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drawings/drawing1.xml" ContentType="application/vnd.openxmlformats-officedocument.drawingml.chartshapes+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DFCBD2D" w14:textId="77777777" w:rsidR="00FF4107" w:rsidRPr="008A2BFC" w:rsidRDefault="00FF4107" w:rsidP="00FF4107">
      <w:pPr>
        <w:spacing w:after="0" w:line="240" w:lineRule="auto"/>
        <w:jc w:val="center"/>
        <w:rPr>
          <w:rFonts w:ascii="Times New Roman" w:hAnsi="Times New Roman" w:cs="Times New Roman"/>
          <w:bCs/>
          <w:sz w:val="28"/>
          <w:lang w:val="kk-KZ"/>
        </w:rPr>
      </w:pPr>
      <w:r w:rsidRPr="008A2BFC">
        <w:rPr>
          <w:rFonts w:ascii="Times New Roman" w:hAnsi="Times New Roman" w:cs="Times New Roman"/>
          <w:bCs/>
          <w:sz w:val="28"/>
          <w:lang w:val="kk-KZ"/>
        </w:rPr>
        <w:t xml:space="preserve">Қазақ ұлттық  аграрлық зерттеу </w:t>
      </w:r>
      <w:r w:rsidRPr="008A2BFC">
        <w:rPr>
          <w:rFonts w:ascii="Times New Roman" w:hAnsi="Times New Roman" w:cs="Times New Roman"/>
          <w:bCs/>
          <w:sz w:val="28"/>
        </w:rPr>
        <w:t>университет</w:t>
      </w:r>
      <w:r w:rsidRPr="008A2BFC">
        <w:rPr>
          <w:rFonts w:ascii="Times New Roman" w:hAnsi="Times New Roman" w:cs="Times New Roman"/>
          <w:bCs/>
          <w:sz w:val="28"/>
          <w:lang w:val="kk-KZ"/>
        </w:rPr>
        <w:t>і</w:t>
      </w:r>
    </w:p>
    <w:p w14:paraId="03F231D5" w14:textId="77777777" w:rsidR="00FF4107" w:rsidRPr="008A2BFC" w:rsidRDefault="00FF4107" w:rsidP="00FF4107">
      <w:pPr>
        <w:pStyle w:val="Default"/>
      </w:pPr>
    </w:p>
    <w:p w14:paraId="7D6E5A9E" w14:textId="77777777" w:rsidR="00FF4107" w:rsidRDefault="00FF4107" w:rsidP="00FF4107">
      <w:pPr>
        <w:pStyle w:val="Default"/>
      </w:pPr>
    </w:p>
    <w:p w14:paraId="549FC504" w14:textId="77777777" w:rsidR="001D11D8" w:rsidRPr="008A2BFC" w:rsidRDefault="001D11D8" w:rsidP="00FF4107">
      <w:pPr>
        <w:pStyle w:val="Default"/>
      </w:pPr>
    </w:p>
    <w:p w14:paraId="0D975FFB" w14:textId="77777777" w:rsidR="00FF4107" w:rsidRPr="008A2BFC" w:rsidRDefault="00FF4107" w:rsidP="00FF4107">
      <w:pPr>
        <w:rPr>
          <w:rFonts w:ascii="Times New Roman" w:hAnsi="Times New Roman" w:cs="Times New Roman"/>
          <w:sz w:val="28"/>
          <w:szCs w:val="28"/>
        </w:rPr>
      </w:pPr>
      <w:r w:rsidRPr="008A2BFC">
        <w:rPr>
          <w:rFonts w:ascii="Times New Roman" w:hAnsi="Times New Roman" w:cs="Times New Roman"/>
          <w:sz w:val="28"/>
          <w:szCs w:val="28"/>
        </w:rPr>
        <w:t>ӘОЖ</w:t>
      </w:r>
      <w:r w:rsidR="00C36986" w:rsidRPr="008A2BFC">
        <w:rPr>
          <w:rFonts w:ascii="Times New Roman" w:hAnsi="Times New Roman" w:cs="Times New Roman"/>
          <w:sz w:val="28"/>
          <w:szCs w:val="28"/>
        </w:rPr>
        <w:t xml:space="preserve">  </w:t>
      </w:r>
      <w:r w:rsidR="00C36986" w:rsidRPr="008A2BFC">
        <w:rPr>
          <w:rFonts w:ascii="Times New Roman" w:hAnsi="Times New Roman" w:cs="Times New Roman"/>
          <w:sz w:val="28"/>
          <w:szCs w:val="28"/>
          <w:lang w:val="kk-KZ"/>
        </w:rPr>
        <w:t>616.643.2-002:575.22:636.2</w:t>
      </w:r>
      <w:r w:rsidRPr="008A2BFC">
        <w:rPr>
          <w:rFonts w:ascii="Times New Roman" w:hAnsi="Times New Roman" w:cs="Times New Roman"/>
          <w:sz w:val="28"/>
          <w:szCs w:val="28"/>
        </w:rPr>
        <w:t xml:space="preserve">                   </w:t>
      </w:r>
      <w:r w:rsidRPr="008A2BFC">
        <w:rPr>
          <w:rFonts w:ascii="Times New Roman" w:hAnsi="Times New Roman" w:cs="Times New Roman"/>
          <w:sz w:val="28"/>
          <w:szCs w:val="28"/>
          <w:lang w:val="kk-KZ"/>
        </w:rPr>
        <w:t xml:space="preserve">     </w:t>
      </w:r>
      <w:r w:rsidRPr="008A2BFC">
        <w:rPr>
          <w:rFonts w:ascii="Times New Roman" w:hAnsi="Times New Roman" w:cs="Times New Roman"/>
          <w:sz w:val="28"/>
          <w:szCs w:val="28"/>
        </w:rPr>
        <w:t xml:space="preserve">              </w:t>
      </w:r>
      <w:proofErr w:type="spellStart"/>
      <w:r w:rsidRPr="008A2BFC">
        <w:rPr>
          <w:rFonts w:ascii="Times New Roman" w:hAnsi="Times New Roman" w:cs="Times New Roman"/>
          <w:sz w:val="28"/>
          <w:szCs w:val="28"/>
        </w:rPr>
        <w:t>Қолжазба</w:t>
      </w:r>
      <w:proofErr w:type="spellEnd"/>
      <w:r w:rsidRPr="008A2BFC">
        <w:rPr>
          <w:rFonts w:ascii="Times New Roman" w:hAnsi="Times New Roman" w:cs="Times New Roman"/>
          <w:sz w:val="28"/>
          <w:szCs w:val="28"/>
        </w:rPr>
        <w:t xml:space="preserve"> </w:t>
      </w:r>
      <w:proofErr w:type="spellStart"/>
      <w:r w:rsidRPr="008A2BFC">
        <w:rPr>
          <w:rFonts w:ascii="Times New Roman" w:hAnsi="Times New Roman" w:cs="Times New Roman"/>
          <w:sz w:val="28"/>
          <w:szCs w:val="28"/>
        </w:rPr>
        <w:t>құқығында</w:t>
      </w:r>
      <w:proofErr w:type="spellEnd"/>
    </w:p>
    <w:p w14:paraId="0349C7F9" w14:textId="77777777" w:rsidR="00FF4107" w:rsidRPr="008A2BFC" w:rsidRDefault="00FF4107" w:rsidP="00FF4107">
      <w:pPr>
        <w:jc w:val="center"/>
        <w:rPr>
          <w:rFonts w:ascii="Times New Roman" w:hAnsi="Times New Roman" w:cs="Times New Roman"/>
          <w:sz w:val="28"/>
          <w:szCs w:val="28"/>
          <w:lang w:val="kk-KZ"/>
        </w:rPr>
      </w:pPr>
    </w:p>
    <w:p w14:paraId="52DD95A7" w14:textId="77777777" w:rsidR="001D11D8" w:rsidRDefault="001D11D8" w:rsidP="00BA070E">
      <w:pPr>
        <w:spacing w:after="0" w:line="240" w:lineRule="auto"/>
        <w:jc w:val="center"/>
        <w:rPr>
          <w:rFonts w:ascii="Times New Roman" w:hAnsi="Times New Roman" w:cs="Times New Roman"/>
          <w:b/>
          <w:sz w:val="28"/>
          <w:szCs w:val="28"/>
          <w:lang w:val="kk-KZ"/>
        </w:rPr>
      </w:pPr>
    </w:p>
    <w:p w14:paraId="713DFA9F" w14:textId="10561E85" w:rsidR="00FF4107" w:rsidRDefault="00FF4107" w:rsidP="00BA070E">
      <w:pPr>
        <w:spacing w:after="0" w:line="240" w:lineRule="auto"/>
        <w:jc w:val="center"/>
        <w:rPr>
          <w:rFonts w:ascii="Times New Roman" w:hAnsi="Times New Roman" w:cs="Times New Roman"/>
          <w:b/>
          <w:sz w:val="28"/>
          <w:szCs w:val="28"/>
          <w:lang w:val="kk-KZ"/>
        </w:rPr>
      </w:pPr>
      <w:r w:rsidRPr="008A2BFC">
        <w:rPr>
          <w:rFonts w:ascii="Times New Roman" w:hAnsi="Times New Roman" w:cs="Times New Roman"/>
          <w:b/>
          <w:sz w:val="28"/>
          <w:szCs w:val="28"/>
          <w:lang w:val="kk-KZ"/>
        </w:rPr>
        <w:t>ТУРГУМБЕКОВ АСЕТ АБДЫМАРАТОВИЧ</w:t>
      </w:r>
    </w:p>
    <w:p w14:paraId="1221D802" w14:textId="77777777" w:rsidR="00BA070E" w:rsidRDefault="00BA070E" w:rsidP="00BA070E">
      <w:pPr>
        <w:spacing w:after="0" w:line="240" w:lineRule="auto"/>
        <w:jc w:val="center"/>
        <w:rPr>
          <w:rFonts w:ascii="Times New Roman" w:hAnsi="Times New Roman" w:cs="Times New Roman"/>
          <w:b/>
          <w:sz w:val="28"/>
          <w:szCs w:val="28"/>
          <w:lang w:val="kk-KZ"/>
        </w:rPr>
      </w:pPr>
    </w:p>
    <w:p w14:paraId="1902ADCA" w14:textId="77777777" w:rsidR="00BA070E" w:rsidRPr="008A2BFC" w:rsidRDefault="00BA070E" w:rsidP="00BA070E">
      <w:pPr>
        <w:spacing w:after="0" w:line="240" w:lineRule="auto"/>
        <w:jc w:val="center"/>
        <w:rPr>
          <w:rFonts w:ascii="Times New Roman" w:hAnsi="Times New Roman" w:cs="Times New Roman"/>
          <w:b/>
          <w:sz w:val="28"/>
          <w:szCs w:val="28"/>
          <w:lang w:val="kk-KZ"/>
        </w:rPr>
      </w:pPr>
    </w:p>
    <w:p w14:paraId="71C49D45" w14:textId="77777777" w:rsidR="00FF4107" w:rsidRPr="008A2BFC" w:rsidRDefault="00FF4107" w:rsidP="00BA070E">
      <w:pPr>
        <w:spacing w:after="0" w:line="240" w:lineRule="auto"/>
        <w:jc w:val="center"/>
        <w:rPr>
          <w:rFonts w:ascii="Times New Roman" w:hAnsi="Times New Roman" w:cs="Times New Roman"/>
          <w:b/>
          <w:lang w:val="kk-KZ"/>
        </w:rPr>
      </w:pPr>
      <w:r w:rsidRPr="008A2BFC">
        <w:rPr>
          <w:rFonts w:ascii="Times New Roman" w:hAnsi="Times New Roman" w:cs="Times New Roman"/>
          <w:b/>
          <w:sz w:val="28"/>
          <w:lang w:val="kk-KZ"/>
        </w:rPr>
        <w:t>Доминантты фолликулдің өсу динамикасын зерттеу және ERα генінің локусы бойынша генотиптеу негізінде сиырлардың репродуктивтік қызметін арттыру</w:t>
      </w:r>
    </w:p>
    <w:p w14:paraId="1ED2557B" w14:textId="77777777" w:rsidR="00FF4107" w:rsidRPr="00BA070E" w:rsidRDefault="00FF4107" w:rsidP="00BA070E">
      <w:pPr>
        <w:spacing w:line="240" w:lineRule="auto"/>
        <w:rPr>
          <w:rFonts w:ascii="Times New Roman" w:hAnsi="Times New Roman" w:cs="Times New Roman"/>
          <w:b/>
          <w:sz w:val="28"/>
          <w:szCs w:val="28"/>
          <w:lang w:val="kk-KZ"/>
        </w:rPr>
      </w:pPr>
    </w:p>
    <w:p w14:paraId="06261B71" w14:textId="77777777" w:rsidR="00FF4107" w:rsidRDefault="00FF4107" w:rsidP="00BA070E">
      <w:pPr>
        <w:spacing w:after="0" w:line="240" w:lineRule="auto"/>
        <w:jc w:val="center"/>
        <w:rPr>
          <w:rFonts w:ascii="Times New Roman" w:hAnsi="Times New Roman" w:cs="Times New Roman"/>
          <w:sz w:val="28"/>
          <w:lang w:val="kk-KZ"/>
        </w:rPr>
      </w:pPr>
      <w:r w:rsidRPr="008A2BFC">
        <w:rPr>
          <w:rFonts w:ascii="Times New Roman" w:hAnsi="Times New Roman" w:cs="Times New Roman"/>
          <w:sz w:val="28"/>
          <w:lang w:val="kk-KZ"/>
        </w:rPr>
        <w:t>6D120100-Ветеринариялық медицина</w:t>
      </w:r>
    </w:p>
    <w:p w14:paraId="6D812EE1" w14:textId="77777777" w:rsidR="00BA070E" w:rsidRPr="008A2BFC" w:rsidRDefault="00BA070E" w:rsidP="00BA070E">
      <w:pPr>
        <w:spacing w:after="0" w:line="240" w:lineRule="auto"/>
        <w:jc w:val="center"/>
        <w:rPr>
          <w:rFonts w:ascii="Times New Roman" w:hAnsi="Times New Roman" w:cs="Times New Roman"/>
          <w:sz w:val="28"/>
          <w:lang w:val="kk-KZ"/>
        </w:rPr>
      </w:pPr>
    </w:p>
    <w:p w14:paraId="5AC3D52C" w14:textId="77777777" w:rsidR="00FF4107" w:rsidRPr="008A2BFC" w:rsidRDefault="00FF4107" w:rsidP="00BA070E">
      <w:pPr>
        <w:pStyle w:val="Default"/>
        <w:jc w:val="center"/>
        <w:rPr>
          <w:sz w:val="28"/>
          <w:szCs w:val="28"/>
          <w:lang w:val="kk-KZ"/>
        </w:rPr>
      </w:pPr>
      <w:r w:rsidRPr="008A2BFC">
        <w:rPr>
          <w:sz w:val="28"/>
          <w:szCs w:val="28"/>
          <w:lang w:val="kk-KZ"/>
        </w:rPr>
        <w:t>Философия докторы (PhD)</w:t>
      </w:r>
    </w:p>
    <w:p w14:paraId="25D5D5AC" w14:textId="77777777" w:rsidR="00FF4107" w:rsidRPr="008A2BFC" w:rsidRDefault="00FF4107" w:rsidP="00BA070E">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дәрежесін алу үшін дайындалған диссертация</w:t>
      </w:r>
    </w:p>
    <w:p w14:paraId="1772F56A" w14:textId="77777777" w:rsidR="00FF4107" w:rsidRPr="008A2BFC" w:rsidRDefault="00FF4107" w:rsidP="00FF4107">
      <w:pPr>
        <w:pStyle w:val="Default"/>
        <w:rPr>
          <w:color w:val="auto"/>
          <w:sz w:val="28"/>
          <w:szCs w:val="28"/>
          <w:lang w:val="kk-KZ"/>
        </w:rPr>
      </w:pPr>
    </w:p>
    <w:p w14:paraId="303D9363" w14:textId="77777777" w:rsidR="00FF4107" w:rsidRPr="008A2BFC" w:rsidRDefault="00FF4107" w:rsidP="00FF4107">
      <w:pPr>
        <w:pStyle w:val="Default"/>
        <w:rPr>
          <w:color w:val="auto"/>
          <w:sz w:val="28"/>
          <w:szCs w:val="28"/>
          <w:lang w:val="kk-KZ"/>
        </w:rPr>
      </w:pPr>
    </w:p>
    <w:p w14:paraId="454C196D" w14:textId="77777777" w:rsidR="00FF4107" w:rsidRPr="008A2BFC" w:rsidRDefault="00FF4107" w:rsidP="00FF4107">
      <w:pPr>
        <w:pStyle w:val="Default"/>
        <w:rPr>
          <w:color w:val="auto"/>
          <w:sz w:val="28"/>
          <w:szCs w:val="28"/>
          <w:lang w:val="kk-KZ"/>
        </w:rPr>
      </w:pPr>
    </w:p>
    <w:p w14:paraId="137849FC" w14:textId="77777777" w:rsidR="00FF4107" w:rsidRPr="008A2BFC" w:rsidRDefault="00FF4107" w:rsidP="00FF4107">
      <w:pPr>
        <w:pStyle w:val="Default"/>
        <w:rPr>
          <w:color w:val="auto"/>
          <w:sz w:val="28"/>
          <w:szCs w:val="28"/>
          <w:lang w:val="kk-KZ"/>
        </w:rPr>
      </w:pPr>
    </w:p>
    <w:p w14:paraId="08BB04CB" w14:textId="77777777" w:rsidR="00FF4107" w:rsidRPr="008A2BFC" w:rsidRDefault="00FF4107" w:rsidP="00FF4107">
      <w:pPr>
        <w:pStyle w:val="Default"/>
        <w:rPr>
          <w:lang w:val="kk-KZ"/>
        </w:rPr>
      </w:pPr>
    </w:p>
    <w:tbl>
      <w:tblPr>
        <w:tblW w:w="0" w:type="auto"/>
        <w:tblInd w:w="4786" w:type="dxa"/>
        <w:tblLook w:val="04A0" w:firstRow="1" w:lastRow="0" w:firstColumn="1" w:lastColumn="0" w:noHBand="0" w:noVBand="1"/>
      </w:tblPr>
      <w:tblGrid>
        <w:gridCol w:w="5068"/>
      </w:tblGrid>
      <w:tr w:rsidR="00FF4107" w:rsidRPr="008A2BFC" w14:paraId="2AD35A8C" w14:textId="77777777" w:rsidTr="00DB2DD1">
        <w:trPr>
          <w:trHeight w:val="2035"/>
        </w:trPr>
        <w:tc>
          <w:tcPr>
            <w:tcW w:w="5068" w:type="dxa"/>
          </w:tcPr>
          <w:p w14:paraId="09B394B9" w14:textId="77777777" w:rsidR="00FF4107" w:rsidRPr="008A2BFC" w:rsidRDefault="00FF4107" w:rsidP="009237FF">
            <w:pPr>
              <w:spacing w:after="0" w:line="240" w:lineRule="auto"/>
              <w:ind w:right="-573"/>
              <w:jc w:val="both"/>
              <w:rPr>
                <w:rFonts w:ascii="Times New Roman" w:hAnsi="Times New Roman" w:cs="Times New Roman"/>
                <w:sz w:val="28"/>
                <w:szCs w:val="28"/>
                <w:lang w:val="kk-KZ"/>
              </w:rPr>
            </w:pPr>
            <w:r w:rsidRPr="008A2BFC">
              <w:rPr>
                <w:rFonts w:ascii="Times New Roman" w:hAnsi="Times New Roman" w:cs="Times New Roman"/>
                <w:sz w:val="28"/>
                <w:szCs w:val="28"/>
                <w:lang w:val="kk-KZ"/>
              </w:rPr>
              <w:t>Отандық ғылыми кеңесшілері:</w:t>
            </w:r>
          </w:p>
          <w:p w14:paraId="495D40CB" w14:textId="77777777" w:rsidR="00FF4107" w:rsidRPr="008A2BFC" w:rsidRDefault="00FF4107" w:rsidP="00C12A9E">
            <w:pPr>
              <w:spacing w:after="0" w:line="240" w:lineRule="auto"/>
              <w:ind w:right="277"/>
              <w:rPr>
                <w:rFonts w:ascii="Times New Roman" w:hAnsi="Times New Roman" w:cs="Times New Roman"/>
                <w:sz w:val="28"/>
                <w:szCs w:val="28"/>
                <w:lang w:val="kk-KZ"/>
              </w:rPr>
            </w:pPr>
            <w:r w:rsidRPr="008A2BFC">
              <w:rPr>
                <w:rFonts w:ascii="Times New Roman" w:hAnsi="Times New Roman" w:cs="Times New Roman"/>
                <w:sz w:val="28"/>
                <w:szCs w:val="28"/>
                <w:lang w:val="kk-KZ"/>
              </w:rPr>
              <w:t xml:space="preserve">ветеринария ғылымдарының кандидаты, профессор </w:t>
            </w:r>
          </w:p>
          <w:p w14:paraId="198B7F72" w14:textId="77777777" w:rsidR="00FF4107" w:rsidRPr="008A2BFC" w:rsidRDefault="00FF4107" w:rsidP="009237FF">
            <w:pPr>
              <w:spacing w:after="0" w:line="240" w:lineRule="auto"/>
              <w:ind w:right="277"/>
              <w:jc w:val="both"/>
              <w:rPr>
                <w:rFonts w:ascii="Times New Roman" w:hAnsi="Times New Roman" w:cs="Times New Roman"/>
                <w:sz w:val="28"/>
                <w:szCs w:val="28"/>
                <w:lang w:val="kk-KZ"/>
              </w:rPr>
            </w:pPr>
            <w:r w:rsidRPr="008A2BFC">
              <w:rPr>
                <w:rFonts w:ascii="Times New Roman" w:hAnsi="Times New Roman" w:cs="Times New Roman"/>
                <w:sz w:val="28"/>
                <w:szCs w:val="28"/>
                <w:lang w:val="kk-KZ"/>
              </w:rPr>
              <w:t>Қойбағаров Қ.У.</w:t>
            </w:r>
          </w:p>
          <w:p w14:paraId="17A4E7C6" w14:textId="77777777" w:rsidR="00DC719E" w:rsidRPr="008A2BFC" w:rsidRDefault="00FF4107" w:rsidP="009237FF">
            <w:pPr>
              <w:pStyle w:val="Default"/>
              <w:jc w:val="both"/>
              <w:rPr>
                <w:sz w:val="28"/>
                <w:szCs w:val="28"/>
                <w:lang w:val="kk-KZ"/>
              </w:rPr>
            </w:pPr>
            <w:r w:rsidRPr="008A2BFC">
              <w:rPr>
                <w:sz w:val="28"/>
                <w:szCs w:val="28"/>
                <w:lang w:val="kk-KZ"/>
              </w:rPr>
              <w:t xml:space="preserve">биология  ғылымдарының </w:t>
            </w:r>
          </w:p>
          <w:p w14:paraId="2C5C429D" w14:textId="77777777" w:rsidR="00FF4107" w:rsidRPr="008A2BFC" w:rsidRDefault="00FF4107" w:rsidP="009237FF">
            <w:pPr>
              <w:pStyle w:val="Default"/>
              <w:jc w:val="both"/>
              <w:rPr>
                <w:sz w:val="28"/>
                <w:szCs w:val="28"/>
                <w:lang w:val="kk-KZ"/>
              </w:rPr>
            </w:pPr>
            <w:r w:rsidRPr="008A2BFC">
              <w:rPr>
                <w:sz w:val="28"/>
                <w:szCs w:val="28"/>
                <w:lang w:val="kk-KZ"/>
              </w:rPr>
              <w:t>кандидаты,</w:t>
            </w:r>
          </w:p>
          <w:p w14:paraId="6A7456E7" w14:textId="77777777" w:rsidR="00FF4107" w:rsidRPr="008A2BFC" w:rsidRDefault="00FF4107" w:rsidP="009237FF">
            <w:pPr>
              <w:pStyle w:val="Default"/>
              <w:jc w:val="both"/>
              <w:rPr>
                <w:sz w:val="28"/>
                <w:szCs w:val="28"/>
                <w:lang w:val="kk-KZ"/>
              </w:rPr>
            </w:pPr>
            <w:r w:rsidRPr="008A2BFC">
              <w:rPr>
                <w:sz w:val="28"/>
                <w:szCs w:val="28"/>
                <w:lang w:val="kk-KZ"/>
              </w:rPr>
              <w:t>профессор Усенбеков Е.С.</w:t>
            </w:r>
          </w:p>
          <w:p w14:paraId="0C36BBE8" w14:textId="77777777" w:rsidR="00FF4107" w:rsidRPr="008A2BFC" w:rsidRDefault="00FF4107" w:rsidP="009237FF">
            <w:pPr>
              <w:pStyle w:val="Default"/>
              <w:rPr>
                <w:sz w:val="28"/>
                <w:szCs w:val="28"/>
              </w:rPr>
            </w:pPr>
          </w:p>
        </w:tc>
      </w:tr>
      <w:tr w:rsidR="00FF4107" w:rsidRPr="008A2BFC" w14:paraId="42025EDB" w14:textId="77777777" w:rsidTr="00DB2DD1">
        <w:trPr>
          <w:trHeight w:val="1698"/>
        </w:trPr>
        <w:tc>
          <w:tcPr>
            <w:tcW w:w="5068" w:type="dxa"/>
          </w:tcPr>
          <w:p w14:paraId="0945673B" w14:textId="77777777" w:rsidR="00FF4107" w:rsidRPr="008A2BFC" w:rsidRDefault="00FF4107" w:rsidP="009237FF">
            <w:pPr>
              <w:spacing w:after="0" w:line="240" w:lineRule="auto"/>
              <w:jc w:val="both"/>
              <w:rPr>
                <w:rFonts w:ascii="Times New Roman" w:hAnsi="Times New Roman" w:cs="Times New Roman"/>
                <w:sz w:val="28"/>
                <w:szCs w:val="28"/>
                <w:lang w:val="kk-KZ"/>
              </w:rPr>
            </w:pPr>
            <w:r w:rsidRPr="008A2BFC">
              <w:rPr>
                <w:rFonts w:ascii="Times New Roman" w:hAnsi="Times New Roman" w:cs="Times New Roman"/>
                <w:sz w:val="28"/>
                <w:szCs w:val="28"/>
                <w:lang w:val="kk-KZ"/>
              </w:rPr>
              <w:t>Шетелдік ғылыми кеңесші:</w:t>
            </w:r>
          </w:p>
          <w:p w14:paraId="46960904" w14:textId="77777777" w:rsidR="00DC719E" w:rsidRPr="008A2BFC" w:rsidRDefault="00FF4107" w:rsidP="009237FF">
            <w:pPr>
              <w:spacing w:after="0" w:line="240" w:lineRule="auto"/>
              <w:jc w:val="both"/>
              <w:rPr>
                <w:rFonts w:ascii="Times New Roman" w:hAnsi="Times New Roman" w:cs="Times New Roman"/>
                <w:sz w:val="28"/>
                <w:szCs w:val="28"/>
                <w:lang w:val="kk-KZ"/>
              </w:rPr>
            </w:pPr>
            <w:r w:rsidRPr="008A2BFC">
              <w:rPr>
                <w:rFonts w:ascii="Times New Roman" w:hAnsi="Times New Roman" w:cs="Times New Roman"/>
                <w:sz w:val="28"/>
                <w:szCs w:val="28"/>
                <w:lang w:val="kk-KZ"/>
              </w:rPr>
              <w:t xml:space="preserve">ветеринария ғылымдарының </w:t>
            </w:r>
          </w:p>
          <w:p w14:paraId="04E4BC58" w14:textId="77777777" w:rsidR="00DC719E" w:rsidRPr="008A2BFC" w:rsidRDefault="00FF4107" w:rsidP="009237FF">
            <w:pPr>
              <w:spacing w:after="0" w:line="240" w:lineRule="auto"/>
              <w:jc w:val="both"/>
              <w:rPr>
                <w:rFonts w:ascii="Times New Roman" w:hAnsi="Times New Roman" w:cs="Times New Roman"/>
                <w:sz w:val="28"/>
                <w:szCs w:val="28"/>
                <w:lang w:val="kk-KZ"/>
              </w:rPr>
            </w:pPr>
            <w:r w:rsidRPr="008A2BFC">
              <w:rPr>
                <w:rFonts w:ascii="Times New Roman" w:hAnsi="Times New Roman" w:cs="Times New Roman"/>
                <w:sz w:val="28"/>
                <w:szCs w:val="28"/>
                <w:lang w:val="kk-KZ"/>
              </w:rPr>
              <w:t>докторы</w:t>
            </w:r>
            <w:r w:rsidR="00DC719E" w:rsidRPr="008A2BFC">
              <w:rPr>
                <w:rFonts w:ascii="Times New Roman" w:hAnsi="Times New Roman" w:cs="Times New Roman"/>
                <w:sz w:val="28"/>
                <w:szCs w:val="28"/>
                <w:lang w:val="kk-KZ"/>
              </w:rPr>
              <w:t xml:space="preserve"> </w:t>
            </w:r>
            <w:r w:rsidRPr="008A2BFC">
              <w:rPr>
                <w:rFonts w:ascii="Times New Roman" w:hAnsi="Times New Roman" w:cs="Times New Roman"/>
                <w:sz w:val="28"/>
                <w:szCs w:val="28"/>
                <w:lang w:val="kk-KZ"/>
              </w:rPr>
              <w:t xml:space="preserve">профессор, </w:t>
            </w:r>
          </w:p>
          <w:p w14:paraId="561A1FEF" w14:textId="77777777" w:rsidR="00FF4107" w:rsidRPr="008A2BFC" w:rsidRDefault="00FF4107" w:rsidP="009237FF">
            <w:pPr>
              <w:spacing w:after="0" w:line="240" w:lineRule="auto"/>
              <w:jc w:val="both"/>
              <w:rPr>
                <w:rFonts w:ascii="Times New Roman" w:hAnsi="Times New Roman" w:cs="Times New Roman"/>
                <w:sz w:val="28"/>
                <w:szCs w:val="28"/>
                <w:lang w:val="kk-KZ"/>
              </w:rPr>
            </w:pPr>
            <w:r w:rsidRPr="008A2BFC">
              <w:rPr>
                <w:rFonts w:ascii="Times New Roman" w:hAnsi="Times New Roman" w:cs="Times New Roman"/>
                <w:sz w:val="28"/>
                <w:szCs w:val="28"/>
                <w:lang w:val="kk-KZ"/>
              </w:rPr>
              <w:t>Przemyslaw Sobiech</w:t>
            </w:r>
          </w:p>
          <w:p w14:paraId="4347F4DB" w14:textId="77777777" w:rsidR="00FF4107" w:rsidRPr="008A2BFC" w:rsidRDefault="00FF4107" w:rsidP="009237FF">
            <w:pPr>
              <w:spacing w:after="0" w:line="240" w:lineRule="auto"/>
              <w:jc w:val="both"/>
              <w:rPr>
                <w:rFonts w:ascii="Times New Roman" w:hAnsi="Times New Roman" w:cs="Times New Roman"/>
                <w:sz w:val="28"/>
                <w:szCs w:val="28"/>
                <w:lang w:val="kk-KZ"/>
              </w:rPr>
            </w:pPr>
            <w:r w:rsidRPr="008A2BFC">
              <w:rPr>
                <w:rFonts w:ascii="Times New Roman" w:hAnsi="Times New Roman" w:cs="Times New Roman"/>
                <w:sz w:val="28"/>
                <w:szCs w:val="28"/>
                <w:lang w:val="kk-KZ"/>
              </w:rPr>
              <w:t>Вармин-Мазур университеті,</w:t>
            </w:r>
          </w:p>
          <w:p w14:paraId="3A895804" w14:textId="77777777" w:rsidR="00FF4107" w:rsidRPr="008A2BFC" w:rsidRDefault="00FF4107" w:rsidP="00A30CB4">
            <w:pPr>
              <w:spacing w:after="0" w:line="240" w:lineRule="auto"/>
              <w:jc w:val="both"/>
              <w:rPr>
                <w:rFonts w:ascii="Times New Roman" w:hAnsi="Times New Roman" w:cs="Times New Roman"/>
                <w:sz w:val="28"/>
                <w:szCs w:val="28"/>
                <w:lang w:val="kk-KZ"/>
              </w:rPr>
            </w:pPr>
            <w:r w:rsidRPr="008A2BFC">
              <w:rPr>
                <w:rFonts w:ascii="Times New Roman" w:hAnsi="Times New Roman" w:cs="Times New Roman"/>
                <w:sz w:val="28"/>
                <w:szCs w:val="28"/>
                <w:lang w:val="kk-KZ"/>
              </w:rPr>
              <w:t>Пол</w:t>
            </w:r>
            <w:r w:rsidR="00A30CB4" w:rsidRPr="008A2BFC">
              <w:rPr>
                <w:rFonts w:ascii="Times New Roman" w:hAnsi="Times New Roman" w:cs="Times New Roman"/>
                <w:sz w:val="28"/>
                <w:szCs w:val="28"/>
                <w:lang w:val="kk-KZ"/>
              </w:rPr>
              <w:t>ь</w:t>
            </w:r>
            <w:r w:rsidRPr="008A2BFC">
              <w:rPr>
                <w:rFonts w:ascii="Times New Roman" w:hAnsi="Times New Roman" w:cs="Times New Roman"/>
                <w:sz w:val="28"/>
                <w:szCs w:val="28"/>
                <w:lang w:val="kk-KZ"/>
              </w:rPr>
              <w:t>ша, Олштын қаласы</w:t>
            </w:r>
          </w:p>
        </w:tc>
      </w:tr>
    </w:tbl>
    <w:p w14:paraId="6FFDC362" w14:textId="77777777" w:rsidR="00FF4107" w:rsidRDefault="00FF4107" w:rsidP="00FF4107">
      <w:pPr>
        <w:spacing w:after="0" w:line="240" w:lineRule="auto"/>
        <w:jc w:val="center"/>
        <w:rPr>
          <w:rFonts w:ascii="Times New Roman" w:hAnsi="Times New Roman" w:cs="Times New Roman"/>
          <w:color w:val="FF0000"/>
          <w:sz w:val="28"/>
          <w:szCs w:val="28"/>
          <w:lang w:val="kk-KZ"/>
        </w:rPr>
      </w:pPr>
    </w:p>
    <w:p w14:paraId="2702CF83" w14:textId="77777777" w:rsidR="000A42D2" w:rsidRDefault="000A42D2" w:rsidP="00FF4107">
      <w:pPr>
        <w:spacing w:after="0" w:line="240" w:lineRule="auto"/>
        <w:jc w:val="center"/>
        <w:rPr>
          <w:rFonts w:ascii="Times New Roman" w:hAnsi="Times New Roman" w:cs="Times New Roman"/>
          <w:color w:val="FF0000"/>
          <w:sz w:val="28"/>
          <w:szCs w:val="28"/>
          <w:lang w:val="kk-KZ"/>
        </w:rPr>
      </w:pPr>
    </w:p>
    <w:p w14:paraId="6AC97F70" w14:textId="77777777" w:rsidR="000A42D2" w:rsidRPr="008A2BFC" w:rsidRDefault="000A42D2" w:rsidP="00FF4107">
      <w:pPr>
        <w:spacing w:after="0" w:line="240" w:lineRule="auto"/>
        <w:jc w:val="center"/>
        <w:rPr>
          <w:rFonts w:ascii="Times New Roman" w:hAnsi="Times New Roman" w:cs="Times New Roman"/>
          <w:color w:val="FF0000"/>
          <w:sz w:val="28"/>
          <w:szCs w:val="28"/>
          <w:lang w:val="kk-KZ"/>
        </w:rPr>
      </w:pPr>
    </w:p>
    <w:p w14:paraId="753D7FE8" w14:textId="77777777" w:rsidR="00FF4107" w:rsidRPr="008A2BFC" w:rsidRDefault="00FF4107" w:rsidP="00FF4107">
      <w:pPr>
        <w:spacing w:after="0" w:line="240" w:lineRule="auto"/>
        <w:jc w:val="center"/>
        <w:rPr>
          <w:rFonts w:ascii="Times New Roman" w:hAnsi="Times New Roman" w:cs="Times New Roman"/>
          <w:color w:val="FF0000"/>
          <w:sz w:val="28"/>
          <w:szCs w:val="28"/>
          <w:lang w:val="kk-KZ"/>
        </w:rPr>
      </w:pPr>
    </w:p>
    <w:p w14:paraId="5360EA7B" w14:textId="1BC5461A" w:rsidR="00FF4107" w:rsidRPr="000A42D2" w:rsidRDefault="000A42D2" w:rsidP="00FF4107">
      <w:pPr>
        <w:spacing w:after="0" w:line="240" w:lineRule="auto"/>
        <w:jc w:val="center"/>
        <w:rPr>
          <w:rFonts w:ascii="Times New Roman" w:hAnsi="Times New Roman" w:cs="Times New Roman"/>
          <w:sz w:val="28"/>
          <w:szCs w:val="28"/>
          <w:lang w:val="kk-KZ"/>
        </w:rPr>
      </w:pPr>
      <w:r w:rsidRPr="000A42D2">
        <w:rPr>
          <w:rFonts w:ascii="Times New Roman" w:hAnsi="Times New Roman" w:cs="Times New Roman"/>
          <w:sz w:val="28"/>
          <w:szCs w:val="28"/>
          <w:lang w:val="kk-KZ"/>
        </w:rPr>
        <w:t>Қазақстан Республика</w:t>
      </w:r>
      <w:r>
        <w:rPr>
          <w:rFonts w:ascii="Times New Roman" w:hAnsi="Times New Roman" w:cs="Times New Roman"/>
          <w:sz w:val="28"/>
          <w:szCs w:val="28"/>
          <w:lang w:val="kk-KZ"/>
        </w:rPr>
        <w:t>сы</w:t>
      </w:r>
    </w:p>
    <w:p w14:paraId="48104C9F" w14:textId="77777777" w:rsidR="00FF4107" w:rsidRPr="008A2BFC" w:rsidRDefault="00FF4107" w:rsidP="00FF4107">
      <w:pPr>
        <w:spacing w:after="0"/>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Алматы, 2024</w:t>
      </w:r>
    </w:p>
    <w:p w14:paraId="345844BB" w14:textId="77777777" w:rsidR="00FF4107" w:rsidRPr="008A2BFC" w:rsidRDefault="00FF4107" w:rsidP="00FF4107">
      <w:pPr>
        <w:spacing w:after="0" w:line="240" w:lineRule="auto"/>
        <w:jc w:val="center"/>
        <w:rPr>
          <w:rFonts w:ascii="Times New Roman" w:eastAsia="Times New Roman" w:hAnsi="Times New Roman" w:cs="Times New Roman"/>
          <w:b/>
          <w:caps/>
          <w:sz w:val="28"/>
          <w:szCs w:val="28"/>
          <w:lang w:val="en-US"/>
        </w:rPr>
      </w:pPr>
      <w:r w:rsidRPr="008A2BFC">
        <w:rPr>
          <w:rFonts w:ascii="Times New Roman" w:eastAsia="Times New Roman" w:hAnsi="Times New Roman" w:cs="Times New Roman"/>
          <w:b/>
          <w:caps/>
          <w:sz w:val="28"/>
          <w:szCs w:val="28"/>
          <w:lang w:val="kk-KZ"/>
        </w:rPr>
        <w:lastRenderedPageBreak/>
        <w:t>Мазмұны</w:t>
      </w:r>
    </w:p>
    <w:p w14:paraId="39519306" w14:textId="77777777" w:rsidR="00FF4107" w:rsidRPr="008A2BFC" w:rsidRDefault="00FF4107" w:rsidP="00FF4107">
      <w:pPr>
        <w:spacing w:after="0" w:line="240" w:lineRule="auto"/>
        <w:jc w:val="center"/>
        <w:rPr>
          <w:rFonts w:ascii="Times New Roman" w:eastAsia="Times New Roman" w:hAnsi="Times New Roman" w:cs="Times New Roman"/>
          <w:b/>
          <w:caps/>
          <w:sz w:val="28"/>
          <w:szCs w:val="28"/>
          <w:lang w:val="kk-KZ"/>
        </w:rPr>
      </w:pPr>
    </w:p>
    <w:tbl>
      <w:tblPr>
        <w:tblW w:w="0" w:type="auto"/>
        <w:tblLook w:val="04A0" w:firstRow="1" w:lastRow="0" w:firstColumn="1" w:lastColumn="0" w:noHBand="0" w:noVBand="1"/>
      </w:tblPr>
      <w:tblGrid>
        <w:gridCol w:w="776"/>
        <w:gridCol w:w="8146"/>
        <w:gridCol w:w="649"/>
      </w:tblGrid>
      <w:tr w:rsidR="00FF4107" w:rsidRPr="000A42D2" w14:paraId="236EAC71" w14:textId="77777777" w:rsidTr="00F8106C">
        <w:trPr>
          <w:trHeight w:val="380"/>
        </w:trPr>
        <w:tc>
          <w:tcPr>
            <w:tcW w:w="8922" w:type="dxa"/>
            <w:gridSpan w:val="2"/>
          </w:tcPr>
          <w:p w14:paraId="098225E6" w14:textId="77FF5307" w:rsidR="00FF4107" w:rsidRPr="000A42D2" w:rsidRDefault="00FF4107" w:rsidP="009237FF">
            <w:pPr>
              <w:pStyle w:val="a3"/>
              <w:ind w:firstLine="0"/>
              <w:contextualSpacing/>
              <w:outlineLvl w:val="0"/>
              <w:rPr>
                <w:lang w:val="kk-KZ"/>
              </w:rPr>
            </w:pPr>
            <w:r w:rsidRPr="000A42D2">
              <w:rPr>
                <w:b/>
                <w:bCs/>
                <w:lang w:val="kk-KZ"/>
              </w:rPr>
              <w:t>НОРМАТИВТІК СІЛТЕМЕЛЕ</w:t>
            </w:r>
            <w:r w:rsidRPr="000A42D2">
              <w:rPr>
                <w:b/>
                <w:bCs/>
                <w:lang w:val="en-US"/>
              </w:rPr>
              <w:t>P</w:t>
            </w:r>
            <w:r w:rsidRPr="000A42D2">
              <w:rPr>
                <w:lang w:val="kk-KZ"/>
              </w:rPr>
              <w:t xml:space="preserve"> .................................</w:t>
            </w:r>
            <w:r w:rsidR="003D7AD7" w:rsidRPr="000A42D2">
              <w:rPr>
                <w:lang w:val="kk-KZ"/>
              </w:rPr>
              <w:t>.............................</w:t>
            </w:r>
          </w:p>
        </w:tc>
        <w:tc>
          <w:tcPr>
            <w:tcW w:w="649" w:type="dxa"/>
          </w:tcPr>
          <w:p w14:paraId="60F49E6D" w14:textId="77777777" w:rsidR="00FF4107" w:rsidRPr="000A42D2" w:rsidRDefault="00FF4107" w:rsidP="00F8106C">
            <w:pPr>
              <w:spacing w:after="0" w:line="240" w:lineRule="auto"/>
              <w:jc w:val="right"/>
              <w:rPr>
                <w:rFonts w:ascii="Times New Roman" w:hAnsi="Times New Roman" w:cs="Times New Roman"/>
                <w:caps/>
                <w:sz w:val="28"/>
                <w:szCs w:val="28"/>
                <w:lang w:val="kk-KZ"/>
              </w:rPr>
            </w:pPr>
            <w:r w:rsidRPr="000A42D2">
              <w:rPr>
                <w:rFonts w:ascii="Times New Roman" w:hAnsi="Times New Roman" w:cs="Times New Roman"/>
                <w:caps/>
                <w:sz w:val="28"/>
                <w:szCs w:val="28"/>
                <w:lang w:val="kk-KZ"/>
              </w:rPr>
              <w:t>4</w:t>
            </w:r>
          </w:p>
        </w:tc>
      </w:tr>
      <w:tr w:rsidR="00FF4107" w:rsidRPr="000A42D2" w14:paraId="4BE9D509" w14:textId="77777777" w:rsidTr="00F8106C">
        <w:tc>
          <w:tcPr>
            <w:tcW w:w="8922" w:type="dxa"/>
            <w:gridSpan w:val="2"/>
          </w:tcPr>
          <w:p w14:paraId="67DA33A7" w14:textId="77777777" w:rsidR="00FF4107" w:rsidRPr="000A42D2" w:rsidRDefault="00FF4107" w:rsidP="001331EC">
            <w:pPr>
              <w:spacing w:after="0" w:line="240" w:lineRule="auto"/>
              <w:jc w:val="both"/>
              <w:rPr>
                <w:rFonts w:ascii="Times New Roman" w:hAnsi="Times New Roman" w:cs="Times New Roman"/>
                <w:caps/>
                <w:sz w:val="28"/>
                <w:szCs w:val="28"/>
                <w:lang w:val="kk-KZ"/>
              </w:rPr>
            </w:pPr>
            <w:r w:rsidRPr="000A42D2">
              <w:rPr>
                <w:rFonts w:ascii="Times New Roman" w:hAnsi="Times New Roman" w:cs="Times New Roman"/>
                <w:b/>
                <w:bCs/>
                <w:caps/>
                <w:sz w:val="28"/>
                <w:szCs w:val="28"/>
                <w:lang w:val="kk-KZ"/>
              </w:rPr>
              <w:t xml:space="preserve">АНЫҚТАМАЛАР </w:t>
            </w:r>
            <w:r w:rsidRPr="000A42D2">
              <w:rPr>
                <w:rFonts w:ascii="Times New Roman" w:hAnsi="Times New Roman" w:cs="Times New Roman"/>
                <w:caps/>
                <w:sz w:val="28"/>
                <w:szCs w:val="28"/>
                <w:lang w:val="kk-KZ"/>
              </w:rPr>
              <w:t>.......................................................................................</w:t>
            </w:r>
          </w:p>
        </w:tc>
        <w:tc>
          <w:tcPr>
            <w:tcW w:w="649" w:type="dxa"/>
          </w:tcPr>
          <w:p w14:paraId="38FC8E3F" w14:textId="77777777" w:rsidR="00FF4107" w:rsidRPr="000A42D2" w:rsidRDefault="00FF4107" w:rsidP="00F8106C">
            <w:pPr>
              <w:spacing w:after="0" w:line="240" w:lineRule="auto"/>
              <w:jc w:val="right"/>
              <w:rPr>
                <w:rFonts w:ascii="Times New Roman" w:hAnsi="Times New Roman" w:cs="Times New Roman"/>
                <w:caps/>
                <w:sz w:val="28"/>
                <w:szCs w:val="28"/>
                <w:lang w:val="kk-KZ"/>
              </w:rPr>
            </w:pPr>
            <w:r w:rsidRPr="000A42D2">
              <w:rPr>
                <w:rFonts w:ascii="Times New Roman" w:hAnsi="Times New Roman" w:cs="Times New Roman"/>
                <w:caps/>
                <w:sz w:val="28"/>
                <w:szCs w:val="28"/>
                <w:lang w:val="kk-KZ"/>
              </w:rPr>
              <w:t>5</w:t>
            </w:r>
          </w:p>
        </w:tc>
      </w:tr>
      <w:tr w:rsidR="00FF4107" w:rsidRPr="000A42D2" w14:paraId="781D0F99" w14:textId="77777777" w:rsidTr="00F8106C">
        <w:tc>
          <w:tcPr>
            <w:tcW w:w="8922" w:type="dxa"/>
            <w:gridSpan w:val="2"/>
          </w:tcPr>
          <w:p w14:paraId="649EA56A" w14:textId="6D36660C" w:rsidR="00FF4107" w:rsidRPr="000A42D2" w:rsidRDefault="00FF4107" w:rsidP="009237FF">
            <w:pPr>
              <w:spacing w:after="0" w:line="240" w:lineRule="auto"/>
              <w:jc w:val="both"/>
              <w:rPr>
                <w:rFonts w:ascii="Times New Roman" w:hAnsi="Times New Roman" w:cs="Times New Roman"/>
                <w:caps/>
                <w:sz w:val="28"/>
                <w:szCs w:val="28"/>
                <w:lang w:val="kk-KZ"/>
              </w:rPr>
            </w:pPr>
            <w:r w:rsidRPr="000A42D2">
              <w:rPr>
                <w:rFonts w:ascii="Times New Roman" w:hAnsi="Times New Roman" w:cs="Times New Roman"/>
                <w:b/>
                <w:bCs/>
                <w:caps/>
                <w:sz w:val="28"/>
                <w:szCs w:val="28"/>
                <w:lang w:val="kk-KZ"/>
              </w:rPr>
              <w:t>бЕЛГІЛЕУЛЕР МЕН ҚЫСҚАРТУЛАР</w:t>
            </w:r>
            <w:r w:rsidRPr="000A42D2">
              <w:rPr>
                <w:rFonts w:ascii="Times New Roman" w:hAnsi="Times New Roman" w:cs="Times New Roman"/>
                <w:caps/>
                <w:sz w:val="28"/>
                <w:szCs w:val="28"/>
                <w:lang w:val="kk-KZ"/>
              </w:rPr>
              <w:t>..................................................</w:t>
            </w:r>
          </w:p>
        </w:tc>
        <w:tc>
          <w:tcPr>
            <w:tcW w:w="649" w:type="dxa"/>
          </w:tcPr>
          <w:p w14:paraId="353CC9F8" w14:textId="77777777" w:rsidR="00FF4107" w:rsidRPr="000A42D2" w:rsidRDefault="00FF4107" w:rsidP="00F8106C">
            <w:pPr>
              <w:spacing w:after="0" w:line="240" w:lineRule="auto"/>
              <w:jc w:val="right"/>
              <w:rPr>
                <w:rFonts w:ascii="Times New Roman" w:hAnsi="Times New Roman" w:cs="Times New Roman"/>
                <w:caps/>
                <w:sz w:val="28"/>
                <w:szCs w:val="28"/>
                <w:lang w:val="kk-KZ"/>
              </w:rPr>
            </w:pPr>
            <w:r w:rsidRPr="000A42D2">
              <w:rPr>
                <w:rFonts w:ascii="Times New Roman" w:hAnsi="Times New Roman" w:cs="Times New Roman"/>
                <w:caps/>
                <w:sz w:val="28"/>
                <w:szCs w:val="28"/>
                <w:lang w:val="kk-KZ"/>
              </w:rPr>
              <w:t>8</w:t>
            </w:r>
          </w:p>
        </w:tc>
      </w:tr>
      <w:tr w:rsidR="00FF4107" w:rsidRPr="000A42D2" w14:paraId="1440E230" w14:textId="77777777" w:rsidTr="00F8106C">
        <w:tc>
          <w:tcPr>
            <w:tcW w:w="8922" w:type="dxa"/>
            <w:gridSpan w:val="2"/>
          </w:tcPr>
          <w:p w14:paraId="0DEC5EFD" w14:textId="2310B02B" w:rsidR="00FF4107" w:rsidRPr="000A42D2" w:rsidRDefault="00FF4107" w:rsidP="009237FF">
            <w:pPr>
              <w:spacing w:after="0" w:line="240" w:lineRule="auto"/>
              <w:jc w:val="both"/>
              <w:rPr>
                <w:rFonts w:ascii="Times New Roman" w:hAnsi="Times New Roman" w:cs="Times New Roman"/>
                <w:caps/>
                <w:sz w:val="28"/>
                <w:szCs w:val="28"/>
                <w:lang w:val="kk-KZ"/>
              </w:rPr>
            </w:pPr>
            <w:r w:rsidRPr="000A42D2">
              <w:rPr>
                <w:rFonts w:ascii="Times New Roman" w:hAnsi="Times New Roman" w:cs="Times New Roman"/>
                <w:b/>
                <w:bCs/>
                <w:caps/>
                <w:sz w:val="28"/>
                <w:szCs w:val="28"/>
                <w:lang w:val="kk-KZ"/>
              </w:rPr>
              <w:t>КІРІСПЕ</w:t>
            </w:r>
            <w:r w:rsidRPr="000A42D2">
              <w:rPr>
                <w:rFonts w:ascii="Times New Roman" w:hAnsi="Times New Roman" w:cs="Times New Roman"/>
                <w:caps/>
                <w:sz w:val="28"/>
                <w:szCs w:val="28"/>
                <w:lang w:val="kk-KZ"/>
              </w:rPr>
              <w:t>..........................................................................................................</w:t>
            </w:r>
          </w:p>
        </w:tc>
        <w:tc>
          <w:tcPr>
            <w:tcW w:w="649" w:type="dxa"/>
          </w:tcPr>
          <w:p w14:paraId="4004D3DF" w14:textId="50BF7C5A" w:rsidR="00FF4107" w:rsidRPr="000A42D2" w:rsidRDefault="001D11D8" w:rsidP="00F8106C">
            <w:pPr>
              <w:spacing w:after="0" w:line="240" w:lineRule="auto"/>
              <w:jc w:val="right"/>
              <w:rPr>
                <w:rFonts w:ascii="Times New Roman" w:hAnsi="Times New Roman" w:cs="Times New Roman"/>
                <w:caps/>
                <w:sz w:val="28"/>
                <w:szCs w:val="28"/>
                <w:lang w:val="kk-KZ"/>
              </w:rPr>
            </w:pPr>
            <w:r>
              <w:rPr>
                <w:rFonts w:ascii="Times New Roman" w:hAnsi="Times New Roman" w:cs="Times New Roman"/>
                <w:caps/>
                <w:sz w:val="28"/>
                <w:szCs w:val="28"/>
                <w:lang w:val="kk-KZ"/>
              </w:rPr>
              <w:t>9</w:t>
            </w:r>
          </w:p>
        </w:tc>
      </w:tr>
      <w:tr w:rsidR="00FF4107" w:rsidRPr="000A42D2" w14:paraId="496D0B13" w14:textId="77777777" w:rsidTr="00F8106C">
        <w:tc>
          <w:tcPr>
            <w:tcW w:w="776" w:type="dxa"/>
          </w:tcPr>
          <w:p w14:paraId="18320C8E" w14:textId="77777777" w:rsidR="00FF4107" w:rsidRPr="000A42D2" w:rsidRDefault="00FF4107" w:rsidP="009237FF">
            <w:pPr>
              <w:spacing w:after="0" w:line="240" w:lineRule="auto"/>
              <w:rPr>
                <w:rFonts w:ascii="Times New Roman" w:hAnsi="Times New Roman" w:cs="Times New Roman"/>
                <w:b/>
                <w:bCs/>
                <w:caps/>
                <w:sz w:val="28"/>
                <w:szCs w:val="28"/>
                <w:lang w:val="kk-KZ"/>
              </w:rPr>
            </w:pPr>
            <w:r w:rsidRPr="000A42D2">
              <w:rPr>
                <w:rFonts w:ascii="Times New Roman" w:hAnsi="Times New Roman" w:cs="Times New Roman"/>
                <w:b/>
                <w:bCs/>
                <w:caps/>
                <w:sz w:val="28"/>
                <w:szCs w:val="28"/>
                <w:lang w:val="kk-KZ"/>
              </w:rPr>
              <w:t>1</w:t>
            </w:r>
          </w:p>
        </w:tc>
        <w:tc>
          <w:tcPr>
            <w:tcW w:w="8146" w:type="dxa"/>
          </w:tcPr>
          <w:p w14:paraId="53185124" w14:textId="6018B212" w:rsidR="00FF4107" w:rsidRPr="000A42D2" w:rsidRDefault="00FF4107" w:rsidP="000A42D2">
            <w:pPr>
              <w:spacing w:after="0" w:line="240" w:lineRule="auto"/>
              <w:rPr>
                <w:rFonts w:ascii="Times New Roman" w:hAnsi="Times New Roman" w:cs="Times New Roman"/>
                <w:caps/>
                <w:sz w:val="28"/>
                <w:szCs w:val="28"/>
                <w:lang w:val="kk-KZ"/>
              </w:rPr>
            </w:pPr>
            <w:r w:rsidRPr="000A42D2">
              <w:rPr>
                <w:rFonts w:ascii="Times New Roman" w:hAnsi="Times New Roman" w:cs="Times New Roman"/>
                <w:b/>
                <w:bCs/>
                <w:sz w:val="28"/>
                <w:szCs w:val="28"/>
                <w:lang w:val="kk-KZ"/>
              </w:rPr>
              <w:t>ӘДЕБИЕТТЕРГЕ ШОЛУ</w:t>
            </w:r>
            <w:r w:rsidRPr="000A42D2">
              <w:rPr>
                <w:rFonts w:ascii="Times New Roman" w:hAnsi="Times New Roman" w:cs="Times New Roman"/>
                <w:sz w:val="28"/>
                <w:szCs w:val="28"/>
                <w:lang w:val="kk-KZ"/>
              </w:rPr>
              <w:t>..................................................................</w:t>
            </w:r>
          </w:p>
        </w:tc>
        <w:tc>
          <w:tcPr>
            <w:tcW w:w="649" w:type="dxa"/>
          </w:tcPr>
          <w:p w14:paraId="66EDBCB3" w14:textId="27605C2A" w:rsidR="00FF4107" w:rsidRPr="000A42D2" w:rsidRDefault="003B5D15" w:rsidP="00F8106C">
            <w:pPr>
              <w:spacing w:after="0" w:line="240" w:lineRule="auto"/>
              <w:jc w:val="right"/>
              <w:rPr>
                <w:rFonts w:ascii="Times New Roman" w:hAnsi="Times New Roman" w:cs="Times New Roman"/>
                <w:caps/>
                <w:sz w:val="28"/>
                <w:szCs w:val="28"/>
                <w:lang w:val="kk-KZ"/>
              </w:rPr>
            </w:pPr>
            <w:r w:rsidRPr="000A42D2">
              <w:rPr>
                <w:rFonts w:ascii="Times New Roman" w:hAnsi="Times New Roman" w:cs="Times New Roman"/>
                <w:caps/>
                <w:sz w:val="28"/>
                <w:szCs w:val="28"/>
                <w:lang w:val="kk-KZ"/>
              </w:rPr>
              <w:t>1</w:t>
            </w:r>
            <w:r w:rsidR="001D11D8">
              <w:rPr>
                <w:rFonts w:ascii="Times New Roman" w:hAnsi="Times New Roman" w:cs="Times New Roman"/>
                <w:caps/>
                <w:sz w:val="28"/>
                <w:szCs w:val="28"/>
                <w:lang w:val="kk-KZ"/>
              </w:rPr>
              <w:t>5</w:t>
            </w:r>
          </w:p>
        </w:tc>
      </w:tr>
      <w:tr w:rsidR="00FF4107" w:rsidRPr="000A42D2" w14:paraId="0FD93C9C" w14:textId="77777777" w:rsidTr="00F8106C">
        <w:tc>
          <w:tcPr>
            <w:tcW w:w="776" w:type="dxa"/>
          </w:tcPr>
          <w:p w14:paraId="774EAEE4" w14:textId="77777777" w:rsidR="00FF4107" w:rsidRPr="000A42D2" w:rsidRDefault="00FF4107" w:rsidP="009237FF">
            <w:pPr>
              <w:spacing w:after="0" w:line="240" w:lineRule="auto"/>
              <w:rPr>
                <w:rFonts w:ascii="Times New Roman" w:hAnsi="Times New Roman" w:cs="Times New Roman"/>
                <w:caps/>
                <w:sz w:val="28"/>
                <w:szCs w:val="28"/>
                <w:lang w:val="kk-KZ"/>
              </w:rPr>
            </w:pPr>
            <w:r w:rsidRPr="000A42D2">
              <w:rPr>
                <w:rFonts w:ascii="Times New Roman" w:hAnsi="Times New Roman" w:cs="Times New Roman"/>
                <w:sz w:val="28"/>
                <w:szCs w:val="28"/>
                <w:lang w:val="kk-KZ"/>
              </w:rPr>
              <w:t>1.1</w:t>
            </w:r>
          </w:p>
        </w:tc>
        <w:tc>
          <w:tcPr>
            <w:tcW w:w="8146" w:type="dxa"/>
          </w:tcPr>
          <w:p w14:paraId="20985C9D" w14:textId="449ABC4E" w:rsidR="00FF4107" w:rsidRPr="000A42D2" w:rsidRDefault="00A2640A" w:rsidP="004D573B">
            <w:pPr>
              <w:spacing w:after="0" w:line="240" w:lineRule="auto"/>
              <w:rPr>
                <w:rFonts w:ascii="Times New Roman" w:hAnsi="Times New Roman" w:cs="Times New Roman"/>
                <w:sz w:val="28"/>
                <w:szCs w:val="28"/>
                <w:lang w:val="kk-KZ"/>
              </w:rPr>
            </w:pPr>
            <w:r w:rsidRPr="000A42D2">
              <w:rPr>
                <w:rFonts w:ascii="Times New Roman" w:hAnsi="Times New Roman" w:cs="Times New Roman"/>
                <w:sz w:val="28"/>
                <w:szCs w:val="28"/>
                <w:lang w:val="kk-KZ"/>
              </w:rPr>
              <w:t>Овогенез, сиырларда доминантты, субдоминантты фолликулдердің өсу динамикасы, өсу толқындары  және эндокриндік механизмі</w:t>
            </w:r>
            <w:r w:rsidR="000A42D2">
              <w:rPr>
                <w:rFonts w:ascii="Times New Roman" w:hAnsi="Times New Roman" w:cs="Times New Roman"/>
                <w:sz w:val="28"/>
                <w:szCs w:val="28"/>
                <w:lang w:val="kk-KZ"/>
              </w:rPr>
              <w:t xml:space="preserve"> ......................................................................</w:t>
            </w:r>
          </w:p>
        </w:tc>
        <w:tc>
          <w:tcPr>
            <w:tcW w:w="649" w:type="dxa"/>
          </w:tcPr>
          <w:p w14:paraId="75F70BB0" w14:textId="77777777" w:rsidR="000A42D2" w:rsidRDefault="000A42D2" w:rsidP="00F8106C">
            <w:pPr>
              <w:spacing w:after="0" w:line="240" w:lineRule="auto"/>
              <w:jc w:val="right"/>
              <w:rPr>
                <w:rFonts w:ascii="Times New Roman" w:hAnsi="Times New Roman" w:cs="Times New Roman"/>
                <w:caps/>
                <w:sz w:val="28"/>
                <w:szCs w:val="28"/>
                <w:lang w:val="kk-KZ"/>
              </w:rPr>
            </w:pPr>
          </w:p>
          <w:p w14:paraId="08073635" w14:textId="77777777" w:rsidR="000A42D2" w:rsidRDefault="000A42D2" w:rsidP="00F8106C">
            <w:pPr>
              <w:spacing w:after="0" w:line="240" w:lineRule="auto"/>
              <w:jc w:val="right"/>
              <w:rPr>
                <w:rFonts w:ascii="Times New Roman" w:hAnsi="Times New Roman" w:cs="Times New Roman"/>
                <w:caps/>
                <w:sz w:val="28"/>
                <w:szCs w:val="28"/>
                <w:lang w:val="kk-KZ"/>
              </w:rPr>
            </w:pPr>
          </w:p>
          <w:p w14:paraId="1025A936" w14:textId="791794C5" w:rsidR="00FF4107" w:rsidRPr="000A42D2" w:rsidRDefault="003B5D15" w:rsidP="00F8106C">
            <w:pPr>
              <w:spacing w:after="0" w:line="240" w:lineRule="auto"/>
              <w:jc w:val="right"/>
              <w:rPr>
                <w:rFonts w:ascii="Times New Roman" w:hAnsi="Times New Roman" w:cs="Times New Roman"/>
                <w:caps/>
                <w:sz w:val="28"/>
                <w:szCs w:val="28"/>
                <w:lang w:val="kk-KZ"/>
              </w:rPr>
            </w:pPr>
            <w:r w:rsidRPr="000A42D2">
              <w:rPr>
                <w:rFonts w:ascii="Times New Roman" w:hAnsi="Times New Roman" w:cs="Times New Roman"/>
                <w:caps/>
                <w:sz w:val="28"/>
                <w:szCs w:val="28"/>
                <w:lang w:val="kk-KZ"/>
              </w:rPr>
              <w:t>1</w:t>
            </w:r>
            <w:r w:rsidR="001D11D8">
              <w:rPr>
                <w:rFonts w:ascii="Times New Roman" w:hAnsi="Times New Roman" w:cs="Times New Roman"/>
                <w:caps/>
                <w:sz w:val="28"/>
                <w:szCs w:val="28"/>
                <w:lang w:val="kk-KZ"/>
              </w:rPr>
              <w:t>5</w:t>
            </w:r>
          </w:p>
        </w:tc>
      </w:tr>
      <w:tr w:rsidR="00FF4107" w:rsidRPr="000A42D2" w14:paraId="14EAB8EB" w14:textId="77777777" w:rsidTr="00F8106C">
        <w:tc>
          <w:tcPr>
            <w:tcW w:w="776" w:type="dxa"/>
          </w:tcPr>
          <w:p w14:paraId="1BF6E4CC" w14:textId="77777777" w:rsidR="00FF4107" w:rsidRPr="000A42D2" w:rsidRDefault="00FF4107" w:rsidP="009237FF">
            <w:pPr>
              <w:spacing w:after="0" w:line="240" w:lineRule="auto"/>
              <w:rPr>
                <w:rFonts w:ascii="Times New Roman" w:hAnsi="Times New Roman" w:cs="Times New Roman"/>
                <w:caps/>
                <w:sz w:val="28"/>
                <w:szCs w:val="28"/>
                <w:lang w:val="kk-KZ"/>
              </w:rPr>
            </w:pPr>
            <w:r w:rsidRPr="000A42D2">
              <w:rPr>
                <w:rFonts w:ascii="Times New Roman" w:hAnsi="Times New Roman" w:cs="Times New Roman"/>
                <w:sz w:val="28"/>
                <w:szCs w:val="28"/>
                <w:lang w:val="kk-KZ"/>
              </w:rPr>
              <w:t>1.2</w:t>
            </w:r>
          </w:p>
        </w:tc>
        <w:tc>
          <w:tcPr>
            <w:tcW w:w="8146" w:type="dxa"/>
          </w:tcPr>
          <w:p w14:paraId="69B41B75" w14:textId="77777777" w:rsidR="00FF4107" w:rsidRPr="000A42D2" w:rsidRDefault="00B224DD" w:rsidP="009237FF">
            <w:pPr>
              <w:spacing w:after="0" w:line="240" w:lineRule="auto"/>
              <w:rPr>
                <w:rFonts w:ascii="Times New Roman" w:hAnsi="Times New Roman" w:cs="Times New Roman"/>
                <w:sz w:val="28"/>
                <w:szCs w:val="28"/>
                <w:lang w:val="kk-KZ"/>
              </w:rPr>
            </w:pPr>
            <w:r w:rsidRPr="000A42D2">
              <w:rPr>
                <w:rFonts w:ascii="Times New Roman" w:hAnsi="Times New Roman" w:cs="Times New Roman"/>
                <w:sz w:val="28"/>
                <w:szCs w:val="28"/>
                <w:lang w:val="kk-KZ"/>
              </w:rPr>
              <w:t>Голштеин тұқымдас сиырларында эстралдық цикл ішінде доминантты және субдомиантты фолликулдер популяциясының өсу динамикасы және оны УДЗ әдісімен зерттеу</w:t>
            </w:r>
          </w:p>
        </w:tc>
        <w:tc>
          <w:tcPr>
            <w:tcW w:w="649" w:type="dxa"/>
          </w:tcPr>
          <w:p w14:paraId="6D7666DE" w14:textId="77777777" w:rsidR="000A42D2" w:rsidRDefault="000A42D2" w:rsidP="00F8106C">
            <w:pPr>
              <w:spacing w:after="0" w:line="240" w:lineRule="auto"/>
              <w:jc w:val="right"/>
              <w:rPr>
                <w:rFonts w:ascii="Times New Roman" w:hAnsi="Times New Roman" w:cs="Times New Roman"/>
                <w:caps/>
                <w:sz w:val="28"/>
                <w:szCs w:val="28"/>
                <w:lang w:val="kk-KZ"/>
              </w:rPr>
            </w:pPr>
          </w:p>
          <w:p w14:paraId="4EC2A215" w14:textId="77777777" w:rsidR="000A42D2" w:rsidRDefault="000A42D2" w:rsidP="00F8106C">
            <w:pPr>
              <w:spacing w:after="0" w:line="240" w:lineRule="auto"/>
              <w:jc w:val="right"/>
              <w:rPr>
                <w:rFonts w:ascii="Times New Roman" w:hAnsi="Times New Roman" w:cs="Times New Roman"/>
                <w:caps/>
                <w:sz w:val="28"/>
                <w:szCs w:val="28"/>
                <w:lang w:val="kk-KZ"/>
              </w:rPr>
            </w:pPr>
          </w:p>
          <w:p w14:paraId="3D8E3DEE" w14:textId="39F018EF" w:rsidR="00FF4107" w:rsidRPr="000A42D2" w:rsidRDefault="0006574E" w:rsidP="00F8106C">
            <w:pPr>
              <w:spacing w:after="0" w:line="240" w:lineRule="auto"/>
              <w:jc w:val="right"/>
              <w:rPr>
                <w:rFonts w:ascii="Times New Roman" w:hAnsi="Times New Roman" w:cs="Times New Roman"/>
                <w:caps/>
                <w:sz w:val="28"/>
                <w:szCs w:val="28"/>
                <w:lang w:val="kk-KZ"/>
              </w:rPr>
            </w:pPr>
            <w:r>
              <w:rPr>
                <w:rFonts w:ascii="Times New Roman" w:hAnsi="Times New Roman" w:cs="Times New Roman"/>
                <w:caps/>
                <w:sz w:val="28"/>
                <w:szCs w:val="28"/>
                <w:lang w:val="kk-KZ"/>
              </w:rPr>
              <w:t xml:space="preserve">21 </w:t>
            </w:r>
          </w:p>
        </w:tc>
      </w:tr>
      <w:tr w:rsidR="00FF4107" w:rsidRPr="000A42D2" w14:paraId="3F2373CA" w14:textId="77777777" w:rsidTr="00F8106C">
        <w:tc>
          <w:tcPr>
            <w:tcW w:w="776" w:type="dxa"/>
          </w:tcPr>
          <w:p w14:paraId="0BC4C09A" w14:textId="77777777" w:rsidR="00FF4107" w:rsidRPr="000A42D2" w:rsidRDefault="00FF4107" w:rsidP="009237FF">
            <w:pPr>
              <w:spacing w:after="0" w:line="240" w:lineRule="auto"/>
              <w:rPr>
                <w:rFonts w:ascii="Times New Roman" w:hAnsi="Times New Roman" w:cs="Times New Roman"/>
                <w:caps/>
                <w:sz w:val="28"/>
                <w:szCs w:val="28"/>
                <w:lang w:val="kk-KZ"/>
              </w:rPr>
            </w:pPr>
            <w:r w:rsidRPr="000A42D2">
              <w:rPr>
                <w:rFonts w:ascii="Times New Roman" w:hAnsi="Times New Roman" w:cs="Times New Roman"/>
                <w:caps/>
                <w:sz w:val="28"/>
                <w:szCs w:val="28"/>
                <w:lang w:val="kk-KZ"/>
              </w:rPr>
              <w:t>1.3</w:t>
            </w:r>
          </w:p>
        </w:tc>
        <w:tc>
          <w:tcPr>
            <w:tcW w:w="8146" w:type="dxa"/>
          </w:tcPr>
          <w:p w14:paraId="161D9463" w14:textId="7A789CEC" w:rsidR="00FF4107" w:rsidRPr="000A42D2" w:rsidRDefault="003B5D15" w:rsidP="00B96D0A">
            <w:pPr>
              <w:spacing w:after="0" w:line="240" w:lineRule="auto"/>
              <w:jc w:val="both"/>
              <w:rPr>
                <w:rFonts w:ascii="Times New Roman" w:eastAsia="Times New Roman" w:hAnsi="Times New Roman" w:cs="Times New Roman"/>
                <w:sz w:val="28"/>
                <w:szCs w:val="28"/>
                <w:lang w:val="kk-KZ"/>
              </w:rPr>
            </w:pPr>
            <w:r w:rsidRPr="000A42D2">
              <w:rPr>
                <w:rFonts w:ascii="Times New Roman" w:eastAsia="Times New Roman" w:hAnsi="Times New Roman" w:cs="Times New Roman"/>
                <w:sz w:val="28"/>
                <w:szCs w:val="28"/>
                <w:lang w:val="kk-KZ"/>
              </w:rPr>
              <w:t xml:space="preserve">Голштеин тұқымдас сиырларын эстрогендік </w:t>
            </w:r>
            <w:r w:rsidRPr="000A42D2">
              <w:rPr>
                <w:rFonts w:ascii="Times New Roman" w:hAnsi="Times New Roman" w:cs="Times New Roman"/>
                <w:bCs/>
                <w:sz w:val="28"/>
                <w:szCs w:val="28"/>
                <w:lang w:val="kk-KZ"/>
              </w:rPr>
              <w:t>ERα</w:t>
            </w:r>
            <w:r w:rsidRPr="000A42D2">
              <w:rPr>
                <w:rFonts w:ascii="Times New Roman" w:eastAsia="Times New Roman" w:hAnsi="Times New Roman" w:cs="Times New Roman"/>
                <w:sz w:val="28"/>
                <w:szCs w:val="28"/>
                <w:lang w:val="kk-KZ"/>
              </w:rPr>
              <w:t xml:space="preserve"> рецепторы бойынша генотиптеудің те</w:t>
            </w:r>
            <w:r w:rsidR="00C57632" w:rsidRPr="000A42D2">
              <w:rPr>
                <w:rFonts w:ascii="Times New Roman" w:eastAsia="Times New Roman" w:hAnsi="Times New Roman" w:cs="Times New Roman"/>
                <w:sz w:val="28"/>
                <w:szCs w:val="28"/>
                <w:lang w:val="kk-KZ"/>
              </w:rPr>
              <w:t>ориялық және тәжірибе</w:t>
            </w:r>
            <w:r w:rsidR="00B96D0A" w:rsidRPr="000A42D2">
              <w:rPr>
                <w:rFonts w:ascii="Times New Roman" w:eastAsia="Times New Roman" w:hAnsi="Times New Roman" w:cs="Times New Roman"/>
                <w:sz w:val="28"/>
                <w:szCs w:val="28"/>
                <w:lang w:val="kk-KZ"/>
              </w:rPr>
              <w:t>лік</w:t>
            </w:r>
            <w:r w:rsidR="00B96D0A" w:rsidRPr="000A42D2">
              <w:rPr>
                <w:sz w:val="28"/>
                <w:szCs w:val="28"/>
                <w:lang w:val="kk-KZ"/>
              </w:rPr>
              <w:t xml:space="preserve"> </w:t>
            </w:r>
            <w:r w:rsidR="00B96D0A" w:rsidRPr="000A42D2">
              <w:rPr>
                <w:rFonts w:ascii="Times New Roman" w:hAnsi="Times New Roman" w:cs="Times New Roman"/>
                <w:sz w:val="28"/>
                <w:szCs w:val="28"/>
                <w:lang w:val="kk-KZ"/>
              </w:rPr>
              <w:t>маңызы</w:t>
            </w:r>
            <w:r w:rsidR="000A42D2">
              <w:rPr>
                <w:rFonts w:ascii="Times New Roman" w:hAnsi="Times New Roman" w:cs="Times New Roman"/>
                <w:sz w:val="28"/>
                <w:szCs w:val="28"/>
                <w:lang w:val="kk-KZ"/>
              </w:rPr>
              <w:t xml:space="preserve"> </w:t>
            </w:r>
            <w:r w:rsidR="00B96D0A" w:rsidRPr="000A42D2">
              <w:rPr>
                <w:rFonts w:ascii="Times New Roman" w:hAnsi="Times New Roman" w:cs="Times New Roman"/>
                <w:sz w:val="28"/>
                <w:szCs w:val="28"/>
                <w:lang w:val="kk-KZ"/>
              </w:rPr>
              <w:t>.</w:t>
            </w:r>
            <w:r w:rsidR="000A42D2">
              <w:rPr>
                <w:rFonts w:ascii="Times New Roman" w:hAnsi="Times New Roman" w:cs="Times New Roman"/>
                <w:sz w:val="28"/>
                <w:szCs w:val="28"/>
                <w:lang w:val="kk-KZ"/>
              </w:rPr>
              <w:t>..</w:t>
            </w:r>
          </w:p>
        </w:tc>
        <w:tc>
          <w:tcPr>
            <w:tcW w:w="649" w:type="dxa"/>
          </w:tcPr>
          <w:p w14:paraId="07D25589" w14:textId="77777777" w:rsidR="00FF4107" w:rsidRPr="000A42D2" w:rsidRDefault="00FF4107" w:rsidP="00F8106C">
            <w:pPr>
              <w:spacing w:after="0" w:line="240" w:lineRule="auto"/>
              <w:jc w:val="right"/>
              <w:rPr>
                <w:rFonts w:ascii="Times New Roman" w:hAnsi="Times New Roman" w:cs="Times New Roman"/>
                <w:caps/>
                <w:sz w:val="28"/>
                <w:szCs w:val="28"/>
                <w:lang w:val="kk-KZ"/>
              </w:rPr>
            </w:pPr>
          </w:p>
          <w:p w14:paraId="2B282BC2" w14:textId="3C448402" w:rsidR="00FF4107" w:rsidRPr="000A42D2" w:rsidRDefault="0006574E" w:rsidP="00F8106C">
            <w:pPr>
              <w:spacing w:after="0" w:line="240" w:lineRule="auto"/>
              <w:jc w:val="right"/>
              <w:rPr>
                <w:rFonts w:ascii="Times New Roman" w:hAnsi="Times New Roman" w:cs="Times New Roman"/>
                <w:caps/>
                <w:sz w:val="28"/>
                <w:szCs w:val="28"/>
                <w:lang w:val="kk-KZ"/>
              </w:rPr>
            </w:pPr>
            <w:r>
              <w:rPr>
                <w:rFonts w:ascii="Times New Roman" w:hAnsi="Times New Roman" w:cs="Times New Roman"/>
                <w:caps/>
                <w:sz w:val="28"/>
                <w:szCs w:val="28"/>
                <w:lang w:val="kk-KZ"/>
              </w:rPr>
              <w:t>26</w:t>
            </w:r>
          </w:p>
        </w:tc>
      </w:tr>
      <w:tr w:rsidR="00FF4107" w:rsidRPr="000A42D2" w14:paraId="60335A72" w14:textId="77777777" w:rsidTr="00F8106C">
        <w:tc>
          <w:tcPr>
            <w:tcW w:w="776" w:type="dxa"/>
          </w:tcPr>
          <w:p w14:paraId="4E1DDCB5" w14:textId="77777777" w:rsidR="00FF4107" w:rsidRPr="000A42D2" w:rsidRDefault="00FF4107" w:rsidP="009237FF">
            <w:pPr>
              <w:spacing w:after="0" w:line="240" w:lineRule="auto"/>
              <w:rPr>
                <w:rFonts w:ascii="Times New Roman" w:hAnsi="Times New Roman" w:cs="Times New Roman"/>
                <w:caps/>
                <w:sz w:val="28"/>
                <w:szCs w:val="28"/>
                <w:lang w:val="kk-KZ"/>
              </w:rPr>
            </w:pPr>
            <w:r w:rsidRPr="000A42D2">
              <w:rPr>
                <w:rFonts w:ascii="Times New Roman" w:hAnsi="Times New Roman" w:cs="Times New Roman"/>
                <w:caps/>
                <w:sz w:val="28"/>
                <w:szCs w:val="28"/>
                <w:lang w:val="kk-KZ"/>
              </w:rPr>
              <w:t>1.4</w:t>
            </w:r>
          </w:p>
        </w:tc>
        <w:tc>
          <w:tcPr>
            <w:tcW w:w="8146" w:type="dxa"/>
          </w:tcPr>
          <w:p w14:paraId="6AA8DACD" w14:textId="00290765" w:rsidR="00FF4107" w:rsidRPr="000A42D2" w:rsidRDefault="003B5D15" w:rsidP="00E75B19">
            <w:pPr>
              <w:spacing w:after="0" w:line="240" w:lineRule="auto"/>
              <w:rPr>
                <w:rFonts w:ascii="Times New Roman" w:hAnsi="Times New Roman" w:cs="Times New Roman"/>
                <w:sz w:val="28"/>
                <w:szCs w:val="28"/>
                <w:lang w:val="kk-KZ"/>
              </w:rPr>
            </w:pPr>
            <w:r w:rsidRPr="000A42D2">
              <w:rPr>
                <w:rFonts w:ascii="Times New Roman" w:eastAsia="Times New Roman" w:hAnsi="Times New Roman" w:cs="Times New Roman"/>
                <w:sz w:val="28"/>
                <w:szCs w:val="28"/>
                <w:lang w:val="kk-KZ"/>
              </w:rPr>
              <w:t>Репродуктивтік қызметке байланысты GDF9 генінің локу</w:t>
            </w:r>
            <w:r w:rsidR="00E75B19" w:rsidRPr="000A42D2">
              <w:rPr>
                <w:rFonts w:ascii="Times New Roman" w:eastAsia="Times New Roman" w:hAnsi="Times New Roman" w:cs="Times New Roman"/>
                <w:sz w:val="28"/>
                <w:szCs w:val="28"/>
                <w:lang w:val="kk-KZ"/>
              </w:rPr>
              <w:t>сы бойынша генотипті зерттеудің м</w:t>
            </w:r>
            <w:r w:rsidRPr="000A42D2">
              <w:rPr>
                <w:rFonts w:ascii="Times New Roman" w:eastAsia="Times New Roman" w:hAnsi="Times New Roman" w:cs="Times New Roman"/>
                <w:sz w:val="28"/>
                <w:szCs w:val="28"/>
                <w:lang w:val="kk-KZ"/>
              </w:rPr>
              <w:t>аңызы.</w:t>
            </w:r>
            <w:r w:rsidR="00FF4107" w:rsidRPr="000A42D2">
              <w:rPr>
                <w:rFonts w:ascii="Times New Roman" w:hAnsi="Times New Roman" w:cs="Times New Roman"/>
                <w:sz w:val="28"/>
                <w:szCs w:val="28"/>
                <w:lang w:val="kk-KZ"/>
              </w:rPr>
              <w:t>..................................</w:t>
            </w:r>
            <w:r w:rsidR="003D7AD7" w:rsidRPr="000A42D2">
              <w:rPr>
                <w:rFonts w:ascii="Times New Roman" w:hAnsi="Times New Roman" w:cs="Times New Roman"/>
                <w:sz w:val="28"/>
                <w:szCs w:val="28"/>
                <w:lang w:val="kk-KZ"/>
              </w:rPr>
              <w:t>......</w:t>
            </w:r>
            <w:r w:rsidR="000A42D2">
              <w:rPr>
                <w:rFonts w:ascii="Times New Roman" w:hAnsi="Times New Roman" w:cs="Times New Roman"/>
                <w:sz w:val="28"/>
                <w:szCs w:val="28"/>
                <w:lang w:val="kk-KZ"/>
              </w:rPr>
              <w:t>.</w:t>
            </w:r>
          </w:p>
        </w:tc>
        <w:tc>
          <w:tcPr>
            <w:tcW w:w="649" w:type="dxa"/>
          </w:tcPr>
          <w:p w14:paraId="6ADEDC83" w14:textId="77777777" w:rsidR="00FF4107" w:rsidRPr="000A42D2" w:rsidRDefault="00FF4107" w:rsidP="00F8106C">
            <w:pPr>
              <w:spacing w:after="0" w:line="240" w:lineRule="auto"/>
              <w:jc w:val="right"/>
              <w:rPr>
                <w:rFonts w:ascii="Times New Roman" w:hAnsi="Times New Roman" w:cs="Times New Roman"/>
                <w:caps/>
                <w:sz w:val="28"/>
                <w:szCs w:val="28"/>
                <w:lang w:val="kk-KZ"/>
              </w:rPr>
            </w:pPr>
          </w:p>
          <w:p w14:paraId="02BE78F7" w14:textId="0B684CF7" w:rsidR="00FF4107" w:rsidRPr="000A42D2" w:rsidRDefault="0006574E" w:rsidP="00F8106C">
            <w:pPr>
              <w:spacing w:after="0" w:line="240" w:lineRule="auto"/>
              <w:jc w:val="right"/>
              <w:rPr>
                <w:rFonts w:ascii="Times New Roman" w:hAnsi="Times New Roman" w:cs="Times New Roman"/>
                <w:caps/>
                <w:sz w:val="28"/>
                <w:szCs w:val="28"/>
                <w:lang w:val="kk-KZ"/>
              </w:rPr>
            </w:pPr>
            <w:r>
              <w:rPr>
                <w:rFonts w:ascii="Times New Roman" w:hAnsi="Times New Roman" w:cs="Times New Roman"/>
                <w:caps/>
                <w:sz w:val="28"/>
                <w:szCs w:val="28"/>
                <w:lang w:val="kk-KZ"/>
              </w:rPr>
              <w:t>30</w:t>
            </w:r>
          </w:p>
        </w:tc>
      </w:tr>
      <w:tr w:rsidR="00FF4107" w:rsidRPr="000A42D2" w14:paraId="467F7728" w14:textId="77777777" w:rsidTr="00F8106C">
        <w:tc>
          <w:tcPr>
            <w:tcW w:w="776" w:type="dxa"/>
          </w:tcPr>
          <w:p w14:paraId="2D21A288" w14:textId="77777777" w:rsidR="00FF4107" w:rsidRPr="000A42D2" w:rsidRDefault="00FF4107" w:rsidP="009237FF">
            <w:pPr>
              <w:spacing w:after="0" w:line="240" w:lineRule="auto"/>
              <w:rPr>
                <w:rFonts w:ascii="Times New Roman" w:hAnsi="Times New Roman" w:cs="Times New Roman"/>
                <w:caps/>
                <w:sz w:val="28"/>
                <w:szCs w:val="28"/>
                <w:lang w:val="kk-KZ"/>
              </w:rPr>
            </w:pPr>
            <w:r w:rsidRPr="000A42D2">
              <w:rPr>
                <w:rFonts w:ascii="Times New Roman" w:hAnsi="Times New Roman" w:cs="Times New Roman"/>
                <w:caps/>
                <w:sz w:val="28"/>
                <w:szCs w:val="28"/>
                <w:lang w:val="kk-KZ"/>
              </w:rPr>
              <w:t>1.5</w:t>
            </w:r>
          </w:p>
        </w:tc>
        <w:tc>
          <w:tcPr>
            <w:tcW w:w="8146" w:type="dxa"/>
          </w:tcPr>
          <w:p w14:paraId="7E650116" w14:textId="743551CA" w:rsidR="00FF4107" w:rsidRPr="000A42D2" w:rsidRDefault="00B224DD" w:rsidP="001331EC">
            <w:pPr>
              <w:spacing w:after="0" w:line="240" w:lineRule="auto"/>
              <w:rPr>
                <w:rFonts w:ascii="Times New Roman" w:hAnsi="Times New Roman" w:cs="Times New Roman"/>
                <w:sz w:val="28"/>
                <w:szCs w:val="28"/>
                <w:lang w:val="kk-KZ"/>
              </w:rPr>
            </w:pPr>
            <w:r w:rsidRPr="000A42D2">
              <w:rPr>
                <w:rFonts w:ascii="Times New Roman" w:hAnsi="Times New Roman" w:cs="Times New Roman"/>
                <w:sz w:val="28"/>
                <w:szCs w:val="28"/>
                <w:lang w:val="kk-KZ"/>
              </w:rPr>
              <w:t>Сиырлардың эстралдық циклін синхрондау нобайлары және олардың тиімділігі</w:t>
            </w:r>
            <w:r w:rsidR="000A42D2">
              <w:rPr>
                <w:rFonts w:ascii="Times New Roman" w:hAnsi="Times New Roman" w:cs="Times New Roman"/>
                <w:sz w:val="28"/>
                <w:szCs w:val="28"/>
                <w:lang w:val="kk-KZ"/>
              </w:rPr>
              <w:t xml:space="preserve"> .............................................................................</w:t>
            </w:r>
          </w:p>
        </w:tc>
        <w:tc>
          <w:tcPr>
            <w:tcW w:w="649" w:type="dxa"/>
          </w:tcPr>
          <w:p w14:paraId="03E7A65A" w14:textId="77777777" w:rsidR="00FF4107" w:rsidRPr="000A42D2" w:rsidRDefault="00FF4107" w:rsidP="00F8106C">
            <w:pPr>
              <w:spacing w:after="0" w:line="240" w:lineRule="auto"/>
              <w:jc w:val="right"/>
              <w:rPr>
                <w:rFonts w:ascii="Times New Roman" w:hAnsi="Times New Roman" w:cs="Times New Roman"/>
                <w:caps/>
                <w:sz w:val="28"/>
                <w:szCs w:val="28"/>
                <w:lang w:val="kk-KZ"/>
              </w:rPr>
            </w:pPr>
          </w:p>
          <w:p w14:paraId="68E579D3" w14:textId="0664E8E5" w:rsidR="00FF4107" w:rsidRPr="000A42D2" w:rsidRDefault="00FF4107" w:rsidP="00F8106C">
            <w:pPr>
              <w:spacing w:after="0" w:line="240" w:lineRule="auto"/>
              <w:jc w:val="right"/>
              <w:rPr>
                <w:rFonts w:ascii="Times New Roman" w:hAnsi="Times New Roman" w:cs="Times New Roman"/>
                <w:caps/>
                <w:sz w:val="28"/>
                <w:szCs w:val="28"/>
                <w:lang w:val="kk-KZ"/>
              </w:rPr>
            </w:pPr>
            <w:r w:rsidRPr="000A42D2">
              <w:rPr>
                <w:rFonts w:ascii="Times New Roman" w:hAnsi="Times New Roman" w:cs="Times New Roman"/>
                <w:caps/>
                <w:sz w:val="28"/>
                <w:szCs w:val="28"/>
                <w:lang w:val="kk-KZ"/>
              </w:rPr>
              <w:t>3</w:t>
            </w:r>
            <w:r w:rsidR="0006574E">
              <w:rPr>
                <w:rFonts w:ascii="Times New Roman" w:hAnsi="Times New Roman" w:cs="Times New Roman"/>
                <w:caps/>
                <w:sz w:val="28"/>
                <w:szCs w:val="28"/>
                <w:lang w:val="kk-KZ"/>
              </w:rPr>
              <w:t>3</w:t>
            </w:r>
          </w:p>
        </w:tc>
      </w:tr>
      <w:tr w:rsidR="00B224DD" w:rsidRPr="00F83AB9" w14:paraId="0936EB3E" w14:textId="77777777" w:rsidTr="00F8106C">
        <w:tc>
          <w:tcPr>
            <w:tcW w:w="776" w:type="dxa"/>
          </w:tcPr>
          <w:p w14:paraId="230B1BC4" w14:textId="77777777" w:rsidR="00B224DD" w:rsidRPr="000A42D2" w:rsidRDefault="00B224DD" w:rsidP="00B224DD">
            <w:pPr>
              <w:spacing w:after="0" w:line="240" w:lineRule="auto"/>
              <w:rPr>
                <w:rFonts w:ascii="Times New Roman" w:hAnsi="Times New Roman" w:cs="Times New Roman"/>
                <w:caps/>
                <w:sz w:val="28"/>
                <w:szCs w:val="28"/>
                <w:lang w:val="kk-KZ"/>
              </w:rPr>
            </w:pPr>
            <w:r w:rsidRPr="000A42D2">
              <w:rPr>
                <w:rFonts w:ascii="Times New Roman" w:hAnsi="Times New Roman" w:cs="Times New Roman"/>
                <w:caps/>
                <w:sz w:val="28"/>
                <w:szCs w:val="28"/>
                <w:lang w:val="kk-KZ"/>
              </w:rPr>
              <w:t>1.6</w:t>
            </w:r>
          </w:p>
        </w:tc>
        <w:tc>
          <w:tcPr>
            <w:tcW w:w="8146" w:type="dxa"/>
          </w:tcPr>
          <w:p w14:paraId="7C34E6B2" w14:textId="71C674EC" w:rsidR="00B224DD" w:rsidRPr="000A42D2" w:rsidRDefault="00B224DD" w:rsidP="001331EC">
            <w:pPr>
              <w:spacing w:after="0" w:line="240" w:lineRule="auto"/>
              <w:rPr>
                <w:rFonts w:ascii="Times New Roman" w:eastAsia="Times New Roman" w:hAnsi="Times New Roman" w:cs="Times New Roman"/>
                <w:sz w:val="28"/>
                <w:szCs w:val="28"/>
                <w:lang w:val="kk-KZ"/>
              </w:rPr>
            </w:pPr>
            <w:r w:rsidRPr="000A42D2">
              <w:rPr>
                <w:rFonts w:ascii="Times New Roman" w:eastAsia="Times New Roman" w:hAnsi="Times New Roman" w:cs="Times New Roman"/>
                <w:sz w:val="28"/>
                <w:szCs w:val="28"/>
                <w:lang w:val="kk-KZ"/>
              </w:rPr>
              <w:t>Сиырлардың эстралдық циклін синхрондау әдістері және оның нәтижесінің фолликулдер өсу сатысымен байланысы</w:t>
            </w:r>
            <w:r w:rsidR="000A42D2">
              <w:rPr>
                <w:rFonts w:ascii="Times New Roman" w:eastAsia="Times New Roman" w:hAnsi="Times New Roman" w:cs="Times New Roman"/>
                <w:sz w:val="28"/>
                <w:szCs w:val="28"/>
                <w:lang w:val="kk-KZ"/>
              </w:rPr>
              <w:t xml:space="preserve"> ...................</w:t>
            </w:r>
          </w:p>
        </w:tc>
        <w:tc>
          <w:tcPr>
            <w:tcW w:w="649" w:type="dxa"/>
          </w:tcPr>
          <w:p w14:paraId="1312C543" w14:textId="77777777" w:rsidR="00B224DD" w:rsidRDefault="00B224DD" w:rsidP="00F8106C">
            <w:pPr>
              <w:spacing w:after="0" w:line="240" w:lineRule="auto"/>
              <w:jc w:val="right"/>
              <w:rPr>
                <w:rFonts w:ascii="Times New Roman" w:hAnsi="Times New Roman" w:cs="Times New Roman"/>
                <w:caps/>
                <w:sz w:val="28"/>
                <w:szCs w:val="28"/>
                <w:lang w:val="kk-KZ"/>
              </w:rPr>
            </w:pPr>
          </w:p>
          <w:p w14:paraId="14833939" w14:textId="22150053" w:rsidR="0006574E" w:rsidRPr="000A42D2" w:rsidRDefault="0006574E" w:rsidP="00F8106C">
            <w:pPr>
              <w:spacing w:after="0" w:line="240" w:lineRule="auto"/>
              <w:jc w:val="right"/>
              <w:rPr>
                <w:rFonts w:ascii="Times New Roman" w:hAnsi="Times New Roman" w:cs="Times New Roman"/>
                <w:caps/>
                <w:sz w:val="28"/>
                <w:szCs w:val="28"/>
                <w:lang w:val="kk-KZ"/>
              </w:rPr>
            </w:pPr>
            <w:r>
              <w:rPr>
                <w:rFonts w:ascii="Times New Roman" w:hAnsi="Times New Roman" w:cs="Times New Roman"/>
                <w:caps/>
                <w:sz w:val="28"/>
                <w:szCs w:val="28"/>
                <w:lang w:val="kk-KZ"/>
              </w:rPr>
              <w:t>37</w:t>
            </w:r>
          </w:p>
        </w:tc>
      </w:tr>
      <w:tr w:rsidR="00FF4107" w:rsidRPr="000A42D2" w14:paraId="68CF93F4" w14:textId="77777777" w:rsidTr="00F8106C">
        <w:trPr>
          <w:trHeight w:val="247"/>
        </w:trPr>
        <w:tc>
          <w:tcPr>
            <w:tcW w:w="776" w:type="dxa"/>
          </w:tcPr>
          <w:p w14:paraId="1AEB7175" w14:textId="77777777" w:rsidR="00FF4107" w:rsidRPr="000A42D2" w:rsidRDefault="00FF4107" w:rsidP="00B224DD">
            <w:pPr>
              <w:spacing w:after="0" w:line="240" w:lineRule="auto"/>
              <w:rPr>
                <w:rFonts w:ascii="Times New Roman" w:hAnsi="Times New Roman" w:cs="Times New Roman"/>
                <w:caps/>
                <w:sz w:val="28"/>
                <w:szCs w:val="28"/>
                <w:lang w:val="kk-KZ"/>
              </w:rPr>
            </w:pPr>
            <w:r w:rsidRPr="000A42D2">
              <w:rPr>
                <w:rFonts w:ascii="Times New Roman" w:hAnsi="Times New Roman" w:cs="Times New Roman"/>
                <w:caps/>
                <w:sz w:val="28"/>
                <w:szCs w:val="28"/>
                <w:lang w:val="kk-KZ"/>
              </w:rPr>
              <w:t>1.</w:t>
            </w:r>
            <w:r w:rsidR="00B224DD" w:rsidRPr="000A42D2">
              <w:rPr>
                <w:rFonts w:ascii="Times New Roman" w:hAnsi="Times New Roman" w:cs="Times New Roman"/>
                <w:caps/>
                <w:sz w:val="28"/>
                <w:szCs w:val="28"/>
                <w:lang w:val="kk-KZ"/>
              </w:rPr>
              <w:t>7</w:t>
            </w:r>
          </w:p>
        </w:tc>
        <w:tc>
          <w:tcPr>
            <w:tcW w:w="8146" w:type="dxa"/>
          </w:tcPr>
          <w:p w14:paraId="556C575D" w14:textId="0F6199AD" w:rsidR="00FF4107" w:rsidRPr="000A42D2" w:rsidRDefault="003B5D15" w:rsidP="009237FF">
            <w:pPr>
              <w:spacing w:after="0" w:line="240" w:lineRule="auto"/>
              <w:rPr>
                <w:rFonts w:ascii="Times New Roman" w:hAnsi="Times New Roman" w:cs="Times New Roman"/>
                <w:sz w:val="28"/>
                <w:szCs w:val="28"/>
                <w:lang w:val="kk-KZ"/>
              </w:rPr>
            </w:pPr>
            <w:r w:rsidRPr="000A42D2">
              <w:rPr>
                <w:rFonts w:ascii="Times New Roman" w:eastAsia="Times New Roman" w:hAnsi="Times New Roman" w:cs="Times New Roman"/>
                <w:sz w:val="28"/>
                <w:szCs w:val="28"/>
                <w:lang w:val="kk-KZ"/>
              </w:rPr>
              <w:t>Арнайы әдебиеттердегі деректерді талдау</w:t>
            </w:r>
            <w:r w:rsidR="00FF4107" w:rsidRPr="000A42D2">
              <w:rPr>
                <w:rFonts w:ascii="Times New Roman" w:hAnsi="Times New Roman" w:cs="Times New Roman"/>
                <w:sz w:val="28"/>
                <w:szCs w:val="28"/>
                <w:lang w:val="kk-KZ"/>
              </w:rPr>
              <w:t>.</w:t>
            </w:r>
            <w:r w:rsidR="003D7AD7" w:rsidRPr="000A42D2">
              <w:rPr>
                <w:rFonts w:ascii="Times New Roman" w:hAnsi="Times New Roman" w:cs="Times New Roman"/>
                <w:sz w:val="28"/>
                <w:szCs w:val="28"/>
                <w:lang w:val="kk-KZ"/>
              </w:rPr>
              <w:t>..............................</w:t>
            </w:r>
            <w:r w:rsidR="000A42D2">
              <w:rPr>
                <w:rFonts w:ascii="Times New Roman" w:hAnsi="Times New Roman" w:cs="Times New Roman"/>
                <w:sz w:val="28"/>
                <w:szCs w:val="28"/>
                <w:lang w:val="kk-KZ"/>
              </w:rPr>
              <w:t>........</w:t>
            </w:r>
          </w:p>
        </w:tc>
        <w:tc>
          <w:tcPr>
            <w:tcW w:w="649" w:type="dxa"/>
          </w:tcPr>
          <w:p w14:paraId="38607E07" w14:textId="7542C323" w:rsidR="00FF4107" w:rsidRPr="000A42D2" w:rsidRDefault="00FF4107" w:rsidP="00F8106C">
            <w:pPr>
              <w:spacing w:after="0" w:line="240" w:lineRule="auto"/>
              <w:jc w:val="right"/>
              <w:rPr>
                <w:rFonts w:ascii="Times New Roman" w:hAnsi="Times New Roman" w:cs="Times New Roman"/>
                <w:caps/>
                <w:sz w:val="28"/>
                <w:szCs w:val="28"/>
                <w:lang w:val="kk-KZ"/>
              </w:rPr>
            </w:pPr>
            <w:r w:rsidRPr="000A42D2">
              <w:rPr>
                <w:rFonts w:ascii="Times New Roman" w:hAnsi="Times New Roman" w:cs="Times New Roman"/>
                <w:caps/>
                <w:sz w:val="28"/>
                <w:szCs w:val="28"/>
                <w:lang w:val="kk-KZ"/>
              </w:rPr>
              <w:t>4</w:t>
            </w:r>
            <w:r w:rsidR="0006574E">
              <w:rPr>
                <w:rFonts w:ascii="Times New Roman" w:hAnsi="Times New Roman" w:cs="Times New Roman"/>
                <w:caps/>
                <w:sz w:val="28"/>
                <w:szCs w:val="28"/>
                <w:lang w:val="kk-KZ"/>
              </w:rPr>
              <w:t>0</w:t>
            </w:r>
          </w:p>
        </w:tc>
      </w:tr>
      <w:tr w:rsidR="00FF4107" w:rsidRPr="000A42D2" w14:paraId="3CAC1649" w14:textId="77777777" w:rsidTr="00F8106C">
        <w:tc>
          <w:tcPr>
            <w:tcW w:w="776" w:type="dxa"/>
          </w:tcPr>
          <w:p w14:paraId="7E6BE76E" w14:textId="77777777" w:rsidR="00FF4107" w:rsidRPr="000A42D2" w:rsidRDefault="00FF4107" w:rsidP="009237FF">
            <w:pPr>
              <w:spacing w:after="0" w:line="240" w:lineRule="auto"/>
              <w:rPr>
                <w:rFonts w:ascii="Times New Roman" w:hAnsi="Times New Roman" w:cs="Times New Roman"/>
                <w:b/>
                <w:bCs/>
                <w:caps/>
                <w:sz w:val="28"/>
                <w:szCs w:val="28"/>
                <w:lang w:val="kk-KZ"/>
              </w:rPr>
            </w:pPr>
            <w:r w:rsidRPr="000A42D2">
              <w:rPr>
                <w:rFonts w:ascii="Times New Roman" w:hAnsi="Times New Roman" w:cs="Times New Roman"/>
                <w:b/>
                <w:bCs/>
                <w:caps/>
                <w:sz w:val="28"/>
                <w:szCs w:val="28"/>
                <w:lang w:val="kk-KZ"/>
              </w:rPr>
              <w:t>2</w:t>
            </w:r>
          </w:p>
        </w:tc>
        <w:tc>
          <w:tcPr>
            <w:tcW w:w="8146" w:type="dxa"/>
          </w:tcPr>
          <w:p w14:paraId="0C9A6777" w14:textId="393D3ED9" w:rsidR="00FF4107" w:rsidRPr="000A42D2" w:rsidRDefault="00FF4107" w:rsidP="009237FF">
            <w:pPr>
              <w:spacing w:after="0" w:line="240" w:lineRule="auto"/>
              <w:rPr>
                <w:rFonts w:ascii="Times New Roman" w:hAnsi="Times New Roman" w:cs="Times New Roman"/>
                <w:sz w:val="28"/>
                <w:szCs w:val="28"/>
                <w:lang w:val="kk-KZ"/>
              </w:rPr>
            </w:pPr>
            <w:r w:rsidRPr="000A42D2">
              <w:rPr>
                <w:rFonts w:ascii="Times New Roman" w:hAnsi="Times New Roman" w:cs="Times New Roman"/>
                <w:b/>
                <w:bCs/>
                <w:sz w:val="28"/>
                <w:szCs w:val="28"/>
                <w:lang w:val="kk-KZ"/>
              </w:rPr>
              <w:t>НЕГІЗГІ БӨЛІМ</w:t>
            </w:r>
            <w:r w:rsidRPr="000A42D2">
              <w:rPr>
                <w:rFonts w:ascii="Times New Roman" w:hAnsi="Times New Roman" w:cs="Times New Roman"/>
                <w:sz w:val="28"/>
                <w:szCs w:val="28"/>
                <w:lang w:val="kk-KZ"/>
              </w:rPr>
              <w:t xml:space="preserve"> ...............................................................................</w:t>
            </w:r>
          </w:p>
        </w:tc>
        <w:tc>
          <w:tcPr>
            <w:tcW w:w="649" w:type="dxa"/>
          </w:tcPr>
          <w:p w14:paraId="1A80077D" w14:textId="79FE6D96" w:rsidR="00FF4107" w:rsidRPr="000A42D2" w:rsidRDefault="0006574E" w:rsidP="00F8106C">
            <w:pPr>
              <w:spacing w:after="0" w:line="240" w:lineRule="auto"/>
              <w:jc w:val="right"/>
              <w:rPr>
                <w:rFonts w:ascii="Times New Roman" w:hAnsi="Times New Roman" w:cs="Times New Roman"/>
                <w:caps/>
                <w:sz w:val="28"/>
                <w:szCs w:val="28"/>
                <w:lang w:val="kk-KZ"/>
              </w:rPr>
            </w:pPr>
            <w:r>
              <w:rPr>
                <w:rFonts w:ascii="Times New Roman" w:hAnsi="Times New Roman" w:cs="Times New Roman"/>
                <w:caps/>
                <w:sz w:val="28"/>
                <w:szCs w:val="28"/>
                <w:lang w:val="kk-KZ"/>
              </w:rPr>
              <w:t>44</w:t>
            </w:r>
          </w:p>
        </w:tc>
      </w:tr>
      <w:tr w:rsidR="00FF4107" w:rsidRPr="000A42D2" w14:paraId="20447EE0" w14:textId="77777777" w:rsidTr="00F8106C">
        <w:tc>
          <w:tcPr>
            <w:tcW w:w="776" w:type="dxa"/>
          </w:tcPr>
          <w:p w14:paraId="30DFBA20" w14:textId="77777777" w:rsidR="00FF4107" w:rsidRPr="000A42D2" w:rsidRDefault="00FF4107" w:rsidP="009237FF">
            <w:pPr>
              <w:spacing w:after="0" w:line="240" w:lineRule="auto"/>
              <w:rPr>
                <w:rFonts w:ascii="Times New Roman" w:hAnsi="Times New Roman" w:cs="Times New Roman"/>
                <w:caps/>
                <w:sz w:val="28"/>
                <w:szCs w:val="28"/>
                <w:lang w:val="kk-KZ"/>
              </w:rPr>
            </w:pPr>
            <w:r w:rsidRPr="000A42D2">
              <w:rPr>
                <w:rFonts w:ascii="Times New Roman" w:hAnsi="Times New Roman" w:cs="Times New Roman"/>
                <w:sz w:val="28"/>
                <w:szCs w:val="28"/>
                <w:lang w:val="kk-KZ"/>
              </w:rPr>
              <w:t>2.1</w:t>
            </w:r>
          </w:p>
        </w:tc>
        <w:tc>
          <w:tcPr>
            <w:tcW w:w="8146" w:type="dxa"/>
          </w:tcPr>
          <w:p w14:paraId="11F41BAB" w14:textId="77777777" w:rsidR="00FF4107" w:rsidRPr="000A42D2" w:rsidRDefault="00FF4107" w:rsidP="009237FF">
            <w:pPr>
              <w:spacing w:after="0" w:line="240" w:lineRule="auto"/>
              <w:rPr>
                <w:rFonts w:ascii="Times New Roman" w:hAnsi="Times New Roman" w:cs="Times New Roman"/>
                <w:sz w:val="28"/>
                <w:szCs w:val="28"/>
                <w:lang w:val="kk-KZ"/>
              </w:rPr>
            </w:pPr>
            <w:r w:rsidRPr="000A42D2">
              <w:rPr>
                <w:rFonts w:ascii="Times New Roman" w:hAnsi="Times New Roman" w:cs="Times New Roman"/>
                <w:sz w:val="28"/>
                <w:szCs w:val="28"/>
                <w:lang w:val="kk-KZ"/>
              </w:rPr>
              <w:t>Зерттеу материалдары мен әдістері .....................</w:t>
            </w:r>
            <w:r w:rsidR="003D7AD7" w:rsidRPr="000A42D2">
              <w:rPr>
                <w:rFonts w:ascii="Times New Roman" w:hAnsi="Times New Roman" w:cs="Times New Roman"/>
                <w:sz w:val="28"/>
                <w:szCs w:val="28"/>
                <w:lang w:val="kk-KZ"/>
              </w:rPr>
              <w:t>..............................</w:t>
            </w:r>
          </w:p>
        </w:tc>
        <w:tc>
          <w:tcPr>
            <w:tcW w:w="649" w:type="dxa"/>
          </w:tcPr>
          <w:p w14:paraId="5CD631E1" w14:textId="6D2468BB" w:rsidR="00FF4107" w:rsidRPr="000A42D2" w:rsidRDefault="0006574E" w:rsidP="00F8106C">
            <w:pPr>
              <w:spacing w:after="0" w:line="240" w:lineRule="auto"/>
              <w:jc w:val="right"/>
              <w:rPr>
                <w:rFonts w:ascii="Times New Roman" w:hAnsi="Times New Roman" w:cs="Times New Roman"/>
                <w:caps/>
                <w:sz w:val="28"/>
                <w:szCs w:val="28"/>
                <w:lang w:val="kk-KZ"/>
              </w:rPr>
            </w:pPr>
            <w:r>
              <w:rPr>
                <w:rFonts w:ascii="Times New Roman" w:hAnsi="Times New Roman" w:cs="Times New Roman"/>
                <w:caps/>
                <w:sz w:val="28"/>
                <w:szCs w:val="28"/>
                <w:lang w:val="kk-KZ"/>
              </w:rPr>
              <w:t>44</w:t>
            </w:r>
          </w:p>
        </w:tc>
      </w:tr>
      <w:tr w:rsidR="00FF4107" w:rsidRPr="000A42D2" w14:paraId="32DED8B3" w14:textId="77777777" w:rsidTr="00F8106C">
        <w:trPr>
          <w:trHeight w:val="553"/>
        </w:trPr>
        <w:tc>
          <w:tcPr>
            <w:tcW w:w="776" w:type="dxa"/>
          </w:tcPr>
          <w:p w14:paraId="7EC40DB2" w14:textId="77777777" w:rsidR="00FF4107" w:rsidRPr="000A42D2" w:rsidRDefault="00FF4107" w:rsidP="009237FF">
            <w:pPr>
              <w:spacing w:after="0" w:line="240" w:lineRule="auto"/>
              <w:rPr>
                <w:rFonts w:ascii="Times New Roman" w:hAnsi="Times New Roman" w:cs="Times New Roman"/>
                <w:caps/>
                <w:sz w:val="28"/>
                <w:szCs w:val="28"/>
                <w:lang w:val="kk-KZ"/>
              </w:rPr>
            </w:pPr>
            <w:r w:rsidRPr="000A42D2">
              <w:rPr>
                <w:rFonts w:ascii="Times New Roman" w:hAnsi="Times New Roman" w:cs="Times New Roman"/>
                <w:caps/>
                <w:sz w:val="28"/>
                <w:szCs w:val="28"/>
                <w:lang w:val="kk-KZ"/>
              </w:rPr>
              <w:t>2.1.1</w:t>
            </w:r>
          </w:p>
        </w:tc>
        <w:tc>
          <w:tcPr>
            <w:tcW w:w="8146" w:type="dxa"/>
          </w:tcPr>
          <w:p w14:paraId="424E59F4" w14:textId="70AAA653" w:rsidR="00FF4107" w:rsidRPr="000A42D2" w:rsidRDefault="003B5D15" w:rsidP="001331EC">
            <w:pPr>
              <w:widowControl w:val="0"/>
              <w:autoSpaceDE w:val="0"/>
              <w:autoSpaceDN w:val="0"/>
              <w:adjustRightInd w:val="0"/>
              <w:spacing w:after="0" w:line="240" w:lineRule="auto"/>
              <w:jc w:val="both"/>
              <w:rPr>
                <w:rFonts w:ascii="Times New Roman" w:hAnsi="Times New Roman" w:cs="Times New Roman"/>
                <w:sz w:val="28"/>
                <w:szCs w:val="28"/>
                <w:lang w:val="kk-KZ"/>
              </w:rPr>
            </w:pPr>
            <w:r w:rsidRPr="000A42D2">
              <w:rPr>
                <w:rFonts w:ascii="Times New Roman" w:hAnsi="Times New Roman" w:cs="Times New Roman"/>
                <w:bCs/>
                <w:sz w:val="28"/>
                <w:szCs w:val="28"/>
                <w:lang w:val="kk-KZ"/>
              </w:rPr>
              <w:t>«Байсерке-Агро» ЖШС сүт фермасында сиырларда</w:t>
            </w:r>
            <w:r w:rsidRPr="000A42D2">
              <w:rPr>
                <w:rFonts w:ascii="Times New Roman" w:hAnsi="Times New Roman" w:cs="Times New Roman"/>
                <w:b/>
                <w:bCs/>
                <w:sz w:val="28"/>
                <w:szCs w:val="28"/>
                <w:lang w:val="kk-KZ"/>
              </w:rPr>
              <w:t xml:space="preserve"> </w:t>
            </w:r>
            <w:r w:rsidRPr="000A42D2">
              <w:rPr>
                <w:rFonts w:ascii="Times New Roman" w:hAnsi="Times New Roman" w:cs="Times New Roman"/>
                <w:bCs/>
                <w:sz w:val="28"/>
                <w:szCs w:val="28"/>
                <w:lang w:val="kk-KZ"/>
              </w:rPr>
              <w:t>аналық бездерінде доминантты және субдоминантты фолликулдердің популяциясының өсу динамикасын УДЗ әдісімен зерт</w:t>
            </w:r>
            <w:r w:rsidR="00E57064" w:rsidRPr="000A42D2">
              <w:rPr>
                <w:rFonts w:ascii="Times New Roman" w:hAnsi="Times New Roman" w:cs="Times New Roman"/>
                <w:bCs/>
                <w:sz w:val="28"/>
                <w:szCs w:val="28"/>
                <w:lang w:val="kk-KZ"/>
              </w:rPr>
              <w:t>т</w:t>
            </w:r>
            <w:r w:rsidRPr="000A42D2">
              <w:rPr>
                <w:rFonts w:ascii="Times New Roman" w:hAnsi="Times New Roman" w:cs="Times New Roman"/>
                <w:bCs/>
                <w:sz w:val="28"/>
                <w:szCs w:val="28"/>
                <w:lang w:val="kk-KZ"/>
              </w:rPr>
              <w:t>еу</w:t>
            </w:r>
            <w:r w:rsidR="00FF4107" w:rsidRPr="000A42D2">
              <w:rPr>
                <w:rFonts w:ascii="Times New Roman" w:hAnsi="Times New Roman" w:cs="Times New Roman"/>
                <w:sz w:val="28"/>
                <w:szCs w:val="28"/>
                <w:lang w:val="kk-KZ"/>
              </w:rPr>
              <w:t>........................................</w:t>
            </w:r>
            <w:r w:rsidR="003D7AD7" w:rsidRPr="000A42D2">
              <w:rPr>
                <w:rFonts w:ascii="Times New Roman" w:hAnsi="Times New Roman" w:cs="Times New Roman"/>
                <w:sz w:val="28"/>
                <w:szCs w:val="28"/>
                <w:lang w:val="kk-KZ"/>
              </w:rPr>
              <w:t>...............................</w:t>
            </w:r>
            <w:r w:rsidR="000A42D2">
              <w:rPr>
                <w:rFonts w:ascii="Times New Roman" w:hAnsi="Times New Roman" w:cs="Times New Roman"/>
                <w:sz w:val="28"/>
                <w:szCs w:val="28"/>
                <w:lang w:val="kk-KZ"/>
              </w:rPr>
              <w:t>.............................</w:t>
            </w:r>
          </w:p>
        </w:tc>
        <w:tc>
          <w:tcPr>
            <w:tcW w:w="649" w:type="dxa"/>
          </w:tcPr>
          <w:p w14:paraId="52DDBBE2" w14:textId="77777777" w:rsidR="00FF4107" w:rsidRPr="000A42D2" w:rsidRDefault="00FF4107" w:rsidP="00F8106C">
            <w:pPr>
              <w:spacing w:after="0" w:line="240" w:lineRule="auto"/>
              <w:jc w:val="right"/>
              <w:rPr>
                <w:rFonts w:ascii="Times New Roman" w:hAnsi="Times New Roman" w:cs="Times New Roman"/>
                <w:caps/>
                <w:sz w:val="28"/>
                <w:szCs w:val="28"/>
                <w:lang w:val="kk-KZ"/>
              </w:rPr>
            </w:pPr>
          </w:p>
          <w:p w14:paraId="0C2E3B26" w14:textId="77777777" w:rsidR="000A42D2" w:rsidRDefault="000A42D2" w:rsidP="00F8106C">
            <w:pPr>
              <w:spacing w:after="0" w:line="240" w:lineRule="auto"/>
              <w:jc w:val="right"/>
              <w:rPr>
                <w:rFonts w:ascii="Times New Roman" w:hAnsi="Times New Roman" w:cs="Times New Roman"/>
                <w:caps/>
                <w:sz w:val="28"/>
                <w:szCs w:val="28"/>
                <w:lang w:val="kk-KZ"/>
              </w:rPr>
            </w:pPr>
          </w:p>
          <w:p w14:paraId="61664DEC" w14:textId="77777777" w:rsidR="000A42D2" w:rsidRDefault="000A42D2" w:rsidP="00F8106C">
            <w:pPr>
              <w:spacing w:after="0" w:line="240" w:lineRule="auto"/>
              <w:jc w:val="right"/>
              <w:rPr>
                <w:rFonts w:ascii="Times New Roman" w:hAnsi="Times New Roman" w:cs="Times New Roman"/>
                <w:caps/>
                <w:sz w:val="28"/>
                <w:szCs w:val="28"/>
                <w:lang w:val="kk-KZ"/>
              </w:rPr>
            </w:pPr>
          </w:p>
          <w:p w14:paraId="1F7DA991" w14:textId="1E669D41" w:rsidR="00FF4107" w:rsidRPr="000A42D2" w:rsidRDefault="0006574E" w:rsidP="00F8106C">
            <w:pPr>
              <w:spacing w:after="0" w:line="240" w:lineRule="auto"/>
              <w:jc w:val="right"/>
              <w:rPr>
                <w:rFonts w:ascii="Times New Roman" w:hAnsi="Times New Roman" w:cs="Times New Roman"/>
                <w:caps/>
                <w:sz w:val="28"/>
                <w:szCs w:val="28"/>
                <w:lang w:val="kk-KZ"/>
              </w:rPr>
            </w:pPr>
            <w:r>
              <w:rPr>
                <w:rFonts w:ascii="Times New Roman" w:hAnsi="Times New Roman" w:cs="Times New Roman"/>
                <w:caps/>
                <w:sz w:val="28"/>
                <w:szCs w:val="28"/>
                <w:lang w:val="kk-KZ"/>
              </w:rPr>
              <w:t>46</w:t>
            </w:r>
          </w:p>
        </w:tc>
      </w:tr>
      <w:tr w:rsidR="00FF4107" w:rsidRPr="000A42D2" w14:paraId="66F4B643" w14:textId="77777777" w:rsidTr="00F8106C">
        <w:trPr>
          <w:trHeight w:val="697"/>
        </w:trPr>
        <w:tc>
          <w:tcPr>
            <w:tcW w:w="776" w:type="dxa"/>
          </w:tcPr>
          <w:p w14:paraId="2A2C0745" w14:textId="77777777" w:rsidR="00FF4107" w:rsidRPr="000A42D2" w:rsidRDefault="00FF4107" w:rsidP="009237FF">
            <w:pPr>
              <w:spacing w:after="0" w:line="240" w:lineRule="auto"/>
              <w:rPr>
                <w:rFonts w:ascii="Times New Roman" w:hAnsi="Times New Roman" w:cs="Times New Roman"/>
                <w:caps/>
                <w:sz w:val="28"/>
                <w:szCs w:val="28"/>
                <w:lang w:val="kk-KZ"/>
              </w:rPr>
            </w:pPr>
            <w:r w:rsidRPr="000A42D2">
              <w:rPr>
                <w:rFonts w:ascii="Times New Roman" w:hAnsi="Times New Roman" w:cs="Times New Roman"/>
                <w:caps/>
                <w:sz w:val="28"/>
                <w:szCs w:val="28"/>
                <w:lang w:val="kk-KZ"/>
              </w:rPr>
              <w:t>2.</w:t>
            </w:r>
            <w:r w:rsidRPr="000A42D2">
              <w:rPr>
                <w:rFonts w:ascii="Times New Roman" w:hAnsi="Times New Roman" w:cs="Times New Roman"/>
                <w:caps/>
                <w:sz w:val="28"/>
                <w:szCs w:val="28"/>
              </w:rPr>
              <w:t>1</w:t>
            </w:r>
            <w:r w:rsidRPr="000A42D2">
              <w:rPr>
                <w:rFonts w:ascii="Times New Roman" w:hAnsi="Times New Roman" w:cs="Times New Roman"/>
                <w:caps/>
                <w:sz w:val="28"/>
                <w:szCs w:val="28"/>
                <w:lang w:val="kk-KZ"/>
              </w:rPr>
              <w:t>.</w:t>
            </w:r>
            <w:r w:rsidRPr="000A42D2">
              <w:rPr>
                <w:rFonts w:ascii="Times New Roman" w:hAnsi="Times New Roman" w:cs="Times New Roman"/>
                <w:caps/>
                <w:sz w:val="28"/>
                <w:szCs w:val="28"/>
              </w:rPr>
              <w:t>2</w:t>
            </w:r>
          </w:p>
        </w:tc>
        <w:tc>
          <w:tcPr>
            <w:tcW w:w="8146" w:type="dxa"/>
          </w:tcPr>
          <w:p w14:paraId="761FBD67" w14:textId="702F698D" w:rsidR="00FF4107" w:rsidRPr="000A42D2" w:rsidRDefault="00B616D7" w:rsidP="00B96D0A">
            <w:pPr>
              <w:spacing w:after="0" w:line="240" w:lineRule="auto"/>
              <w:jc w:val="both"/>
              <w:rPr>
                <w:rFonts w:ascii="Times New Roman" w:hAnsi="Times New Roman" w:cs="Times New Roman"/>
                <w:sz w:val="28"/>
                <w:szCs w:val="28"/>
                <w:lang w:val="kk-KZ"/>
              </w:rPr>
            </w:pPr>
            <w:r w:rsidRPr="000A42D2">
              <w:rPr>
                <w:rFonts w:ascii="Times New Roman" w:hAnsi="Times New Roman" w:cs="Times New Roman"/>
                <w:sz w:val="28"/>
                <w:szCs w:val="28"/>
                <w:lang w:val="kk-KZ"/>
              </w:rPr>
              <w:t>Сиырлар</w:t>
            </w:r>
            <w:r w:rsidR="00B96D0A" w:rsidRPr="000A42D2">
              <w:rPr>
                <w:rFonts w:ascii="Times New Roman" w:hAnsi="Times New Roman" w:cs="Times New Roman"/>
                <w:sz w:val="28"/>
                <w:szCs w:val="28"/>
                <w:lang w:val="kk-KZ"/>
              </w:rPr>
              <w:t>д</w:t>
            </w:r>
            <w:r w:rsidRPr="000A42D2">
              <w:rPr>
                <w:rFonts w:ascii="Times New Roman" w:hAnsi="Times New Roman" w:cs="Times New Roman"/>
                <w:sz w:val="28"/>
                <w:szCs w:val="28"/>
                <w:lang w:val="kk-KZ"/>
              </w:rPr>
              <w:t xml:space="preserve">ың қан сарысуындағы эстрадиол </w:t>
            </w:r>
            <w:r w:rsidR="0073411B" w:rsidRPr="000A42D2">
              <w:rPr>
                <w:rFonts w:ascii="Times New Roman" w:hAnsi="Times New Roman" w:cs="Times New Roman"/>
                <w:sz w:val="28"/>
                <w:szCs w:val="28"/>
                <w:lang w:val="kk-KZ"/>
              </w:rPr>
              <w:t xml:space="preserve">гормонының </w:t>
            </w:r>
            <w:r w:rsidRPr="000A42D2">
              <w:rPr>
                <w:rFonts w:ascii="Times New Roman" w:hAnsi="Times New Roman" w:cs="Times New Roman"/>
                <w:sz w:val="28"/>
                <w:szCs w:val="28"/>
                <w:lang w:val="kk-KZ"/>
              </w:rPr>
              <w:t>концентрациясын овуляцияға дейінгі кезеңде және репродуктивті циклдің әртүрлі кезеңдерінде ИФТ әдісімен зерттеу техникасы</w:t>
            </w:r>
            <w:r w:rsidR="000A42D2">
              <w:rPr>
                <w:rFonts w:ascii="Times New Roman" w:hAnsi="Times New Roman" w:cs="Times New Roman"/>
                <w:sz w:val="28"/>
                <w:szCs w:val="28"/>
                <w:lang w:val="kk-KZ"/>
              </w:rPr>
              <w:t xml:space="preserve"> ...</w:t>
            </w:r>
          </w:p>
        </w:tc>
        <w:tc>
          <w:tcPr>
            <w:tcW w:w="649" w:type="dxa"/>
          </w:tcPr>
          <w:p w14:paraId="3AB2025E" w14:textId="77777777" w:rsidR="00FF4107" w:rsidRPr="000A42D2" w:rsidRDefault="00FF4107" w:rsidP="00F8106C">
            <w:pPr>
              <w:spacing w:after="0" w:line="240" w:lineRule="auto"/>
              <w:jc w:val="right"/>
              <w:rPr>
                <w:rFonts w:ascii="Times New Roman" w:hAnsi="Times New Roman" w:cs="Times New Roman"/>
                <w:caps/>
                <w:sz w:val="28"/>
                <w:szCs w:val="28"/>
                <w:lang w:val="kk-KZ"/>
              </w:rPr>
            </w:pPr>
          </w:p>
          <w:p w14:paraId="5A11A3FE" w14:textId="77777777" w:rsidR="00FF4107" w:rsidRPr="000A42D2" w:rsidRDefault="00FF4107" w:rsidP="00F8106C">
            <w:pPr>
              <w:spacing w:after="0" w:line="240" w:lineRule="auto"/>
              <w:jc w:val="right"/>
              <w:rPr>
                <w:rFonts w:ascii="Times New Roman" w:hAnsi="Times New Roman" w:cs="Times New Roman"/>
                <w:caps/>
                <w:sz w:val="28"/>
                <w:szCs w:val="28"/>
                <w:lang w:val="kk-KZ"/>
              </w:rPr>
            </w:pPr>
          </w:p>
          <w:p w14:paraId="71CD2AED" w14:textId="51904B94" w:rsidR="00FF4107" w:rsidRPr="000A42D2" w:rsidRDefault="0006574E" w:rsidP="00F8106C">
            <w:pPr>
              <w:spacing w:after="0" w:line="240" w:lineRule="auto"/>
              <w:jc w:val="right"/>
              <w:rPr>
                <w:rFonts w:ascii="Times New Roman" w:hAnsi="Times New Roman" w:cs="Times New Roman"/>
                <w:caps/>
                <w:sz w:val="28"/>
                <w:szCs w:val="28"/>
                <w:lang w:val="kk-KZ"/>
              </w:rPr>
            </w:pPr>
            <w:r>
              <w:rPr>
                <w:rFonts w:ascii="Times New Roman" w:hAnsi="Times New Roman" w:cs="Times New Roman"/>
                <w:caps/>
                <w:sz w:val="28"/>
                <w:szCs w:val="28"/>
                <w:lang w:val="kk-KZ"/>
              </w:rPr>
              <w:t>49</w:t>
            </w:r>
          </w:p>
        </w:tc>
      </w:tr>
      <w:tr w:rsidR="00FF4107" w:rsidRPr="000A42D2" w14:paraId="4612FFAE" w14:textId="77777777" w:rsidTr="00F8106C">
        <w:trPr>
          <w:trHeight w:val="707"/>
        </w:trPr>
        <w:tc>
          <w:tcPr>
            <w:tcW w:w="776" w:type="dxa"/>
          </w:tcPr>
          <w:p w14:paraId="55012565" w14:textId="77777777" w:rsidR="00FF4107" w:rsidRPr="000A42D2" w:rsidRDefault="00FF4107" w:rsidP="009237FF">
            <w:pPr>
              <w:spacing w:after="0" w:line="240" w:lineRule="auto"/>
              <w:rPr>
                <w:rFonts w:ascii="Times New Roman" w:hAnsi="Times New Roman" w:cs="Times New Roman"/>
                <w:caps/>
                <w:sz w:val="28"/>
                <w:szCs w:val="28"/>
                <w:lang w:val="kk-KZ"/>
              </w:rPr>
            </w:pPr>
            <w:r w:rsidRPr="000A42D2">
              <w:rPr>
                <w:rFonts w:ascii="Times New Roman" w:hAnsi="Times New Roman" w:cs="Times New Roman"/>
                <w:caps/>
                <w:sz w:val="28"/>
                <w:szCs w:val="28"/>
                <w:lang w:val="kk-KZ"/>
              </w:rPr>
              <w:t>2.1.3</w:t>
            </w:r>
          </w:p>
        </w:tc>
        <w:tc>
          <w:tcPr>
            <w:tcW w:w="8146" w:type="dxa"/>
          </w:tcPr>
          <w:p w14:paraId="2804739A" w14:textId="2D2F4B40" w:rsidR="00FF4107" w:rsidRPr="000A42D2" w:rsidRDefault="00E57064" w:rsidP="0073411B">
            <w:pPr>
              <w:spacing w:after="0" w:line="240" w:lineRule="auto"/>
              <w:jc w:val="both"/>
              <w:rPr>
                <w:rFonts w:ascii="Times New Roman" w:hAnsi="Times New Roman" w:cs="Times New Roman"/>
                <w:sz w:val="28"/>
                <w:szCs w:val="28"/>
                <w:lang w:val="kk-KZ"/>
              </w:rPr>
            </w:pPr>
            <w:r w:rsidRPr="000A42D2">
              <w:rPr>
                <w:rFonts w:ascii="Times New Roman" w:hAnsi="Times New Roman" w:cs="Times New Roman"/>
                <w:sz w:val="28"/>
                <w:szCs w:val="28"/>
                <w:lang w:val="kk-KZ"/>
              </w:rPr>
              <w:t xml:space="preserve">Зерттеу тобындағы голштеин тұқымдас сиырларына эстрогендік рецепторы (ERα), GDF9  ген локустары бойынша генотиптеу жүргізу </w:t>
            </w:r>
            <w:r w:rsidR="0073411B" w:rsidRPr="000A42D2">
              <w:rPr>
                <w:rFonts w:ascii="Times New Roman" w:hAnsi="Times New Roman" w:cs="Times New Roman"/>
                <w:sz w:val="28"/>
                <w:szCs w:val="28"/>
                <w:lang w:val="kk-KZ"/>
              </w:rPr>
              <w:t xml:space="preserve">әдістемесі </w:t>
            </w:r>
            <w:r w:rsidR="000A42D2">
              <w:rPr>
                <w:rFonts w:ascii="Times New Roman" w:hAnsi="Times New Roman" w:cs="Times New Roman"/>
                <w:sz w:val="28"/>
                <w:szCs w:val="28"/>
                <w:lang w:val="kk-KZ"/>
              </w:rPr>
              <w:t>...............................................................................</w:t>
            </w:r>
          </w:p>
        </w:tc>
        <w:tc>
          <w:tcPr>
            <w:tcW w:w="649" w:type="dxa"/>
          </w:tcPr>
          <w:p w14:paraId="4DD3A19A" w14:textId="77777777" w:rsidR="00FF4107" w:rsidRPr="000A42D2" w:rsidRDefault="00FF4107" w:rsidP="00F8106C">
            <w:pPr>
              <w:spacing w:after="0" w:line="240" w:lineRule="auto"/>
              <w:jc w:val="right"/>
              <w:rPr>
                <w:rFonts w:ascii="Times New Roman" w:hAnsi="Times New Roman" w:cs="Times New Roman"/>
                <w:caps/>
                <w:sz w:val="28"/>
                <w:szCs w:val="28"/>
                <w:lang w:val="kk-KZ"/>
              </w:rPr>
            </w:pPr>
          </w:p>
          <w:p w14:paraId="1FE5E945" w14:textId="77777777" w:rsidR="000A42D2" w:rsidRDefault="000A42D2" w:rsidP="00F8106C">
            <w:pPr>
              <w:spacing w:after="0" w:line="240" w:lineRule="auto"/>
              <w:jc w:val="right"/>
              <w:rPr>
                <w:rFonts w:ascii="Times New Roman" w:hAnsi="Times New Roman" w:cs="Times New Roman"/>
                <w:caps/>
                <w:sz w:val="28"/>
                <w:szCs w:val="28"/>
                <w:lang w:val="kk-KZ"/>
              </w:rPr>
            </w:pPr>
          </w:p>
          <w:p w14:paraId="4AEB75CC" w14:textId="559CA0C4" w:rsidR="00FF4107" w:rsidRPr="000A42D2" w:rsidRDefault="00FF4107" w:rsidP="00F8106C">
            <w:pPr>
              <w:spacing w:after="0" w:line="240" w:lineRule="auto"/>
              <w:jc w:val="right"/>
              <w:rPr>
                <w:rFonts w:ascii="Times New Roman" w:hAnsi="Times New Roman" w:cs="Times New Roman"/>
                <w:caps/>
                <w:sz w:val="28"/>
                <w:szCs w:val="28"/>
                <w:lang w:val="kk-KZ"/>
              </w:rPr>
            </w:pPr>
            <w:r w:rsidRPr="000A42D2">
              <w:rPr>
                <w:rFonts w:ascii="Times New Roman" w:hAnsi="Times New Roman" w:cs="Times New Roman"/>
                <w:caps/>
                <w:sz w:val="28"/>
                <w:szCs w:val="28"/>
                <w:lang w:val="kk-KZ"/>
              </w:rPr>
              <w:t>5</w:t>
            </w:r>
            <w:r w:rsidR="0006574E">
              <w:rPr>
                <w:rFonts w:ascii="Times New Roman" w:hAnsi="Times New Roman" w:cs="Times New Roman"/>
                <w:caps/>
                <w:sz w:val="28"/>
                <w:szCs w:val="28"/>
                <w:lang w:val="kk-KZ"/>
              </w:rPr>
              <w:t>4</w:t>
            </w:r>
          </w:p>
        </w:tc>
      </w:tr>
      <w:tr w:rsidR="00FF4107" w:rsidRPr="000A42D2" w14:paraId="54B44297" w14:textId="77777777" w:rsidTr="00F8106C">
        <w:tc>
          <w:tcPr>
            <w:tcW w:w="776" w:type="dxa"/>
          </w:tcPr>
          <w:p w14:paraId="61E7979E" w14:textId="77777777" w:rsidR="00FF4107" w:rsidRPr="000A42D2" w:rsidRDefault="00FF4107" w:rsidP="009237FF">
            <w:pPr>
              <w:spacing w:after="0" w:line="240" w:lineRule="auto"/>
              <w:rPr>
                <w:rFonts w:ascii="Times New Roman" w:hAnsi="Times New Roman" w:cs="Times New Roman"/>
                <w:caps/>
                <w:sz w:val="28"/>
                <w:szCs w:val="28"/>
                <w:lang w:val="kk-KZ"/>
              </w:rPr>
            </w:pPr>
            <w:r w:rsidRPr="000A42D2">
              <w:rPr>
                <w:rFonts w:ascii="Times New Roman" w:hAnsi="Times New Roman" w:cs="Times New Roman"/>
                <w:caps/>
                <w:sz w:val="28"/>
                <w:szCs w:val="28"/>
                <w:lang w:val="kk-KZ"/>
              </w:rPr>
              <w:t>2.1.4</w:t>
            </w:r>
          </w:p>
        </w:tc>
        <w:tc>
          <w:tcPr>
            <w:tcW w:w="8146" w:type="dxa"/>
          </w:tcPr>
          <w:p w14:paraId="0CB06756" w14:textId="394EEF16" w:rsidR="00FF4107" w:rsidRPr="000A42D2" w:rsidRDefault="00E57064" w:rsidP="0073411B">
            <w:pPr>
              <w:widowControl w:val="0"/>
              <w:autoSpaceDE w:val="0"/>
              <w:autoSpaceDN w:val="0"/>
              <w:adjustRightInd w:val="0"/>
              <w:spacing w:after="0" w:line="240" w:lineRule="auto"/>
              <w:jc w:val="both"/>
              <w:rPr>
                <w:rFonts w:ascii="Times New Roman" w:hAnsi="Times New Roman" w:cs="Times New Roman"/>
                <w:sz w:val="28"/>
                <w:szCs w:val="28"/>
                <w:lang w:val="kk-KZ"/>
              </w:rPr>
            </w:pPr>
            <w:r w:rsidRPr="000A42D2">
              <w:rPr>
                <w:rFonts w:ascii="Times New Roman" w:hAnsi="Times New Roman" w:cs="Times New Roman"/>
                <w:sz w:val="28"/>
                <w:szCs w:val="28"/>
                <w:lang w:val="kk-KZ"/>
              </w:rPr>
              <w:t>«Байсерке-Агро» сүт фермасында сиырларға жыныстық циклді доминантты және су</w:t>
            </w:r>
            <w:r w:rsidR="0073411B" w:rsidRPr="000A42D2">
              <w:rPr>
                <w:rFonts w:ascii="Times New Roman" w:hAnsi="Times New Roman" w:cs="Times New Roman"/>
                <w:sz w:val="28"/>
                <w:szCs w:val="28"/>
                <w:lang w:val="kk-KZ"/>
              </w:rPr>
              <w:t>б</w:t>
            </w:r>
            <w:r w:rsidRPr="000A42D2">
              <w:rPr>
                <w:rFonts w:ascii="Times New Roman" w:hAnsi="Times New Roman" w:cs="Times New Roman"/>
                <w:sz w:val="28"/>
                <w:szCs w:val="28"/>
                <w:lang w:val="kk-KZ"/>
              </w:rPr>
              <w:t xml:space="preserve">доминантты </w:t>
            </w:r>
            <w:r w:rsidR="00B96D0A" w:rsidRPr="000A42D2">
              <w:rPr>
                <w:rFonts w:ascii="Times New Roman" w:hAnsi="Times New Roman" w:cs="Times New Roman"/>
                <w:sz w:val="28"/>
                <w:szCs w:val="28"/>
                <w:lang w:val="kk-KZ"/>
              </w:rPr>
              <w:t>фолликулдардың</w:t>
            </w:r>
            <w:r w:rsidRPr="000A42D2">
              <w:rPr>
                <w:rFonts w:ascii="Times New Roman" w:hAnsi="Times New Roman" w:cs="Times New Roman"/>
                <w:sz w:val="28"/>
                <w:szCs w:val="28"/>
                <w:lang w:val="kk-KZ"/>
              </w:rPr>
              <w:t xml:space="preserve"> өсу динамикасына сәйкес стимуляция жасау нобайлары</w:t>
            </w:r>
            <w:r w:rsidR="000A42D2">
              <w:rPr>
                <w:rFonts w:ascii="Times New Roman" w:hAnsi="Times New Roman" w:cs="Times New Roman"/>
                <w:sz w:val="28"/>
                <w:szCs w:val="28"/>
                <w:lang w:val="kk-KZ"/>
              </w:rPr>
              <w:t xml:space="preserve"> .....................</w:t>
            </w:r>
          </w:p>
        </w:tc>
        <w:tc>
          <w:tcPr>
            <w:tcW w:w="649" w:type="dxa"/>
          </w:tcPr>
          <w:p w14:paraId="66790709" w14:textId="77777777" w:rsidR="00FF4107" w:rsidRPr="000A42D2" w:rsidRDefault="00FF4107" w:rsidP="00F8106C">
            <w:pPr>
              <w:spacing w:after="0" w:line="240" w:lineRule="auto"/>
              <w:jc w:val="right"/>
              <w:rPr>
                <w:rFonts w:ascii="Times New Roman" w:hAnsi="Times New Roman" w:cs="Times New Roman"/>
                <w:caps/>
                <w:sz w:val="28"/>
                <w:szCs w:val="28"/>
                <w:lang w:val="kk-KZ"/>
              </w:rPr>
            </w:pPr>
          </w:p>
          <w:p w14:paraId="4C0FD855" w14:textId="77777777" w:rsidR="00FF4107" w:rsidRPr="000A42D2" w:rsidRDefault="00FF4107" w:rsidP="00F8106C">
            <w:pPr>
              <w:spacing w:after="0" w:line="240" w:lineRule="auto"/>
              <w:jc w:val="right"/>
              <w:rPr>
                <w:rFonts w:ascii="Times New Roman" w:hAnsi="Times New Roman" w:cs="Times New Roman"/>
                <w:caps/>
                <w:sz w:val="28"/>
                <w:szCs w:val="28"/>
                <w:lang w:val="kk-KZ"/>
              </w:rPr>
            </w:pPr>
          </w:p>
          <w:p w14:paraId="16EB1C95" w14:textId="77777777" w:rsidR="00FF4107" w:rsidRPr="000A42D2" w:rsidRDefault="00FF4107" w:rsidP="00F8106C">
            <w:pPr>
              <w:spacing w:after="0" w:line="240" w:lineRule="auto"/>
              <w:jc w:val="right"/>
              <w:rPr>
                <w:rFonts w:ascii="Times New Roman" w:hAnsi="Times New Roman" w:cs="Times New Roman"/>
                <w:caps/>
                <w:sz w:val="28"/>
                <w:szCs w:val="28"/>
                <w:lang w:val="kk-KZ"/>
              </w:rPr>
            </w:pPr>
            <w:r w:rsidRPr="000A42D2">
              <w:rPr>
                <w:rFonts w:ascii="Times New Roman" w:hAnsi="Times New Roman" w:cs="Times New Roman"/>
                <w:caps/>
                <w:sz w:val="28"/>
                <w:szCs w:val="28"/>
                <w:lang w:val="kk-KZ"/>
              </w:rPr>
              <w:t>56</w:t>
            </w:r>
          </w:p>
        </w:tc>
      </w:tr>
      <w:tr w:rsidR="00FF4107" w:rsidRPr="000A42D2" w14:paraId="3EBE0F0A" w14:textId="77777777" w:rsidTr="00F8106C">
        <w:tc>
          <w:tcPr>
            <w:tcW w:w="776" w:type="dxa"/>
          </w:tcPr>
          <w:p w14:paraId="226B791E" w14:textId="190852AE" w:rsidR="00FF4107" w:rsidRPr="000A42D2" w:rsidRDefault="000A42D2" w:rsidP="009237FF">
            <w:pPr>
              <w:spacing w:after="0" w:line="240" w:lineRule="auto"/>
              <w:rPr>
                <w:rFonts w:ascii="Times New Roman" w:hAnsi="Times New Roman" w:cs="Times New Roman"/>
                <w:b/>
                <w:bCs/>
                <w:caps/>
                <w:sz w:val="28"/>
                <w:szCs w:val="28"/>
                <w:lang w:val="kk-KZ"/>
              </w:rPr>
            </w:pPr>
            <w:r w:rsidRPr="000A42D2">
              <w:rPr>
                <w:rFonts w:ascii="Times New Roman" w:hAnsi="Times New Roman" w:cs="Times New Roman"/>
                <w:b/>
                <w:bCs/>
                <w:caps/>
                <w:sz w:val="28"/>
                <w:szCs w:val="28"/>
                <w:lang w:val="kk-KZ"/>
              </w:rPr>
              <w:t>3</w:t>
            </w:r>
          </w:p>
        </w:tc>
        <w:tc>
          <w:tcPr>
            <w:tcW w:w="8146" w:type="dxa"/>
          </w:tcPr>
          <w:p w14:paraId="10123AB5" w14:textId="77777777" w:rsidR="00FF4107" w:rsidRPr="000A42D2" w:rsidRDefault="00FF4107" w:rsidP="009237FF">
            <w:pPr>
              <w:spacing w:after="0" w:line="240" w:lineRule="auto"/>
              <w:rPr>
                <w:rFonts w:ascii="Times New Roman" w:hAnsi="Times New Roman" w:cs="Times New Roman"/>
                <w:sz w:val="28"/>
                <w:szCs w:val="28"/>
                <w:lang w:val="kk-KZ"/>
              </w:rPr>
            </w:pPr>
            <w:r w:rsidRPr="000A42D2">
              <w:rPr>
                <w:rFonts w:ascii="Times New Roman" w:hAnsi="Times New Roman" w:cs="Times New Roman"/>
                <w:b/>
                <w:bCs/>
                <w:sz w:val="28"/>
                <w:szCs w:val="28"/>
                <w:lang w:val="kk-KZ"/>
              </w:rPr>
              <w:t>ЗЕРТТЕУ НӘТИЖЕЛЕРІ</w:t>
            </w:r>
            <w:r w:rsidRPr="000A42D2">
              <w:rPr>
                <w:rFonts w:ascii="Times New Roman" w:hAnsi="Times New Roman" w:cs="Times New Roman"/>
                <w:sz w:val="28"/>
                <w:szCs w:val="28"/>
                <w:lang w:val="kk-KZ"/>
              </w:rPr>
              <w:t xml:space="preserve"> .................................................................</w:t>
            </w:r>
          </w:p>
        </w:tc>
        <w:tc>
          <w:tcPr>
            <w:tcW w:w="649" w:type="dxa"/>
          </w:tcPr>
          <w:p w14:paraId="2662FE2F" w14:textId="5A6412A9" w:rsidR="00FF4107" w:rsidRPr="000A42D2" w:rsidRDefault="0006574E" w:rsidP="00F8106C">
            <w:pPr>
              <w:spacing w:after="0" w:line="240" w:lineRule="auto"/>
              <w:jc w:val="right"/>
              <w:rPr>
                <w:rFonts w:ascii="Times New Roman" w:hAnsi="Times New Roman" w:cs="Times New Roman"/>
                <w:caps/>
                <w:sz w:val="28"/>
                <w:szCs w:val="28"/>
                <w:lang w:val="kk-KZ"/>
              </w:rPr>
            </w:pPr>
            <w:r>
              <w:rPr>
                <w:rFonts w:ascii="Times New Roman" w:hAnsi="Times New Roman" w:cs="Times New Roman"/>
                <w:caps/>
                <w:sz w:val="28"/>
                <w:szCs w:val="28"/>
                <w:lang w:val="kk-KZ"/>
              </w:rPr>
              <w:t>56</w:t>
            </w:r>
          </w:p>
        </w:tc>
      </w:tr>
      <w:tr w:rsidR="00FF4107" w:rsidRPr="000A42D2" w14:paraId="7B604E70" w14:textId="77777777" w:rsidTr="00F8106C">
        <w:tc>
          <w:tcPr>
            <w:tcW w:w="776" w:type="dxa"/>
          </w:tcPr>
          <w:p w14:paraId="1C53D4CB" w14:textId="77777777" w:rsidR="00FF4107" w:rsidRPr="000A42D2" w:rsidRDefault="00FF4107" w:rsidP="009237FF">
            <w:pPr>
              <w:spacing w:after="0" w:line="240" w:lineRule="auto"/>
              <w:rPr>
                <w:rFonts w:ascii="Times New Roman" w:hAnsi="Times New Roman" w:cs="Times New Roman"/>
                <w:caps/>
                <w:sz w:val="28"/>
                <w:szCs w:val="28"/>
                <w:lang w:val="kk-KZ"/>
              </w:rPr>
            </w:pPr>
            <w:r w:rsidRPr="000A42D2">
              <w:rPr>
                <w:rFonts w:ascii="Times New Roman" w:hAnsi="Times New Roman" w:cs="Times New Roman"/>
                <w:caps/>
                <w:sz w:val="28"/>
                <w:szCs w:val="28"/>
                <w:lang w:val="kk-KZ"/>
              </w:rPr>
              <w:t>3.1</w:t>
            </w:r>
          </w:p>
        </w:tc>
        <w:tc>
          <w:tcPr>
            <w:tcW w:w="8146" w:type="dxa"/>
          </w:tcPr>
          <w:p w14:paraId="57172146" w14:textId="1740EA71" w:rsidR="00FF4107" w:rsidRPr="000A42D2" w:rsidRDefault="0032343D" w:rsidP="003B5D15">
            <w:pPr>
              <w:spacing w:after="0" w:line="240" w:lineRule="auto"/>
              <w:jc w:val="both"/>
              <w:rPr>
                <w:rFonts w:ascii="Times New Roman" w:hAnsi="Times New Roman" w:cs="Times New Roman"/>
                <w:sz w:val="28"/>
                <w:szCs w:val="28"/>
                <w:lang w:val="kk-KZ"/>
              </w:rPr>
            </w:pPr>
            <w:r w:rsidRPr="000A42D2">
              <w:rPr>
                <w:rFonts w:ascii="Times New Roman" w:hAnsi="Times New Roman" w:cs="Times New Roman"/>
                <w:sz w:val="28"/>
                <w:szCs w:val="28"/>
                <w:lang w:val="kk-KZ"/>
              </w:rPr>
              <w:t>«Байсерке-Агро» сүт фермасында голштеин тұқымдас сиырларында эстралдық цикл ішінде доминантты және субдоминантты фолликулдер өсу динамикасын зерттеу нәтижелері</w:t>
            </w:r>
            <w:r w:rsidR="000A42D2">
              <w:rPr>
                <w:rFonts w:ascii="Times New Roman" w:hAnsi="Times New Roman" w:cs="Times New Roman"/>
                <w:sz w:val="28"/>
                <w:szCs w:val="28"/>
                <w:lang w:val="kk-KZ"/>
              </w:rPr>
              <w:t xml:space="preserve"> ............................................................................................</w:t>
            </w:r>
          </w:p>
        </w:tc>
        <w:tc>
          <w:tcPr>
            <w:tcW w:w="649" w:type="dxa"/>
          </w:tcPr>
          <w:p w14:paraId="2D6456BE" w14:textId="77777777" w:rsidR="00FF4107" w:rsidRPr="000A42D2" w:rsidRDefault="00FF4107" w:rsidP="00F8106C">
            <w:pPr>
              <w:spacing w:after="0" w:line="240" w:lineRule="auto"/>
              <w:jc w:val="right"/>
              <w:rPr>
                <w:rFonts w:ascii="Times New Roman" w:hAnsi="Times New Roman" w:cs="Times New Roman"/>
                <w:caps/>
                <w:sz w:val="28"/>
                <w:szCs w:val="28"/>
                <w:lang w:val="kk-KZ"/>
              </w:rPr>
            </w:pPr>
          </w:p>
          <w:p w14:paraId="68B8FA4B" w14:textId="77777777" w:rsidR="000A42D2" w:rsidRDefault="000A42D2" w:rsidP="00F8106C">
            <w:pPr>
              <w:spacing w:after="0" w:line="240" w:lineRule="auto"/>
              <w:jc w:val="right"/>
              <w:rPr>
                <w:rFonts w:ascii="Times New Roman" w:hAnsi="Times New Roman" w:cs="Times New Roman"/>
                <w:caps/>
                <w:sz w:val="28"/>
                <w:szCs w:val="28"/>
                <w:lang w:val="kk-KZ"/>
              </w:rPr>
            </w:pPr>
          </w:p>
          <w:p w14:paraId="5B5B455D" w14:textId="77777777" w:rsidR="000A42D2" w:rsidRDefault="000A42D2" w:rsidP="00F8106C">
            <w:pPr>
              <w:spacing w:after="0" w:line="240" w:lineRule="auto"/>
              <w:jc w:val="right"/>
              <w:rPr>
                <w:rFonts w:ascii="Times New Roman" w:hAnsi="Times New Roman" w:cs="Times New Roman"/>
                <w:caps/>
                <w:sz w:val="28"/>
                <w:szCs w:val="28"/>
                <w:lang w:val="kk-KZ"/>
              </w:rPr>
            </w:pPr>
          </w:p>
          <w:p w14:paraId="7D608878" w14:textId="15650F5F" w:rsidR="00FF4107" w:rsidRPr="000A42D2" w:rsidRDefault="0006574E" w:rsidP="00F8106C">
            <w:pPr>
              <w:spacing w:after="0" w:line="240" w:lineRule="auto"/>
              <w:jc w:val="right"/>
              <w:rPr>
                <w:rFonts w:ascii="Times New Roman" w:hAnsi="Times New Roman" w:cs="Times New Roman"/>
                <w:caps/>
                <w:sz w:val="28"/>
                <w:szCs w:val="28"/>
                <w:lang w:val="kk-KZ"/>
              </w:rPr>
            </w:pPr>
            <w:r>
              <w:rPr>
                <w:rFonts w:ascii="Times New Roman" w:hAnsi="Times New Roman" w:cs="Times New Roman"/>
                <w:caps/>
                <w:sz w:val="28"/>
                <w:szCs w:val="28"/>
                <w:lang w:val="kk-KZ"/>
              </w:rPr>
              <w:t>56</w:t>
            </w:r>
          </w:p>
        </w:tc>
      </w:tr>
      <w:tr w:rsidR="00FF4107" w:rsidRPr="000A42D2" w14:paraId="03A1F855" w14:textId="77777777" w:rsidTr="00F8106C">
        <w:tc>
          <w:tcPr>
            <w:tcW w:w="776" w:type="dxa"/>
          </w:tcPr>
          <w:p w14:paraId="38AE1FCA" w14:textId="77777777" w:rsidR="00FF4107" w:rsidRPr="000A42D2" w:rsidRDefault="00FF4107" w:rsidP="009237FF">
            <w:pPr>
              <w:spacing w:after="0" w:line="240" w:lineRule="auto"/>
              <w:rPr>
                <w:rFonts w:ascii="Times New Roman" w:hAnsi="Times New Roman" w:cs="Times New Roman"/>
                <w:caps/>
                <w:sz w:val="28"/>
                <w:szCs w:val="28"/>
                <w:lang w:val="kk-KZ"/>
              </w:rPr>
            </w:pPr>
            <w:r w:rsidRPr="000A42D2">
              <w:rPr>
                <w:rFonts w:ascii="Times New Roman" w:hAnsi="Times New Roman" w:cs="Times New Roman"/>
                <w:caps/>
                <w:sz w:val="28"/>
                <w:szCs w:val="28"/>
                <w:lang w:val="kk-KZ"/>
              </w:rPr>
              <w:t>3.2</w:t>
            </w:r>
          </w:p>
        </w:tc>
        <w:tc>
          <w:tcPr>
            <w:tcW w:w="8146" w:type="dxa"/>
          </w:tcPr>
          <w:p w14:paraId="0B066107" w14:textId="23260E0E" w:rsidR="00FF4107" w:rsidRPr="000A42D2" w:rsidRDefault="002F49E5" w:rsidP="009237FF">
            <w:pPr>
              <w:shd w:val="clear" w:color="auto" w:fill="FFFFFF"/>
              <w:tabs>
                <w:tab w:val="left" w:pos="0"/>
                <w:tab w:val="left" w:pos="142"/>
                <w:tab w:val="left" w:pos="284"/>
                <w:tab w:val="left" w:pos="446"/>
                <w:tab w:val="left" w:pos="851"/>
              </w:tabs>
              <w:autoSpaceDE w:val="0"/>
              <w:autoSpaceDN w:val="0"/>
              <w:adjustRightInd w:val="0"/>
              <w:spacing w:after="0" w:line="240" w:lineRule="auto"/>
              <w:ind w:right="23"/>
              <w:jc w:val="both"/>
              <w:textAlignment w:val="baseline"/>
              <w:rPr>
                <w:rFonts w:ascii="Times New Roman" w:hAnsi="Times New Roman" w:cs="Times New Roman"/>
                <w:sz w:val="28"/>
                <w:szCs w:val="28"/>
                <w:lang w:val="kk-KZ"/>
              </w:rPr>
            </w:pPr>
            <w:r w:rsidRPr="000A42D2">
              <w:rPr>
                <w:rFonts w:ascii="Times New Roman" w:hAnsi="Times New Roman" w:cs="Times New Roman"/>
                <w:sz w:val="28"/>
                <w:szCs w:val="28"/>
                <w:lang w:val="kk-KZ"/>
              </w:rPr>
              <w:t xml:space="preserve">«Байсерке-Агро» ЖШС сиырларының қан сарысуындағы эстрадиол концентрациясын овуляцияға дейінгі кезеңде және </w:t>
            </w:r>
            <w:r w:rsidRPr="000A42D2">
              <w:rPr>
                <w:rFonts w:ascii="Times New Roman" w:hAnsi="Times New Roman" w:cs="Times New Roman"/>
                <w:sz w:val="28"/>
                <w:szCs w:val="28"/>
                <w:lang w:val="kk-KZ"/>
              </w:rPr>
              <w:lastRenderedPageBreak/>
              <w:t>репродуктивті циклдің әртүрлі кезеңдерінде ИФТ әдісімен анықтау</w:t>
            </w:r>
            <w:r w:rsidR="000A42D2">
              <w:rPr>
                <w:rFonts w:ascii="Times New Roman" w:hAnsi="Times New Roman" w:cs="Times New Roman"/>
                <w:sz w:val="28"/>
                <w:szCs w:val="28"/>
                <w:lang w:val="kk-KZ"/>
              </w:rPr>
              <w:t xml:space="preserve"> .................................................................................................</w:t>
            </w:r>
          </w:p>
        </w:tc>
        <w:tc>
          <w:tcPr>
            <w:tcW w:w="649" w:type="dxa"/>
          </w:tcPr>
          <w:p w14:paraId="0EC4F874" w14:textId="77777777" w:rsidR="00FF4107" w:rsidRPr="000A42D2" w:rsidRDefault="00FF4107" w:rsidP="00F8106C">
            <w:pPr>
              <w:spacing w:after="0" w:line="240" w:lineRule="auto"/>
              <w:jc w:val="right"/>
              <w:rPr>
                <w:rFonts w:ascii="Times New Roman" w:hAnsi="Times New Roman" w:cs="Times New Roman"/>
                <w:caps/>
                <w:sz w:val="28"/>
                <w:szCs w:val="28"/>
                <w:lang w:val="kk-KZ"/>
              </w:rPr>
            </w:pPr>
          </w:p>
          <w:p w14:paraId="357C2261" w14:textId="77777777" w:rsidR="00FF4107" w:rsidRPr="000A42D2" w:rsidRDefault="00FF4107" w:rsidP="00F8106C">
            <w:pPr>
              <w:spacing w:after="0" w:line="240" w:lineRule="auto"/>
              <w:jc w:val="right"/>
              <w:rPr>
                <w:rFonts w:ascii="Times New Roman" w:hAnsi="Times New Roman" w:cs="Times New Roman"/>
                <w:caps/>
                <w:sz w:val="28"/>
                <w:szCs w:val="28"/>
                <w:lang w:val="kk-KZ"/>
              </w:rPr>
            </w:pPr>
          </w:p>
          <w:p w14:paraId="4841AA8B" w14:textId="77777777" w:rsidR="000A42D2" w:rsidRDefault="000A42D2" w:rsidP="00F8106C">
            <w:pPr>
              <w:spacing w:after="0" w:line="240" w:lineRule="auto"/>
              <w:jc w:val="right"/>
              <w:rPr>
                <w:rFonts w:ascii="Times New Roman" w:hAnsi="Times New Roman" w:cs="Times New Roman"/>
                <w:caps/>
                <w:sz w:val="28"/>
                <w:szCs w:val="28"/>
                <w:lang w:val="kk-KZ"/>
              </w:rPr>
            </w:pPr>
          </w:p>
          <w:p w14:paraId="763FAB77" w14:textId="04A8853D" w:rsidR="00FF4107" w:rsidRPr="000A42D2" w:rsidRDefault="0006574E" w:rsidP="00F8106C">
            <w:pPr>
              <w:spacing w:after="0" w:line="240" w:lineRule="auto"/>
              <w:jc w:val="right"/>
              <w:rPr>
                <w:rFonts w:ascii="Times New Roman" w:hAnsi="Times New Roman" w:cs="Times New Roman"/>
                <w:caps/>
                <w:sz w:val="28"/>
                <w:szCs w:val="28"/>
                <w:lang w:val="kk-KZ"/>
              </w:rPr>
            </w:pPr>
            <w:r>
              <w:rPr>
                <w:rFonts w:ascii="Times New Roman" w:hAnsi="Times New Roman" w:cs="Times New Roman"/>
                <w:caps/>
                <w:sz w:val="28"/>
                <w:szCs w:val="28"/>
                <w:lang w:val="kk-KZ"/>
              </w:rPr>
              <w:t>68</w:t>
            </w:r>
          </w:p>
        </w:tc>
      </w:tr>
      <w:tr w:rsidR="00FF4107" w:rsidRPr="000A42D2" w14:paraId="5E1F026D" w14:textId="77777777" w:rsidTr="00F8106C">
        <w:tc>
          <w:tcPr>
            <w:tcW w:w="776" w:type="dxa"/>
          </w:tcPr>
          <w:p w14:paraId="77C09158" w14:textId="77777777" w:rsidR="00FF4107" w:rsidRPr="000A42D2" w:rsidRDefault="00FF4107" w:rsidP="009237FF">
            <w:pPr>
              <w:spacing w:after="0" w:line="240" w:lineRule="auto"/>
              <w:rPr>
                <w:rFonts w:ascii="Times New Roman" w:hAnsi="Times New Roman" w:cs="Times New Roman"/>
                <w:caps/>
                <w:sz w:val="28"/>
                <w:szCs w:val="28"/>
                <w:lang w:val="kk-KZ"/>
              </w:rPr>
            </w:pPr>
            <w:r w:rsidRPr="000A42D2">
              <w:rPr>
                <w:rFonts w:ascii="Times New Roman" w:hAnsi="Times New Roman" w:cs="Times New Roman"/>
                <w:caps/>
                <w:sz w:val="28"/>
                <w:szCs w:val="28"/>
                <w:lang w:val="kk-KZ"/>
              </w:rPr>
              <w:lastRenderedPageBreak/>
              <w:t>3.3</w:t>
            </w:r>
          </w:p>
        </w:tc>
        <w:tc>
          <w:tcPr>
            <w:tcW w:w="8146" w:type="dxa"/>
          </w:tcPr>
          <w:p w14:paraId="3194CD36" w14:textId="4312331A" w:rsidR="00FF4107" w:rsidRPr="000A42D2" w:rsidRDefault="00B2387C" w:rsidP="00B2387C">
            <w:pPr>
              <w:shd w:val="clear" w:color="auto" w:fill="FFFFFF"/>
              <w:tabs>
                <w:tab w:val="left" w:pos="0"/>
                <w:tab w:val="left" w:pos="142"/>
                <w:tab w:val="left" w:pos="284"/>
                <w:tab w:val="left" w:pos="446"/>
                <w:tab w:val="left" w:pos="851"/>
              </w:tabs>
              <w:autoSpaceDE w:val="0"/>
              <w:autoSpaceDN w:val="0"/>
              <w:adjustRightInd w:val="0"/>
              <w:spacing w:after="0" w:line="240" w:lineRule="auto"/>
              <w:ind w:right="20"/>
              <w:jc w:val="both"/>
              <w:textAlignment w:val="baseline"/>
              <w:rPr>
                <w:rFonts w:ascii="Times New Roman" w:hAnsi="Times New Roman" w:cs="Times New Roman"/>
                <w:sz w:val="28"/>
                <w:szCs w:val="28"/>
                <w:lang w:val="kk-KZ"/>
              </w:rPr>
            </w:pPr>
            <w:r w:rsidRPr="000A42D2">
              <w:rPr>
                <w:rFonts w:ascii="Times New Roman" w:hAnsi="Times New Roman" w:cs="Times New Roman"/>
                <w:sz w:val="28"/>
                <w:szCs w:val="28"/>
                <w:lang w:val="kk-KZ"/>
              </w:rPr>
              <w:t xml:space="preserve"> «Байсерке-Агро» ЖШС сиырларының генотипін эстрогендік рецепторы (ERα), GDF9  ген локустары бойынша генотиптеу нәтижелері</w:t>
            </w:r>
            <w:r w:rsidR="000A42D2">
              <w:rPr>
                <w:rFonts w:ascii="Times New Roman" w:hAnsi="Times New Roman" w:cs="Times New Roman"/>
                <w:sz w:val="28"/>
                <w:szCs w:val="28"/>
                <w:lang w:val="kk-KZ"/>
              </w:rPr>
              <w:t xml:space="preserve"> ............................................................................................</w:t>
            </w:r>
          </w:p>
        </w:tc>
        <w:tc>
          <w:tcPr>
            <w:tcW w:w="649" w:type="dxa"/>
          </w:tcPr>
          <w:p w14:paraId="34916E5A" w14:textId="77777777" w:rsidR="00FF4107" w:rsidRPr="000A42D2" w:rsidRDefault="00FF4107" w:rsidP="00F8106C">
            <w:pPr>
              <w:spacing w:after="0" w:line="240" w:lineRule="auto"/>
              <w:jc w:val="right"/>
              <w:rPr>
                <w:rFonts w:ascii="Times New Roman" w:hAnsi="Times New Roman" w:cs="Times New Roman"/>
                <w:caps/>
                <w:sz w:val="28"/>
                <w:szCs w:val="28"/>
                <w:lang w:val="kk-KZ"/>
              </w:rPr>
            </w:pPr>
          </w:p>
          <w:p w14:paraId="4A435573" w14:textId="77777777" w:rsidR="00FF4107" w:rsidRPr="000A42D2" w:rsidRDefault="00FF4107" w:rsidP="00F8106C">
            <w:pPr>
              <w:spacing w:after="0" w:line="240" w:lineRule="auto"/>
              <w:jc w:val="right"/>
              <w:rPr>
                <w:rFonts w:ascii="Times New Roman" w:hAnsi="Times New Roman" w:cs="Times New Roman"/>
                <w:caps/>
                <w:sz w:val="28"/>
                <w:szCs w:val="28"/>
                <w:lang w:val="kk-KZ"/>
              </w:rPr>
            </w:pPr>
          </w:p>
          <w:p w14:paraId="1432060E" w14:textId="5F68C865" w:rsidR="00FF4107" w:rsidRPr="000A42D2" w:rsidRDefault="0006574E" w:rsidP="00F8106C">
            <w:pPr>
              <w:spacing w:after="0" w:line="240" w:lineRule="auto"/>
              <w:jc w:val="right"/>
              <w:rPr>
                <w:rFonts w:ascii="Times New Roman" w:hAnsi="Times New Roman" w:cs="Times New Roman"/>
                <w:caps/>
                <w:sz w:val="28"/>
                <w:szCs w:val="28"/>
                <w:lang w:val="kk-KZ"/>
              </w:rPr>
            </w:pPr>
            <w:r>
              <w:rPr>
                <w:rFonts w:ascii="Times New Roman" w:hAnsi="Times New Roman" w:cs="Times New Roman"/>
                <w:caps/>
                <w:sz w:val="28"/>
                <w:szCs w:val="28"/>
                <w:lang w:val="kk-KZ"/>
              </w:rPr>
              <w:t>72</w:t>
            </w:r>
          </w:p>
        </w:tc>
      </w:tr>
      <w:tr w:rsidR="00FF4107" w:rsidRPr="000A42D2" w14:paraId="4FDD1D7E" w14:textId="77777777" w:rsidTr="00F8106C">
        <w:tc>
          <w:tcPr>
            <w:tcW w:w="776" w:type="dxa"/>
          </w:tcPr>
          <w:p w14:paraId="66AD0A67" w14:textId="77777777" w:rsidR="00FF4107" w:rsidRPr="000A42D2" w:rsidRDefault="00FF4107" w:rsidP="009237FF">
            <w:pPr>
              <w:spacing w:after="0" w:line="240" w:lineRule="auto"/>
              <w:rPr>
                <w:rFonts w:ascii="Times New Roman" w:hAnsi="Times New Roman" w:cs="Times New Roman"/>
                <w:caps/>
                <w:sz w:val="28"/>
                <w:szCs w:val="28"/>
                <w:lang w:val="kk-KZ"/>
              </w:rPr>
            </w:pPr>
            <w:r w:rsidRPr="000A42D2">
              <w:rPr>
                <w:rFonts w:ascii="Times New Roman" w:hAnsi="Times New Roman" w:cs="Times New Roman"/>
                <w:caps/>
                <w:sz w:val="28"/>
                <w:szCs w:val="28"/>
                <w:lang w:val="kk-KZ"/>
              </w:rPr>
              <w:t>3.4</w:t>
            </w:r>
          </w:p>
        </w:tc>
        <w:tc>
          <w:tcPr>
            <w:tcW w:w="8146" w:type="dxa"/>
          </w:tcPr>
          <w:p w14:paraId="17750675" w14:textId="77777777" w:rsidR="00FF4107" w:rsidRPr="000A42D2" w:rsidRDefault="00B2387C" w:rsidP="00B2387C">
            <w:pPr>
              <w:widowControl w:val="0"/>
              <w:autoSpaceDE w:val="0"/>
              <w:spacing w:after="0" w:line="240" w:lineRule="auto"/>
              <w:jc w:val="both"/>
              <w:rPr>
                <w:rFonts w:ascii="Times New Roman" w:hAnsi="Times New Roman" w:cs="Times New Roman"/>
                <w:sz w:val="28"/>
                <w:szCs w:val="28"/>
                <w:lang w:val="kk-KZ"/>
              </w:rPr>
            </w:pPr>
            <w:r w:rsidRPr="000A42D2">
              <w:rPr>
                <w:rFonts w:ascii="Times New Roman" w:hAnsi="Times New Roman" w:cs="Times New Roman"/>
                <w:sz w:val="28"/>
                <w:szCs w:val="28"/>
                <w:lang w:val="kk-KZ"/>
              </w:rPr>
              <w:t xml:space="preserve">«Байсерке-Агро» сүт фермасында сиырларға жыныстық циклін стимульдеудің түрлі нобайларының тиімділігі </w:t>
            </w:r>
          </w:p>
        </w:tc>
        <w:tc>
          <w:tcPr>
            <w:tcW w:w="649" w:type="dxa"/>
          </w:tcPr>
          <w:p w14:paraId="7F8585B3" w14:textId="77777777" w:rsidR="00FF4107" w:rsidRPr="000A42D2" w:rsidRDefault="00FF4107" w:rsidP="00F8106C">
            <w:pPr>
              <w:spacing w:after="0" w:line="240" w:lineRule="auto"/>
              <w:jc w:val="right"/>
              <w:rPr>
                <w:rFonts w:ascii="Times New Roman" w:hAnsi="Times New Roman" w:cs="Times New Roman"/>
                <w:caps/>
                <w:sz w:val="28"/>
                <w:szCs w:val="28"/>
                <w:lang w:val="kk-KZ"/>
              </w:rPr>
            </w:pPr>
          </w:p>
          <w:p w14:paraId="40672401" w14:textId="4B1E855A" w:rsidR="00FF4107" w:rsidRPr="000A42D2" w:rsidRDefault="0006574E" w:rsidP="00F8106C">
            <w:pPr>
              <w:spacing w:after="0" w:line="240" w:lineRule="auto"/>
              <w:jc w:val="right"/>
              <w:rPr>
                <w:rFonts w:ascii="Times New Roman" w:hAnsi="Times New Roman" w:cs="Times New Roman"/>
                <w:caps/>
                <w:sz w:val="28"/>
                <w:szCs w:val="28"/>
                <w:lang w:val="kk-KZ"/>
              </w:rPr>
            </w:pPr>
            <w:r>
              <w:rPr>
                <w:rFonts w:ascii="Times New Roman" w:hAnsi="Times New Roman" w:cs="Times New Roman"/>
                <w:caps/>
                <w:sz w:val="28"/>
                <w:szCs w:val="28"/>
                <w:lang w:val="kk-KZ"/>
              </w:rPr>
              <w:t>84</w:t>
            </w:r>
          </w:p>
        </w:tc>
      </w:tr>
      <w:tr w:rsidR="00FF4107" w:rsidRPr="000A42D2" w14:paraId="2931A4C1" w14:textId="77777777" w:rsidTr="00F8106C">
        <w:tc>
          <w:tcPr>
            <w:tcW w:w="8922" w:type="dxa"/>
            <w:gridSpan w:val="2"/>
          </w:tcPr>
          <w:p w14:paraId="7D5DEAC6" w14:textId="77777777" w:rsidR="00FF4107" w:rsidRPr="000A42D2" w:rsidRDefault="00FF4107" w:rsidP="001331EC">
            <w:pPr>
              <w:spacing w:after="0" w:line="240" w:lineRule="auto"/>
              <w:rPr>
                <w:rFonts w:ascii="Times New Roman" w:hAnsi="Times New Roman" w:cs="Times New Roman"/>
                <w:sz w:val="28"/>
                <w:szCs w:val="28"/>
                <w:lang w:val="kk-KZ"/>
              </w:rPr>
            </w:pPr>
            <w:r w:rsidRPr="000A42D2">
              <w:rPr>
                <w:rFonts w:ascii="Times New Roman" w:hAnsi="Times New Roman" w:cs="Times New Roman"/>
                <w:b/>
                <w:bCs/>
                <w:sz w:val="28"/>
                <w:szCs w:val="28"/>
                <w:lang w:val="kk-KZ"/>
              </w:rPr>
              <w:t>ҚОРЫТЫНДЫ</w:t>
            </w:r>
            <w:r w:rsidRPr="000A42D2">
              <w:rPr>
                <w:rFonts w:ascii="Times New Roman" w:hAnsi="Times New Roman" w:cs="Times New Roman"/>
                <w:sz w:val="28"/>
                <w:szCs w:val="28"/>
                <w:lang w:val="kk-KZ"/>
              </w:rPr>
              <w:t>...........................................................................................</w:t>
            </w:r>
          </w:p>
        </w:tc>
        <w:tc>
          <w:tcPr>
            <w:tcW w:w="649" w:type="dxa"/>
          </w:tcPr>
          <w:p w14:paraId="1704AB70" w14:textId="3D6177E6" w:rsidR="00FF4107" w:rsidRPr="000A42D2" w:rsidRDefault="0006574E" w:rsidP="00F8106C">
            <w:pPr>
              <w:spacing w:after="0" w:line="240" w:lineRule="auto"/>
              <w:jc w:val="right"/>
              <w:rPr>
                <w:rFonts w:ascii="Times New Roman" w:hAnsi="Times New Roman" w:cs="Times New Roman"/>
                <w:caps/>
                <w:sz w:val="28"/>
                <w:szCs w:val="28"/>
                <w:lang w:val="kk-KZ"/>
              </w:rPr>
            </w:pPr>
            <w:r>
              <w:rPr>
                <w:rFonts w:ascii="Times New Roman" w:hAnsi="Times New Roman" w:cs="Times New Roman"/>
                <w:caps/>
                <w:sz w:val="28"/>
                <w:szCs w:val="28"/>
              </w:rPr>
              <w:t>97</w:t>
            </w:r>
          </w:p>
        </w:tc>
      </w:tr>
      <w:tr w:rsidR="00FF4107" w:rsidRPr="000A42D2" w14:paraId="223BB366" w14:textId="77777777" w:rsidTr="00F8106C">
        <w:tc>
          <w:tcPr>
            <w:tcW w:w="8922" w:type="dxa"/>
            <w:gridSpan w:val="2"/>
          </w:tcPr>
          <w:p w14:paraId="71F07116" w14:textId="1DFDD58D" w:rsidR="00FF4107" w:rsidRPr="000A42D2" w:rsidRDefault="00FF4107" w:rsidP="009237FF">
            <w:pPr>
              <w:spacing w:after="0" w:line="240" w:lineRule="auto"/>
              <w:rPr>
                <w:rFonts w:ascii="Times New Roman" w:hAnsi="Times New Roman" w:cs="Times New Roman"/>
                <w:color w:val="FF0000"/>
                <w:sz w:val="28"/>
                <w:szCs w:val="28"/>
                <w:lang w:val="kk-KZ"/>
              </w:rPr>
            </w:pPr>
            <w:r w:rsidRPr="000A42D2">
              <w:rPr>
                <w:rFonts w:ascii="Times New Roman" w:hAnsi="Times New Roman" w:cs="Times New Roman"/>
                <w:b/>
                <w:bCs/>
                <w:sz w:val="28"/>
                <w:szCs w:val="28"/>
                <w:lang w:val="kk-KZ"/>
              </w:rPr>
              <w:t>ПАЙДАЛАНЫЛҒАН</w:t>
            </w:r>
            <w:r w:rsidRPr="000A42D2">
              <w:rPr>
                <w:rFonts w:ascii="Times New Roman" w:hAnsi="Times New Roman" w:cs="Times New Roman"/>
                <w:sz w:val="28"/>
                <w:szCs w:val="28"/>
                <w:lang w:val="kk-KZ"/>
              </w:rPr>
              <w:t xml:space="preserve"> </w:t>
            </w:r>
            <w:r w:rsidRPr="000A42D2">
              <w:rPr>
                <w:rFonts w:ascii="Times New Roman" w:hAnsi="Times New Roman" w:cs="Times New Roman"/>
                <w:b/>
                <w:bCs/>
                <w:sz w:val="28"/>
                <w:szCs w:val="28"/>
                <w:lang w:val="kk-KZ"/>
              </w:rPr>
              <w:t>ӘДЕБИЕТТЕР ТІЗІМІ</w:t>
            </w:r>
            <w:r w:rsidRPr="000A42D2">
              <w:rPr>
                <w:rFonts w:ascii="Times New Roman" w:hAnsi="Times New Roman" w:cs="Times New Roman"/>
                <w:sz w:val="28"/>
                <w:szCs w:val="28"/>
                <w:lang w:val="kk-KZ"/>
              </w:rPr>
              <w:t>........................................</w:t>
            </w:r>
          </w:p>
        </w:tc>
        <w:tc>
          <w:tcPr>
            <w:tcW w:w="649" w:type="dxa"/>
          </w:tcPr>
          <w:p w14:paraId="302F50CE" w14:textId="7293DAC3" w:rsidR="00FF4107" w:rsidRPr="000A42D2" w:rsidRDefault="00FF4107" w:rsidP="00F8106C">
            <w:pPr>
              <w:spacing w:after="0" w:line="240" w:lineRule="auto"/>
              <w:jc w:val="right"/>
              <w:rPr>
                <w:rFonts w:ascii="Times New Roman" w:hAnsi="Times New Roman" w:cs="Times New Roman"/>
                <w:caps/>
                <w:sz w:val="28"/>
                <w:szCs w:val="28"/>
                <w:lang w:val="kk-KZ"/>
              </w:rPr>
            </w:pPr>
            <w:r w:rsidRPr="000A42D2">
              <w:rPr>
                <w:rFonts w:ascii="Times New Roman" w:hAnsi="Times New Roman" w:cs="Times New Roman"/>
                <w:caps/>
                <w:sz w:val="28"/>
                <w:szCs w:val="28"/>
                <w:lang w:val="kk-KZ"/>
              </w:rPr>
              <w:t>10</w:t>
            </w:r>
            <w:r w:rsidR="0006574E">
              <w:rPr>
                <w:rFonts w:ascii="Times New Roman" w:hAnsi="Times New Roman" w:cs="Times New Roman"/>
                <w:caps/>
                <w:sz w:val="28"/>
                <w:szCs w:val="28"/>
                <w:lang w:val="kk-KZ"/>
              </w:rPr>
              <w:t>0</w:t>
            </w:r>
          </w:p>
        </w:tc>
      </w:tr>
      <w:tr w:rsidR="00FF4107" w:rsidRPr="00C12A9E" w14:paraId="77378FBC" w14:textId="77777777" w:rsidTr="00C12A9E">
        <w:trPr>
          <w:trHeight w:val="635"/>
        </w:trPr>
        <w:tc>
          <w:tcPr>
            <w:tcW w:w="8922" w:type="dxa"/>
            <w:gridSpan w:val="2"/>
          </w:tcPr>
          <w:p w14:paraId="675E0B3F" w14:textId="04C46EF6" w:rsidR="00FF4107" w:rsidRPr="00C12A9E" w:rsidRDefault="00FF4107" w:rsidP="00C12A9E">
            <w:pPr>
              <w:spacing w:after="0" w:line="240" w:lineRule="auto"/>
              <w:rPr>
                <w:rFonts w:ascii="Times New Roman" w:hAnsi="Times New Roman" w:cs="Times New Roman"/>
                <w:color w:val="FF0000"/>
                <w:sz w:val="28"/>
                <w:szCs w:val="28"/>
                <w:lang w:val="kk-KZ"/>
              </w:rPr>
            </w:pPr>
            <w:r w:rsidRPr="00C12A9E">
              <w:rPr>
                <w:rFonts w:ascii="Times New Roman" w:hAnsi="Times New Roman" w:cs="Times New Roman"/>
                <w:b/>
                <w:bCs/>
                <w:sz w:val="28"/>
                <w:szCs w:val="28"/>
                <w:lang w:val="kk-KZ"/>
              </w:rPr>
              <w:t>ҚОСЫМША</w:t>
            </w:r>
            <w:r w:rsidR="00C12A9E" w:rsidRPr="00C12A9E">
              <w:rPr>
                <w:rFonts w:ascii="Times New Roman" w:hAnsi="Times New Roman" w:cs="Times New Roman"/>
                <w:b/>
                <w:bCs/>
                <w:sz w:val="28"/>
                <w:szCs w:val="28"/>
                <w:lang w:val="kk-KZ"/>
              </w:rPr>
              <w:t>ЛАР</w:t>
            </w:r>
            <w:r w:rsidRPr="00C12A9E">
              <w:rPr>
                <w:rFonts w:ascii="Times New Roman" w:hAnsi="Times New Roman" w:cs="Times New Roman"/>
                <w:b/>
                <w:sz w:val="28"/>
                <w:szCs w:val="28"/>
                <w:lang w:val="kk-KZ"/>
              </w:rPr>
              <w:t>.....</w:t>
            </w:r>
            <w:r w:rsidRPr="00C12A9E">
              <w:rPr>
                <w:rFonts w:ascii="Times New Roman" w:hAnsi="Times New Roman" w:cs="Times New Roman"/>
                <w:sz w:val="28"/>
                <w:szCs w:val="28"/>
                <w:lang w:val="kk-KZ"/>
              </w:rPr>
              <w:t>................................................</w:t>
            </w:r>
            <w:r w:rsidR="003D7AD7" w:rsidRPr="00C12A9E">
              <w:rPr>
                <w:rFonts w:ascii="Times New Roman" w:hAnsi="Times New Roman" w:cs="Times New Roman"/>
                <w:sz w:val="28"/>
                <w:szCs w:val="28"/>
                <w:lang w:val="kk-KZ"/>
              </w:rPr>
              <w:t>..............................</w:t>
            </w:r>
          </w:p>
        </w:tc>
        <w:tc>
          <w:tcPr>
            <w:tcW w:w="649" w:type="dxa"/>
          </w:tcPr>
          <w:p w14:paraId="6A91D224" w14:textId="7C80BFE2" w:rsidR="00FF4107" w:rsidRPr="00C12A9E" w:rsidRDefault="0006574E" w:rsidP="00C12A9E">
            <w:pPr>
              <w:spacing w:after="0" w:line="240" w:lineRule="auto"/>
              <w:rPr>
                <w:rFonts w:ascii="Times New Roman" w:hAnsi="Times New Roman" w:cs="Times New Roman"/>
                <w:caps/>
                <w:sz w:val="28"/>
                <w:szCs w:val="28"/>
                <w:lang w:val="kk-KZ"/>
              </w:rPr>
            </w:pPr>
            <w:r w:rsidRPr="00C12A9E">
              <w:rPr>
                <w:rFonts w:ascii="Times New Roman" w:hAnsi="Times New Roman" w:cs="Times New Roman"/>
                <w:caps/>
                <w:sz w:val="28"/>
                <w:szCs w:val="28"/>
                <w:lang w:val="kk-KZ"/>
              </w:rPr>
              <w:t>117</w:t>
            </w:r>
          </w:p>
        </w:tc>
      </w:tr>
    </w:tbl>
    <w:p w14:paraId="4CD35DDB" w14:textId="77777777" w:rsidR="003D7AD7" w:rsidRPr="008A2BFC" w:rsidRDefault="003D7AD7" w:rsidP="00C12A9E">
      <w:pPr>
        <w:pStyle w:val="a3"/>
        <w:ind w:firstLine="0"/>
        <w:contextualSpacing/>
        <w:jc w:val="center"/>
        <w:outlineLvl w:val="0"/>
        <w:rPr>
          <w:b/>
          <w:lang w:val="kk-KZ"/>
        </w:rPr>
      </w:pPr>
    </w:p>
    <w:p w14:paraId="63C489E6" w14:textId="77777777" w:rsidR="003D7AD7" w:rsidRPr="008A2BFC" w:rsidRDefault="003D7AD7" w:rsidP="00FF4107">
      <w:pPr>
        <w:pStyle w:val="a3"/>
        <w:ind w:firstLine="0"/>
        <w:contextualSpacing/>
        <w:jc w:val="center"/>
        <w:outlineLvl w:val="0"/>
        <w:rPr>
          <w:b/>
          <w:lang w:val="kk-KZ"/>
        </w:rPr>
      </w:pPr>
    </w:p>
    <w:p w14:paraId="05EB399D" w14:textId="77777777" w:rsidR="001331EC" w:rsidRPr="008A2BFC" w:rsidRDefault="001331EC" w:rsidP="00FF4107">
      <w:pPr>
        <w:pStyle w:val="a3"/>
        <w:ind w:firstLine="0"/>
        <w:contextualSpacing/>
        <w:jc w:val="center"/>
        <w:outlineLvl w:val="0"/>
        <w:rPr>
          <w:b/>
          <w:lang w:val="kk-KZ"/>
        </w:rPr>
      </w:pPr>
    </w:p>
    <w:p w14:paraId="2C0DF595" w14:textId="77777777" w:rsidR="001331EC" w:rsidRPr="008A2BFC" w:rsidRDefault="001331EC" w:rsidP="00FF4107">
      <w:pPr>
        <w:pStyle w:val="a3"/>
        <w:ind w:firstLine="0"/>
        <w:contextualSpacing/>
        <w:jc w:val="center"/>
        <w:outlineLvl w:val="0"/>
        <w:rPr>
          <w:b/>
          <w:lang w:val="kk-KZ"/>
        </w:rPr>
      </w:pPr>
    </w:p>
    <w:p w14:paraId="2E931BCA" w14:textId="77777777" w:rsidR="001331EC" w:rsidRPr="008A2BFC" w:rsidRDefault="001331EC" w:rsidP="00FF4107">
      <w:pPr>
        <w:pStyle w:val="a3"/>
        <w:ind w:firstLine="0"/>
        <w:contextualSpacing/>
        <w:jc w:val="center"/>
        <w:outlineLvl w:val="0"/>
        <w:rPr>
          <w:b/>
          <w:lang w:val="kk-KZ"/>
        </w:rPr>
      </w:pPr>
    </w:p>
    <w:p w14:paraId="5C9DD2DF" w14:textId="77777777" w:rsidR="001331EC" w:rsidRPr="008A2BFC" w:rsidRDefault="001331EC" w:rsidP="00FF4107">
      <w:pPr>
        <w:pStyle w:val="a3"/>
        <w:ind w:firstLine="0"/>
        <w:contextualSpacing/>
        <w:jc w:val="center"/>
        <w:outlineLvl w:val="0"/>
        <w:rPr>
          <w:b/>
          <w:lang w:val="kk-KZ"/>
        </w:rPr>
      </w:pPr>
    </w:p>
    <w:p w14:paraId="2DAFA196" w14:textId="77777777" w:rsidR="001331EC" w:rsidRPr="008A2BFC" w:rsidRDefault="001331EC" w:rsidP="00FF4107">
      <w:pPr>
        <w:pStyle w:val="a3"/>
        <w:ind w:firstLine="0"/>
        <w:contextualSpacing/>
        <w:jc w:val="center"/>
        <w:outlineLvl w:val="0"/>
        <w:rPr>
          <w:b/>
          <w:lang w:val="kk-KZ"/>
        </w:rPr>
      </w:pPr>
    </w:p>
    <w:p w14:paraId="45D6B289" w14:textId="77777777" w:rsidR="001331EC" w:rsidRPr="008A2BFC" w:rsidRDefault="001331EC" w:rsidP="00FF4107">
      <w:pPr>
        <w:pStyle w:val="a3"/>
        <w:ind w:firstLine="0"/>
        <w:contextualSpacing/>
        <w:jc w:val="center"/>
        <w:outlineLvl w:val="0"/>
        <w:rPr>
          <w:b/>
          <w:lang w:val="kk-KZ"/>
        </w:rPr>
      </w:pPr>
    </w:p>
    <w:p w14:paraId="588C10B4" w14:textId="77777777" w:rsidR="001331EC" w:rsidRPr="008A2BFC" w:rsidRDefault="001331EC" w:rsidP="00FF4107">
      <w:pPr>
        <w:pStyle w:val="a3"/>
        <w:ind w:firstLine="0"/>
        <w:contextualSpacing/>
        <w:jc w:val="center"/>
        <w:outlineLvl w:val="0"/>
        <w:rPr>
          <w:b/>
          <w:lang w:val="kk-KZ"/>
        </w:rPr>
      </w:pPr>
    </w:p>
    <w:p w14:paraId="1069A88E" w14:textId="77777777" w:rsidR="001331EC" w:rsidRPr="008A2BFC" w:rsidRDefault="001331EC" w:rsidP="00FF4107">
      <w:pPr>
        <w:pStyle w:val="a3"/>
        <w:ind w:firstLine="0"/>
        <w:contextualSpacing/>
        <w:jc w:val="center"/>
        <w:outlineLvl w:val="0"/>
        <w:rPr>
          <w:b/>
          <w:lang w:val="kk-KZ"/>
        </w:rPr>
      </w:pPr>
    </w:p>
    <w:p w14:paraId="4073F6EC" w14:textId="77777777" w:rsidR="001331EC" w:rsidRPr="008A2BFC" w:rsidRDefault="001331EC" w:rsidP="00FF4107">
      <w:pPr>
        <w:pStyle w:val="a3"/>
        <w:ind w:firstLine="0"/>
        <w:contextualSpacing/>
        <w:jc w:val="center"/>
        <w:outlineLvl w:val="0"/>
        <w:rPr>
          <w:b/>
          <w:lang w:val="kk-KZ"/>
        </w:rPr>
      </w:pPr>
    </w:p>
    <w:p w14:paraId="3BD4A370" w14:textId="77777777" w:rsidR="001331EC" w:rsidRPr="008A2BFC" w:rsidRDefault="001331EC" w:rsidP="00FF4107">
      <w:pPr>
        <w:pStyle w:val="a3"/>
        <w:ind w:firstLine="0"/>
        <w:contextualSpacing/>
        <w:jc w:val="center"/>
        <w:outlineLvl w:val="0"/>
        <w:rPr>
          <w:b/>
          <w:lang w:val="kk-KZ"/>
        </w:rPr>
      </w:pPr>
    </w:p>
    <w:p w14:paraId="678EC226" w14:textId="77777777" w:rsidR="00FB493E" w:rsidRPr="008A2BFC" w:rsidRDefault="00FB493E" w:rsidP="00FF4107">
      <w:pPr>
        <w:pStyle w:val="a3"/>
        <w:ind w:firstLine="0"/>
        <w:contextualSpacing/>
        <w:jc w:val="center"/>
        <w:outlineLvl w:val="0"/>
        <w:rPr>
          <w:b/>
          <w:lang w:val="kk-KZ"/>
        </w:rPr>
      </w:pPr>
    </w:p>
    <w:p w14:paraId="6ABB0A10" w14:textId="77777777" w:rsidR="00FB493E" w:rsidRPr="008A2BFC" w:rsidRDefault="00FB493E" w:rsidP="00FF4107">
      <w:pPr>
        <w:pStyle w:val="a3"/>
        <w:ind w:firstLine="0"/>
        <w:contextualSpacing/>
        <w:jc w:val="center"/>
        <w:outlineLvl w:val="0"/>
        <w:rPr>
          <w:b/>
          <w:lang w:val="kk-KZ"/>
        </w:rPr>
      </w:pPr>
    </w:p>
    <w:p w14:paraId="247DF4FC" w14:textId="77777777" w:rsidR="00FB493E" w:rsidRPr="008A2BFC" w:rsidRDefault="00FB493E" w:rsidP="00FF4107">
      <w:pPr>
        <w:pStyle w:val="a3"/>
        <w:ind w:firstLine="0"/>
        <w:contextualSpacing/>
        <w:jc w:val="center"/>
        <w:outlineLvl w:val="0"/>
        <w:rPr>
          <w:b/>
          <w:lang w:val="kk-KZ"/>
        </w:rPr>
      </w:pPr>
    </w:p>
    <w:p w14:paraId="0F2C33FA" w14:textId="77777777" w:rsidR="00FB493E" w:rsidRPr="008A2BFC" w:rsidRDefault="00FB493E" w:rsidP="00FF4107">
      <w:pPr>
        <w:pStyle w:val="a3"/>
        <w:ind w:firstLine="0"/>
        <w:contextualSpacing/>
        <w:jc w:val="center"/>
        <w:outlineLvl w:val="0"/>
        <w:rPr>
          <w:b/>
          <w:lang w:val="kk-KZ"/>
        </w:rPr>
      </w:pPr>
    </w:p>
    <w:p w14:paraId="2DD2BBCA" w14:textId="77777777" w:rsidR="000B133D" w:rsidRPr="008A2BFC" w:rsidRDefault="000B133D" w:rsidP="00FF4107">
      <w:pPr>
        <w:pStyle w:val="a3"/>
        <w:ind w:firstLine="0"/>
        <w:contextualSpacing/>
        <w:jc w:val="center"/>
        <w:outlineLvl w:val="0"/>
        <w:rPr>
          <w:b/>
          <w:lang w:val="kk-KZ"/>
        </w:rPr>
      </w:pPr>
    </w:p>
    <w:p w14:paraId="087AF02E" w14:textId="77777777" w:rsidR="000B133D" w:rsidRPr="008A2BFC" w:rsidRDefault="000B133D" w:rsidP="00FF4107">
      <w:pPr>
        <w:pStyle w:val="a3"/>
        <w:ind w:firstLine="0"/>
        <w:contextualSpacing/>
        <w:jc w:val="center"/>
        <w:outlineLvl w:val="0"/>
        <w:rPr>
          <w:b/>
          <w:lang w:val="kk-KZ"/>
        </w:rPr>
      </w:pPr>
    </w:p>
    <w:p w14:paraId="6F5CC63C" w14:textId="77777777" w:rsidR="000B133D" w:rsidRDefault="000B133D" w:rsidP="00FF4107">
      <w:pPr>
        <w:pStyle w:val="a3"/>
        <w:ind w:firstLine="0"/>
        <w:contextualSpacing/>
        <w:jc w:val="center"/>
        <w:outlineLvl w:val="0"/>
        <w:rPr>
          <w:b/>
          <w:lang w:val="kk-KZ"/>
        </w:rPr>
      </w:pPr>
    </w:p>
    <w:p w14:paraId="3366968C" w14:textId="77777777" w:rsidR="00C12A9E" w:rsidRPr="008A2BFC" w:rsidRDefault="00C12A9E" w:rsidP="00FF4107">
      <w:pPr>
        <w:pStyle w:val="a3"/>
        <w:ind w:firstLine="0"/>
        <w:contextualSpacing/>
        <w:jc w:val="center"/>
        <w:outlineLvl w:val="0"/>
        <w:rPr>
          <w:b/>
          <w:lang w:val="kk-KZ"/>
        </w:rPr>
      </w:pPr>
    </w:p>
    <w:p w14:paraId="552DEE79" w14:textId="77777777" w:rsidR="000B133D" w:rsidRPr="008A2BFC" w:rsidRDefault="000B133D" w:rsidP="00FF4107">
      <w:pPr>
        <w:pStyle w:val="a3"/>
        <w:ind w:firstLine="0"/>
        <w:contextualSpacing/>
        <w:jc w:val="center"/>
        <w:outlineLvl w:val="0"/>
        <w:rPr>
          <w:b/>
          <w:lang w:val="kk-KZ"/>
        </w:rPr>
      </w:pPr>
    </w:p>
    <w:p w14:paraId="5E226967" w14:textId="77777777" w:rsidR="000B133D" w:rsidRDefault="000B133D" w:rsidP="00FF4107">
      <w:pPr>
        <w:pStyle w:val="a3"/>
        <w:ind w:firstLine="0"/>
        <w:contextualSpacing/>
        <w:jc w:val="center"/>
        <w:outlineLvl w:val="0"/>
        <w:rPr>
          <w:b/>
          <w:lang w:val="kk-KZ"/>
        </w:rPr>
      </w:pPr>
    </w:p>
    <w:p w14:paraId="1CA5F526" w14:textId="77777777" w:rsidR="000A42D2" w:rsidRDefault="000A42D2" w:rsidP="00FF4107">
      <w:pPr>
        <w:pStyle w:val="a3"/>
        <w:ind w:firstLine="0"/>
        <w:contextualSpacing/>
        <w:jc w:val="center"/>
        <w:outlineLvl w:val="0"/>
        <w:rPr>
          <w:b/>
          <w:lang w:val="kk-KZ"/>
        </w:rPr>
      </w:pPr>
    </w:p>
    <w:p w14:paraId="7A998DD5" w14:textId="77777777" w:rsidR="000A42D2" w:rsidRDefault="000A42D2" w:rsidP="00FF4107">
      <w:pPr>
        <w:pStyle w:val="a3"/>
        <w:ind w:firstLine="0"/>
        <w:contextualSpacing/>
        <w:jc w:val="center"/>
        <w:outlineLvl w:val="0"/>
        <w:rPr>
          <w:b/>
          <w:lang w:val="kk-KZ"/>
        </w:rPr>
      </w:pPr>
    </w:p>
    <w:p w14:paraId="79D3C4DE" w14:textId="77777777" w:rsidR="000A42D2" w:rsidRDefault="000A42D2" w:rsidP="00FF4107">
      <w:pPr>
        <w:pStyle w:val="a3"/>
        <w:ind w:firstLine="0"/>
        <w:contextualSpacing/>
        <w:jc w:val="center"/>
        <w:outlineLvl w:val="0"/>
        <w:rPr>
          <w:b/>
          <w:lang w:val="kk-KZ"/>
        </w:rPr>
      </w:pPr>
    </w:p>
    <w:p w14:paraId="13271F4B" w14:textId="77777777" w:rsidR="000A42D2" w:rsidRPr="008A2BFC" w:rsidRDefault="000A42D2" w:rsidP="00FF4107">
      <w:pPr>
        <w:pStyle w:val="a3"/>
        <w:ind w:firstLine="0"/>
        <w:contextualSpacing/>
        <w:jc w:val="center"/>
        <w:outlineLvl w:val="0"/>
        <w:rPr>
          <w:b/>
          <w:lang w:val="kk-KZ"/>
        </w:rPr>
      </w:pPr>
    </w:p>
    <w:p w14:paraId="69327F43" w14:textId="77777777" w:rsidR="000B133D" w:rsidRDefault="000B133D" w:rsidP="00FF4107">
      <w:pPr>
        <w:pStyle w:val="a3"/>
        <w:ind w:firstLine="0"/>
        <w:contextualSpacing/>
        <w:jc w:val="center"/>
        <w:outlineLvl w:val="0"/>
        <w:rPr>
          <w:b/>
          <w:lang w:val="kk-KZ"/>
        </w:rPr>
      </w:pPr>
    </w:p>
    <w:p w14:paraId="02BB1EB6" w14:textId="77777777" w:rsidR="00F8106C" w:rsidRDefault="00F8106C" w:rsidP="00FF4107">
      <w:pPr>
        <w:pStyle w:val="a3"/>
        <w:ind w:firstLine="0"/>
        <w:contextualSpacing/>
        <w:jc w:val="center"/>
        <w:outlineLvl w:val="0"/>
        <w:rPr>
          <w:b/>
          <w:lang w:val="kk-KZ"/>
        </w:rPr>
      </w:pPr>
    </w:p>
    <w:p w14:paraId="15E8C24A" w14:textId="77777777" w:rsidR="00F8106C" w:rsidRPr="008A2BFC" w:rsidRDefault="00F8106C" w:rsidP="00FF4107">
      <w:pPr>
        <w:pStyle w:val="a3"/>
        <w:ind w:firstLine="0"/>
        <w:contextualSpacing/>
        <w:jc w:val="center"/>
        <w:outlineLvl w:val="0"/>
        <w:rPr>
          <w:b/>
          <w:lang w:val="kk-KZ"/>
        </w:rPr>
      </w:pPr>
    </w:p>
    <w:p w14:paraId="2018FCC7" w14:textId="77777777" w:rsidR="00C12A9E" w:rsidRDefault="00C12A9E">
      <w:pPr>
        <w:rPr>
          <w:rFonts w:ascii="Times New Roman" w:eastAsia="Times New Roman" w:hAnsi="Times New Roman" w:cs="Times New Roman"/>
          <w:b/>
          <w:sz w:val="28"/>
          <w:szCs w:val="28"/>
          <w:lang w:val="kk-KZ"/>
        </w:rPr>
      </w:pPr>
      <w:r>
        <w:rPr>
          <w:b/>
          <w:lang w:val="kk-KZ"/>
        </w:rPr>
        <w:br w:type="page"/>
      </w:r>
    </w:p>
    <w:p w14:paraId="7F81BDDF" w14:textId="3D34727D" w:rsidR="00FF4107" w:rsidRPr="008A2BFC" w:rsidRDefault="00FF4107" w:rsidP="00FF4107">
      <w:pPr>
        <w:pStyle w:val="a3"/>
        <w:ind w:firstLine="0"/>
        <w:contextualSpacing/>
        <w:jc w:val="center"/>
        <w:outlineLvl w:val="0"/>
        <w:rPr>
          <w:b/>
          <w:lang w:val="kk-KZ"/>
        </w:rPr>
      </w:pPr>
      <w:r w:rsidRPr="008A2BFC">
        <w:rPr>
          <w:b/>
          <w:lang w:val="kk-KZ"/>
        </w:rPr>
        <w:lastRenderedPageBreak/>
        <w:t>НОРМАТИВТІК СІЛТЕМЕЛЕР</w:t>
      </w:r>
    </w:p>
    <w:p w14:paraId="2F5E10EB" w14:textId="77777777" w:rsidR="00FF4107" w:rsidRPr="008A2BFC" w:rsidRDefault="00FF4107" w:rsidP="00FF4107">
      <w:pPr>
        <w:pStyle w:val="a3"/>
        <w:ind w:firstLine="0"/>
        <w:contextualSpacing/>
        <w:jc w:val="center"/>
        <w:outlineLvl w:val="0"/>
        <w:rPr>
          <w:b/>
          <w:lang w:val="kk-KZ"/>
        </w:rPr>
      </w:pPr>
    </w:p>
    <w:p w14:paraId="2F90B3BE" w14:textId="6881B7A9" w:rsidR="00FF4107" w:rsidRPr="008A2BFC" w:rsidRDefault="00F8106C" w:rsidP="00F8106C">
      <w:pPr>
        <w:spacing w:after="0" w:line="240" w:lineRule="auto"/>
        <w:ind w:firstLine="567"/>
        <w:contextualSpacing/>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Б</w:t>
      </w:r>
      <w:r w:rsidR="00FF4107" w:rsidRPr="008A2BFC">
        <w:rPr>
          <w:rFonts w:ascii="Times New Roman" w:eastAsia="Times New Roman" w:hAnsi="Times New Roman" w:cs="Times New Roman"/>
          <w:sz w:val="28"/>
          <w:szCs w:val="28"/>
          <w:lang w:val="kk-KZ"/>
        </w:rPr>
        <w:t>ұл диссертациялық жұмыста келесі стандарттарға сәйкес сілтемелер</w:t>
      </w:r>
      <w:r>
        <w:rPr>
          <w:rFonts w:ascii="Times New Roman" w:eastAsia="Times New Roman" w:hAnsi="Times New Roman" w:cs="Times New Roman"/>
          <w:sz w:val="28"/>
          <w:szCs w:val="28"/>
          <w:lang w:val="kk-KZ"/>
        </w:rPr>
        <w:t xml:space="preserve"> </w:t>
      </w:r>
      <w:r w:rsidR="00FF4107" w:rsidRPr="008A2BFC">
        <w:rPr>
          <w:rFonts w:ascii="Times New Roman" w:eastAsia="Times New Roman" w:hAnsi="Times New Roman" w:cs="Times New Roman"/>
          <w:sz w:val="28"/>
          <w:szCs w:val="28"/>
          <w:lang w:val="kk-KZ"/>
        </w:rPr>
        <w:t>пайдаланылды:</w:t>
      </w:r>
    </w:p>
    <w:p w14:paraId="5D4C39A4" w14:textId="77777777" w:rsidR="00FF4107" w:rsidRPr="008A2BFC" w:rsidRDefault="00FF4107" w:rsidP="00F8106C">
      <w:pPr>
        <w:spacing w:after="0" w:line="240" w:lineRule="auto"/>
        <w:ind w:firstLine="567"/>
        <w:contextualSpacing/>
        <w:jc w:val="both"/>
        <w:rPr>
          <w:rFonts w:ascii="Times New Roman" w:eastAsia="Times New Roman" w:hAnsi="Times New Roman" w:cs="Times New Roman"/>
          <w:sz w:val="28"/>
          <w:szCs w:val="28"/>
          <w:lang w:val="kk-KZ"/>
        </w:rPr>
      </w:pPr>
      <w:r w:rsidRPr="008A2BFC">
        <w:rPr>
          <w:rFonts w:ascii="Times New Roman" w:eastAsia="Times New Roman" w:hAnsi="Times New Roman" w:cs="Times New Roman"/>
          <w:sz w:val="28"/>
          <w:szCs w:val="28"/>
          <w:lang w:val="kk-KZ"/>
        </w:rPr>
        <w:t>МЕМСТ 12.3.002-75  - Өндірістік үрдістегі жалпы қауіпсіздік талабы.</w:t>
      </w:r>
    </w:p>
    <w:p w14:paraId="504C3C91" w14:textId="77777777" w:rsidR="00FF4107" w:rsidRPr="008A2BFC" w:rsidRDefault="00FF4107" w:rsidP="00F8106C">
      <w:pPr>
        <w:spacing w:after="0" w:line="240" w:lineRule="auto"/>
        <w:ind w:firstLine="567"/>
        <w:contextualSpacing/>
        <w:jc w:val="both"/>
        <w:rPr>
          <w:rFonts w:ascii="Times New Roman" w:eastAsia="Times New Roman" w:hAnsi="Times New Roman" w:cs="Times New Roman"/>
          <w:sz w:val="28"/>
          <w:szCs w:val="28"/>
          <w:lang w:val="kk-KZ"/>
        </w:rPr>
      </w:pPr>
      <w:r w:rsidRPr="008A2BFC">
        <w:rPr>
          <w:rFonts w:ascii="Times New Roman" w:eastAsia="Times New Roman" w:hAnsi="Times New Roman" w:cs="Times New Roman"/>
          <w:sz w:val="28"/>
          <w:szCs w:val="28"/>
          <w:lang w:val="kk-KZ"/>
        </w:rPr>
        <w:t>МЕМСТ 1770-74Е -  Зертханалық шыны ыдыстар: цилиндр, мензурка,колба  және пробиркалар. Техникалық жағдай.</w:t>
      </w:r>
    </w:p>
    <w:p w14:paraId="17BC6769" w14:textId="77777777" w:rsidR="00FF4107" w:rsidRPr="008A2BFC" w:rsidRDefault="00FF4107" w:rsidP="00F8106C">
      <w:pPr>
        <w:spacing w:after="0" w:line="240" w:lineRule="auto"/>
        <w:ind w:firstLine="567"/>
        <w:contextualSpacing/>
        <w:jc w:val="both"/>
        <w:rPr>
          <w:rFonts w:ascii="Times New Roman" w:eastAsia="Times New Roman" w:hAnsi="Times New Roman" w:cs="Times New Roman"/>
          <w:sz w:val="28"/>
          <w:szCs w:val="28"/>
          <w:lang w:val="kk-KZ"/>
        </w:rPr>
      </w:pPr>
      <w:r w:rsidRPr="008A2BFC">
        <w:rPr>
          <w:rFonts w:ascii="Times New Roman" w:eastAsia="Times New Roman" w:hAnsi="Times New Roman" w:cs="Times New Roman"/>
          <w:sz w:val="28"/>
          <w:szCs w:val="28"/>
          <w:lang w:val="kk-KZ"/>
        </w:rPr>
        <w:t>МЕМСТ 4233-77  - Хлорлы натрий. Техникалық шарттар.</w:t>
      </w:r>
    </w:p>
    <w:p w14:paraId="31D7EDBA" w14:textId="77777777" w:rsidR="00FF4107" w:rsidRPr="008A2BFC" w:rsidRDefault="00FF4107" w:rsidP="00F8106C">
      <w:pPr>
        <w:spacing w:after="0" w:line="240" w:lineRule="auto"/>
        <w:ind w:firstLine="567"/>
        <w:contextualSpacing/>
        <w:jc w:val="both"/>
        <w:rPr>
          <w:rFonts w:ascii="Times New Roman" w:eastAsia="Times New Roman" w:hAnsi="Times New Roman" w:cs="Times New Roman"/>
          <w:sz w:val="28"/>
          <w:szCs w:val="28"/>
          <w:lang w:val="kk-KZ"/>
        </w:rPr>
      </w:pPr>
      <w:r w:rsidRPr="008A2BFC">
        <w:rPr>
          <w:rFonts w:ascii="Times New Roman" w:eastAsia="Times New Roman" w:hAnsi="Times New Roman" w:cs="Times New Roman"/>
          <w:sz w:val="28"/>
          <w:szCs w:val="28"/>
          <w:lang w:val="kk-KZ"/>
        </w:rPr>
        <w:t>МСТ 5962-67 - Тазартылған этил спирт.Техникалық шарттар.</w:t>
      </w:r>
    </w:p>
    <w:p w14:paraId="43C7D675" w14:textId="77777777" w:rsidR="00FF4107" w:rsidRPr="008A2BFC" w:rsidRDefault="00FF4107" w:rsidP="00F8106C">
      <w:pPr>
        <w:spacing w:after="0" w:line="240" w:lineRule="auto"/>
        <w:ind w:firstLine="567"/>
        <w:contextualSpacing/>
        <w:jc w:val="both"/>
        <w:rPr>
          <w:rFonts w:ascii="Times New Roman" w:eastAsia="Times New Roman" w:hAnsi="Times New Roman" w:cs="Times New Roman"/>
          <w:sz w:val="28"/>
          <w:szCs w:val="28"/>
          <w:lang w:val="kk-KZ"/>
        </w:rPr>
      </w:pPr>
      <w:r w:rsidRPr="008A2BFC">
        <w:rPr>
          <w:rFonts w:ascii="Times New Roman" w:eastAsia="Times New Roman" w:hAnsi="Times New Roman" w:cs="Times New Roman"/>
          <w:sz w:val="28"/>
          <w:szCs w:val="28"/>
          <w:lang w:val="kk-KZ"/>
        </w:rPr>
        <w:t>МЕМСТ 6709-72 -Дистильденген су. Техникалық жағдай.</w:t>
      </w:r>
    </w:p>
    <w:p w14:paraId="647B10D5" w14:textId="77777777" w:rsidR="00FF4107" w:rsidRPr="008A2BFC" w:rsidRDefault="00FF4107" w:rsidP="00F8106C">
      <w:pPr>
        <w:spacing w:after="0" w:line="240" w:lineRule="auto"/>
        <w:ind w:firstLine="567"/>
        <w:contextualSpacing/>
        <w:jc w:val="both"/>
        <w:rPr>
          <w:rFonts w:ascii="Times New Roman" w:hAnsi="Times New Roman" w:cs="Times New Roman"/>
          <w:sz w:val="28"/>
          <w:szCs w:val="28"/>
          <w:lang w:val="kk-KZ"/>
        </w:rPr>
      </w:pPr>
      <w:r w:rsidRPr="008A2BFC">
        <w:rPr>
          <w:rFonts w:ascii="Times New Roman" w:hAnsi="Times New Roman" w:cs="Times New Roman"/>
          <w:sz w:val="28"/>
          <w:szCs w:val="28"/>
          <w:lang w:val="kk-KZ"/>
        </w:rPr>
        <w:t>МЕМСТ 9001-2000 – Егуге арналған медициналық шприцтер.</w:t>
      </w:r>
    </w:p>
    <w:p w14:paraId="60419C69" w14:textId="77777777" w:rsidR="00FF4107" w:rsidRPr="008A2BFC" w:rsidRDefault="00FF4107" w:rsidP="00F8106C">
      <w:pPr>
        <w:spacing w:after="0" w:line="240" w:lineRule="auto"/>
        <w:ind w:firstLine="567"/>
        <w:contextualSpacing/>
        <w:jc w:val="both"/>
        <w:rPr>
          <w:rFonts w:ascii="Times New Roman" w:eastAsia="Times New Roman" w:hAnsi="Times New Roman" w:cs="Times New Roman"/>
          <w:sz w:val="28"/>
          <w:szCs w:val="28"/>
          <w:lang w:val="kk-KZ"/>
        </w:rPr>
      </w:pPr>
      <w:r w:rsidRPr="008A2BFC">
        <w:rPr>
          <w:rFonts w:ascii="Times New Roman" w:eastAsia="Times New Roman" w:hAnsi="Times New Roman" w:cs="Times New Roman"/>
          <w:sz w:val="28"/>
          <w:szCs w:val="28"/>
          <w:lang w:val="kk-KZ"/>
        </w:rPr>
        <w:t>МЕМСТ 9284-75 Төсеніш шыны.</w:t>
      </w:r>
    </w:p>
    <w:p w14:paraId="501A4A9A" w14:textId="77777777" w:rsidR="00FF4107" w:rsidRPr="008A2BFC" w:rsidRDefault="00FF4107" w:rsidP="00F8106C">
      <w:pPr>
        <w:spacing w:after="0" w:line="240" w:lineRule="auto"/>
        <w:ind w:firstLine="567"/>
        <w:contextualSpacing/>
        <w:jc w:val="both"/>
        <w:rPr>
          <w:rFonts w:ascii="Times New Roman" w:eastAsia="Times New Roman" w:hAnsi="Times New Roman" w:cs="Times New Roman"/>
          <w:sz w:val="28"/>
          <w:szCs w:val="28"/>
          <w:lang w:val="kk-KZ"/>
        </w:rPr>
      </w:pPr>
      <w:r w:rsidRPr="008A2BFC">
        <w:rPr>
          <w:rFonts w:ascii="Times New Roman" w:eastAsia="Times New Roman" w:hAnsi="Times New Roman" w:cs="Times New Roman"/>
          <w:sz w:val="28"/>
          <w:szCs w:val="28"/>
          <w:lang w:val="kk-KZ"/>
        </w:rPr>
        <w:t>МЕМСТ 12026-81-Зертханалық сүзгіш қағаз.</w:t>
      </w:r>
    </w:p>
    <w:p w14:paraId="1BACC359" w14:textId="77777777" w:rsidR="00FF4107" w:rsidRPr="008A2BFC" w:rsidRDefault="00FF4107" w:rsidP="00F8106C">
      <w:pPr>
        <w:spacing w:after="0" w:line="240" w:lineRule="auto"/>
        <w:ind w:firstLine="567"/>
        <w:contextualSpacing/>
        <w:jc w:val="both"/>
        <w:rPr>
          <w:rFonts w:ascii="Times New Roman" w:eastAsia="Times New Roman" w:hAnsi="Times New Roman" w:cs="Times New Roman"/>
          <w:sz w:val="28"/>
          <w:szCs w:val="28"/>
          <w:lang w:val="kk-KZ"/>
        </w:rPr>
      </w:pPr>
      <w:r w:rsidRPr="008A2BFC">
        <w:rPr>
          <w:rFonts w:ascii="Times New Roman" w:eastAsia="Times New Roman" w:hAnsi="Times New Roman" w:cs="Times New Roman"/>
          <w:sz w:val="28"/>
          <w:szCs w:val="28"/>
          <w:lang w:val="kk-KZ"/>
        </w:rPr>
        <w:t>МСТ 10394-72 – Зертханалық стақандар, құтылар.</w:t>
      </w:r>
    </w:p>
    <w:p w14:paraId="4DCEF929" w14:textId="77777777" w:rsidR="00FF4107" w:rsidRPr="008A2BFC" w:rsidRDefault="00FF4107" w:rsidP="00F8106C">
      <w:pPr>
        <w:spacing w:after="0" w:line="240" w:lineRule="auto"/>
        <w:ind w:firstLine="567"/>
        <w:contextualSpacing/>
        <w:jc w:val="both"/>
        <w:rPr>
          <w:rFonts w:ascii="Times New Roman" w:eastAsia="Times New Roman" w:hAnsi="Times New Roman" w:cs="Times New Roman"/>
          <w:sz w:val="28"/>
          <w:szCs w:val="28"/>
          <w:lang w:val="kk-KZ"/>
        </w:rPr>
      </w:pPr>
      <w:r w:rsidRPr="008A2BFC">
        <w:rPr>
          <w:rFonts w:ascii="Times New Roman" w:eastAsia="Times New Roman" w:hAnsi="Times New Roman" w:cs="Times New Roman"/>
          <w:sz w:val="28"/>
          <w:szCs w:val="28"/>
          <w:lang w:val="kk-KZ"/>
        </w:rPr>
        <w:t xml:space="preserve">МЕМСТ 20292-74 Сыйымдылығы 100, 200 және 1000 мл өлшемділіктегі </w:t>
      </w:r>
    </w:p>
    <w:p w14:paraId="18396CD8" w14:textId="77777777" w:rsidR="00FF4107" w:rsidRPr="008A2BFC" w:rsidRDefault="00FF4107" w:rsidP="00F8106C">
      <w:pPr>
        <w:spacing w:after="0" w:line="240" w:lineRule="auto"/>
        <w:ind w:firstLine="567"/>
        <w:contextualSpacing/>
        <w:jc w:val="both"/>
        <w:rPr>
          <w:rFonts w:ascii="Times New Roman" w:eastAsia="Times New Roman" w:hAnsi="Times New Roman" w:cs="Times New Roman"/>
          <w:sz w:val="28"/>
          <w:szCs w:val="28"/>
          <w:lang w:val="kk-KZ"/>
        </w:rPr>
      </w:pPr>
      <w:r w:rsidRPr="008A2BFC">
        <w:rPr>
          <w:rFonts w:ascii="Times New Roman" w:eastAsia="Times New Roman" w:hAnsi="Times New Roman" w:cs="Times New Roman"/>
          <w:sz w:val="28"/>
          <w:szCs w:val="28"/>
          <w:lang w:val="kk-KZ"/>
        </w:rPr>
        <w:t>колбалар.</w:t>
      </w:r>
    </w:p>
    <w:p w14:paraId="6E1150DD" w14:textId="77777777" w:rsidR="00FF4107" w:rsidRPr="008A2BFC" w:rsidRDefault="00FF4107" w:rsidP="00F8106C">
      <w:pPr>
        <w:spacing w:after="0" w:line="240" w:lineRule="auto"/>
        <w:ind w:firstLine="567"/>
        <w:contextualSpacing/>
        <w:jc w:val="both"/>
        <w:rPr>
          <w:rFonts w:ascii="Times New Roman" w:eastAsia="Times New Roman" w:hAnsi="Times New Roman" w:cs="Times New Roman"/>
          <w:sz w:val="28"/>
          <w:szCs w:val="28"/>
          <w:lang w:val="kk-KZ"/>
        </w:rPr>
      </w:pPr>
      <w:r w:rsidRPr="008A2BFC">
        <w:rPr>
          <w:rFonts w:ascii="Times New Roman" w:eastAsia="Times New Roman" w:hAnsi="Times New Roman" w:cs="Times New Roman"/>
          <w:sz w:val="28"/>
          <w:szCs w:val="28"/>
          <w:lang w:val="kk-KZ"/>
        </w:rPr>
        <w:t xml:space="preserve">МЕМСТ </w:t>
      </w:r>
      <w:r w:rsidRPr="008A2BFC">
        <w:rPr>
          <w:rFonts w:ascii="Times New Roman" w:hAnsi="Times New Roman" w:cs="Times New Roman"/>
          <w:sz w:val="28"/>
          <w:lang w:val="kk-KZ"/>
        </w:rPr>
        <w:t xml:space="preserve">24104-2001 – Зертханалық таразы. </w:t>
      </w:r>
      <w:r w:rsidRPr="008A2BFC">
        <w:rPr>
          <w:rFonts w:ascii="Times New Roman" w:eastAsia="Times New Roman" w:hAnsi="Times New Roman" w:cs="Times New Roman"/>
          <w:sz w:val="28"/>
          <w:szCs w:val="28"/>
          <w:lang w:val="kk-KZ"/>
        </w:rPr>
        <w:t>Техникалық шарттар.</w:t>
      </w:r>
    </w:p>
    <w:p w14:paraId="2958298B" w14:textId="77777777" w:rsidR="00FF4107" w:rsidRPr="008A2BFC" w:rsidRDefault="00FF4107" w:rsidP="00F8106C">
      <w:pPr>
        <w:spacing w:after="0" w:line="240" w:lineRule="auto"/>
        <w:ind w:firstLine="567"/>
        <w:contextualSpacing/>
        <w:jc w:val="both"/>
        <w:rPr>
          <w:rFonts w:ascii="Times New Roman" w:eastAsia="Times New Roman" w:hAnsi="Times New Roman" w:cs="Times New Roman"/>
          <w:sz w:val="28"/>
          <w:szCs w:val="28"/>
          <w:lang w:val="kk-KZ"/>
        </w:rPr>
      </w:pPr>
      <w:r w:rsidRPr="008A2BFC">
        <w:rPr>
          <w:rFonts w:ascii="Times New Roman" w:eastAsia="Times New Roman" w:hAnsi="Times New Roman" w:cs="Times New Roman"/>
          <w:sz w:val="28"/>
          <w:szCs w:val="28"/>
          <w:lang w:val="kk-KZ"/>
        </w:rPr>
        <w:t>МЕМСТ 28640-90 - Минералдық майы. Техникалық шарттар.</w:t>
      </w:r>
    </w:p>
    <w:p w14:paraId="363E8BB1" w14:textId="77777777" w:rsidR="00FF4107" w:rsidRPr="008A2BFC" w:rsidRDefault="00FF4107" w:rsidP="00F8106C">
      <w:pPr>
        <w:spacing w:after="0" w:line="240" w:lineRule="auto"/>
        <w:ind w:firstLine="567"/>
        <w:contextualSpacing/>
        <w:jc w:val="both"/>
        <w:rPr>
          <w:rFonts w:ascii="Times New Roman" w:hAnsi="Times New Roman" w:cs="Times New Roman"/>
          <w:sz w:val="28"/>
          <w:lang w:val="kk-KZ"/>
        </w:rPr>
      </w:pPr>
      <w:r w:rsidRPr="008A2BFC">
        <w:rPr>
          <w:rFonts w:ascii="Times New Roman" w:hAnsi="Times New Roman" w:cs="Times New Roman"/>
          <w:sz w:val="28"/>
          <w:szCs w:val="28"/>
          <w:lang w:val="kk-KZ"/>
        </w:rPr>
        <w:t xml:space="preserve">МЕМСТ28311-89 - </w:t>
      </w:r>
      <w:r w:rsidRPr="008A2BFC">
        <w:rPr>
          <w:rFonts w:ascii="Times New Roman" w:hAnsi="Times New Roman" w:cs="Times New Roman"/>
          <w:sz w:val="28"/>
          <w:lang w:val="kk-KZ"/>
        </w:rPr>
        <w:t>Зертханалық медициналық мөлшерлегіштер.</w:t>
      </w:r>
      <w:r w:rsidRPr="008A2BFC">
        <w:rPr>
          <w:rFonts w:ascii="Times New Roman" w:hAnsi="Times New Roman" w:cs="Times New Roman"/>
          <w:sz w:val="28"/>
          <w:szCs w:val="28"/>
          <w:lang w:val="kk-KZ"/>
        </w:rPr>
        <w:t>Техникалық жағдай.</w:t>
      </w:r>
    </w:p>
    <w:p w14:paraId="1881E91C" w14:textId="77777777" w:rsidR="00FF4107" w:rsidRPr="008A2BFC" w:rsidRDefault="00FF4107" w:rsidP="00F8106C">
      <w:pPr>
        <w:spacing w:after="0" w:line="240" w:lineRule="auto"/>
        <w:ind w:firstLine="567"/>
        <w:contextualSpacing/>
        <w:jc w:val="both"/>
        <w:rPr>
          <w:rFonts w:ascii="Times New Roman" w:eastAsia="Times New Roman" w:hAnsi="Times New Roman" w:cs="Times New Roman"/>
          <w:sz w:val="28"/>
          <w:szCs w:val="28"/>
          <w:lang w:val="kk-KZ"/>
        </w:rPr>
      </w:pPr>
      <w:r w:rsidRPr="008A2BFC">
        <w:rPr>
          <w:rFonts w:ascii="Times New Roman" w:eastAsia="Times New Roman" w:hAnsi="Times New Roman" w:cs="Times New Roman"/>
          <w:sz w:val="28"/>
          <w:szCs w:val="28"/>
          <w:lang w:val="kk-KZ"/>
        </w:rPr>
        <w:t>ТШ 46-22-54960 – Термостат ТЭС-1.</w:t>
      </w:r>
    </w:p>
    <w:p w14:paraId="4AD8888D" w14:textId="77777777" w:rsidR="00FF4107" w:rsidRPr="008A2BFC" w:rsidRDefault="00FF4107" w:rsidP="00F8106C">
      <w:pPr>
        <w:spacing w:after="0" w:line="240" w:lineRule="auto"/>
        <w:ind w:firstLine="567"/>
        <w:contextualSpacing/>
        <w:jc w:val="both"/>
        <w:rPr>
          <w:rFonts w:ascii="Times New Roman" w:eastAsia="Times New Roman" w:hAnsi="Times New Roman" w:cs="Times New Roman"/>
          <w:sz w:val="28"/>
          <w:szCs w:val="28"/>
          <w:lang w:val="kk-KZ"/>
        </w:rPr>
      </w:pPr>
      <w:r w:rsidRPr="008A2BFC">
        <w:rPr>
          <w:rFonts w:ascii="Times New Roman" w:eastAsia="Times New Roman" w:hAnsi="Times New Roman" w:cs="Times New Roman"/>
          <w:sz w:val="28"/>
          <w:szCs w:val="28"/>
          <w:lang w:val="kk-KZ"/>
        </w:rPr>
        <w:t>ТШ 480-11-10-73 -  Әйнекке жазуға арналған карандаш.</w:t>
      </w:r>
    </w:p>
    <w:p w14:paraId="6FFB5798" w14:textId="77777777" w:rsidR="00FF4107" w:rsidRPr="008A2BFC" w:rsidRDefault="00FF4107" w:rsidP="00F8106C">
      <w:pPr>
        <w:spacing w:after="0" w:line="240" w:lineRule="auto"/>
        <w:ind w:firstLine="567"/>
        <w:contextualSpacing/>
        <w:jc w:val="both"/>
        <w:rPr>
          <w:rFonts w:ascii="Times New Roman" w:hAnsi="Times New Roman" w:cs="Times New Roman"/>
          <w:b/>
          <w:sz w:val="28"/>
          <w:szCs w:val="28"/>
          <w:lang w:val="kk-KZ"/>
        </w:rPr>
      </w:pPr>
    </w:p>
    <w:p w14:paraId="185C6246" w14:textId="77777777" w:rsidR="00FF4107" w:rsidRPr="008A2BFC" w:rsidRDefault="00FF4107" w:rsidP="00FF4107">
      <w:pPr>
        <w:spacing w:after="0" w:line="240" w:lineRule="auto"/>
        <w:ind w:firstLine="567"/>
        <w:contextualSpacing/>
        <w:jc w:val="both"/>
        <w:rPr>
          <w:rFonts w:ascii="Times New Roman" w:hAnsi="Times New Roman" w:cs="Times New Roman"/>
          <w:b/>
          <w:sz w:val="28"/>
          <w:szCs w:val="28"/>
          <w:lang w:val="kk-KZ"/>
        </w:rPr>
      </w:pPr>
    </w:p>
    <w:p w14:paraId="2B32DB3E" w14:textId="77777777" w:rsidR="00FF4107" w:rsidRPr="008A2BFC" w:rsidRDefault="00FF4107" w:rsidP="00FF4107">
      <w:pPr>
        <w:spacing w:after="0"/>
        <w:jc w:val="center"/>
        <w:rPr>
          <w:rFonts w:ascii="Times New Roman" w:hAnsi="Times New Roman" w:cs="Times New Roman"/>
          <w:sz w:val="28"/>
          <w:lang w:val="kk-KZ"/>
        </w:rPr>
      </w:pPr>
    </w:p>
    <w:p w14:paraId="59119BC2" w14:textId="77777777" w:rsidR="00FF4107" w:rsidRPr="008A2BFC" w:rsidRDefault="00FF4107" w:rsidP="00FF4107">
      <w:pPr>
        <w:spacing w:after="0"/>
        <w:jc w:val="center"/>
        <w:rPr>
          <w:rFonts w:ascii="Times New Roman" w:hAnsi="Times New Roman" w:cs="Times New Roman"/>
          <w:sz w:val="28"/>
          <w:lang w:val="kk-KZ"/>
        </w:rPr>
      </w:pPr>
    </w:p>
    <w:p w14:paraId="13915133" w14:textId="77777777" w:rsidR="00FF4107" w:rsidRPr="008A2BFC" w:rsidRDefault="00FF4107" w:rsidP="00FF4107">
      <w:pPr>
        <w:spacing w:after="0"/>
        <w:jc w:val="center"/>
        <w:rPr>
          <w:rFonts w:ascii="Times New Roman" w:hAnsi="Times New Roman" w:cs="Times New Roman"/>
          <w:color w:val="7030A0"/>
          <w:sz w:val="28"/>
          <w:lang w:val="kk-KZ"/>
        </w:rPr>
      </w:pPr>
    </w:p>
    <w:p w14:paraId="48E4BE56" w14:textId="77777777" w:rsidR="00FF4107" w:rsidRPr="008A2BFC" w:rsidRDefault="00FF4107" w:rsidP="00FF4107">
      <w:pPr>
        <w:spacing w:after="0"/>
        <w:rPr>
          <w:rFonts w:ascii="Times New Roman" w:hAnsi="Times New Roman" w:cs="Times New Roman"/>
          <w:color w:val="7030A0"/>
          <w:sz w:val="28"/>
          <w:lang w:val="kk-KZ"/>
        </w:rPr>
      </w:pPr>
    </w:p>
    <w:p w14:paraId="0A66B48C" w14:textId="77777777" w:rsidR="003D7AD7" w:rsidRPr="008A2BFC" w:rsidRDefault="003D7AD7" w:rsidP="00FF4107">
      <w:pPr>
        <w:spacing w:after="0"/>
        <w:rPr>
          <w:rFonts w:ascii="Times New Roman" w:hAnsi="Times New Roman" w:cs="Times New Roman"/>
          <w:color w:val="7030A0"/>
          <w:sz w:val="28"/>
          <w:lang w:val="kk-KZ"/>
        </w:rPr>
      </w:pPr>
    </w:p>
    <w:p w14:paraId="21292764" w14:textId="77777777" w:rsidR="003D7AD7" w:rsidRPr="008A2BFC" w:rsidRDefault="003D7AD7" w:rsidP="00FF4107">
      <w:pPr>
        <w:spacing w:after="0"/>
        <w:rPr>
          <w:rFonts w:ascii="Times New Roman" w:hAnsi="Times New Roman" w:cs="Times New Roman"/>
          <w:color w:val="7030A0"/>
          <w:sz w:val="28"/>
          <w:lang w:val="kk-KZ"/>
        </w:rPr>
      </w:pPr>
    </w:p>
    <w:p w14:paraId="42D8FA93" w14:textId="77777777" w:rsidR="003D7AD7" w:rsidRPr="008A2BFC" w:rsidRDefault="003D7AD7" w:rsidP="00FF4107">
      <w:pPr>
        <w:spacing w:after="0"/>
        <w:rPr>
          <w:rFonts w:ascii="Times New Roman" w:hAnsi="Times New Roman" w:cs="Times New Roman"/>
          <w:color w:val="7030A0"/>
          <w:sz w:val="28"/>
          <w:lang w:val="kk-KZ"/>
        </w:rPr>
      </w:pPr>
    </w:p>
    <w:p w14:paraId="1911ABAD" w14:textId="77777777" w:rsidR="003D7AD7" w:rsidRPr="008A2BFC" w:rsidRDefault="003D7AD7" w:rsidP="00FF4107">
      <w:pPr>
        <w:spacing w:after="0"/>
        <w:rPr>
          <w:rFonts w:ascii="Times New Roman" w:hAnsi="Times New Roman" w:cs="Times New Roman"/>
          <w:color w:val="7030A0"/>
          <w:sz w:val="28"/>
          <w:lang w:val="kk-KZ"/>
        </w:rPr>
      </w:pPr>
    </w:p>
    <w:p w14:paraId="55F3D042" w14:textId="77777777" w:rsidR="003D7AD7" w:rsidRPr="008A2BFC" w:rsidRDefault="003D7AD7" w:rsidP="00FF4107">
      <w:pPr>
        <w:spacing w:after="0"/>
        <w:rPr>
          <w:rFonts w:ascii="Times New Roman" w:hAnsi="Times New Roman" w:cs="Times New Roman"/>
          <w:color w:val="7030A0"/>
          <w:sz w:val="28"/>
          <w:lang w:val="kk-KZ"/>
        </w:rPr>
      </w:pPr>
    </w:p>
    <w:p w14:paraId="0589479A" w14:textId="77777777" w:rsidR="003D7AD7" w:rsidRPr="008A2BFC" w:rsidRDefault="003D7AD7" w:rsidP="00FF4107">
      <w:pPr>
        <w:spacing w:after="0"/>
        <w:rPr>
          <w:rFonts w:ascii="Times New Roman" w:hAnsi="Times New Roman" w:cs="Times New Roman"/>
          <w:color w:val="7030A0"/>
          <w:sz w:val="28"/>
          <w:lang w:val="kk-KZ"/>
        </w:rPr>
      </w:pPr>
    </w:p>
    <w:p w14:paraId="7E8C8754" w14:textId="77777777" w:rsidR="003D7AD7" w:rsidRPr="008A2BFC" w:rsidRDefault="003D7AD7" w:rsidP="00FF4107">
      <w:pPr>
        <w:spacing w:after="0"/>
        <w:rPr>
          <w:rFonts w:ascii="Times New Roman" w:hAnsi="Times New Roman" w:cs="Times New Roman"/>
          <w:color w:val="7030A0"/>
          <w:sz w:val="28"/>
          <w:lang w:val="kk-KZ"/>
        </w:rPr>
      </w:pPr>
    </w:p>
    <w:p w14:paraId="70309E0B" w14:textId="77777777" w:rsidR="003D7AD7" w:rsidRPr="008A2BFC" w:rsidRDefault="003D7AD7" w:rsidP="00FF4107">
      <w:pPr>
        <w:spacing w:after="0"/>
        <w:rPr>
          <w:rFonts w:ascii="Times New Roman" w:hAnsi="Times New Roman" w:cs="Times New Roman"/>
          <w:color w:val="7030A0"/>
          <w:sz w:val="28"/>
          <w:lang w:val="kk-KZ"/>
        </w:rPr>
      </w:pPr>
    </w:p>
    <w:p w14:paraId="142C0801" w14:textId="77777777" w:rsidR="003D7AD7" w:rsidRPr="008A2BFC" w:rsidRDefault="003D7AD7" w:rsidP="00FF4107">
      <w:pPr>
        <w:spacing w:after="0"/>
        <w:rPr>
          <w:rFonts w:ascii="Times New Roman" w:hAnsi="Times New Roman" w:cs="Times New Roman"/>
          <w:color w:val="7030A0"/>
          <w:sz w:val="28"/>
          <w:lang w:val="kk-KZ"/>
        </w:rPr>
      </w:pPr>
    </w:p>
    <w:p w14:paraId="783BD983" w14:textId="77777777" w:rsidR="003D7AD7" w:rsidRPr="008A2BFC" w:rsidRDefault="003D7AD7" w:rsidP="00FF4107">
      <w:pPr>
        <w:spacing w:after="0"/>
        <w:rPr>
          <w:rFonts w:ascii="Times New Roman" w:hAnsi="Times New Roman" w:cs="Times New Roman"/>
          <w:color w:val="7030A0"/>
          <w:sz w:val="28"/>
          <w:lang w:val="kk-KZ"/>
        </w:rPr>
      </w:pPr>
    </w:p>
    <w:p w14:paraId="2B147DE9" w14:textId="77777777" w:rsidR="003D7AD7" w:rsidRPr="008A2BFC" w:rsidRDefault="003D7AD7" w:rsidP="00FF4107">
      <w:pPr>
        <w:spacing w:after="0"/>
        <w:rPr>
          <w:rFonts w:ascii="Times New Roman" w:hAnsi="Times New Roman" w:cs="Times New Roman"/>
          <w:color w:val="7030A0"/>
          <w:sz w:val="28"/>
          <w:lang w:val="kk-KZ"/>
        </w:rPr>
      </w:pPr>
    </w:p>
    <w:p w14:paraId="4C2F2F48" w14:textId="77777777" w:rsidR="003D7AD7" w:rsidRPr="008A2BFC" w:rsidRDefault="003D7AD7" w:rsidP="00FF4107">
      <w:pPr>
        <w:spacing w:after="0"/>
        <w:rPr>
          <w:rFonts w:ascii="Times New Roman" w:hAnsi="Times New Roman" w:cs="Times New Roman"/>
          <w:color w:val="7030A0"/>
          <w:sz w:val="28"/>
          <w:lang w:val="kk-KZ"/>
        </w:rPr>
      </w:pPr>
    </w:p>
    <w:p w14:paraId="4935BC9D" w14:textId="77777777" w:rsidR="00C57632" w:rsidRDefault="00C57632" w:rsidP="00FF4107">
      <w:pPr>
        <w:spacing w:after="0"/>
        <w:rPr>
          <w:rFonts w:ascii="Times New Roman" w:hAnsi="Times New Roman" w:cs="Times New Roman"/>
          <w:color w:val="7030A0"/>
          <w:sz w:val="28"/>
          <w:lang w:val="kk-KZ"/>
        </w:rPr>
      </w:pPr>
    </w:p>
    <w:p w14:paraId="0AB459CE" w14:textId="77777777" w:rsidR="00A61619" w:rsidRPr="008A2BFC" w:rsidRDefault="00A61619" w:rsidP="00FF4107">
      <w:pPr>
        <w:spacing w:after="0"/>
        <w:rPr>
          <w:rFonts w:ascii="Times New Roman" w:hAnsi="Times New Roman" w:cs="Times New Roman"/>
          <w:color w:val="7030A0"/>
          <w:sz w:val="28"/>
          <w:lang w:val="kk-KZ"/>
        </w:rPr>
      </w:pPr>
    </w:p>
    <w:p w14:paraId="4AFD83E3" w14:textId="77777777" w:rsidR="00FF4107" w:rsidRPr="008A2BFC" w:rsidRDefault="00FF4107" w:rsidP="00FF4107">
      <w:pPr>
        <w:spacing w:after="0" w:line="240" w:lineRule="auto"/>
        <w:ind w:left="3540"/>
        <w:contextualSpacing/>
        <w:jc w:val="both"/>
        <w:rPr>
          <w:rFonts w:ascii="Times New Roman" w:hAnsi="Times New Roman" w:cs="Times New Roman"/>
          <w:b/>
          <w:sz w:val="28"/>
          <w:szCs w:val="28"/>
          <w:lang w:val="kk-KZ"/>
        </w:rPr>
      </w:pPr>
      <w:r w:rsidRPr="008A2BFC">
        <w:rPr>
          <w:rFonts w:ascii="Times New Roman" w:hAnsi="Times New Roman" w:cs="Times New Roman"/>
          <w:b/>
          <w:sz w:val="28"/>
          <w:szCs w:val="28"/>
          <w:lang w:val="kk-KZ"/>
        </w:rPr>
        <w:lastRenderedPageBreak/>
        <w:t>АНЫҚТАМАЛАР</w:t>
      </w:r>
    </w:p>
    <w:p w14:paraId="7AB985C9" w14:textId="77777777" w:rsidR="00FF4107" w:rsidRPr="008A2BFC" w:rsidRDefault="00FF4107" w:rsidP="00FF4107">
      <w:pPr>
        <w:spacing w:after="0" w:line="240" w:lineRule="auto"/>
        <w:ind w:left="3540"/>
        <w:contextualSpacing/>
        <w:jc w:val="both"/>
        <w:rPr>
          <w:rFonts w:ascii="Times New Roman" w:hAnsi="Times New Roman" w:cs="Times New Roman"/>
          <w:b/>
          <w:sz w:val="28"/>
          <w:szCs w:val="28"/>
          <w:lang w:val="kk-KZ"/>
        </w:rPr>
      </w:pPr>
    </w:p>
    <w:p w14:paraId="6CC13D36" w14:textId="77777777" w:rsidR="00E15294" w:rsidRPr="008A2BFC" w:rsidRDefault="00FF4107" w:rsidP="00FF4107">
      <w:pPr>
        <w:spacing w:after="0" w:line="240" w:lineRule="auto"/>
        <w:ind w:firstLine="567"/>
        <w:contextualSpacing/>
        <w:jc w:val="both"/>
        <w:rPr>
          <w:rFonts w:ascii="Times New Roman" w:hAnsi="Times New Roman" w:cs="Times New Roman"/>
          <w:sz w:val="28"/>
          <w:szCs w:val="28"/>
          <w:lang w:val="kk-KZ"/>
        </w:rPr>
      </w:pPr>
      <w:r w:rsidRPr="008A2BFC">
        <w:rPr>
          <w:rFonts w:ascii="Times New Roman" w:hAnsi="Times New Roman" w:cs="Times New Roman"/>
          <w:b/>
          <w:sz w:val="28"/>
          <w:szCs w:val="28"/>
          <w:lang w:val="kk-KZ"/>
        </w:rPr>
        <w:t xml:space="preserve">Амплификат </w:t>
      </w:r>
      <w:r w:rsidRPr="008A2BFC">
        <w:rPr>
          <w:rFonts w:ascii="Times New Roman" w:hAnsi="Times New Roman" w:cs="Times New Roman"/>
          <w:sz w:val="28"/>
          <w:szCs w:val="28"/>
          <w:lang w:val="kk-KZ"/>
        </w:rPr>
        <w:t xml:space="preserve">– полимераздық тізбек реакциясының нәтижесінде тура және кері праймерлердің көмегімен синтезделіп алынған геннің белгілі бір </w:t>
      </w:r>
      <w:r w:rsidR="00560C48" w:rsidRPr="008A2BFC">
        <w:rPr>
          <w:rFonts w:ascii="Times New Roman" w:hAnsi="Times New Roman" w:cs="Times New Roman"/>
          <w:sz w:val="28"/>
          <w:szCs w:val="28"/>
          <w:lang w:val="kk-KZ"/>
        </w:rPr>
        <w:t>бөлігі</w:t>
      </w:r>
    </w:p>
    <w:p w14:paraId="4C562279" w14:textId="77777777" w:rsidR="00D443C1" w:rsidRPr="008A2BFC" w:rsidRDefault="00D443C1" w:rsidP="00FF4107">
      <w:pPr>
        <w:spacing w:after="0" w:line="240" w:lineRule="auto"/>
        <w:ind w:firstLine="567"/>
        <w:contextualSpacing/>
        <w:jc w:val="both"/>
        <w:rPr>
          <w:rFonts w:ascii="Times New Roman" w:hAnsi="Times New Roman" w:cs="Times New Roman"/>
          <w:sz w:val="28"/>
          <w:szCs w:val="28"/>
          <w:lang w:val="kk-KZ"/>
        </w:rPr>
      </w:pPr>
      <w:r w:rsidRPr="008A2BFC">
        <w:rPr>
          <w:rFonts w:ascii="Times New Roman" w:hAnsi="Times New Roman" w:cs="Times New Roman"/>
          <w:b/>
          <w:sz w:val="28"/>
          <w:szCs w:val="28"/>
          <w:lang w:val="kk-KZ"/>
        </w:rPr>
        <w:t xml:space="preserve">Аллель </w:t>
      </w:r>
      <w:r w:rsidRPr="008A2BFC">
        <w:rPr>
          <w:rFonts w:ascii="Times New Roman" w:hAnsi="Times New Roman" w:cs="Times New Roman"/>
          <w:sz w:val="28"/>
          <w:szCs w:val="28"/>
          <w:lang w:val="kk-KZ"/>
        </w:rPr>
        <w:t xml:space="preserve">– геннің </w:t>
      </w:r>
      <w:r w:rsidR="006A0C3A" w:rsidRPr="008A2BFC">
        <w:rPr>
          <w:rFonts w:ascii="Times New Roman" w:hAnsi="Times New Roman" w:cs="Times New Roman"/>
          <w:sz w:val="28"/>
          <w:szCs w:val="28"/>
          <w:lang w:val="kk-KZ"/>
        </w:rPr>
        <w:t xml:space="preserve">өмір сүру формасы, генде кем дегенде екі аллель болады </w:t>
      </w:r>
    </w:p>
    <w:p w14:paraId="1F755E7D" w14:textId="77777777" w:rsidR="006A0C3A" w:rsidRPr="008A2BFC" w:rsidRDefault="006A0C3A" w:rsidP="00FF4107">
      <w:pPr>
        <w:spacing w:after="0" w:line="240" w:lineRule="auto"/>
        <w:ind w:firstLine="567"/>
        <w:contextualSpacing/>
        <w:jc w:val="both"/>
        <w:rPr>
          <w:rFonts w:ascii="Times New Roman" w:hAnsi="Times New Roman" w:cs="Times New Roman"/>
          <w:sz w:val="28"/>
          <w:szCs w:val="28"/>
          <w:lang w:val="kk-KZ"/>
        </w:rPr>
      </w:pPr>
      <w:r w:rsidRPr="008A2BFC">
        <w:rPr>
          <w:rFonts w:ascii="Times New Roman" w:hAnsi="Times New Roman" w:cs="Times New Roman"/>
          <w:b/>
          <w:sz w:val="28"/>
          <w:szCs w:val="28"/>
          <w:lang w:val="kk-KZ"/>
        </w:rPr>
        <w:t xml:space="preserve">Аллель жиілігі – </w:t>
      </w:r>
      <w:r w:rsidRPr="008A2BFC">
        <w:rPr>
          <w:rFonts w:ascii="Times New Roman" w:hAnsi="Times New Roman" w:cs="Times New Roman"/>
          <w:sz w:val="28"/>
          <w:szCs w:val="28"/>
          <w:lang w:val="kk-KZ"/>
        </w:rPr>
        <w:t xml:space="preserve">зерттеу популяциясындағы екі түрлі аллелдердің таралуы </w:t>
      </w:r>
    </w:p>
    <w:p w14:paraId="74B6B5C7" w14:textId="77777777" w:rsidR="00560C48" w:rsidRPr="008A2BFC" w:rsidRDefault="00560C48" w:rsidP="00FF4107">
      <w:pPr>
        <w:spacing w:after="0" w:line="240" w:lineRule="auto"/>
        <w:ind w:firstLine="567"/>
        <w:contextualSpacing/>
        <w:jc w:val="both"/>
        <w:rPr>
          <w:rFonts w:ascii="Times New Roman" w:hAnsi="Times New Roman" w:cs="Times New Roman"/>
          <w:sz w:val="28"/>
          <w:szCs w:val="28"/>
          <w:lang w:val="kk-KZ"/>
        </w:rPr>
      </w:pPr>
      <w:r w:rsidRPr="008A2BFC">
        <w:rPr>
          <w:rFonts w:ascii="Times New Roman" w:hAnsi="Times New Roman" w:cs="Times New Roman"/>
          <w:b/>
          <w:sz w:val="28"/>
          <w:szCs w:val="28"/>
          <w:lang w:val="kk-KZ"/>
        </w:rPr>
        <w:t xml:space="preserve">Апоптоз </w:t>
      </w:r>
      <w:r w:rsidRPr="008A2BFC">
        <w:rPr>
          <w:rFonts w:ascii="Times New Roman" w:hAnsi="Times New Roman" w:cs="Times New Roman"/>
          <w:sz w:val="28"/>
          <w:szCs w:val="28"/>
          <w:lang w:val="kk-KZ"/>
        </w:rPr>
        <w:t xml:space="preserve">– генетикалық жолмен жоспарланған торшаның өлуі </w:t>
      </w:r>
    </w:p>
    <w:p w14:paraId="2068815D" w14:textId="77777777" w:rsidR="00560C48" w:rsidRPr="008A2BFC" w:rsidRDefault="00560C48" w:rsidP="00560C48">
      <w:pPr>
        <w:spacing w:before="100" w:beforeAutospacing="1" w:after="100" w:afterAutospacing="1" w:line="240" w:lineRule="auto"/>
        <w:ind w:firstLine="567"/>
        <w:contextualSpacing/>
        <w:jc w:val="both"/>
        <w:rPr>
          <w:rFonts w:ascii="Times New Roman" w:hAnsi="Times New Roman" w:cs="Times New Roman"/>
          <w:sz w:val="28"/>
          <w:szCs w:val="28"/>
          <w:shd w:val="clear" w:color="auto" w:fill="FFFFFF"/>
          <w:lang w:val="kk-KZ"/>
        </w:rPr>
      </w:pPr>
      <w:r w:rsidRPr="008A2BFC">
        <w:rPr>
          <w:rStyle w:val="ae"/>
          <w:rFonts w:ascii="Times New Roman" w:hAnsi="Times New Roman" w:cs="Times New Roman"/>
          <w:bCs w:val="0"/>
          <w:sz w:val="28"/>
          <w:szCs w:val="28"/>
          <w:shd w:val="clear" w:color="auto" w:fill="FFFFFF"/>
          <w:lang w:val="kk-KZ"/>
        </w:rPr>
        <w:t>Адипонектин</w:t>
      </w:r>
      <w:r w:rsidRPr="008A2BFC">
        <w:rPr>
          <w:rFonts w:ascii="Times New Roman" w:hAnsi="Times New Roman" w:cs="Times New Roman"/>
          <w:sz w:val="28"/>
          <w:szCs w:val="28"/>
          <w:shd w:val="clear" w:color="auto" w:fill="FFFFFF"/>
          <w:lang w:val="kk-KZ"/>
        </w:rPr>
        <w:t xml:space="preserve"> - ақзаттық гормон, негізінен майлы ұлпаның адипоциттерімен өндіріледі  </w:t>
      </w:r>
    </w:p>
    <w:p w14:paraId="6437A02E" w14:textId="48A618FB" w:rsidR="000A33C9" w:rsidRPr="008A2BFC" w:rsidRDefault="000A33C9" w:rsidP="000A33C9">
      <w:pPr>
        <w:spacing w:after="0" w:line="240" w:lineRule="auto"/>
        <w:ind w:firstLine="567"/>
        <w:contextualSpacing/>
        <w:jc w:val="both"/>
        <w:rPr>
          <w:rFonts w:ascii="Times New Roman" w:hAnsi="Times New Roman" w:cs="Times New Roman"/>
          <w:sz w:val="28"/>
          <w:szCs w:val="28"/>
          <w:lang w:val="kk-KZ"/>
        </w:rPr>
      </w:pPr>
      <w:r w:rsidRPr="008A2BFC">
        <w:rPr>
          <w:rFonts w:ascii="Times New Roman" w:hAnsi="Times New Roman" w:cs="Times New Roman"/>
          <w:b/>
          <w:sz w:val="28"/>
          <w:szCs w:val="28"/>
          <w:lang w:val="kk-KZ"/>
        </w:rPr>
        <w:t xml:space="preserve">Антральды </w:t>
      </w:r>
      <w:r w:rsidR="002429AB" w:rsidRPr="008A2BFC">
        <w:rPr>
          <w:rFonts w:ascii="Times New Roman" w:hAnsi="Times New Roman" w:cs="Times New Roman"/>
          <w:b/>
          <w:sz w:val="28"/>
          <w:szCs w:val="28"/>
          <w:lang w:val="kk-KZ"/>
        </w:rPr>
        <w:t>фолликулдар</w:t>
      </w:r>
      <w:r w:rsidRPr="008A2BFC">
        <w:rPr>
          <w:rFonts w:ascii="Times New Roman" w:hAnsi="Times New Roman" w:cs="Times New Roman"/>
          <w:sz w:val="28"/>
          <w:szCs w:val="28"/>
          <w:lang w:val="kk-KZ"/>
        </w:rPr>
        <w:t xml:space="preserve"> - ультрадыбысты қолдану арқылы көруге, өлшеуге және санауға болатын шағын </w:t>
      </w:r>
      <w:r w:rsidR="002429AB" w:rsidRPr="008A2BFC">
        <w:rPr>
          <w:rFonts w:ascii="Times New Roman" w:hAnsi="Times New Roman" w:cs="Times New Roman"/>
          <w:sz w:val="28"/>
          <w:szCs w:val="28"/>
          <w:lang w:val="kk-KZ"/>
        </w:rPr>
        <w:t xml:space="preserve">фолликулдар </w:t>
      </w:r>
      <w:r w:rsidR="00EF7A7E">
        <w:rPr>
          <w:rFonts w:ascii="Times New Roman" w:hAnsi="Times New Roman" w:cs="Times New Roman"/>
          <w:sz w:val="28"/>
          <w:szCs w:val="28"/>
          <w:lang w:val="kk-KZ"/>
        </w:rPr>
        <w:t xml:space="preserve"> </w:t>
      </w:r>
      <w:r w:rsidR="00AD2AC2" w:rsidRPr="008A2BFC">
        <w:rPr>
          <w:rFonts w:ascii="Times New Roman" w:hAnsi="Times New Roman" w:cs="Times New Roman"/>
          <w:sz w:val="28"/>
          <w:szCs w:val="28"/>
          <w:lang w:val="kk-KZ"/>
        </w:rPr>
        <w:t xml:space="preserve"> (диаметрі шамамен 2-8 мм)</w:t>
      </w:r>
      <w:r w:rsidRPr="008A2BFC">
        <w:rPr>
          <w:rFonts w:ascii="Times New Roman" w:hAnsi="Times New Roman" w:cs="Times New Roman"/>
          <w:sz w:val="28"/>
          <w:szCs w:val="28"/>
          <w:lang w:val="kk-KZ"/>
        </w:rPr>
        <w:t xml:space="preserve"> </w:t>
      </w:r>
      <w:r w:rsidR="002429AB" w:rsidRPr="008A2BFC">
        <w:rPr>
          <w:rFonts w:ascii="Times New Roman" w:hAnsi="Times New Roman" w:cs="Times New Roman"/>
          <w:sz w:val="28"/>
          <w:szCs w:val="28"/>
          <w:lang w:val="kk-KZ"/>
        </w:rPr>
        <w:t xml:space="preserve"> </w:t>
      </w:r>
    </w:p>
    <w:p w14:paraId="4508E4EB" w14:textId="77777777" w:rsidR="00AD2AC2" w:rsidRPr="008A2BFC" w:rsidRDefault="00AD2AC2" w:rsidP="00560C48">
      <w:pPr>
        <w:spacing w:after="0" w:line="240" w:lineRule="auto"/>
        <w:ind w:firstLine="567"/>
        <w:contextualSpacing/>
        <w:jc w:val="both"/>
        <w:rPr>
          <w:rFonts w:asciiTheme="majorHAnsi" w:hAnsiTheme="majorHAnsi" w:cstheme="majorHAnsi"/>
          <w:sz w:val="28"/>
          <w:szCs w:val="28"/>
          <w:shd w:val="clear" w:color="auto" w:fill="F9F9F9"/>
          <w:lang w:val="kk-KZ"/>
        </w:rPr>
      </w:pPr>
      <w:r w:rsidRPr="008A2BFC">
        <w:rPr>
          <w:rFonts w:asciiTheme="majorHAnsi" w:hAnsiTheme="majorHAnsi" w:cstheme="majorHAnsi"/>
          <w:b/>
          <w:sz w:val="28"/>
          <w:szCs w:val="28"/>
          <w:shd w:val="clear" w:color="auto" w:fill="F9F9F9"/>
          <w:lang w:val="kk-KZ"/>
        </w:rPr>
        <w:t>Атрезия фолликуланың</w:t>
      </w:r>
      <w:r w:rsidRPr="008A2BFC">
        <w:rPr>
          <w:rFonts w:asciiTheme="majorHAnsi" w:hAnsiTheme="majorHAnsi" w:cstheme="majorHAnsi"/>
          <w:sz w:val="28"/>
          <w:szCs w:val="28"/>
          <w:shd w:val="clear" w:color="auto" w:fill="F9F9F9"/>
          <w:lang w:val="kk-KZ"/>
        </w:rPr>
        <w:t xml:space="preserve"> – бұл фолликулдың кері дамуымен сипатталатын үрдіс, фолликул пісіп жетіліп овуляцияға ұшырамауы</w:t>
      </w:r>
    </w:p>
    <w:p w14:paraId="0142EDE8" w14:textId="0E1C349C" w:rsidR="00560C48" w:rsidRPr="008A2BFC" w:rsidRDefault="00560C48" w:rsidP="00560C48">
      <w:pPr>
        <w:spacing w:after="0" w:line="240" w:lineRule="auto"/>
        <w:ind w:firstLine="567"/>
        <w:contextualSpacing/>
        <w:jc w:val="both"/>
        <w:rPr>
          <w:rFonts w:ascii="Times New Roman" w:hAnsi="Times New Roman" w:cs="Times New Roman"/>
          <w:sz w:val="28"/>
          <w:szCs w:val="28"/>
          <w:lang w:val="kk-KZ"/>
        </w:rPr>
      </w:pPr>
      <w:r w:rsidRPr="008A2BFC">
        <w:rPr>
          <w:rFonts w:ascii="Times New Roman" w:hAnsi="Times New Roman" w:cs="Times New Roman"/>
          <w:b/>
          <w:sz w:val="28"/>
          <w:szCs w:val="28"/>
          <w:lang w:val="kk-KZ"/>
        </w:rPr>
        <w:t xml:space="preserve">Ашық күндер - </w:t>
      </w:r>
      <w:r w:rsidRPr="008A2BFC">
        <w:rPr>
          <w:rFonts w:ascii="Times New Roman" w:hAnsi="Times New Roman" w:cs="Times New Roman"/>
          <w:sz w:val="28"/>
          <w:szCs w:val="28"/>
          <w:lang w:val="kk-KZ"/>
        </w:rPr>
        <w:t>шет</w:t>
      </w:r>
      <w:r w:rsidR="00EF7A7E">
        <w:rPr>
          <w:rFonts w:ascii="Times New Roman" w:hAnsi="Times New Roman" w:cs="Times New Roman"/>
          <w:sz w:val="28"/>
          <w:szCs w:val="28"/>
          <w:lang w:val="kk-KZ"/>
        </w:rPr>
        <w:t>ел</w:t>
      </w:r>
      <w:r w:rsidRPr="008A2BFC">
        <w:rPr>
          <w:rFonts w:ascii="Times New Roman" w:hAnsi="Times New Roman" w:cs="Times New Roman"/>
          <w:sz w:val="28"/>
          <w:szCs w:val="28"/>
          <w:lang w:val="kk-KZ"/>
        </w:rPr>
        <w:t xml:space="preserve"> мамандары қолданатын, ветеринариялық гинекологиядағы бедеулік түсінігінің баламасы, сиырлардың буаз болмаған күндері </w:t>
      </w:r>
    </w:p>
    <w:p w14:paraId="7FAD8B49" w14:textId="77777777" w:rsidR="003E6F4B" w:rsidRPr="008A2BFC" w:rsidRDefault="003E6F4B" w:rsidP="00FF4107">
      <w:pPr>
        <w:spacing w:after="0" w:line="240" w:lineRule="auto"/>
        <w:ind w:firstLine="567"/>
        <w:contextualSpacing/>
        <w:jc w:val="both"/>
        <w:rPr>
          <w:rFonts w:ascii="Times New Roman" w:hAnsi="Times New Roman" w:cs="Times New Roman"/>
          <w:sz w:val="28"/>
          <w:szCs w:val="28"/>
          <w:lang w:val="kk-KZ"/>
        </w:rPr>
      </w:pPr>
      <w:r w:rsidRPr="008A2BFC">
        <w:rPr>
          <w:rFonts w:ascii="Times New Roman" w:hAnsi="Times New Roman" w:cs="Times New Roman"/>
          <w:b/>
          <w:sz w:val="28"/>
          <w:szCs w:val="28"/>
          <w:lang w:val="kk-KZ"/>
        </w:rPr>
        <w:t>Бедеулік</w:t>
      </w:r>
      <w:r w:rsidRPr="008A2BFC">
        <w:rPr>
          <w:rFonts w:ascii="Times New Roman" w:hAnsi="Times New Roman" w:cs="Times New Roman"/>
          <w:sz w:val="28"/>
          <w:szCs w:val="28"/>
          <w:lang w:val="kk-KZ"/>
        </w:rPr>
        <w:t xml:space="preserve"> </w:t>
      </w:r>
      <w:r w:rsidR="00560C48" w:rsidRPr="008A2BFC">
        <w:rPr>
          <w:rFonts w:ascii="Times New Roman" w:hAnsi="Times New Roman" w:cs="Times New Roman"/>
          <w:sz w:val="28"/>
          <w:szCs w:val="28"/>
          <w:lang w:val="kk-KZ"/>
        </w:rPr>
        <w:t>-</w:t>
      </w:r>
      <w:r w:rsidRPr="008A2BFC">
        <w:rPr>
          <w:lang w:val="kk-KZ"/>
        </w:rPr>
        <w:t xml:space="preserve"> </w:t>
      </w:r>
      <w:r w:rsidRPr="008A2BFC">
        <w:rPr>
          <w:rFonts w:ascii="Times New Roman" w:hAnsi="Times New Roman" w:cs="Times New Roman"/>
          <w:sz w:val="28"/>
          <w:szCs w:val="28"/>
          <w:lang w:val="kk-KZ"/>
        </w:rPr>
        <w:t xml:space="preserve">аналық малдың жыныс органдарында әртүрлі патологиялардың </w:t>
      </w:r>
      <w:r w:rsidR="002429AB" w:rsidRPr="008A2BFC">
        <w:rPr>
          <w:rFonts w:ascii="Times New Roman" w:hAnsi="Times New Roman" w:cs="Times New Roman"/>
          <w:sz w:val="28"/>
          <w:szCs w:val="28"/>
          <w:lang w:val="kk-KZ"/>
        </w:rPr>
        <w:t>салдарынан</w:t>
      </w:r>
      <w:r w:rsidRPr="008A2BFC">
        <w:rPr>
          <w:rFonts w:ascii="Times New Roman" w:hAnsi="Times New Roman" w:cs="Times New Roman"/>
          <w:sz w:val="28"/>
          <w:szCs w:val="28"/>
          <w:lang w:val="kk-KZ"/>
        </w:rPr>
        <w:t xml:space="preserve"> уақытша  ұрықтанбай қалуы</w:t>
      </w:r>
    </w:p>
    <w:p w14:paraId="3FC55D97" w14:textId="77777777" w:rsidR="001A0D05" w:rsidRPr="008A2BFC" w:rsidRDefault="001A0D05" w:rsidP="001A0D05">
      <w:pPr>
        <w:spacing w:after="0" w:line="240" w:lineRule="auto"/>
        <w:ind w:firstLine="567"/>
        <w:contextualSpacing/>
        <w:jc w:val="both"/>
        <w:rPr>
          <w:rFonts w:ascii="Times New Roman" w:hAnsi="Times New Roman" w:cs="Times New Roman"/>
          <w:sz w:val="28"/>
          <w:szCs w:val="28"/>
          <w:lang w:val="kk-KZ"/>
        </w:rPr>
      </w:pPr>
      <w:r w:rsidRPr="008A2BFC">
        <w:rPr>
          <w:rFonts w:ascii="Times New Roman" w:hAnsi="Times New Roman" w:cs="Times New Roman"/>
          <w:b/>
          <w:sz w:val="28"/>
          <w:szCs w:val="28"/>
          <w:lang w:val="kk-KZ"/>
        </w:rPr>
        <w:t xml:space="preserve">Бромды этидий – </w:t>
      </w:r>
      <w:r w:rsidRPr="008A2BFC">
        <w:rPr>
          <w:rFonts w:ascii="Times New Roman" w:hAnsi="Times New Roman" w:cs="Times New Roman"/>
          <w:sz w:val="28"/>
          <w:szCs w:val="28"/>
          <w:lang w:val="kk-KZ"/>
        </w:rPr>
        <w:t xml:space="preserve">горизонталдық электрофорез кезінде электрофореграммада ДНҚ молекуласын бояу арқылы, оның көрінуін </w:t>
      </w:r>
      <w:r w:rsidR="002429AB" w:rsidRPr="008A2BFC">
        <w:rPr>
          <w:rFonts w:ascii="Times New Roman" w:hAnsi="Times New Roman" w:cs="Times New Roman"/>
          <w:sz w:val="28"/>
          <w:szCs w:val="28"/>
          <w:lang w:val="kk-KZ"/>
        </w:rPr>
        <w:t xml:space="preserve">қамтамасыз </w:t>
      </w:r>
      <w:r w:rsidRPr="008A2BFC">
        <w:rPr>
          <w:rFonts w:ascii="Times New Roman" w:hAnsi="Times New Roman" w:cs="Times New Roman"/>
          <w:sz w:val="28"/>
          <w:szCs w:val="28"/>
          <w:lang w:val="kk-KZ"/>
        </w:rPr>
        <w:t xml:space="preserve">ететін канцерогенді зат </w:t>
      </w:r>
    </w:p>
    <w:p w14:paraId="11A448CB" w14:textId="77777777" w:rsidR="000A33C9" w:rsidRPr="008A2BFC" w:rsidRDefault="000A33C9" w:rsidP="00560C48">
      <w:pPr>
        <w:spacing w:after="0" w:line="240" w:lineRule="auto"/>
        <w:ind w:firstLine="567"/>
        <w:contextualSpacing/>
        <w:jc w:val="both"/>
        <w:rPr>
          <w:rFonts w:ascii="Times New Roman" w:hAnsi="Times New Roman" w:cs="Times New Roman"/>
          <w:b/>
          <w:sz w:val="28"/>
          <w:szCs w:val="28"/>
          <w:lang w:val="kk-KZ"/>
        </w:rPr>
      </w:pPr>
      <w:r w:rsidRPr="008A2BFC">
        <w:rPr>
          <w:rFonts w:ascii="Times New Roman" w:hAnsi="Times New Roman" w:cs="Times New Roman"/>
          <w:b/>
          <w:sz w:val="28"/>
          <w:szCs w:val="28"/>
          <w:lang w:val="kk-KZ"/>
        </w:rPr>
        <w:t xml:space="preserve">Буфер – </w:t>
      </w:r>
      <w:r w:rsidRPr="008A2BFC">
        <w:rPr>
          <w:rFonts w:ascii="Times New Roman" w:hAnsi="Times New Roman" w:cs="Times New Roman"/>
          <w:sz w:val="28"/>
          <w:szCs w:val="28"/>
          <w:lang w:val="kk-KZ"/>
        </w:rPr>
        <w:t xml:space="preserve">молекулярлық генетикада жиі қолданатын, </w:t>
      </w:r>
      <w:r w:rsidR="002429AB" w:rsidRPr="008A2BFC">
        <w:rPr>
          <w:rFonts w:ascii="Times New Roman" w:hAnsi="Times New Roman" w:cs="Times New Roman"/>
          <w:sz w:val="28"/>
          <w:szCs w:val="28"/>
          <w:lang w:val="kk-KZ"/>
        </w:rPr>
        <w:t xml:space="preserve">құрамына бірнеше </w:t>
      </w:r>
      <w:r w:rsidRPr="008A2BFC">
        <w:rPr>
          <w:rFonts w:ascii="Times New Roman" w:hAnsi="Times New Roman" w:cs="Times New Roman"/>
          <w:sz w:val="28"/>
          <w:szCs w:val="28"/>
          <w:lang w:val="kk-KZ"/>
        </w:rPr>
        <w:t>компоненттер кіретін ерітінді</w:t>
      </w:r>
      <w:r w:rsidRPr="008A2BFC">
        <w:rPr>
          <w:rFonts w:ascii="Times New Roman" w:hAnsi="Times New Roman" w:cs="Times New Roman"/>
          <w:b/>
          <w:sz w:val="28"/>
          <w:szCs w:val="28"/>
          <w:lang w:val="kk-KZ"/>
        </w:rPr>
        <w:t xml:space="preserve"> </w:t>
      </w:r>
    </w:p>
    <w:p w14:paraId="66894C8A" w14:textId="77777777" w:rsidR="00560C48" w:rsidRPr="008A2BFC" w:rsidRDefault="00560C48" w:rsidP="00560C48">
      <w:pPr>
        <w:spacing w:after="0" w:line="240" w:lineRule="auto"/>
        <w:ind w:firstLine="567"/>
        <w:contextualSpacing/>
        <w:jc w:val="both"/>
        <w:rPr>
          <w:rFonts w:ascii="Times New Roman" w:hAnsi="Times New Roman" w:cs="Times New Roman"/>
          <w:sz w:val="28"/>
          <w:szCs w:val="28"/>
          <w:lang w:val="kk-KZ"/>
        </w:rPr>
      </w:pPr>
      <w:r w:rsidRPr="008A2BFC">
        <w:rPr>
          <w:rFonts w:ascii="Times New Roman" w:hAnsi="Times New Roman" w:cs="Times New Roman"/>
          <w:b/>
          <w:sz w:val="28"/>
          <w:szCs w:val="28"/>
          <w:lang w:val="kk-KZ"/>
        </w:rPr>
        <w:t>Васкуляризация</w:t>
      </w:r>
      <w:r w:rsidRPr="008A2BFC">
        <w:rPr>
          <w:rFonts w:ascii="Times New Roman" w:hAnsi="Times New Roman" w:cs="Times New Roman"/>
          <w:sz w:val="28"/>
          <w:szCs w:val="28"/>
          <w:lang w:val="kk-KZ"/>
        </w:rPr>
        <w:t xml:space="preserve"> – сары дене пайда болған соң, ондағы ұлпадағы жаңа қан тамырларының пайда болуы</w:t>
      </w:r>
    </w:p>
    <w:p w14:paraId="3C4A3E33" w14:textId="77777777" w:rsidR="0070446C" w:rsidRPr="008A2BFC" w:rsidRDefault="0070446C" w:rsidP="0070446C">
      <w:pPr>
        <w:spacing w:after="0" w:line="240" w:lineRule="auto"/>
        <w:ind w:firstLine="567"/>
        <w:contextualSpacing/>
        <w:jc w:val="both"/>
        <w:rPr>
          <w:rFonts w:ascii="Times New Roman" w:hAnsi="Times New Roman" w:cs="Times New Roman"/>
          <w:sz w:val="28"/>
          <w:szCs w:val="28"/>
          <w:lang w:val="kk-KZ"/>
        </w:rPr>
      </w:pPr>
      <w:r w:rsidRPr="008A2BFC">
        <w:rPr>
          <w:rFonts w:ascii="Times New Roman" w:hAnsi="Times New Roman" w:cs="Times New Roman"/>
          <w:b/>
          <w:sz w:val="28"/>
          <w:szCs w:val="28"/>
          <w:lang w:val="kk-KZ"/>
        </w:rPr>
        <w:t>Ген</w:t>
      </w:r>
      <w:r w:rsidRPr="008A2BFC">
        <w:rPr>
          <w:rFonts w:ascii="Times New Roman" w:hAnsi="Times New Roman" w:cs="Times New Roman"/>
          <w:sz w:val="28"/>
          <w:szCs w:val="28"/>
          <w:lang w:val="kk-KZ"/>
        </w:rPr>
        <w:t xml:space="preserve"> – тұқым қуалаушылықтың құрылымдық және функционалдық бірлігі болып табылады, белгілі бір белгіні қадағалайды</w:t>
      </w:r>
    </w:p>
    <w:p w14:paraId="0740EBDE" w14:textId="77777777" w:rsidR="006A0C3A" w:rsidRPr="008A2BFC" w:rsidRDefault="006A0C3A" w:rsidP="006A0C3A">
      <w:pPr>
        <w:spacing w:after="0" w:line="240" w:lineRule="auto"/>
        <w:ind w:firstLine="567"/>
        <w:contextualSpacing/>
        <w:jc w:val="both"/>
        <w:rPr>
          <w:rFonts w:ascii="Times New Roman" w:hAnsi="Times New Roman" w:cs="Times New Roman"/>
          <w:sz w:val="28"/>
          <w:szCs w:val="28"/>
          <w:lang w:val="kk-KZ"/>
        </w:rPr>
      </w:pPr>
      <w:r w:rsidRPr="008A2BFC">
        <w:rPr>
          <w:rFonts w:ascii="Times New Roman" w:hAnsi="Times New Roman" w:cs="Times New Roman"/>
          <w:b/>
          <w:sz w:val="28"/>
          <w:szCs w:val="28"/>
          <w:lang w:val="kk-KZ"/>
        </w:rPr>
        <w:t xml:space="preserve">Генетикалық вариант – </w:t>
      </w:r>
      <w:r w:rsidRPr="008A2BFC">
        <w:rPr>
          <w:rFonts w:ascii="Times New Roman" w:hAnsi="Times New Roman" w:cs="Times New Roman"/>
          <w:sz w:val="28"/>
          <w:szCs w:val="28"/>
          <w:lang w:val="kk-KZ"/>
        </w:rPr>
        <w:t xml:space="preserve">зерттелген популяциядағы жануарлар генотиптерінде  гомозиготалы және гетерозиготалы генотиптердің кездесуі </w:t>
      </w:r>
    </w:p>
    <w:p w14:paraId="60A5661C" w14:textId="77777777" w:rsidR="0070446C" w:rsidRPr="008A2BFC" w:rsidRDefault="0070446C" w:rsidP="006A0C3A">
      <w:pPr>
        <w:spacing w:after="0" w:line="240" w:lineRule="auto"/>
        <w:ind w:firstLine="567"/>
        <w:contextualSpacing/>
        <w:jc w:val="both"/>
        <w:rPr>
          <w:rFonts w:ascii="Times New Roman" w:hAnsi="Times New Roman" w:cs="Times New Roman"/>
          <w:sz w:val="28"/>
          <w:szCs w:val="28"/>
          <w:lang w:val="kk-KZ"/>
        </w:rPr>
      </w:pPr>
      <w:r w:rsidRPr="008A2BFC">
        <w:rPr>
          <w:rFonts w:ascii="Times New Roman" w:hAnsi="Times New Roman" w:cs="Times New Roman"/>
          <w:b/>
          <w:sz w:val="28"/>
          <w:szCs w:val="28"/>
          <w:lang w:val="kk-KZ"/>
        </w:rPr>
        <w:t xml:space="preserve">Гендік тепе теңдік – </w:t>
      </w:r>
      <w:r w:rsidRPr="008A2BFC">
        <w:rPr>
          <w:rFonts w:ascii="Times New Roman" w:hAnsi="Times New Roman" w:cs="Times New Roman"/>
          <w:sz w:val="28"/>
          <w:szCs w:val="28"/>
          <w:lang w:val="kk-KZ"/>
        </w:rPr>
        <w:t xml:space="preserve">зерттеу популяциясында генетикалық варианттардың қалыпты таралуы </w:t>
      </w:r>
    </w:p>
    <w:p w14:paraId="444B1E6F" w14:textId="77777777" w:rsidR="006A0C3A" w:rsidRPr="008A2BFC" w:rsidRDefault="006A0C3A" w:rsidP="006A0C3A">
      <w:pPr>
        <w:spacing w:after="0" w:line="240" w:lineRule="auto"/>
        <w:ind w:firstLine="567"/>
        <w:contextualSpacing/>
        <w:jc w:val="both"/>
        <w:rPr>
          <w:rFonts w:ascii="Times New Roman" w:hAnsi="Times New Roman" w:cs="Times New Roman"/>
          <w:sz w:val="28"/>
          <w:szCs w:val="28"/>
          <w:lang w:val="kk-KZ"/>
        </w:rPr>
      </w:pPr>
      <w:r w:rsidRPr="008A2BFC">
        <w:rPr>
          <w:rFonts w:ascii="Times New Roman" w:hAnsi="Times New Roman" w:cs="Times New Roman"/>
          <w:b/>
          <w:sz w:val="28"/>
          <w:szCs w:val="28"/>
          <w:lang w:val="kk-KZ"/>
        </w:rPr>
        <w:t xml:space="preserve">Гетерозиготалы генотип - </w:t>
      </w:r>
      <w:r w:rsidRPr="008A2BFC">
        <w:rPr>
          <w:rFonts w:ascii="Times New Roman" w:hAnsi="Times New Roman" w:cs="Times New Roman"/>
          <w:sz w:val="28"/>
          <w:szCs w:val="28"/>
          <w:lang w:val="kk-KZ"/>
        </w:rPr>
        <w:t>жануардың генотипінде</w:t>
      </w:r>
      <w:r w:rsidRPr="008A2BFC">
        <w:rPr>
          <w:rFonts w:ascii="Times New Roman" w:hAnsi="Times New Roman" w:cs="Times New Roman"/>
          <w:b/>
          <w:sz w:val="28"/>
          <w:szCs w:val="28"/>
          <w:lang w:val="kk-KZ"/>
        </w:rPr>
        <w:t xml:space="preserve"> </w:t>
      </w:r>
      <w:r w:rsidRPr="008A2BFC">
        <w:rPr>
          <w:rFonts w:ascii="Times New Roman" w:hAnsi="Times New Roman" w:cs="Times New Roman"/>
          <w:sz w:val="28"/>
          <w:szCs w:val="28"/>
          <w:lang w:val="kk-KZ"/>
        </w:rPr>
        <w:t xml:space="preserve">екі түрлі аллель болуы </w:t>
      </w:r>
    </w:p>
    <w:p w14:paraId="10DB4F22" w14:textId="77777777" w:rsidR="0070446C" w:rsidRPr="008A2BFC" w:rsidRDefault="0070446C" w:rsidP="0070446C">
      <w:pPr>
        <w:spacing w:after="0" w:line="240" w:lineRule="auto"/>
        <w:ind w:firstLine="567"/>
        <w:contextualSpacing/>
        <w:jc w:val="both"/>
        <w:rPr>
          <w:rFonts w:ascii="Times New Roman" w:hAnsi="Times New Roman" w:cs="Times New Roman"/>
          <w:sz w:val="28"/>
          <w:szCs w:val="28"/>
          <w:lang w:val="kk-KZ"/>
        </w:rPr>
      </w:pPr>
      <w:r w:rsidRPr="008A2BFC">
        <w:rPr>
          <w:rFonts w:ascii="Times New Roman" w:hAnsi="Times New Roman" w:cs="Times New Roman"/>
          <w:b/>
          <w:sz w:val="28"/>
          <w:szCs w:val="28"/>
          <w:lang w:val="kk-KZ"/>
        </w:rPr>
        <w:t xml:space="preserve">Гомозиготалы генотип – </w:t>
      </w:r>
      <w:r w:rsidRPr="008A2BFC">
        <w:rPr>
          <w:rFonts w:ascii="Times New Roman" w:hAnsi="Times New Roman" w:cs="Times New Roman"/>
          <w:sz w:val="28"/>
          <w:szCs w:val="28"/>
          <w:lang w:val="kk-KZ"/>
        </w:rPr>
        <w:t>жануардың генотипінде</w:t>
      </w:r>
      <w:r w:rsidRPr="008A2BFC">
        <w:rPr>
          <w:rFonts w:ascii="Times New Roman" w:hAnsi="Times New Roman" w:cs="Times New Roman"/>
          <w:b/>
          <w:sz w:val="28"/>
          <w:szCs w:val="28"/>
          <w:lang w:val="kk-KZ"/>
        </w:rPr>
        <w:t xml:space="preserve"> </w:t>
      </w:r>
      <w:r w:rsidRPr="008A2BFC">
        <w:rPr>
          <w:rFonts w:ascii="Times New Roman" w:hAnsi="Times New Roman" w:cs="Times New Roman"/>
          <w:sz w:val="28"/>
          <w:szCs w:val="28"/>
          <w:lang w:val="kk-KZ"/>
        </w:rPr>
        <w:t xml:space="preserve">екі бірдей аллель болуы </w:t>
      </w:r>
    </w:p>
    <w:p w14:paraId="487797C7" w14:textId="77777777" w:rsidR="0070446C" w:rsidRPr="008A2BFC" w:rsidRDefault="0070446C" w:rsidP="0070446C">
      <w:pPr>
        <w:spacing w:after="0" w:line="240" w:lineRule="auto"/>
        <w:ind w:firstLine="567"/>
        <w:contextualSpacing/>
        <w:jc w:val="both"/>
        <w:rPr>
          <w:rFonts w:ascii="Times New Roman" w:hAnsi="Times New Roman" w:cs="Times New Roman"/>
          <w:b/>
          <w:sz w:val="28"/>
          <w:szCs w:val="28"/>
          <w:lang w:val="kk-KZ"/>
        </w:rPr>
      </w:pPr>
      <w:r w:rsidRPr="008A2BFC">
        <w:rPr>
          <w:rFonts w:ascii="Times New Roman" w:hAnsi="Times New Roman" w:cs="Times New Roman"/>
          <w:b/>
          <w:sz w:val="28"/>
          <w:szCs w:val="28"/>
          <w:lang w:val="kk-KZ"/>
        </w:rPr>
        <w:t xml:space="preserve">Горизонталдық электрофорез </w:t>
      </w:r>
      <w:r w:rsidRPr="008A2BFC">
        <w:rPr>
          <w:rFonts w:ascii="Times New Roman" w:hAnsi="Times New Roman" w:cs="Times New Roman"/>
          <w:sz w:val="28"/>
          <w:szCs w:val="28"/>
          <w:lang w:val="kk-KZ"/>
        </w:rPr>
        <w:t xml:space="preserve">– молекулярлық генетикалық зерттеулерде ДНҚ фрагменттерін бөліп алуға мүмкіндік беретін, агарозаны қолданып жүргізетін әдіс </w:t>
      </w:r>
    </w:p>
    <w:p w14:paraId="2F0691A0" w14:textId="77777777" w:rsidR="001A0D05" w:rsidRPr="008A2BFC" w:rsidRDefault="001A0D05" w:rsidP="001A0D05">
      <w:pPr>
        <w:spacing w:after="0" w:line="240" w:lineRule="auto"/>
        <w:ind w:firstLine="567"/>
        <w:contextualSpacing/>
        <w:jc w:val="both"/>
        <w:rPr>
          <w:rFonts w:ascii="Times New Roman" w:hAnsi="Times New Roman" w:cs="Times New Roman"/>
          <w:sz w:val="28"/>
          <w:szCs w:val="28"/>
          <w:lang w:val="kk-KZ"/>
        </w:rPr>
      </w:pPr>
      <w:r w:rsidRPr="008A2BFC">
        <w:rPr>
          <w:rFonts w:ascii="Times New Roman" w:hAnsi="Times New Roman" w:cs="Times New Roman"/>
          <w:b/>
          <w:sz w:val="28"/>
          <w:szCs w:val="28"/>
          <w:lang w:val="kk-KZ"/>
        </w:rPr>
        <w:t>Денатурация –</w:t>
      </w:r>
      <w:r w:rsidRPr="008A2BFC">
        <w:rPr>
          <w:rFonts w:ascii="Times New Roman" w:hAnsi="Times New Roman" w:cs="Times New Roman"/>
          <w:b/>
          <w:color w:val="FF0000"/>
          <w:sz w:val="28"/>
          <w:szCs w:val="28"/>
          <w:lang w:val="kk-KZ"/>
        </w:rPr>
        <w:t xml:space="preserve"> </w:t>
      </w:r>
      <w:r w:rsidRPr="008A2BFC">
        <w:rPr>
          <w:rFonts w:ascii="Times New Roman" w:hAnsi="Times New Roman" w:cs="Times New Roman"/>
          <w:sz w:val="28"/>
          <w:szCs w:val="28"/>
          <w:lang w:val="kk-KZ"/>
        </w:rPr>
        <w:t xml:space="preserve">амплификация үрдісі  кезінде жоғарғы температураның әсерінен ДНҚ молекуласы құрамындағы екі тізбектің бір бірінен ажыруы, әдетте 95 </w:t>
      </w:r>
      <w:r w:rsidRPr="008A2BFC">
        <w:rPr>
          <w:rFonts w:ascii="Times New Roman" w:hAnsi="Times New Roman" w:cs="Times New Roman"/>
          <w:sz w:val="28"/>
          <w:vertAlign w:val="superscript"/>
          <w:lang w:val="kk-KZ"/>
        </w:rPr>
        <w:t>о</w:t>
      </w:r>
      <w:r w:rsidRPr="008A2BFC">
        <w:rPr>
          <w:rFonts w:ascii="Times New Roman" w:hAnsi="Times New Roman" w:cs="Times New Roman"/>
          <w:sz w:val="28"/>
          <w:lang w:val="kk-KZ"/>
        </w:rPr>
        <w:t xml:space="preserve">С температурада жүзеге асырылады </w:t>
      </w:r>
    </w:p>
    <w:p w14:paraId="2A0D62EB" w14:textId="77777777" w:rsidR="001A0D05" w:rsidRPr="008A2BFC" w:rsidRDefault="001A0D05" w:rsidP="001A0D05">
      <w:pPr>
        <w:spacing w:after="0" w:line="240" w:lineRule="auto"/>
        <w:ind w:firstLine="567"/>
        <w:contextualSpacing/>
        <w:jc w:val="both"/>
        <w:rPr>
          <w:rFonts w:ascii="Times New Roman" w:hAnsi="Times New Roman" w:cs="Times New Roman"/>
          <w:b/>
          <w:sz w:val="28"/>
          <w:szCs w:val="28"/>
          <w:lang w:val="kk-KZ"/>
        </w:rPr>
      </w:pPr>
      <w:r w:rsidRPr="008A2BFC">
        <w:rPr>
          <w:rFonts w:ascii="Times New Roman" w:hAnsi="Times New Roman" w:cs="Times New Roman"/>
          <w:b/>
          <w:sz w:val="28"/>
          <w:szCs w:val="28"/>
          <w:lang w:val="kk-KZ"/>
        </w:rPr>
        <w:t>ДНҚ маркері -</w:t>
      </w:r>
      <w:r w:rsidRPr="008A2BFC">
        <w:rPr>
          <w:rFonts w:ascii="Times New Roman" w:hAnsi="Times New Roman" w:cs="Times New Roman"/>
          <w:sz w:val="28"/>
          <w:szCs w:val="28"/>
          <w:lang w:val="kk-KZ"/>
        </w:rPr>
        <w:t xml:space="preserve"> молекулярлық генетикалық зерттеулерде электрофореграммада алынған ПТР өнімдерінің ұзындығын анықтауға мүмкіндік береді, жиі плазмида ДНҚ, рестриктазамен кесілген</w:t>
      </w:r>
    </w:p>
    <w:p w14:paraId="5E98A943" w14:textId="77777777" w:rsidR="00EB4FCE" w:rsidRPr="008A2BFC" w:rsidRDefault="00EB4FCE" w:rsidP="00C75CE1">
      <w:pPr>
        <w:spacing w:after="0" w:line="240" w:lineRule="auto"/>
        <w:ind w:firstLine="567"/>
        <w:contextualSpacing/>
        <w:jc w:val="both"/>
        <w:rPr>
          <w:rFonts w:ascii="Times New Roman" w:hAnsi="Times New Roman" w:cs="Times New Roman"/>
          <w:sz w:val="28"/>
          <w:szCs w:val="28"/>
          <w:lang w:val="kk-KZ"/>
        </w:rPr>
      </w:pPr>
      <w:r w:rsidRPr="008A2BFC">
        <w:rPr>
          <w:rFonts w:ascii="Times New Roman" w:hAnsi="Times New Roman" w:cs="Times New Roman"/>
          <w:b/>
          <w:sz w:val="28"/>
          <w:szCs w:val="28"/>
          <w:lang w:val="kk-KZ"/>
        </w:rPr>
        <w:lastRenderedPageBreak/>
        <w:t>Доминантты фолликул</w:t>
      </w:r>
      <w:r w:rsidRPr="008A2BFC">
        <w:rPr>
          <w:rFonts w:ascii="Times New Roman" w:hAnsi="Times New Roman" w:cs="Times New Roman"/>
          <w:sz w:val="28"/>
          <w:szCs w:val="28"/>
          <w:lang w:val="kk-KZ"/>
        </w:rPr>
        <w:t xml:space="preserve"> – жыныс безінде жетілген ең үлкен фолликул</w:t>
      </w:r>
    </w:p>
    <w:p w14:paraId="21A24BA7" w14:textId="77777777" w:rsidR="00D443C1" w:rsidRPr="008A2BFC" w:rsidRDefault="00D443C1" w:rsidP="00D443C1">
      <w:pPr>
        <w:spacing w:after="0" w:line="240" w:lineRule="auto"/>
        <w:ind w:firstLine="567"/>
        <w:jc w:val="both"/>
        <w:rPr>
          <w:rFonts w:ascii="Times New Roman" w:hAnsi="Times New Roman" w:cs="Times New Roman"/>
          <w:sz w:val="28"/>
          <w:szCs w:val="28"/>
          <w:lang w:val="kk-KZ"/>
        </w:rPr>
      </w:pPr>
      <w:r w:rsidRPr="008A2BFC">
        <w:rPr>
          <w:rFonts w:ascii="Times New Roman" w:hAnsi="Times New Roman" w:cs="Times New Roman"/>
          <w:b/>
          <w:sz w:val="28"/>
          <w:szCs w:val="28"/>
          <w:lang w:val="kk-KZ"/>
        </w:rPr>
        <w:t xml:space="preserve">Жыныстық цикл </w:t>
      </w:r>
      <w:r w:rsidRPr="008A2BFC">
        <w:rPr>
          <w:rFonts w:ascii="Times New Roman" w:hAnsi="Times New Roman" w:cs="Times New Roman"/>
          <w:sz w:val="28"/>
          <w:szCs w:val="28"/>
          <w:lang w:val="kk-KZ"/>
        </w:rPr>
        <w:t xml:space="preserve">– аналық жануарларда  өтіп отыратын қалыпты физиологиялық жағдай, әдетте сиырларда 18-21 күнге созылады, әртүрлі морфологиялық, физиологиялық өзгерістермен сипатталады </w:t>
      </w:r>
    </w:p>
    <w:p w14:paraId="6A3D171D" w14:textId="77777777" w:rsidR="0070446C" w:rsidRPr="008A2BFC" w:rsidRDefault="0070446C" w:rsidP="0070446C">
      <w:pPr>
        <w:spacing w:after="0" w:line="240" w:lineRule="auto"/>
        <w:ind w:firstLine="567"/>
        <w:contextualSpacing/>
        <w:jc w:val="both"/>
        <w:rPr>
          <w:rFonts w:ascii="Times New Roman" w:hAnsi="Times New Roman" w:cs="Times New Roman"/>
          <w:b/>
          <w:sz w:val="28"/>
          <w:szCs w:val="28"/>
          <w:lang w:val="kk-KZ"/>
        </w:rPr>
      </w:pPr>
      <w:r w:rsidRPr="008A2BFC">
        <w:rPr>
          <w:rFonts w:ascii="Times New Roman" w:hAnsi="Times New Roman" w:cs="Times New Roman"/>
          <w:b/>
          <w:sz w:val="28"/>
          <w:szCs w:val="28"/>
          <w:lang w:val="kk-KZ"/>
        </w:rPr>
        <w:t xml:space="preserve">Интрон - </w:t>
      </w:r>
      <w:r w:rsidRPr="008A2BFC">
        <w:rPr>
          <w:rFonts w:ascii="Times New Roman" w:hAnsi="Times New Roman" w:cs="Times New Roman"/>
          <w:sz w:val="28"/>
          <w:szCs w:val="28"/>
          <w:lang w:val="kk-KZ"/>
        </w:rPr>
        <w:t>геннің ақпарат бермейтін бөлігі</w:t>
      </w:r>
      <w:r w:rsidRPr="008A2BFC">
        <w:rPr>
          <w:rFonts w:ascii="Times New Roman" w:hAnsi="Times New Roman" w:cs="Times New Roman"/>
          <w:b/>
          <w:sz w:val="28"/>
          <w:szCs w:val="28"/>
          <w:lang w:val="kk-KZ"/>
        </w:rPr>
        <w:t xml:space="preserve"> </w:t>
      </w:r>
    </w:p>
    <w:p w14:paraId="44AC9E62" w14:textId="77777777" w:rsidR="001A0D05" w:rsidRPr="008A2BFC" w:rsidRDefault="001A0D05" w:rsidP="001A0D05">
      <w:pPr>
        <w:spacing w:after="0" w:line="240" w:lineRule="auto"/>
        <w:ind w:firstLine="567"/>
        <w:contextualSpacing/>
        <w:jc w:val="both"/>
        <w:rPr>
          <w:rFonts w:ascii="Times New Roman" w:hAnsi="Times New Roman" w:cs="Times New Roman"/>
          <w:sz w:val="28"/>
          <w:szCs w:val="28"/>
          <w:lang w:val="kk-KZ"/>
        </w:rPr>
      </w:pPr>
      <w:r w:rsidRPr="008A2BFC">
        <w:rPr>
          <w:rFonts w:ascii="Times New Roman" w:hAnsi="Times New Roman" w:cs="Times New Roman"/>
          <w:b/>
          <w:sz w:val="28"/>
          <w:szCs w:val="28"/>
          <w:lang w:val="kk-KZ"/>
        </w:rPr>
        <w:t>Киспептин</w:t>
      </w:r>
      <w:r w:rsidRPr="008A2BFC">
        <w:rPr>
          <w:rFonts w:ascii="Times New Roman" w:hAnsi="Times New Roman" w:cs="Times New Roman"/>
          <w:color w:val="FF0000"/>
          <w:sz w:val="28"/>
          <w:szCs w:val="28"/>
          <w:lang w:val="kk-KZ"/>
        </w:rPr>
        <w:t xml:space="preserve"> </w:t>
      </w:r>
      <w:r w:rsidRPr="008A2BFC">
        <w:rPr>
          <w:rFonts w:ascii="Times New Roman" w:hAnsi="Times New Roman" w:cs="Times New Roman"/>
          <w:sz w:val="28"/>
          <w:szCs w:val="28"/>
          <w:lang w:val="kk-KZ"/>
        </w:rPr>
        <w:t>- ағзада табиғи түрде пайда болатын гормон  жас кезінде жыныстық жетілу процесін бастайды және кейіннен дененің репродуктивті қызметін реттеуге жауапты</w:t>
      </w:r>
    </w:p>
    <w:p w14:paraId="2D44F031" w14:textId="77777777" w:rsidR="002429AB" w:rsidRPr="008A2BFC" w:rsidRDefault="001A0D05" w:rsidP="001A0D05">
      <w:pPr>
        <w:spacing w:after="0" w:line="240" w:lineRule="auto"/>
        <w:ind w:firstLine="567"/>
        <w:contextualSpacing/>
        <w:jc w:val="both"/>
        <w:rPr>
          <w:rFonts w:ascii="Times New Roman" w:hAnsi="Times New Roman" w:cs="Times New Roman"/>
          <w:sz w:val="28"/>
          <w:szCs w:val="28"/>
          <w:lang w:val="kk-KZ"/>
        </w:rPr>
      </w:pPr>
      <w:r w:rsidRPr="008A2BFC">
        <w:rPr>
          <w:rFonts w:ascii="Times New Roman" w:hAnsi="Times New Roman" w:cs="Times New Roman"/>
          <w:b/>
          <w:sz w:val="28"/>
          <w:szCs w:val="28"/>
          <w:lang w:val="kk-KZ"/>
        </w:rPr>
        <w:t xml:space="preserve">Лютеолиз </w:t>
      </w:r>
      <w:r w:rsidRPr="008A2BFC">
        <w:rPr>
          <w:rFonts w:ascii="Times New Roman" w:hAnsi="Times New Roman" w:cs="Times New Roman"/>
          <w:sz w:val="28"/>
          <w:szCs w:val="28"/>
          <w:lang w:val="kk-KZ"/>
        </w:rPr>
        <w:t xml:space="preserve">- </w:t>
      </w:r>
      <w:r w:rsidR="002429AB" w:rsidRPr="008A2BFC">
        <w:rPr>
          <w:rFonts w:ascii="Times New Roman" w:hAnsi="Times New Roman" w:cs="Times New Roman"/>
          <w:sz w:val="28"/>
          <w:szCs w:val="28"/>
          <w:lang w:val="kk-KZ"/>
        </w:rPr>
        <w:t>аналық бездегі сары дененің ыдырауы және резорбциясы</w:t>
      </w:r>
    </w:p>
    <w:p w14:paraId="48BF526E" w14:textId="77777777" w:rsidR="001A0D05" w:rsidRPr="008A2BFC" w:rsidRDefault="001A0D05" w:rsidP="001A0D05">
      <w:pPr>
        <w:spacing w:after="0" w:line="240" w:lineRule="auto"/>
        <w:ind w:firstLine="567"/>
        <w:contextualSpacing/>
        <w:jc w:val="both"/>
        <w:rPr>
          <w:rFonts w:ascii="Times New Roman" w:hAnsi="Times New Roman" w:cs="Times New Roman"/>
          <w:sz w:val="28"/>
          <w:szCs w:val="28"/>
          <w:lang w:val="kk-KZ"/>
        </w:rPr>
      </w:pPr>
      <w:r w:rsidRPr="008A2BFC">
        <w:rPr>
          <w:rFonts w:ascii="Times New Roman" w:hAnsi="Times New Roman" w:cs="Times New Roman"/>
          <w:b/>
          <w:sz w:val="28"/>
          <w:szCs w:val="28"/>
          <w:lang w:val="kk-KZ"/>
        </w:rPr>
        <w:t xml:space="preserve">Нүктелік мутация </w:t>
      </w:r>
      <w:r w:rsidRPr="008A2BFC">
        <w:rPr>
          <w:rFonts w:ascii="Times New Roman" w:hAnsi="Times New Roman" w:cs="Times New Roman"/>
          <w:sz w:val="28"/>
          <w:szCs w:val="28"/>
          <w:lang w:val="kk-KZ"/>
        </w:rPr>
        <w:t xml:space="preserve">– геннің интрондық немесе экзондық бөлігінде бір нуклеотидтің екінші бір нуклеотидке алмасуы нәтижесінде пайда болған мутация </w:t>
      </w:r>
    </w:p>
    <w:p w14:paraId="6ECA1C80" w14:textId="77777777" w:rsidR="00FF4107" w:rsidRPr="008A2BFC" w:rsidRDefault="00FF4107" w:rsidP="00FF4107">
      <w:pPr>
        <w:spacing w:after="0" w:line="240" w:lineRule="auto"/>
        <w:ind w:firstLine="567"/>
        <w:contextualSpacing/>
        <w:jc w:val="both"/>
        <w:rPr>
          <w:rFonts w:ascii="Times New Roman" w:hAnsi="Times New Roman" w:cs="Times New Roman"/>
          <w:sz w:val="28"/>
          <w:szCs w:val="28"/>
          <w:lang w:val="kk-KZ"/>
        </w:rPr>
      </w:pPr>
      <w:r w:rsidRPr="008A2BFC">
        <w:rPr>
          <w:rFonts w:ascii="Times New Roman" w:hAnsi="Times New Roman" w:cs="Times New Roman"/>
          <w:b/>
          <w:sz w:val="28"/>
          <w:szCs w:val="28"/>
          <w:lang w:val="kk-KZ"/>
        </w:rPr>
        <w:t xml:space="preserve">Праймерлердің </w:t>
      </w:r>
      <w:r w:rsidR="00D42E58" w:rsidRPr="008A2BFC">
        <w:rPr>
          <w:rFonts w:ascii="Times New Roman" w:hAnsi="Times New Roman" w:cs="Times New Roman"/>
          <w:b/>
          <w:sz w:val="28"/>
          <w:szCs w:val="28"/>
          <w:lang w:val="kk-KZ"/>
        </w:rPr>
        <w:t>тізбектерін анықтау</w:t>
      </w:r>
      <w:r w:rsidRPr="008A2BFC">
        <w:rPr>
          <w:rFonts w:ascii="Times New Roman" w:hAnsi="Times New Roman" w:cs="Times New Roman"/>
          <w:b/>
          <w:sz w:val="28"/>
          <w:szCs w:val="28"/>
          <w:lang w:val="kk-KZ"/>
        </w:rPr>
        <w:t xml:space="preserve"> -</w:t>
      </w:r>
      <w:r w:rsidRPr="008A2BFC">
        <w:rPr>
          <w:rFonts w:ascii="Times New Roman" w:hAnsi="Times New Roman" w:cs="Times New Roman"/>
          <w:b/>
          <w:color w:val="FF0000"/>
          <w:sz w:val="28"/>
          <w:szCs w:val="28"/>
          <w:lang w:val="kk-KZ"/>
        </w:rPr>
        <w:t xml:space="preserve"> </w:t>
      </w:r>
      <w:r w:rsidRPr="008A2BFC">
        <w:rPr>
          <w:rFonts w:ascii="Times New Roman" w:hAnsi="Times New Roman" w:cs="Times New Roman"/>
          <w:sz w:val="28"/>
          <w:szCs w:val="28"/>
          <w:lang w:val="kk-KZ"/>
        </w:rPr>
        <w:t xml:space="preserve">амплификация қою кезінде праймерлер тізбектерін анықтаудың екі жолы бар, арнайы әдебиеттерден алу немесе Primer 3 бағдарламасын қолдану </w:t>
      </w:r>
    </w:p>
    <w:p w14:paraId="5AB452D5" w14:textId="77777777" w:rsidR="00FF4107" w:rsidRPr="008A2BFC" w:rsidRDefault="00FF4107" w:rsidP="00FF4107">
      <w:pPr>
        <w:spacing w:after="0" w:line="240" w:lineRule="auto"/>
        <w:ind w:firstLine="567"/>
        <w:contextualSpacing/>
        <w:jc w:val="both"/>
        <w:rPr>
          <w:rFonts w:ascii="Times New Roman" w:hAnsi="Times New Roman" w:cs="Times New Roman"/>
          <w:sz w:val="28"/>
          <w:szCs w:val="28"/>
          <w:lang w:val="kk-KZ"/>
        </w:rPr>
      </w:pPr>
      <w:r w:rsidRPr="008A2BFC">
        <w:rPr>
          <w:rFonts w:ascii="Times New Roman" w:hAnsi="Times New Roman" w:cs="Times New Roman"/>
          <w:b/>
          <w:sz w:val="28"/>
          <w:szCs w:val="28"/>
          <w:lang w:val="kk-KZ"/>
        </w:rPr>
        <w:t>Праймерлердің жабысуы –</w:t>
      </w:r>
      <w:r w:rsidR="00D42E58" w:rsidRPr="008A2BFC">
        <w:rPr>
          <w:rFonts w:ascii="Times New Roman" w:hAnsi="Times New Roman" w:cs="Times New Roman"/>
          <w:b/>
          <w:sz w:val="28"/>
          <w:szCs w:val="28"/>
          <w:lang w:val="kk-KZ"/>
        </w:rPr>
        <w:t xml:space="preserve"> </w:t>
      </w:r>
      <w:r w:rsidRPr="008A2BFC">
        <w:rPr>
          <w:rFonts w:ascii="Times New Roman" w:hAnsi="Times New Roman" w:cs="Times New Roman"/>
          <w:sz w:val="28"/>
          <w:szCs w:val="28"/>
          <w:lang w:val="kk-KZ"/>
        </w:rPr>
        <w:t xml:space="preserve">полимераздық тізбек реакциясы кезінде ДНҚ матрицасына  18-25 олигонулеотидтерден тұратын праймерлердің жабысуы, жиі қолданылатын жабысудың оңтайлы температура 54-62 °С. </w:t>
      </w:r>
      <w:r w:rsidRPr="008A2BFC">
        <w:rPr>
          <w:rFonts w:ascii="Times New Roman" w:hAnsi="Times New Roman" w:cs="Times New Roman"/>
          <w:b/>
          <w:sz w:val="28"/>
          <w:szCs w:val="28"/>
          <w:lang w:val="kk-KZ"/>
        </w:rPr>
        <w:t xml:space="preserve"> </w:t>
      </w:r>
    </w:p>
    <w:p w14:paraId="52DAAACA" w14:textId="77777777" w:rsidR="00FF4107" w:rsidRPr="008A2BFC" w:rsidRDefault="00FF4107" w:rsidP="00FF4107">
      <w:pPr>
        <w:spacing w:after="0" w:line="240" w:lineRule="auto"/>
        <w:ind w:firstLine="567"/>
        <w:jc w:val="both"/>
        <w:rPr>
          <w:rFonts w:ascii="Times New Roman" w:hAnsi="Times New Roman" w:cs="Times New Roman"/>
          <w:sz w:val="28"/>
          <w:szCs w:val="28"/>
          <w:lang w:val="kk-KZ"/>
        </w:rPr>
      </w:pPr>
      <w:r w:rsidRPr="008A2BFC">
        <w:rPr>
          <w:rFonts w:ascii="Times New Roman" w:hAnsi="Times New Roman" w:cs="Times New Roman"/>
          <w:b/>
          <w:bCs/>
          <w:sz w:val="28"/>
          <w:szCs w:val="28"/>
          <w:lang w:val="kk-KZ"/>
        </w:rPr>
        <w:t xml:space="preserve">ПТР өнімдері </w:t>
      </w:r>
      <w:r w:rsidRPr="008A2BFC">
        <w:rPr>
          <w:rFonts w:ascii="Times New Roman" w:hAnsi="Times New Roman" w:cs="Times New Roman"/>
          <w:sz w:val="28"/>
          <w:szCs w:val="28"/>
          <w:lang w:val="kk-KZ"/>
        </w:rPr>
        <w:t>– полимераздық тізбек реакциясының нәтижесінде көбейтіліп алынған ДНҚ молекуласы</w:t>
      </w:r>
    </w:p>
    <w:p w14:paraId="29D6F96D" w14:textId="77777777" w:rsidR="00FF4107" w:rsidRPr="008A2BFC" w:rsidRDefault="00FF4107" w:rsidP="00FF4107">
      <w:pPr>
        <w:spacing w:after="0" w:line="240" w:lineRule="auto"/>
        <w:ind w:firstLine="567"/>
        <w:jc w:val="both"/>
        <w:rPr>
          <w:rFonts w:ascii="Times New Roman" w:hAnsi="Times New Roman" w:cs="Times New Roman"/>
          <w:sz w:val="28"/>
          <w:szCs w:val="28"/>
          <w:lang w:val="kk-KZ"/>
        </w:rPr>
      </w:pPr>
      <w:r w:rsidRPr="008A2BFC">
        <w:rPr>
          <w:rFonts w:ascii="Times New Roman" w:hAnsi="Times New Roman" w:cs="Times New Roman"/>
          <w:b/>
          <w:sz w:val="28"/>
          <w:szCs w:val="28"/>
          <w:lang w:val="kk-KZ"/>
        </w:rPr>
        <w:t xml:space="preserve">Рестриктаза – </w:t>
      </w:r>
      <w:r w:rsidRPr="008A2BFC">
        <w:rPr>
          <w:rFonts w:ascii="Times New Roman" w:hAnsi="Times New Roman" w:cs="Times New Roman"/>
          <w:sz w:val="28"/>
          <w:szCs w:val="28"/>
          <w:lang w:val="kk-KZ"/>
        </w:rPr>
        <w:t xml:space="preserve">бактериялардан бөлініп алған ферменттер, ДНҚ молекуласын сайт рестрикциясына сәйкес кеседі </w:t>
      </w:r>
    </w:p>
    <w:p w14:paraId="372B8F9C" w14:textId="77777777" w:rsidR="00FF4107" w:rsidRPr="008A2BFC" w:rsidRDefault="00FF4107" w:rsidP="00FF4107">
      <w:pPr>
        <w:spacing w:after="0" w:line="240" w:lineRule="auto"/>
        <w:ind w:firstLine="567"/>
        <w:jc w:val="both"/>
        <w:rPr>
          <w:rFonts w:ascii="Times New Roman" w:hAnsi="Times New Roman" w:cs="Times New Roman"/>
          <w:b/>
          <w:sz w:val="28"/>
          <w:szCs w:val="28"/>
          <w:vertAlign w:val="superscript"/>
          <w:lang w:val="kk-KZ"/>
        </w:rPr>
      </w:pPr>
      <w:r w:rsidRPr="008A2BFC">
        <w:rPr>
          <w:rFonts w:ascii="Times New Roman" w:hAnsi="Times New Roman" w:cs="Times New Roman"/>
          <w:b/>
          <w:sz w:val="28"/>
          <w:szCs w:val="28"/>
          <w:lang w:val="kk-KZ"/>
        </w:rPr>
        <w:t xml:space="preserve">Рестрикция </w:t>
      </w:r>
      <w:r w:rsidR="00D443C1" w:rsidRPr="008A2BFC">
        <w:rPr>
          <w:rFonts w:ascii="Times New Roman" w:hAnsi="Times New Roman" w:cs="Times New Roman"/>
          <w:b/>
          <w:sz w:val="28"/>
          <w:szCs w:val="28"/>
          <w:lang w:val="kk-KZ"/>
        </w:rPr>
        <w:t>-</w:t>
      </w:r>
      <w:r w:rsidRPr="008A2BFC">
        <w:rPr>
          <w:rFonts w:ascii="Times New Roman" w:hAnsi="Times New Roman" w:cs="Times New Roman"/>
          <w:sz w:val="28"/>
          <w:szCs w:val="28"/>
          <w:lang w:val="kk-KZ"/>
        </w:rPr>
        <w:t xml:space="preserve"> ДНҚ молекуласын рестриктазаның көмегімен кесу үрдісі, әдетте 37 </w:t>
      </w:r>
      <w:r w:rsidRPr="008A2BFC">
        <w:rPr>
          <w:rFonts w:ascii="Times New Roman" w:hAnsi="Times New Roman" w:cs="Times New Roman"/>
          <w:sz w:val="28"/>
          <w:vertAlign w:val="superscript"/>
          <w:lang w:val="kk-KZ"/>
        </w:rPr>
        <w:t>о</w:t>
      </w:r>
      <w:r w:rsidRPr="008A2BFC">
        <w:rPr>
          <w:rFonts w:ascii="Times New Roman" w:hAnsi="Times New Roman" w:cs="Times New Roman"/>
          <w:sz w:val="28"/>
          <w:lang w:val="kk-KZ"/>
        </w:rPr>
        <w:t>С</w:t>
      </w:r>
      <w:r w:rsidRPr="008A2BFC">
        <w:rPr>
          <w:rFonts w:ascii="Times New Roman" w:hAnsi="Times New Roman" w:cs="Times New Roman"/>
          <w:sz w:val="28"/>
          <w:szCs w:val="28"/>
          <w:lang w:val="kk-KZ"/>
        </w:rPr>
        <w:t xml:space="preserve"> немесе 55 </w:t>
      </w:r>
      <w:r w:rsidRPr="008A2BFC">
        <w:rPr>
          <w:rFonts w:ascii="Times New Roman" w:hAnsi="Times New Roman" w:cs="Times New Roman"/>
          <w:sz w:val="28"/>
          <w:vertAlign w:val="superscript"/>
          <w:lang w:val="kk-KZ"/>
        </w:rPr>
        <w:t>о</w:t>
      </w:r>
      <w:r w:rsidRPr="008A2BFC">
        <w:rPr>
          <w:rFonts w:ascii="Times New Roman" w:hAnsi="Times New Roman" w:cs="Times New Roman"/>
          <w:sz w:val="28"/>
          <w:lang w:val="kk-KZ"/>
        </w:rPr>
        <w:t>С температурада жүреді</w:t>
      </w:r>
    </w:p>
    <w:p w14:paraId="1D311250" w14:textId="77777777" w:rsidR="00560C48" w:rsidRPr="008A2BFC" w:rsidRDefault="00560C48" w:rsidP="00560C48">
      <w:pPr>
        <w:spacing w:after="0" w:line="240" w:lineRule="auto"/>
        <w:ind w:firstLine="567"/>
        <w:contextualSpacing/>
        <w:jc w:val="both"/>
        <w:rPr>
          <w:rFonts w:ascii="Times New Roman" w:hAnsi="Times New Roman" w:cs="Times New Roman"/>
          <w:sz w:val="28"/>
          <w:szCs w:val="28"/>
          <w:lang w:val="kk-KZ"/>
        </w:rPr>
      </w:pPr>
      <w:r w:rsidRPr="008A2BFC">
        <w:rPr>
          <w:rFonts w:ascii="Times New Roman" w:hAnsi="Times New Roman" w:cs="Times New Roman"/>
          <w:b/>
          <w:sz w:val="28"/>
          <w:szCs w:val="28"/>
          <w:lang w:val="kk-KZ"/>
        </w:rPr>
        <w:t>Сонограмма</w:t>
      </w:r>
      <w:r w:rsidRPr="008A2BFC">
        <w:rPr>
          <w:rFonts w:ascii="Times New Roman" w:hAnsi="Times New Roman" w:cs="Times New Roman"/>
          <w:sz w:val="28"/>
          <w:szCs w:val="28"/>
          <w:lang w:val="kk-KZ"/>
        </w:rPr>
        <w:t xml:space="preserve"> </w:t>
      </w:r>
      <w:r w:rsidR="00D443C1" w:rsidRPr="008A2BFC">
        <w:rPr>
          <w:rFonts w:ascii="Times New Roman" w:hAnsi="Times New Roman" w:cs="Times New Roman"/>
          <w:sz w:val="28"/>
          <w:szCs w:val="28"/>
          <w:lang w:val="kk-KZ"/>
        </w:rPr>
        <w:t>-</w:t>
      </w:r>
      <w:r w:rsidRPr="008A2BFC">
        <w:rPr>
          <w:rFonts w:ascii="Times New Roman" w:hAnsi="Times New Roman" w:cs="Times New Roman"/>
          <w:sz w:val="28"/>
          <w:szCs w:val="28"/>
          <w:lang w:val="kk-KZ"/>
        </w:rPr>
        <w:t xml:space="preserve"> бұл ультрадыбысты </w:t>
      </w:r>
      <w:r w:rsidR="00D443C1" w:rsidRPr="008A2BFC">
        <w:rPr>
          <w:rFonts w:ascii="Times New Roman" w:hAnsi="Times New Roman" w:cs="Times New Roman"/>
          <w:sz w:val="28"/>
          <w:szCs w:val="28"/>
          <w:lang w:val="kk-KZ"/>
        </w:rPr>
        <w:t>зерттеу нәтижесінде алынған көрініс, аналық бездің физиологиялық жағдайын анықтауға мүмкіндік береді</w:t>
      </w:r>
    </w:p>
    <w:p w14:paraId="7E985B34" w14:textId="77777777" w:rsidR="00560C48" w:rsidRPr="008A2BFC" w:rsidRDefault="00560C48" w:rsidP="00560C48">
      <w:pPr>
        <w:spacing w:after="0" w:line="240" w:lineRule="auto"/>
        <w:ind w:firstLine="567"/>
        <w:contextualSpacing/>
        <w:jc w:val="both"/>
        <w:rPr>
          <w:rFonts w:ascii="Times New Roman" w:hAnsi="Times New Roman" w:cs="Times New Roman"/>
          <w:sz w:val="28"/>
          <w:szCs w:val="28"/>
          <w:lang w:val="kk-KZ"/>
        </w:rPr>
      </w:pPr>
      <w:r w:rsidRPr="008A2BFC">
        <w:rPr>
          <w:rFonts w:ascii="Times New Roman" w:hAnsi="Times New Roman" w:cs="Times New Roman"/>
          <w:b/>
          <w:sz w:val="28"/>
          <w:szCs w:val="28"/>
          <w:lang w:val="kk-KZ"/>
        </w:rPr>
        <w:t>Сонография</w:t>
      </w:r>
      <w:r w:rsidRPr="008A2BFC">
        <w:rPr>
          <w:rFonts w:ascii="Times New Roman" w:hAnsi="Times New Roman" w:cs="Times New Roman"/>
          <w:sz w:val="28"/>
          <w:szCs w:val="28"/>
          <w:lang w:val="kk-KZ"/>
        </w:rPr>
        <w:t xml:space="preserve"> </w:t>
      </w:r>
      <w:r w:rsidR="00D443C1" w:rsidRPr="008A2BFC">
        <w:rPr>
          <w:rFonts w:ascii="Times New Roman" w:hAnsi="Times New Roman" w:cs="Times New Roman"/>
          <w:sz w:val="28"/>
          <w:szCs w:val="28"/>
          <w:lang w:val="kk-KZ"/>
        </w:rPr>
        <w:t>-</w:t>
      </w:r>
      <w:r w:rsidRPr="008A2BFC">
        <w:rPr>
          <w:rFonts w:ascii="Times New Roman" w:hAnsi="Times New Roman" w:cs="Times New Roman"/>
          <w:sz w:val="28"/>
          <w:szCs w:val="28"/>
          <w:lang w:val="kk-KZ"/>
        </w:rPr>
        <w:t xml:space="preserve"> диагностикалық мақсатта у</w:t>
      </w:r>
      <w:r w:rsidR="00D443C1" w:rsidRPr="008A2BFC">
        <w:rPr>
          <w:rFonts w:ascii="Times New Roman" w:hAnsi="Times New Roman" w:cs="Times New Roman"/>
          <w:sz w:val="28"/>
          <w:szCs w:val="28"/>
          <w:lang w:val="kk-KZ"/>
        </w:rPr>
        <w:t>льтрадыбыстық құралды пайдалану</w:t>
      </w:r>
    </w:p>
    <w:p w14:paraId="35EFD96B" w14:textId="77777777" w:rsidR="0070446C" w:rsidRPr="008A2BFC" w:rsidRDefault="0070446C" w:rsidP="0070446C">
      <w:pPr>
        <w:spacing w:after="0" w:line="240" w:lineRule="auto"/>
        <w:ind w:firstLine="567"/>
        <w:contextualSpacing/>
        <w:jc w:val="both"/>
        <w:rPr>
          <w:rFonts w:ascii="Times New Roman" w:hAnsi="Times New Roman" w:cs="Times New Roman"/>
          <w:sz w:val="28"/>
          <w:szCs w:val="28"/>
          <w:lang w:val="kk-KZ"/>
        </w:rPr>
      </w:pPr>
      <w:r w:rsidRPr="008A2BFC">
        <w:rPr>
          <w:rFonts w:ascii="Times New Roman" w:hAnsi="Times New Roman" w:cs="Times New Roman"/>
          <w:b/>
          <w:sz w:val="28"/>
          <w:szCs w:val="28"/>
          <w:lang w:val="kk-KZ"/>
        </w:rPr>
        <w:t>Трансректалды</w:t>
      </w:r>
      <w:r w:rsidRPr="008A2BFC">
        <w:rPr>
          <w:rFonts w:ascii="Times New Roman" w:hAnsi="Times New Roman" w:cs="Times New Roman"/>
          <w:sz w:val="28"/>
          <w:szCs w:val="28"/>
          <w:lang w:val="kk-KZ"/>
        </w:rPr>
        <w:t xml:space="preserve"> </w:t>
      </w:r>
      <w:r w:rsidRPr="008A2BFC">
        <w:rPr>
          <w:rFonts w:ascii="Times New Roman" w:hAnsi="Times New Roman" w:cs="Times New Roman"/>
          <w:b/>
          <w:sz w:val="28"/>
          <w:szCs w:val="28"/>
          <w:lang w:val="kk-KZ"/>
        </w:rPr>
        <w:t>зерттеу</w:t>
      </w:r>
      <w:r w:rsidRPr="008A2BFC">
        <w:rPr>
          <w:rFonts w:ascii="Times New Roman" w:hAnsi="Times New Roman" w:cs="Times New Roman"/>
          <w:sz w:val="28"/>
          <w:szCs w:val="28"/>
          <w:lang w:val="kk-KZ"/>
        </w:rPr>
        <w:t xml:space="preserve"> - тік ішек арқылы сипап сезу арқылы малдың буаз немесе буаз емесін, жыныс органдарының патологияларын анықтау</w:t>
      </w:r>
    </w:p>
    <w:p w14:paraId="4D74BDB4" w14:textId="77777777" w:rsidR="00560C48" w:rsidRPr="008A2BFC" w:rsidRDefault="00560C48" w:rsidP="00560C48">
      <w:pPr>
        <w:spacing w:after="0" w:line="240" w:lineRule="auto"/>
        <w:ind w:firstLine="567"/>
        <w:contextualSpacing/>
        <w:jc w:val="both"/>
        <w:rPr>
          <w:rFonts w:ascii="Times New Roman" w:hAnsi="Times New Roman" w:cs="Times New Roman"/>
          <w:sz w:val="28"/>
          <w:szCs w:val="28"/>
          <w:lang w:val="kk-KZ"/>
        </w:rPr>
      </w:pPr>
      <w:r w:rsidRPr="008A2BFC">
        <w:rPr>
          <w:rFonts w:ascii="Times New Roman" w:hAnsi="Times New Roman" w:cs="Times New Roman"/>
          <w:b/>
          <w:sz w:val="28"/>
          <w:szCs w:val="28"/>
          <w:lang w:val="kk-KZ"/>
        </w:rPr>
        <w:t>Ультрадыбыстық доплерография</w:t>
      </w:r>
      <w:r w:rsidR="00D443C1" w:rsidRPr="008A2BFC">
        <w:rPr>
          <w:rFonts w:ascii="Times New Roman" w:hAnsi="Times New Roman" w:cs="Times New Roman"/>
          <w:b/>
          <w:sz w:val="28"/>
          <w:szCs w:val="28"/>
          <w:lang w:val="kk-KZ"/>
        </w:rPr>
        <w:t xml:space="preserve"> -</w:t>
      </w:r>
      <w:r w:rsidRPr="008A2BFC">
        <w:rPr>
          <w:rFonts w:ascii="Times New Roman" w:hAnsi="Times New Roman" w:cs="Times New Roman"/>
          <w:sz w:val="28"/>
          <w:szCs w:val="28"/>
          <w:lang w:val="kk-KZ"/>
        </w:rPr>
        <w:t xml:space="preserve"> тамырлардағы қанның ағымы мен қысымын  қызыл қан жасушалары – эритроциттерден ультрадыбысты толқындардың шағылысуы арқылы бағалау үшін пайдаланатын инвазивті емес тексеру. Доплерлік УДЗ тамырлардағы қанның  ағымының жылдамдығын толқындардың жиілігінің өзгеруін өлшеу арқылы анықтауға қабілетті. </w:t>
      </w:r>
    </w:p>
    <w:p w14:paraId="129E8872" w14:textId="77777777" w:rsidR="0070446C" w:rsidRPr="008A2BFC" w:rsidRDefault="0070446C" w:rsidP="0070446C">
      <w:pPr>
        <w:spacing w:after="0" w:line="240" w:lineRule="auto"/>
        <w:ind w:firstLine="567"/>
        <w:contextualSpacing/>
        <w:jc w:val="both"/>
        <w:rPr>
          <w:rFonts w:ascii="Times New Roman" w:hAnsi="Times New Roman" w:cs="Times New Roman"/>
          <w:b/>
          <w:sz w:val="28"/>
          <w:szCs w:val="28"/>
          <w:lang w:val="kk-KZ"/>
        </w:rPr>
      </w:pPr>
      <w:r w:rsidRPr="008A2BFC">
        <w:rPr>
          <w:rFonts w:ascii="Times New Roman" w:hAnsi="Times New Roman" w:cs="Times New Roman"/>
          <w:b/>
          <w:sz w:val="28"/>
          <w:szCs w:val="28"/>
          <w:lang w:val="kk-KZ"/>
        </w:rPr>
        <w:t>Экзон –</w:t>
      </w:r>
      <w:r w:rsidRPr="008A2BFC">
        <w:rPr>
          <w:rFonts w:ascii="Times New Roman" w:hAnsi="Times New Roman" w:cs="Times New Roman"/>
          <w:sz w:val="28"/>
          <w:szCs w:val="28"/>
          <w:lang w:val="kk-KZ"/>
        </w:rPr>
        <w:t xml:space="preserve"> геннің ақпарат беретін бөлігі</w:t>
      </w:r>
    </w:p>
    <w:p w14:paraId="66E54006" w14:textId="77777777" w:rsidR="00FF4107" w:rsidRPr="008A2BFC" w:rsidRDefault="00FF4107" w:rsidP="00FF4107">
      <w:pPr>
        <w:spacing w:after="0" w:line="240" w:lineRule="auto"/>
        <w:ind w:firstLine="567"/>
        <w:contextualSpacing/>
        <w:jc w:val="both"/>
        <w:rPr>
          <w:rFonts w:ascii="Times New Roman" w:hAnsi="Times New Roman" w:cs="Times New Roman"/>
          <w:b/>
          <w:sz w:val="28"/>
          <w:szCs w:val="28"/>
          <w:lang w:val="kk-KZ"/>
        </w:rPr>
      </w:pPr>
      <w:r w:rsidRPr="008A2BFC">
        <w:rPr>
          <w:rFonts w:ascii="Times New Roman" w:hAnsi="Times New Roman" w:cs="Times New Roman"/>
          <w:b/>
          <w:sz w:val="28"/>
          <w:szCs w:val="28"/>
          <w:lang w:val="kk-KZ"/>
        </w:rPr>
        <w:t xml:space="preserve">Эндонуклеза </w:t>
      </w:r>
      <w:r w:rsidRPr="008A2BFC">
        <w:rPr>
          <w:rFonts w:ascii="Times New Roman" w:hAnsi="Times New Roman" w:cs="Times New Roman"/>
          <w:sz w:val="28"/>
          <w:szCs w:val="28"/>
          <w:lang w:val="kk-KZ"/>
        </w:rPr>
        <w:t>– рестриктаза түсінігінің синонимы, ферменттер</w:t>
      </w:r>
    </w:p>
    <w:p w14:paraId="03D61261" w14:textId="77777777" w:rsidR="00560C48" w:rsidRPr="008A2BFC" w:rsidRDefault="00560C48" w:rsidP="00560C48">
      <w:pPr>
        <w:spacing w:after="0" w:line="240" w:lineRule="auto"/>
        <w:ind w:firstLine="567"/>
        <w:contextualSpacing/>
        <w:jc w:val="both"/>
        <w:rPr>
          <w:rFonts w:ascii="Times New Roman" w:hAnsi="Times New Roman" w:cs="Times New Roman"/>
          <w:sz w:val="28"/>
          <w:szCs w:val="28"/>
          <w:lang w:val="kk-KZ"/>
        </w:rPr>
      </w:pPr>
      <w:r w:rsidRPr="008A2BFC">
        <w:rPr>
          <w:rFonts w:ascii="Times New Roman" w:hAnsi="Times New Roman" w:cs="Times New Roman"/>
          <w:b/>
          <w:sz w:val="28"/>
          <w:szCs w:val="28"/>
          <w:lang w:val="kk-KZ"/>
        </w:rPr>
        <w:t>Эстрогендер</w:t>
      </w:r>
      <w:r w:rsidRPr="008A2BFC">
        <w:rPr>
          <w:rFonts w:ascii="Times New Roman" w:hAnsi="Times New Roman" w:cs="Times New Roman"/>
          <w:color w:val="FF0000"/>
          <w:sz w:val="28"/>
          <w:szCs w:val="28"/>
          <w:lang w:val="kk-KZ"/>
        </w:rPr>
        <w:t xml:space="preserve"> </w:t>
      </w:r>
      <w:r w:rsidRPr="008A2BFC">
        <w:rPr>
          <w:rFonts w:ascii="Times New Roman" w:hAnsi="Times New Roman" w:cs="Times New Roman"/>
          <w:sz w:val="28"/>
          <w:szCs w:val="28"/>
          <w:lang w:val="kk-KZ"/>
        </w:rPr>
        <w:t xml:space="preserve">- аналық безінің фолликуласында, </w:t>
      </w:r>
      <w:r w:rsidR="002429AB" w:rsidRPr="008A2BFC">
        <w:rPr>
          <w:rFonts w:ascii="Times New Roman" w:hAnsi="Times New Roman" w:cs="Times New Roman"/>
          <w:sz w:val="28"/>
          <w:szCs w:val="28"/>
          <w:lang w:val="kk-KZ"/>
        </w:rPr>
        <w:t xml:space="preserve">плацентада </w:t>
      </w:r>
      <w:r w:rsidRPr="008A2BFC">
        <w:rPr>
          <w:rFonts w:ascii="Times New Roman" w:hAnsi="Times New Roman" w:cs="Times New Roman"/>
          <w:sz w:val="28"/>
          <w:szCs w:val="28"/>
          <w:lang w:val="kk-KZ"/>
        </w:rPr>
        <w:t>түзілетін гормон, аз мөлшерде бүйрек үсті безінің қабығында жəне ұрық безінде синтезделінеді.</w:t>
      </w:r>
    </w:p>
    <w:p w14:paraId="468BD1CE" w14:textId="77777777" w:rsidR="00FF4107" w:rsidRPr="008A2BFC" w:rsidRDefault="00FF4107" w:rsidP="00FF4107">
      <w:pPr>
        <w:spacing w:after="0" w:line="240" w:lineRule="auto"/>
        <w:ind w:firstLine="567"/>
        <w:jc w:val="both"/>
        <w:rPr>
          <w:rFonts w:ascii="Times New Roman" w:hAnsi="Times New Roman" w:cs="Times New Roman"/>
          <w:color w:val="FF0000"/>
          <w:sz w:val="28"/>
          <w:szCs w:val="28"/>
          <w:lang w:val="kk-KZ"/>
        </w:rPr>
      </w:pPr>
      <w:r w:rsidRPr="008A2BFC">
        <w:rPr>
          <w:rFonts w:ascii="Times New Roman" w:hAnsi="Times New Roman" w:cs="Times New Roman"/>
          <w:b/>
          <w:sz w:val="28"/>
          <w:szCs w:val="28"/>
          <w:lang w:val="kk-KZ"/>
        </w:rPr>
        <w:t xml:space="preserve">Фенолдық әдіс </w:t>
      </w:r>
      <w:r w:rsidRPr="008A2BFC">
        <w:rPr>
          <w:rFonts w:ascii="Times New Roman" w:hAnsi="Times New Roman" w:cs="Times New Roman"/>
          <w:sz w:val="28"/>
          <w:szCs w:val="28"/>
          <w:lang w:val="kk-KZ"/>
        </w:rPr>
        <w:t xml:space="preserve">– молекулярлық генетикада жиі қолданатын, биологиялық материалдардан ДНҚ бөліп алудың классикалық тәсілі </w:t>
      </w:r>
    </w:p>
    <w:p w14:paraId="7CFC9902" w14:textId="77777777" w:rsidR="002429AB" w:rsidRPr="008A2BFC" w:rsidRDefault="002429AB" w:rsidP="002429AB">
      <w:pPr>
        <w:spacing w:after="0" w:line="240" w:lineRule="auto"/>
        <w:ind w:firstLine="567"/>
        <w:contextualSpacing/>
        <w:jc w:val="both"/>
        <w:rPr>
          <w:rFonts w:asciiTheme="majorHAnsi" w:hAnsiTheme="majorHAnsi" w:cstheme="majorHAnsi"/>
          <w:sz w:val="28"/>
          <w:szCs w:val="28"/>
          <w:shd w:val="clear" w:color="auto" w:fill="F9F9F9"/>
          <w:lang w:val="kk-KZ"/>
        </w:rPr>
      </w:pPr>
      <w:r w:rsidRPr="008A2BFC">
        <w:rPr>
          <w:rFonts w:asciiTheme="majorHAnsi" w:hAnsiTheme="majorHAnsi" w:cstheme="majorHAnsi"/>
          <w:b/>
          <w:sz w:val="28"/>
          <w:szCs w:val="28"/>
          <w:shd w:val="clear" w:color="auto" w:fill="F9F9F9"/>
          <w:lang w:val="kk-KZ"/>
        </w:rPr>
        <w:t>Фолликулдардың атрезиясы-</w:t>
      </w:r>
      <w:r w:rsidRPr="008A2BFC">
        <w:rPr>
          <w:rFonts w:asciiTheme="majorHAnsi" w:hAnsiTheme="majorHAnsi" w:cstheme="majorHAnsi"/>
          <w:sz w:val="28"/>
          <w:szCs w:val="28"/>
          <w:shd w:val="clear" w:color="auto" w:fill="F9F9F9"/>
          <w:lang w:val="kk-KZ"/>
        </w:rPr>
        <w:t xml:space="preserve">бұл фолликулдың дамуының тоқтап, жойылуы </w:t>
      </w:r>
    </w:p>
    <w:p w14:paraId="0186E561" w14:textId="77777777" w:rsidR="002429AB" w:rsidRPr="008A2BFC" w:rsidRDefault="0070446C" w:rsidP="0070446C">
      <w:pPr>
        <w:spacing w:before="100" w:beforeAutospacing="1" w:after="100" w:afterAutospacing="1" w:line="240" w:lineRule="auto"/>
        <w:ind w:firstLine="567"/>
        <w:contextualSpacing/>
        <w:jc w:val="both"/>
        <w:rPr>
          <w:rFonts w:ascii="Times New Roman" w:hAnsi="Times New Roman" w:cs="Times New Roman"/>
          <w:sz w:val="28"/>
          <w:szCs w:val="28"/>
          <w:shd w:val="clear" w:color="auto" w:fill="FFFFFF"/>
          <w:lang w:val="kk-KZ"/>
        </w:rPr>
      </w:pPr>
      <w:r w:rsidRPr="008A2BFC">
        <w:rPr>
          <w:rStyle w:val="ae"/>
          <w:rFonts w:ascii="Times New Roman" w:hAnsi="Times New Roman" w:cs="Times New Roman"/>
          <w:bCs w:val="0"/>
          <w:sz w:val="28"/>
          <w:szCs w:val="28"/>
          <w:shd w:val="clear" w:color="auto" w:fill="FFFFFF"/>
          <w:lang w:val="kk-KZ"/>
        </w:rPr>
        <w:lastRenderedPageBreak/>
        <w:t>Фолликул –</w:t>
      </w:r>
      <w:r w:rsidRPr="008A2BFC">
        <w:rPr>
          <w:rFonts w:ascii="Times New Roman" w:hAnsi="Times New Roman" w:cs="Times New Roman"/>
          <w:sz w:val="28"/>
          <w:szCs w:val="28"/>
          <w:shd w:val="clear" w:color="auto" w:fill="FFFFFF"/>
          <w:lang w:val="kk-KZ"/>
        </w:rPr>
        <w:t xml:space="preserve"> </w:t>
      </w:r>
      <w:r w:rsidR="002429AB" w:rsidRPr="008A2BFC">
        <w:rPr>
          <w:rFonts w:ascii="Times New Roman" w:hAnsi="Times New Roman" w:cs="Times New Roman"/>
          <w:sz w:val="28"/>
          <w:szCs w:val="28"/>
          <w:shd w:val="clear" w:color="auto" w:fill="FFFFFF"/>
          <w:lang w:val="kk-KZ"/>
        </w:rPr>
        <w:t>эпителий жасушаларының қабатымен және дәнекер ұлпаның екі қабатымен қоршалған жұмыртқа торшадан тұратын аналық бездің құрылымдық компоненті</w:t>
      </w:r>
    </w:p>
    <w:p w14:paraId="2F1A7343" w14:textId="77777777" w:rsidR="000A33C9" w:rsidRPr="008A2BFC" w:rsidRDefault="002429AB" w:rsidP="0070446C">
      <w:pPr>
        <w:spacing w:before="100" w:beforeAutospacing="1" w:after="100" w:afterAutospacing="1" w:line="240" w:lineRule="auto"/>
        <w:ind w:firstLine="567"/>
        <w:contextualSpacing/>
        <w:jc w:val="both"/>
        <w:rPr>
          <w:rFonts w:ascii="Times New Roman" w:hAnsi="Times New Roman" w:cs="Times New Roman"/>
          <w:bCs/>
          <w:sz w:val="28"/>
          <w:szCs w:val="28"/>
          <w:lang w:val="kk-KZ"/>
        </w:rPr>
      </w:pPr>
      <w:r w:rsidRPr="008A2BFC">
        <w:rPr>
          <w:rFonts w:ascii="Times New Roman" w:hAnsi="Times New Roman" w:cs="Times New Roman"/>
          <w:b/>
          <w:sz w:val="28"/>
          <w:szCs w:val="28"/>
          <w:shd w:val="clear" w:color="auto" w:fill="FFFFFF"/>
          <w:lang w:val="kk-KZ"/>
        </w:rPr>
        <w:t xml:space="preserve">Фолликулдардың </w:t>
      </w:r>
      <w:r w:rsidR="000A33C9" w:rsidRPr="008A2BFC">
        <w:rPr>
          <w:rFonts w:ascii="Times New Roman" w:hAnsi="Times New Roman" w:cs="Times New Roman"/>
          <w:b/>
          <w:sz w:val="28"/>
          <w:szCs w:val="28"/>
          <w:shd w:val="clear" w:color="auto" w:fill="FFFFFF"/>
          <w:lang w:val="kk-KZ"/>
        </w:rPr>
        <w:t>өсу толқыны</w:t>
      </w:r>
      <w:r w:rsidR="000A33C9" w:rsidRPr="008A2BFC">
        <w:rPr>
          <w:rFonts w:ascii="Times New Roman" w:hAnsi="Times New Roman" w:cs="Times New Roman"/>
          <w:sz w:val="28"/>
          <w:szCs w:val="28"/>
          <w:shd w:val="clear" w:color="auto" w:fill="FFFFFF"/>
          <w:lang w:val="kk-KZ"/>
        </w:rPr>
        <w:t xml:space="preserve"> – жыныстық цикл кезінде сиырларда доминантты және субдоминантты фолликулдердің</w:t>
      </w:r>
      <w:r w:rsidRPr="008A2BFC">
        <w:rPr>
          <w:lang w:val="kk-KZ"/>
        </w:rPr>
        <w:t xml:space="preserve"> </w:t>
      </w:r>
      <w:r w:rsidRPr="008A2BFC">
        <w:rPr>
          <w:rFonts w:ascii="Times New Roman" w:hAnsi="Times New Roman" w:cs="Times New Roman"/>
          <w:sz w:val="28"/>
          <w:szCs w:val="28"/>
          <w:shd w:val="clear" w:color="auto" w:fill="FFFFFF"/>
          <w:lang w:val="kk-KZ"/>
        </w:rPr>
        <w:t xml:space="preserve">өсу </w:t>
      </w:r>
      <w:r w:rsidR="000A33C9" w:rsidRPr="008A2BFC">
        <w:rPr>
          <w:rFonts w:ascii="Times New Roman" w:hAnsi="Times New Roman" w:cs="Times New Roman"/>
          <w:sz w:val="28"/>
          <w:szCs w:val="28"/>
          <w:shd w:val="clear" w:color="auto" w:fill="FFFFFF"/>
          <w:lang w:val="kk-KZ"/>
        </w:rPr>
        <w:t xml:space="preserve">толқындары, бір цикл ішінде екі немесе үш өсу толқындары болады </w:t>
      </w:r>
    </w:p>
    <w:p w14:paraId="24C48D96" w14:textId="77777777" w:rsidR="00FF4107" w:rsidRPr="008A2BFC" w:rsidRDefault="00FF4107" w:rsidP="00FF4107">
      <w:pPr>
        <w:spacing w:after="0" w:line="240" w:lineRule="auto"/>
        <w:ind w:firstLine="567"/>
        <w:jc w:val="both"/>
        <w:rPr>
          <w:rFonts w:ascii="Times New Roman" w:hAnsi="Times New Roman" w:cs="Times New Roman"/>
          <w:sz w:val="28"/>
          <w:szCs w:val="28"/>
          <w:lang w:val="kk-KZ"/>
        </w:rPr>
      </w:pPr>
      <w:r w:rsidRPr="008A2BFC">
        <w:rPr>
          <w:rFonts w:ascii="Times New Roman" w:hAnsi="Times New Roman" w:cs="Times New Roman"/>
          <w:b/>
          <w:sz w:val="28"/>
          <w:szCs w:val="28"/>
          <w:lang w:val="kk-KZ"/>
        </w:rPr>
        <w:t xml:space="preserve">Электрофореграмма – </w:t>
      </w:r>
      <w:r w:rsidRPr="008A2BFC">
        <w:rPr>
          <w:rFonts w:ascii="Times New Roman" w:hAnsi="Times New Roman" w:cs="Times New Roman"/>
          <w:sz w:val="28"/>
          <w:szCs w:val="28"/>
          <w:lang w:val="kk-KZ"/>
        </w:rPr>
        <w:t>агарозадан гель дайындап, электрофорез жүргізіп, нәтижесін гель құжаттаушы жүйемен алған нәтиже</w:t>
      </w:r>
    </w:p>
    <w:p w14:paraId="237873F8" w14:textId="77777777" w:rsidR="00FF4107" w:rsidRPr="008A2BFC" w:rsidRDefault="00FF4107" w:rsidP="00FF4107">
      <w:pPr>
        <w:spacing w:after="0" w:line="240" w:lineRule="auto"/>
        <w:ind w:firstLine="567"/>
        <w:contextualSpacing/>
        <w:jc w:val="both"/>
        <w:rPr>
          <w:rFonts w:ascii="Times New Roman" w:hAnsi="Times New Roman" w:cs="Times New Roman"/>
          <w:sz w:val="28"/>
          <w:szCs w:val="28"/>
          <w:lang w:val="kk-KZ"/>
        </w:rPr>
      </w:pPr>
      <w:r w:rsidRPr="008A2BFC">
        <w:rPr>
          <w:rFonts w:ascii="Times New Roman" w:hAnsi="Times New Roman" w:cs="Times New Roman"/>
          <w:b/>
          <w:sz w:val="28"/>
          <w:szCs w:val="28"/>
          <w:lang w:val="kk-KZ"/>
        </w:rPr>
        <w:t>Элонгация</w:t>
      </w:r>
      <w:r w:rsidRPr="008A2BFC">
        <w:rPr>
          <w:rFonts w:ascii="Times New Roman" w:hAnsi="Times New Roman" w:cs="Times New Roman"/>
          <w:sz w:val="28"/>
          <w:szCs w:val="28"/>
          <w:lang w:val="kk-KZ"/>
        </w:rPr>
        <w:t xml:space="preserve"> – амплификацияның маңызды сатысы, жүру температурасы 72 °С, ұзақтығы синтез деп алып жатқан фрагменттің ұзындығына байланысты, 30 сек пен 120 сек аралығында болады </w:t>
      </w:r>
    </w:p>
    <w:p w14:paraId="5F05C353" w14:textId="77777777" w:rsidR="00FF4107" w:rsidRPr="008A2BFC" w:rsidRDefault="00FF4107" w:rsidP="00FF4107">
      <w:pPr>
        <w:spacing w:before="100" w:beforeAutospacing="1" w:after="100" w:afterAutospacing="1" w:line="240" w:lineRule="auto"/>
        <w:contextualSpacing/>
        <w:jc w:val="center"/>
        <w:rPr>
          <w:rFonts w:ascii="Times New Roman" w:hAnsi="Times New Roman" w:cs="Times New Roman"/>
          <w:b/>
          <w:bCs/>
          <w:sz w:val="28"/>
          <w:szCs w:val="28"/>
          <w:lang w:val="kk-KZ"/>
        </w:rPr>
      </w:pPr>
    </w:p>
    <w:p w14:paraId="7B23419F" w14:textId="77777777" w:rsidR="00FF4107" w:rsidRPr="008A2BFC" w:rsidRDefault="00FF4107" w:rsidP="00FF4107">
      <w:pPr>
        <w:spacing w:before="100" w:beforeAutospacing="1" w:after="100" w:afterAutospacing="1" w:line="240" w:lineRule="auto"/>
        <w:contextualSpacing/>
        <w:jc w:val="center"/>
        <w:rPr>
          <w:rFonts w:ascii="Times New Roman" w:hAnsi="Times New Roman" w:cs="Times New Roman"/>
          <w:b/>
          <w:bCs/>
          <w:sz w:val="28"/>
          <w:szCs w:val="28"/>
          <w:lang w:val="kk-KZ"/>
        </w:rPr>
      </w:pPr>
    </w:p>
    <w:p w14:paraId="129959AA" w14:textId="77777777" w:rsidR="0070446C" w:rsidRPr="008A2BFC" w:rsidRDefault="0070446C" w:rsidP="00FF4107">
      <w:pPr>
        <w:spacing w:before="100" w:beforeAutospacing="1" w:after="100" w:afterAutospacing="1" w:line="240" w:lineRule="auto"/>
        <w:contextualSpacing/>
        <w:jc w:val="center"/>
        <w:rPr>
          <w:rFonts w:ascii="Times New Roman" w:hAnsi="Times New Roman" w:cs="Times New Roman"/>
          <w:b/>
          <w:bCs/>
          <w:sz w:val="28"/>
          <w:szCs w:val="28"/>
          <w:lang w:val="kk-KZ"/>
        </w:rPr>
      </w:pPr>
    </w:p>
    <w:p w14:paraId="20118DA0" w14:textId="77777777" w:rsidR="0070446C" w:rsidRPr="008A2BFC" w:rsidRDefault="0070446C" w:rsidP="00FF4107">
      <w:pPr>
        <w:spacing w:before="100" w:beforeAutospacing="1" w:after="100" w:afterAutospacing="1" w:line="240" w:lineRule="auto"/>
        <w:contextualSpacing/>
        <w:jc w:val="center"/>
        <w:rPr>
          <w:rFonts w:ascii="Times New Roman" w:hAnsi="Times New Roman" w:cs="Times New Roman"/>
          <w:b/>
          <w:bCs/>
          <w:sz w:val="28"/>
          <w:szCs w:val="28"/>
          <w:lang w:val="kk-KZ"/>
        </w:rPr>
      </w:pPr>
    </w:p>
    <w:p w14:paraId="5C72F5CF" w14:textId="77777777" w:rsidR="0070446C" w:rsidRPr="008A2BFC" w:rsidRDefault="0070446C" w:rsidP="00FF4107">
      <w:pPr>
        <w:spacing w:before="100" w:beforeAutospacing="1" w:after="100" w:afterAutospacing="1" w:line="240" w:lineRule="auto"/>
        <w:contextualSpacing/>
        <w:jc w:val="center"/>
        <w:rPr>
          <w:rFonts w:ascii="Times New Roman" w:hAnsi="Times New Roman" w:cs="Times New Roman"/>
          <w:b/>
          <w:bCs/>
          <w:sz w:val="28"/>
          <w:szCs w:val="28"/>
          <w:lang w:val="kk-KZ"/>
        </w:rPr>
      </w:pPr>
    </w:p>
    <w:p w14:paraId="414CF95D" w14:textId="77777777" w:rsidR="0070446C" w:rsidRPr="008A2BFC" w:rsidRDefault="0070446C" w:rsidP="00FF4107">
      <w:pPr>
        <w:spacing w:before="100" w:beforeAutospacing="1" w:after="100" w:afterAutospacing="1" w:line="240" w:lineRule="auto"/>
        <w:contextualSpacing/>
        <w:jc w:val="center"/>
        <w:rPr>
          <w:rFonts w:ascii="Times New Roman" w:hAnsi="Times New Roman" w:cs="Times New Roman"/>
          <w:b/>
          <w:bCs/>
          <w:sz w:val="28"/>
          <w:szCs w:val="28"/>
          <w:lang w:val="kk-KZ"/>
        </w:rPr>
      </w:pPr>
    </w:p>
    <w:p w14:paraId="41074598" w14:textId="77777777" w:rsidR="0070446C" w:rsidRPr="008A2BFC" w:rsidRDefault="0070446C" w:rsidP="00FF4107">
      <w:pPr>
        <w:spacing w:before="100" w:beforeAutospacing="1" w:after="100" w:afterAutospacing="1" w:line="240" w:lineRule="auto"/>
        <w:contextualSpacing/>
        <w:jc w:val="center"/>
        <w:rPr>
          <w:rFonts w:ascii="Times New Roman" w:hAnsi="Times New Roman" w:cs="Times New Roman"/>
          <w:b/>
          <w:bCs/>
          <w:sz w:val="28"/>
          <w:szCs w:val="28"/>
          <w:lang w:val="kk-KZ"/>
        </w:rPr>
      </w:pPr>
    </w:p>
    <w:p w14:paraId="4F05A5C5" w14:textId="77777777" w:rsidR="0070446C" w:rsidRPr="008A2BFC" w:rsidRDefault="0070446C" w:rsidP="00FF4107">
      <w:pPr>
        <w:spacing w:before="100" w:beforeAutospacing="1" w:after="100" w:afterAutospacing="1" w:line="240" w:lineRule="auto"/>
        <w:contextualSpacing/>
        <w:jc w:val="center"/>
        <w:rPr>
          <w:rFonts w:ascii="Times New Roman" w:hAnsi="Times New Roman" w:cs="Times New Roman"/>
          <w:b/>
          <w:bCs/>
          <w:sz w:val="28"/>
          <w:szCs w:val="28"/>
          <w:lang w:val="kk-KZ"/>
        </w:rPr>
      </w:pPr>
    </w:p>
    <w:p w14:paraId="26B55055" w14:textId="77777777" w:rsidR="0070446C" w:rsidRPr="008A2BFC" w:rsidRDefault="0070446C" w:rsidP="00FF4107">
      <w:pPr>
        <w:spacing w:before="100" w:beforeAutospacing="1" w:after="100" w:afterAutospacing="1" w:line="240" w:lineRule="auto"/>
        <w:contextualSpacing/>
        <w:jc w:val="center"/>
        <w:rPr>
          <w:rFonts w:ascii="Times New Roman" w:hAnsi="Times New Roman" w:cs="Times New Roman"/>
          <w:b/>
          <w:bCs/>
          <w:sz w:val="28"/>
          <w:szCs w:val="28"/>
          <w:lang w:val="kk-KZ"/>
        </w:rPr>
      </w:pPr>
    </w:p>
    <w:p w14:paraId="14D79796" w14:textId="77777777" w:rsidR="0070446C" w:rsidRPr="008A2BFC" w:rsidRDefault="0070446C" w:rsidP="00FF4107">
      <w:pPr>
        <w:spacing w:before="100" w:beforeAutospacing="1" w:after="100" w:afterAutospacing="1" w:line="240" w:lineRule="auto"/>
        <w:contextualSpacing/>
        <w:jc w:val="center"/>
        <w:rPr>
          <w:rFonts w:ascii="Times New Roman" w:hAnsi="Times New Roman" w:cs="Times New Roman"/>
          <w:b/>
          <w:bCs/>
          <w:sz w:val="28"/>
          <w:szCs w:val="28"/>
          <w:lang w:val="kk-KZ"/>
        </w:rPr>
      </w:pPr>
    </w:p>
    <w:p w14:paraId="2DDF0CA4" w14:textId="77777777" w:rsidR="0070446C" w:rsidRPr="008A2BFC" w:rsidRDefault="0070446C" w:rsidP="00FF4107">
      <w:pPr>
        <w:spacing w:before="100" w:beforeAutospacing="1" w:after="100" w:afterAutospacing="1" w:line="240" w:lineRule="auto"/>
        <w:contextualSpacing/>
        <w:jc w:val="center"/>
        <w:rPr>
          <w:rFonts w:ascii="Times New Roman" w:hAnsi="Times New Roman" w:cs="Times New Roman"/>
          <w:b/>
          <w:bCs/>
          <w:sz w:val="28"/>
          <w:szCs w:val="28"/>
          <w:lang w:val="kk-KZ"/>
        </w:rPr>
      </w:pPr>
    </w:p>
    <w:p w14:paraId="60F4BD6D" w14:textId="77777777" w:rsidR="0070446C" w:rsidRPr="008A2BFC" w:rsidRDefault="0070446C" w:rsidP="00FF4107">
      <w:pPr>
        <w:spacing w:before="100" w:beforeAutospacing="1" w:after="100" w:afterAutospacing="1" w:line="240" w:lineRule="auto"/>
        <w:contextualSpacing/>
        <w:jc w:val="center"/>
        <w:rPr>
          <w:rFonts w:ascii="Times New Roman" w:hAnsi="Times New Roman" w:cs="Times New Roman"/>
          <w:b/>
          <w:bCs/>
          <w:sz w:val="28"/>
          <w:szCs w:val="28"/>
          <w:lang w:val="kk-KZ"/>
        </w:rPr>
      </w:pPr>
    </w:p>
    <w:p w14:paraId="2813F43D" w14:textId="77777777" w:rsidR="0070446C" w:rsidRPr="008A2BFC" w:rsidRDefault="0070446C" w:rsidP="00FF4107">
      <w:pPr>
        <w:spacing w:before="100" w:beforeAutospacing="1" w:after="100" w:afterAutospacing="1" w:line="240" w:lineRule="auto"/>
        <w:contextualSpacing/>
        <w:jc w:val="center"/>
        <w:rPr>
          <w:rFonts w:ascii="Times New Roman" w:hAnsi="Times New Roman" w:cs="Times New Roman"/>
          <w:b/>
          <w:bCs/>
          <w:sz w:val="28"/>
          <w:szCs w:val="28"/>
          <w:lang w:val="kk-KZ"/>
        </w:rPr>
      </w:pPr>
    </w:p>
    <w:p w14:paraId="208D8262" w14:textId="77777777" w:rsidR="0070446C" w:rsidRPr="008A2BFC" w:rsidRDefault="0070446C" w:rsidP="00FF4107">
      <w:pPr>
        <w:spacing w:before="100" w:beforeAutospacing="1" w:after="100" w:afterAutospacing="1" w:line="240" w:lineRule="auto"/>
        <w:contextualSpacing/>
        <w:jc w:val="center"/>
        <w:rPr>
          <w:rFonts w:ascii="Times New Roman" w:hAnsi="Times New Roman" w:cs="Times New Roman"/>
          <w:b/>
          <w:bCs/>
          <w:sz w:val="28"/>
          <w:szCs w:val="28"/>
          <w:lang w:val="kk-KZ"/>
        </w:rPr>
      </w:pPr>
    </w:p>
    <w:p w14:paraId="6FCFA23F" w14:textId="77777777" w:rsidR="0070446C" w:rsidRPr="008A2BFC" w:rsidRDefault="0070446C" w:rsidP="00FF4107">
      <w:pPr>
        <w:spacing w:before="100" w:beforeAutospacing="1" w:after="100" w:afterAutospacing="1" w:line="240" w:lineRule="auto"/>
        <w:contextualSpacing/>
        <w:jc w:val="center"/>
        <w:rPr>
          <w:rFonts w:ascii="Times New Roman" w:hAnsi="Times New Roman" w:cs="Times New Roman"/>
          <w:b/>
          <w:bCs/>
          <w:sz w:val="28"/>
          <w:szCs w:val="28"/>
          <w:lang w:val="kk-KZ"/>
        </w:rPr>
      </w:pPr>
    </w:p>
    <w:p w14:paraId="0B903104" w14:textId="77777777" w:rsidR="0070446C" w:rsidRPr="008A2BFC" w:rsidRDefault="0070446C" w:rsidP="00FF4107">
      <w:pPr>
        <w:spacing w:before="100" w:beforeAutospacing="1" w:after="100" w:afterAutospacing="1" w:line="240" w:lineRule="auto"/>
        <w:contextualSpacing/>
        <w:jc w:val="center"/>
        <w:rPr>
          <w:rFonts w:ascii="Times New Roman" w:hAnsi="Times New Roman" w:cs="Times New Roman"/>
          <w:b/>
          <w:bCs/>
          <w:sz w:val="28"/>
          <w:szCs w:val="28"/>
          <w:lang w:val="kk-KZ"/>
        </w:rPr>
      </w:pPr>
    </w:p>
    <w:p w14:paraId="35B5301C" w14:textId="77777777" w:rsidR="0070446C" w:rsidRPr="008A2BFC" w:rsidRDefault="0070446C" w:rsidP="00FF4107">
      <w:pPr>
        <w:spacing w:before="100" w:beforeAutospacing="1" w:after="100" w:afterAutospacing="1" w:line="240" w:lineRule="auto"/>
        <w:contextualSpacing/>
        <w:jc w:val="center"/>
        <w:rPr>
          <w:rFonts w:ascii="Times New Roman" w:hAnsi="Times New Roman" w:cs="Times New Roman"/>
          <w:b/>
          <w:bCs/>
          <w:sz w:val="28"/>
          <w:szCs w:val="28"/>
          <w:lang w:val="kk-KZ"/>
        </w:rPr>
      </w:pPr>
    </w:p>
    <w:p w14:paraId="03036ADB" w14:textId="77777777" w:rsidR="0070446C" w:rsidRPr="008A2BFC" w:rsidRDefault="0070446C" w:rsidP="00FF4107">
      <w:pPr>
        <w:spacing w:before="100" w:beforeAutospacing="1" w:after="100" w:afterAutospacing="1" w:line="240" w:lineRule="auto"/>
        <w:contextualSpacing/>
        <w:jc w:val="center"/>
        <w:rPr>
          <w:rFonts w:ascii="Times New Roman" w:hAnsi="Times New Roman" w:cs="Times New Roman"/>
          <w:b/>
          <w:bCs/>
          <w:sz w:val="28"/>
          <w:szCs w:val="28"/>
          <w:lang w:val="kk-KZ"/>
        </w:rPr>
      </w:pPr>
    </w:p>
    <w:p w14:paraId="35270E61" w14:textId="77777777" w:rsidR="0070446C" w:rsidRPr="008A2BFC" w:rsidRDefault="0070446C" w:rsidP="00FF4107">
      <w:pPr>
        <w:spacing w:before="100" w:beforeAutospacing="1" w:after="100" w:afterAutospacing="1" w:line="240" w:lineRule="auto"/>
        <w:contextualSpacing/>
        <w:jc w:val="center"/>
        <w:rPr>
          <w:rFonts w:ascii="Times New Roman" w:hAnsi="Times New Roman" w:cs="Times New Roman"/>
          <w:b/>
          <w:bCs/>
          <w:sz w:val="28"/>
          <w:szCs w:val="28"/>
          <w:lang w:val="kk-KZ"/>
        </w:rPr>
      </w:pPr>
    </w:p>
    <w:p w14:paraId="365F6945" w14:textId="77777777" w:rsidR="0070446C" w:rsidRPr="008A2BFC" w:rsidRDefault="0070446C" w:rsidP="00FF4107">
      <w:pPr>
        <w:spacing w:before="100" w:beforeAutospacing="1" w:after="100" w:afterAutospacing="1" w:line="240" w:lineRule="auto"/>
        <w:contextualSpacing/>
        <w:jc w:val="center"/>
        <w:rPr>
          <w:rFonts w:ascii="Times New Roman" w:hAnsi="Times New Roman" w:cs="Times New Roman"/>
          <w:b/>
          <w:bCs/>
          <w:sz w:val="28"/>
          <w:szCs w:val="28"/>
          <w:lang w:val="kk-KZ"/>
        </w:rPr>
      </w:pPr>
    </w:p>
    <w:p w14:paraId="0556583B" w14:textId="77777777" w:rsidR="0070446C" w:rsidRPr="008A2BFC" w:rsidRDefault="0070446C" w:rsidP="00FF4107">
      <w:pPr>
        <w:spacing w:before="100" w:beforeAutospacing="1" w:after="100" w:afterAutospacing="1" w:line="240" w:lineRule="auto"/>
        <w:contextualSpacing/>
        <w:jc w:val="center"/>
        <w:rPr>
          <w:rFonts w:ascii="Times New Roman" w:hAnsi="Times New Roman" w:cs="Times New Roman"/>
          <w:b/>
          <w:bCs/>
          <w:sz w:val="28"/>
          <w:szCs w:val="28"/>
          <w:lang w:val="kk-KZ"/>
        </w:rPr>
      </w:pPr>
    </w:p>
    <w:p w14:paraId="5C8392F1" w14:textId="77777777" w:rsidR="0070446C" w:rsidRPr="008A2BFC" w:rsidRDefault="0070446C" w:rsidP="00FF4107">
      <w:pPr>
        <w:spacing w:before="100" w:beforeAutospacing="1" w:after="100" w:afterAutospacing="1" w:line="240" w:lineRule="auto"/>
        <w:contextualSpacing/>
        <w:jc w:val="center"/>
        <w:rPr>
          <w:rFonts w:ascii="Times New Roman" w:hAnsi="Times New Roman" w:cs="Times New Roman"/>
          <w:b/>
          <w:bCs/>
          <w:sz w:val="28"/>
          <w:szCs w:val="28"/>
          <w:lang w:val="kk-KZ"/>
        </w:rPr>
      </w:pPr>
    </w:p>
    <w:p w14:paraId="3EA91AA4" w14:textId="77777777" w:rsidR="0070446C" w:rsidRPr="008A2BFC" w:rsidRDefault="0070446C" w:rsidP="00FF4107">
      <w:pPr>
        <w:spacing w:before="100" w:beforeAutospacing="1" w:after="100" w:afterAutospacing="1" w:line="240" w:lineRule="auto"/>
        <w:contextualSpacing/>
        <w:jc w:val="center"/>
        <w:rPr>
          <w:rFonts w:ascii="Times New Roman" w:hAnsi="Times New Roman" w:cs="Times New Roman"/>
          <w:b/>
          <w:bCs/>
          <w:sz w:val="28"/>
          <w:szCs w:val="28"/>
          <w:lang w:val="kk-KZ"/>
        </w:rPr>
      </w:pPr>
    </w:p>
    <w:p w14:paraId="786FDF6A" w14:textId="77777777" w:rsidR="0070446C" w:rsidRDefault="0070446C" w:rsidP="00FF4107">
      <w:pPr>
        <w:spacing w:before="100" w:beforeAutospacing="1" w:after="100" w:afterAutospacing="1" w:line="240" w:lineRule="auto"/>
        <w:contextualSpacing/>
        <w:jc w:val="center"/>
        <w:rPr>
          <w:rFonts w:ascii="Times New Roman" w:hAnsi="Times New Roman" w:cs="Times New Roman"/>
          <w:b/>
          <w:bCs/>
          <w:sz w:val="28"/>
          <w:szCs w:val="28"/>
          <w:lang w:val="kk-KZ"/>
        </w:rPr>
      </w:pPr>
    </w:p>
    <w:p w14:paraId="0BB94188" w14:textId="77777777" w:rsidR="000A42D2" w:rsidRDefault="000A42D2" w:rsidP="00FF4107">
      <w:pPr>
        <w:spacing w:before="100" w:beforeAutospacing="1" w:after="100" w:afterAutospacing="1" w:line="240" w:lineRule="auto"/>
        <w:contextualSpacing/>
        <w:jc w:val="center"/>
        <w:rPr>
          <w:rFonts w:ascii="Times New Roman" w:hAnsi="Times New Roman" w:cs="Times New Roman"/>
          <w:b/>
          <w:bCs/>
          <w:sz w:val="28"/>
          <w:szCs w:val="28"/>
          <w:lang w:val="kk-KZ"/>
        </w:rPr>
      </w:pPr>
    </w:p>
    <w:p w14:paraId="5787DDAD" w14:textId="77777777" w:rsidR="000A42D2" w:rsidRDefault="000A42D2" w:rsidP="00FF4107">
      <w:pPr>
        <w:spacing w:before="100" w:beforeAutospacing="1" w:after="100" w:afterAutospacing="1" w:line="240" w:lineRule="auto"/>
        <w:contextualSpacing/>
        <w:jc w:val="center"/>
        <w:rPr>
          <w:rFonts w:ascii="Times New Roman" w:hAnsi="Times New Roman" w:cs="Times New Roman"/>
          <w:b/>
          <w:bCs/>
          <w:sz w:val="28"/>
          <w:szCs w:val="28"/>
          <w:lang w:val="kk-KZ"/>
        </w:rPr>
      </w:pPr>
    </w:p>
    <w:p w14:paraId="28B81399" w14:textId="77777777" w:rsidR="000A42D2" w:rsidRDefault="000A42D2" w:rsidP="00FF4107">
      <w:pPr>
        <w:spacing w:before="100" w:beforeAutospacing="1" w:after="100" w:afterAutospacing="1" w:line="240" w:lineRule="auto"/>
        <w:contextualSpacing/>
        <w:jc w:val="center"/>
        <w:rPr>
          <w:rFonts w:ascii="Times New Roman" w:hAnsi="Times New Roman" w:cs="Times New Roman"/>
          <w:b/>
          <w:bCs/>
          <w:sz w:val="28"/>
          <w:szCs w:val="28"/>
          <w:lang w:val="kk-KZ"/>
        </w:rPr>
      </w:pPr>
    </w:p>
    <w:p w14:paraId="4E09C6E3" w14:textId="77777777" w:rsidR="000A42D2" w:rsidRDefault="000A42D2" w:rsidP="00FF4107">
      <w:pPr>
        <w:spacing w:before="100" w:beforeAutospacing="1" w:after="100" w:afterAutospacing="1" w:line="240" w:lineRule="auto"/>
        <w:contextualSpacing/>
        <w:jc w:val="center"/>
        <w:rPr>
          <w:rFonts w:ascii="Times New Roman" w:hAnsi="Times New Roman" w:cs="Times New Roman"/>
          <w:b/>
          <w:bCs/>
          <w:sz w:val="28"/>
          <w:szCs w:val="28"/>
          <w:lang w:val="kk-KZ"/>
        </w:rPr>
      </w:pPr>
    </w:p>
    <w:p w14:paraId="2604C87C" w14:textId="77777777" w:rsidR="000A42D2" w:rsidRDefault="000A42D2" w:rsidP="00FF4107">
      <w:pPr>
        <w:spacing w:before="100" w:beforeAutospacing="1" w:after="100" w:afterAutospacing="1" w:line="240" w:lineRule="auto"/>
        <w:contextualSpacing/>
        <w:jc w:val="center"/>
        <w:rPr>
          <w:rFonts w:ascii="Times New Roman" w:hAnsi="Times New Roman" w:cs="Times New Roman"/>
          <w:b/>
          <w:bCs/>
          <w:sz w:val="28"/>
          <w:szCs w:val="28"/>
          <w:lang w:val="kk-KZ"/>
        </w:rPr>
      </w:pPr>
    </w:p>
    <w:p w14:paraId="378DC8B3" w14:textId="77777777" w:rsidR="000A42D2" w:rsidRDefault="000A42D2" w:rsidP="00FF4107">
      <w:pPr>
        <w:spacing w:before="100" w:beforeAutospacing="1" w:after="100" w:afterAutospacing="1" w:line="240" w:lineRule="auto"/>
        <w:contextualSpacing/>
        <w:jc w:val="center"/>
        <w:rPr>
          <w:rFonts w:ascii="Times New Roman" w:hAnsi="Times New Roman" w:cs="Times New Roman"/>
          <w:b/>
          <w:bCs/>
          <w:sz w:val="28"/>
          <w:szCs w:val="28"/>
          <w:lang w:val="kk-KZ"/>
        </w:rPr>
      </w:pPr>
    </w:p>
    <w:p w14:paraId="5F7E35CB" w14:textId="77777777" w:rsidR="000A42D2" w:rsidRDefault="000A42D2" w:rsidP="00FF4107">
      <w:pPr>
        <w:spacing w:before="100" w:beforeAutospacing="1" w:after="100" w:afterAutospacing="1" w:line="240" w:lineRule="auto"/>
        <w:contextualSpacing/>
        <w:jc w:val="center"/>
        <w:rPr>
          <w:rFonts w:ascii="Times New Roman" w:hAnsi="Times New Roman" w:cs="Times New Roman"/>
          <w:b/>
          <w:bCs/>
          <w:sz w:val="28"/>
          <w:szCs w:val="28"/>
          <w:lang w:val="kk-KZ"/>
        </w:rPr>
      </w:pPr>
    </w:p>
    <w:p w14:paraId="67DEC31A" w14:textId="77777777" w:rsidR="00A61619" w:rsidRDefault="00A61619" w:rsidP="00FF4107">
      <w:pPr>
        <w:spacing w:before="100" w:beforeAutospacing="1" w:after="100" w:afterAutospacing="1" w:line="240" w:lineRule="auto"/>
        <w:contextualSpacing/>
        <w:jc w:val="center"/>
        <w:rPr>
          <w:rFonts w:ascii="Times New Roman" w:hAnsi="Times New Roman" w:cs="Times New Roman"/>
          <w:b/>
          <w:bCs/>
          <w:sz w:val="28"/>
          <w:szCs w:val="28"/>
          <w:lang w:val="kk-KZ"/>
        </w:rPr>
      </w:pPr>
    </w:p>
    <w:p w14:paraId="6E7C13A5" w14:textId="77777777" w:rsidR="00A61619" w:rsidRDefault="00A61619" w:rsidP="00FF4107">
      <w:pPr>
        <w:spacing w:before="100" w:beforeAutospacing="1" w:after="100" w:afterAutospacing="1" w:line="240" w:lineRule="auto"/>
        <w:contextualSpacing/>
        <w:jc w:val="center"/>
        <w:rPr>
          <w:rFonts w:ascii="Times New Roman" w:hAnsi="Times New Roman" w:cs="Times New Roman"/>
          <w:b/>
          <w:bCs/>
          <w:sz w:val="28"/>
          <w:szCs w:val="28"/>
          <w:lang w:val="kk-KZ"/>
        </w:rPr>
      </w:pPr>
    </w:p>
    <w:p w14:paraId="76DADD8A" w14:textId="77777777" w:rsidR="0070446C" w:rsidRPr="008A2BFC" w:rsidRDefault="0070446C" w:rsidP="00FF4107">
      <w:pPr>
        <w:spacing w:before="100" w:beforeAutospacing="1" w:after="100" w:afterAutospacing="1" w:line="240" w:lineRule="auto"/>
        <w:contextualSpacing/>
        <w:jc w:val="center"/>
        <w:rPr>
          <w:rFonts w:ascii="Times New Roman" w:hAnsi="Times New Roman" w:cs="Times New Roman"/>
          <w:b/>
          <w:bCs/>
          <w:sz w:val="28"/>
          <w:szCs w:val="28"/>
          <w:lang w:val="kk-KZ"/>
        </w:rPr>
      </w:pPr>
    </w:p>
    <w:p w14:paraId="7DFD75B4" w14:textId="77777777" w:rsidR="00103622" w:rsidRPr="008A2BFC" w:rsidRDefault="00103622" w:rsidP="00103622">
      <w:pPr>
        <w:spacing w:before="100" w:beforeAutospacing="1" w:after="100" w:afterAutospacing="1" w:line="240" w:lineRule="auto"/>
        <w:contextualSpacing/>
        <w:jc w:val="center"/>
        <w:rPr>
          <w:rFonts w:ascii="Times New Roman" w:hAnsi="Times New Roman" w:cs="Times New Roman"/>
          <w:b/>
          <w:bCs/>
          <w:sz w:val="28"/>
          <w:szCs w:val="28"/>
          <w:lang w:val="kk-KZ"/>
        </w:rPr>
      </w:pPr>
      <w:r w:rsidRPr="008A2BFC">
        <w:rPr>
          <w:rFonts w:ascii="Times New Roman" w:hAnsi="Times New Roman" w:cs="Times New Roman"/>
          <w:b/>
          <w:bCs/>
          <w:sz w:val="28"/>
          <w:szCs w:val="28"/>
          <w:lang w:val="kk-KZ"/>
        </w:rPr>
        <w:lastRenderedPageBreak/>
        <w:t>БЕЛГІЛЕУЛЕР МЕН ҚЫСҚАРТУЛАР</w:t>
      </w:r>
    </w:p>
    <w:p w14:paraId="7F99695B" w14:textId="77777777" w:rsidR="00103622" w:rsidRPr="008A2BFC" w:rsidRDefault="00103622" w:rsidP="00103622">
      <w:pPr>
        <w:spacing w:before="100" w:beforeAutospacing="1" w:after="100" w:afterAutospacing="1" w:line="240" w:lineRule="auto"/>
        <w:contextualSpacing/>
        <w:rPr>
          <w:rFonts w:ascii="Times New Roman" w:hAnsi="Times New Roman" w:cs="Times New Roman"/>
          <w:color w:val="000000" w:themeColor="text1"/>
          <w:sz w:val="28"/>
          <w:szCs w:val="28"/>
          <w:lang w:val="uk-UA"/>
        </w:rPr>
      </w:pPr>
    </w:p>
    <w:p w14:paraId="3B6BC8B6" w14:textId="77777777" w:rsidR="00F84E7D" w:rsidRPr="008A2BFC" w:rsidRDefault="00F84E7D" w:rsidP="00F84E7D">
      <w:pPr>
        <w:spacing w:before="100" w:beforeAutospacing="1" w:after="100" w:afterAutospacing="1" w:line="240" w:lineRule="auto"/>
        <w:contextualSpacing/>
        <w:rPr>
          <w:rFonts w:ascii="Times New Roman" w:hAnsi="Times New Roman" w:cs="Times New Roman"/>
          <w:sz w:val="28"/>
          <w:szCs w:val="28"/>
          <w:lang w:val="kk-KZ"/>
        </w:rPr>
      </w:pPr>
      <w:r w:rsidRPr="008A2BFC">
        <w:rPr>
          <w:rFonts w:ascii="Times New Roman" w:hAnsi="Times New Roman" w:cs="Times New Roman"/>
          <w:sz w:val="28"/>
          <w:szCs w:val="28"/>
          <w:lang w:val="kk-KZ"/>
        </w:rPr>
        <w:t xml:space="preserve">АГ </w:t>
      </w:r>
      <w:r w:rsidR="002D6380" w:rsidRPr="008A2BFC">
        <w:rPr>
          <w:rFonts w:ascii="Times New Roman" w:hAnsi="Times New Roman" w:cs="Times New Roman"/>
          <w:sz w:val="28"/>
          <w:szCs w:val="28"/>
          <w:lang w:val="kk-KZ"/>
        </w:rPr>
        <w:t>–</w:t>
      </w:r>
      <w:r w:rsidRPr="008A2BFC">
        <w:rPr>
          <w:rFonts w:ascii="Times New Roman" w:hAnsi="Times New Roman" w:cs="Times New Roman"/>
          <w:sz w:val="28"/>
          <w:szCs w:val="28"/>
          <w:lang w:val="kk-KZ"/>
        </w:rPr>
        <w:t xml:space="preserve"> агароза</w:t>
      </w:r>
      <w:r w:rsidR="002D6380" w:rsidRPr="008A2BFC">
        <w:rPr>
          <w:rFonts w:ascii="Times New Roman" w:hAnsi="Times New Roman" w:cs="Times New Roman"/>
          <w:sz w:val="28"/>
          <w:szCs w:val="28"/>
          <w:lang w:val="kk-KZ"/>
        </w:rPr>
        <w:t xml:space="preserve">дан дайындалған, әдетте 3-4% </w:t>
      </w:r>
      <w:r w:rsidRPr="008A2BFC">
        <w:rPr>
          <w:rFonts w:ascii="Times New Roman" w:hAnsi="Times New Roman" w:cs="Times New Roman"/>
          <w:sz w:val="28"/>
          <w:szCs w:val="28"/>
          <w:lang w:val="kk-KZ"/>
        </w:rPr>
        <w:t xml:space="preserve">гель </w:t>
      </w:r>
    </w:p>
    <w:p w14:paraId="30FFC350" w14:textId="77777777" w:rsidR="000B11DE" w:rsidRPr="008A2BFC" w:rsidRDefault="000B11DE" w:rsidP="00F84E7D">
      <w:pPr>
        <w:spacing w:before="100" w:beforeAutospacing="1" w:after="100" w:afterAutospacing="1" w:line="240" w:lineRule="auto"/>
        <w:contextualSpacing/>
        <w:rPr>
          <w:rFonts w:ascii="Times New Roman" w:hAnsi="Times New Roman" w:cs="Times New Roman"/>
          <w:sz w:val="28"/>
          <w:szCs w:val="28"/>
          <w:lang w:val="kk-KZ"/>
        </w:rPr>
      </w:pPr>
      <w:r w:rsidRPr="008A2BFC">
        <w:rPr>
          <w:rFonts w:ascii="Times New Roman" w:hAnsi="Times New Roman" w:cs="Times New Roman"/>
          <w:sz w:val="28"/>
          <w:szCs w:val="28"/>
          <w:lang w:val="kk-KZ"/>
        </w:rPr>
        <w:t xml:space="preserve">AMГ - антимюллер гормоны </w:t>
      </w:r>
    </w:p>
    <w:p w14:paraId="5EF49BB1" w14:textId="77777777" w:rsidR="00444856" w:rsidRPr="008A2BFC" w:rsidRDefault="00444856" w:rsidP="00F84E7D">
      <w:pPr>
        <w:spacing w:before="100" w:beforeAutospacing="1" w:after="100" w:afterAutospacing="1" w:line="240" w:lineRule="auto"/>
        <w:contextualSpacing/>
        <w:rPr>
          <w:rFonts w:ascii="Times New Roman" w:hAnsi="Times New Roman" w:cs="Times New Roman"/>
          <w:sz w:val="28"/>
          <w:szCs w:val="28"/>
          <w:lang w:val="kk-KZ"/>
        </w:rPr>
      </w:pPr>
      <w:r w:rsidRPr="008A2BFC">
        <w:rPr>
          <w:rFonts w:ascii="Times New Roman" w:hAnsi="Times New Roman" w:cs="Times New Roman"/>
          <w:sz w:val="28"/>
          <w:szCs w:val="28"/>
          <w:lang w:val="kk-KZ"/>
        </w:rPr>
        <w:t>АФС  - антралды фолликулдардың саны</w:t>
      </w:r>
    </w:p>
    <w:p w14:paraId="6905C804" w14:textId="77777777" w:rsidR="00590024" w:rsidRPr="008A2BFC" w:rsidRDefault="00590024" w:rsidP="00F84E7D">
      <w:pPr>
        <w:spacing w:before="100" w:beforeAutospacing="1" w:after="100" w:afterAutospacing="1" w:line="240" w:lineRule="auto"/>
        <w:contextualSpacing/>
        <w:rPr>
          <w:rFonts w:ascii="Times New Roman" w:hAnsi="Times New Roman" w:cs="Times New Roman"/>
          <w:sz w:val="28"/>
          <w:szCs w:val="28"/>
          <w:lang w:val="kk-KZ"/>
        </w:rPr>
      </w:pPr>
      <w:r w:rsidRPr="008A2BFC">
        <w:rPr>
          <w:rFonts w:ascii="Times New Roman" w:hAnsi="Times New Roman" w:cs="Times New Roman"/>
          <w:sz w:val="28"/>
          <w:szCs w:val="28"/>
          <w:lang w:val="kk-KZ"/>
        </w:rPr>
        <w:t>AFP - антралды фолликулярлық популяция</w:t>
      </w:r>
    </w:p>
    <w:p w14:paraId="1DD71ED1" w14:textId="77777777" w:rsidR="00F84E7D" w:rsidRPr="008A2BFC" w:rsidRDefault="00F84E7D" w:rsidP="00F84E7D">
      <w:pPr>
        <w:spacing w:before="100" w:beforeAutospacing="1" w:after="100" w:afterAutospacing="1" w:line="240" w:lineRule="auto"/>
        <w:contextualSpacing/>
        <w:rPr>
          <w:rFonts w:ascii="Times New Roman" w:hAnsi="Times New Roman" w:cs="Times New Roman"/>
          <w:sz w:val="28"/>
          <w:szCs w:val="28"/>
          <w:lang w:val="kk-KZ"/>
        </w:rPr>
      </w:pPr>
      <w:r w:rsidRPr="008A2BFC">
        <w:rPr>
          <w:rFonts w:ascii="Times New Roman" w:hAnsi="Times New Roman" w:cs="Times New Roman"/>
          <w:sz w:val="28"/>
          <w:szCs w:val="28"/>
          <w:lang w:val="kk-KZ"/>
        </w:rPr>
        <w:t xml:space="preserve">ӘБ - </w:t>
      </w:r>
      <w:r w:rsidR="002D6380" w:rsidRPr="008A2BFC">
        <w:rPr>
          <w:rFonts w:ascii="Times New Roman" w:hAnsi="Times New Roman" w:cs="Times New Roman"/>
          <w:sz w:val="28"/>
          <w:szCs w:val="28"/>
          <w:lang w:val="kk-KZ"/>
        </w:rPr>
        <w:t xml:space="preserve">өлшем </w:t>
      </w:r>
      <w:r w:rsidRPr="008A2BFC">
        <w:rPr>
          <w:rFonts w:ascii="Times New Roman" w:hAnsi="Times New Roman" w:cs="Times New Roman"/>
          <w:sz w:val="28"/>
          <w:szCs w:val="28"/>
          <w:lang w:val="kk-KZ"/>
        </w:rPr>
        <w:t>әсер бірлігі</w:t>
      </w:r>
    </w:p>
    <w:p w14:paraId="60C5F7D7" w14:textId="77777777" w:rsidR="00F84E7D" w:rsidRPr="008A2BFC" w:rsidRDefault="00F84E7D" w:rsidP="00F84E7D">
      <w:pPr>
        <w:spacing w:before="100" w:beforeAutospacing="1" w:after="100" w:afterAutospacing="1" w:line="240" w:lineRule="auto"/>
        <w:contextualSpacing/>
        <w:rPr>
          <w:rFonts w:ascii="Times New Roman" w:hAnsi="Times New Roman" w:cs="Times New Roman"/>
          <w:sz w:val="28"/>
          <w:szCs w:val="28"/>
          <w:lang w:val="kk-KZ"/>
        </w:rPr>
      </w:pPr>
      <w:r w:rsidRPr="008A2BFC">
        <w:rPr>
          <w:rFonts w:ascii="Times New Roman" w:hAnsi="Times New Roman" w:cs="Times New Roman"/>
          <w:sz w:val="28"/>
          <w:lang w:val="kk-KZ"/>
        </w:rPr>
        <w:t>г-грамм</w:t>
      </w:r>
    </w:p>
    <w:p w14:paraId="25C1CAA0" w14:textId="77777777" w:rsidR="00F84E7D" w:rsidRPr="008A2BFC" w:rsidRDefault="00F84E7D" w:rsidP="00F84E7D">
      <w:pPr>
        <w:spacing w:before="100" w:beforeAutospacing="1" w:after="100" w:afterAutospacing="1" w:line="240" w:lineRule="auto"/>
        <w:contextualSpacing/>
        <w:rPr>
          <w:rFonts w:ascii="Times New Roman" w:hAnsi="Times New Roman" w:cs="Times New Roman"/>
          <w:sz w:val="28"/>
          <w:szCs w:val="28"/>
          <w:lang w:val="kk-KZ"/>
        </w:rPr>
      </w:pPr>
      <w:r w:rsidRPr="008A2BFC">
        <w:rPr>
          <w:rFonts w:ascii="Times New Roman" w:hAnsi="Times New Roman" w:cs="Times New Roman"/>
          <w:sz w:val="28"/>
          <w:szCs w:val="28"/>
          <w:lang w:val="kk-KZ"/>
        </w:rPr>
        <w:t xml:space="preserve">ДНҚ - дезоксирибонуклеин қышқылы </w:t>
      </w:r>
    </w:p>
    <w:p w14:paraId="16871599" w14:textId="77777777" w:rsidR="00F84E7D" w:rsidRPr="008A2BFC" w:rsidRDefault="00F84E7D" w:rsidP="00F84E7D">
      <w:pPr>
        <w:spacing w:before="100" w:beforeAutospacing="1" w:after="100" w:afterAutospacing="1" w:line="240" w:lineRule="auto"/>
        <w:contextualSpacing/>
        <w:jc w:val="both"/>
        <w:rPr>
          <w:rFonts w:ascii="Times New Roman" w:hAnsi="Times New Roman" w:cs="Times New Roman"/>
          <w:sz w:val="28"/>
          <w:szCs w:val="28"/>
          <w:lang w:val="kk-KZ"/>
        </w:rPr>
      </w:pPr>
      <w:r w:rsidRPr="008A2BFC">
        <w:rPr>
          <w:rFonts w:ascii="Times New Roman" w:hAnsi="Times New Roman" w:cs="Times New Roman"/>
          <w:sz w:val="28"/>
          <w:szCs w:val="28"/>
          <w:lang w:val="kk-KZ"/>
        </w:rPr>
        <w:t xml:space="preserve">ИФТ - иммуноферменттік талдау әдісі </w:t>
      </w:r>
    </w:p>
    <w:p w14:paraId="57544E45" w14:textId="77777777" w:rsidR="00F84E7D" w:rsidRPr="008A2BFC" w:rsidRDefault="00F84E7D" w:rsidP="00F84E7D">
      <w:pPr>
        <w:spacing w:before="100" w:beforeAutospacing="1" w:after="100" w:afterAutospacing="1" w:line="240" w:lineRule="auto"/>
        <w:contextualSpacing/>
        <w:rPr>
          <w:rFonts w:ascii="Times New Roman" w:hAnsi="Times New Roman" w:cs="Times New Roman"/>
          <w:sz w:val="28"/>
          <w:szCs w:val="28"/>
          <w:lang w:val="kk-KZ"/>
        </w:rPr>
      </w:pPr>
      <w:r w:rsidRPr="008A2BFC">
        <w:rPr>
          <w:rFonts w:ascii="Times New Roman" w:hAnsi="Times New Roman" w:cs="Times New Roman"/>
          <w:sz w:val="28"/>
          <w:szCs w:val="28"/>
          <w:lang w:val="kk-KZ"/>
        </w:rPr>
        <w:t>ЖШС – жауапкершілігі шектеулі серіктестік</w:t>
      </w:r>
    </w:p>
    <w:p w14:paraId="584B960A" w14:textId="77777777" w:rsidR="00F84E7D" w:rsidRPr="008A2BFC" w:rsidRDefault="00F84E7D" w:rsidP="00F84E7D">
      <w:pPr>
        <w:spacing w:before="100" w:beforeAutospacing="1" w:after="100" w:afterAutospacing="1" w:line="240" w:lineRule="auto"/>
        <w:contextualSpacing/>
        <w:rPr>
          <w:rFonts w:ascii="Times New Roman" w:hAnsi="Times New Roman" w:cs="Times New Roman"/>
          <w:sz w:val="28"/>
          <w:szCs w:val="28"/>
          <w:lang w:val="kk-KZ"/>
        </w:rPr>
      </w:pPr>
      <w:r w:rsidRPr="008A2BFC">
        <w:rPr>
          <w:rFonts w:ascii="Times New Roman" w:hAnsi="Times New Roman" w:cs="Times New Roman"/>
          <w:sz w:val="28"/>
          <w:szCs w:val="28"/>
          <w:lang w:val="kk-KZ"/>
        </w:rPr>
        <w:t>ж.н. - жұп нуклеотид</w:t>
      </w:r>
    </w:p>
    <w:p w14:paraId="66C7E9D4" w14:textId="77777777" w:rsidR="00976C6E" w:rsidRPr="008A2BFC" w:rsidRDefault="00976C6E" w:rsidP="00F84E7D">
      <w:pPr>
        <w:tabs>
          <w:tab w:val="left" w:pos="0"/>
        </w:tabs>
        <w:spacing w:after="0" w:line="240" w:lineRule="auto"/>
        <w:contextualSpacing/>
        <w:jc w:val="both"/>
        <w:rPr>
          <w:rFonts w:ascii="Times New Roman" w:hAnsi="Times New Roman" w:cs="Times New Roman"/>
          <w:bCs/>
          <w:sz w:val="28"/>
          <w:szCs w:val="28"/>
          <w:lang w:val="kk-KZ"/>
        </w:rPr>
      </w:pPr>
      <w:r w:rsidRPr="008A2BFC">
        <w:rPr>
          <w:rFonts w:ascii="Times New Roman" w:hAnsi="Times New Roman" w:cs="Times New Roman"/>
          <w:bCs/>
          <w:sz w:val="28"/>
          <w:szCs w:val="28"/>
          <w:lang w:val="kk-KZ"/>
        </w:rPr>
        <w:t>ҚР ҒжЖОМ – Қазақстан Республикасы Ғылым және жоғарғы оқу министрлігі</w:t>
      </w:r>
    </w:p>
    <w:p w14:paraId="1E624EF2" w14:textId="77777777" w:rsidR="00F84E7D" w:rsidRPr="008A2BFC" w:rsidRDefault="00F84E7D" w:rsidP="00F84E7D">
      <w:pPr>
        <w:tabs>
          <w:tab w:val="left" w:pos="0"/>
        </w:tabs>
        <w:spacing w:after="0" w:line="240" w:lineRule="auto"/>
        <w:contextualSpacing/>
        <w:jc w:val="both"/>
        <w:rPr>
          <w:rFonts w:ascii="Times New Roman" w:hAnsi="Times New Roman" w:cs="Times New Roman"/>
          <w:sz w:val="28"/>
          <w:szCs w:val="28"/>
          <w:lang w:val="uk-UA"/>
        </w:rPr>
      </w:pPr>
      <w:r w:rsidRPr="008A2BFC">
        <w:rPr>
          <w:rFonts w:ascii="Times New Roman" w:hAnsi="Times New Roman" w:cs="Times New Roman"/>
          <w:sz w:val="28"/>
          <w:szCs w:val="28"/>
          <w:lang w:val="uk-UA"/>
        </w:rPr>
        <w:t xml:space="preserve">ЛГ- </w:t>
      </w:r>
      <w:proofErr w:type="spellStart"/>
      <w:r w:rsidRPr="008A2BFC">
        <w:rPr>
          <w:rFonts w:ascii="Times New Roman" w:hAnsi="Times New Roman" w:cs="Times New Roman"/>
          <w:sz w:val="28"/>
          <w:szCs w:val="28"/>
          <w:lang w:val="uk-UA"/>
        </w:rPr>
        <w:t>лютеиндеуші</w:t>
      </w:r>
      <w:proofErr w:type="spellEnd"/>
      <w:r w:rsidRPr="008A2BFC">
        <w:rPr>
          <w:rFonts w:ascii="Times New Roman" w:hAnsi="Times New Roman" w:cs="Times New Roman"/>
          <w:sz w:val="28"/>
          <w:szCs w:val="28"/>
          <w:lang w:val="uk-UA"/>
        </w:rPr>
        <w:t xml:space="preserve"> гормон</w:t>
      </w:r>
    </w:p>
    <w:p w14:paraId="3C7B6717" w14:textId="77777777" w:rsidR="00F84E7D" w:rsidRPr="008A2BFC" w:rsidRDefault="00F84E7D" w:rsidP="00F84E7D">
      <w:pPr>
        <w:tabs>
          <w:tab w:val="left" w:pos="-4820"/>
          <w:tab w:val="left" w:pos="0"/>
        </w:tabs>
        <w:spacing w:after="0" w:line="240" w:lineRule="auto"/>
        <w:jc w:val="both"/>
        <w:rPr>
          <w:rFonts w:ascii="Times New Roman" w:hAnsi="Times New Roman" w:cs="Times New Roman"/>
          <w:sz w:val="28"/>
          <w:szCs w:val="28"/>
          <w:lang w:val="kk-KZ"/>
        </w:rPr>
      </w:pPr>
      <w:r w:rsidRPr="008A2BFC">
        <w:rPr>
          <w:rFonts w:ascii="Times New Roman" w:eastAsia="Times New Roman" w:hAnsi="Times New Roman" w:cs="Times New Roman"/>
          <w:sz w:val="28"/>
          <w:szCs w:val="28"/>
          <w:bdr w:val="none" w:sz="0" w:space="0" w:color="auto" w:frame="1"/>
          <w:lang w:val="kk-KZ"/>
        </w:rPr>
        <w:t>ЭКҰ</w:t>
      </w:r>
      <w:r w:rsidR="001E1F6C" w:rsidRPr="008A2BFC">
        <w:rPr>
          <w:rFonts w:ascii="Times New Roman" w:eastAsia="Times New Roman" w:hAnsi="Times New Roman" w:cs="Times New Roman"/>
          <w:sz w:val="28"/>
          <w:szCs w:val="28"/>
          <w:bdr w:val="none" w:sz="0" w:space="0" w:color="auto" w:frame="1"/>
          <w:lang w:val="uk-UA"/>
        </w:rPr>
        <w:t xml:space="preserve"> </w:t>
      </w:r>
      <w:r w:rsidRPr="008A2BFC">
        <w:rPr>
          <w:rFonts w:ascii="Times New Roman" w:eastAsia="Times New Roman" w:hAnsi="Times New Roman" w:cs="Times New Roman"/>
          <w:sz w:val="28"/>
          <w:szCs w:val="28"/>
          <w:bdr w:val="none" w:sz="0" w:space="0" w:color="auto" w:frame="1"/>
          <w:lang w:val="kk-KZ"/>
        </w:rPr>
        <w:t>-</w:t>
      </w:r>
      <w:r w:rsidR="001E1F6C" w:rsidRPr="008A2BFC">
        <w:rPr>
          <w:rFonts w:ascii="Times New Roman" w:eastAsia="Times New Roman" w:hAnsi="Times New Roman" w:cs="Times New Roman"/>
          <w:sz w:val="28"/>
          <w:szCs w:val="28"/>
          <w:bdr w:val="none" w:sz="0" w:space="0" w:color="auto" w:frame="1"/>
          <w:lang w:val="uk-UA"/>
        </w:rPr>
        <w:t xml:space="preserve"> </w:t>
      </w:r>
      <w:r w:rsidRPr="008A2BFC">
        <w:rPr>
          <w:rFonts w:ascii="Times New Roman" w:eastAsia="Times New Roman" w:hAnsi="Times New Roman" w:cs="Times New Roman"/>
          <w:sz w:val="28"/>
          <w:szCs w:val="28"/>
          <w:bdr w:val="none" w:sz="0" w:space="0" w:color="auto" w:frame="1"/>
          <w:lang w:val="kk-KZ"/>
        </w:rPr>
        <w:t>экстракорпоралді ұрықтандыру</w:t>
      </w:r>
    </w:p>
    <w:p w14:paraId="652EBAA4" w14:textId="77777777" w:rsidR="00FB7868" w:rsidRPr="008A2BFC" w:rsidRDefault="00FB7868" w:rsidP="00FB7868">
      <w:pPr>
        <w:tabs>
          <w:tab w:val="left" w:pos="0"/>
        </w:tabs>
        <w:spacing w:after="0" w:line="240" w:lineRule="auto"/>
        <w:contextualSpacing/>
        <w:jc w:val="both"/>
        <w:rPr>
          <w:rFonts w:ascii="Times New Roman" w:hAnsi="Times New Roman" w:cs="Times New Roman"/>
          <w:sz w:val="28"/>
          <w:szCs w:val="28"/>
          <w:lang w:val="uk-UA"/>
        </w:rPr>
      </w:pPr>
      <w:r w:rsidRPr="008A2BFC">
        <w:rPr>
          <w:rFonts w:ascii="Times New Roman" w:hAnsi="Times New Roman" w:cs="Times New Roman"/>
          <w:sz w:val="28"/>
          <w:szCs w:val="28"/>
          <w:lang w:val="uk-UA"/>
        </w:rPr>
        <w:t>ФСГ-</w:t>
      </w:r>
      <w:r w:rsidR="001E1F6C" w:rsidRPr="008A2BFC">
        <w:rPr>
          <w:rFonts w:ascii="Times New Roman" w:hAnsi="Times New Roman" w:cs="Times New Roman"/>
          <w:sz w:val="28"/>
          <w:szCs w:val="28"/>
          <w:lang w:val="uk-UA"/>
        </w:rPr>
        <w:t xml:space="preserve"> </w:t>
      </w:r>
      <w:proofErr w:type="spellStart"/>
      <w:r w:rsidRPr="008A2BFC">
        <w:rPr>
          <w:rFonts w:ascii="Times New Roman" w:hAnsi="Times New Roman" w:cs="Times New Roman"/>
          <w:sz w:val="28"/>
          <w:szCs w:val="28"/>
          <w:lang w:val="uk-UA"/>
        </w:rPr>
        <w:t>фолликул</w:t>
      </w:r>
      <w:proofErr w:type="spellEnd"/>
      <w:r w:rsidRPr="008A2BFC">
        <w:rPr>
          <w:rFonts w:ascii="Times New Roman" w:hAnsi="Times New Roman" w:cs="Times New Roman"/>
          <w:sz w:val="28"/>
          <w:szCs w:val="28"/>
          <w:lang w:val="uk-UA"/>
        </w:rPr>
        <w:t xml:space="preserve"> </w:t>
      </w:r>
      <w:proofErr w:type="spellStart"/>
      <w:r w:rsidRPr="008A2BFC">
        <w:rPr>
          <w:rFonts w:ascii="Times New Roman" w:hAnsi="Times New Roman" w:cs="Times New Roman"/>
          <w:sz w:val="28"/>
          <w:szCs w:val="28"/>
          <w:lang w:val="uk-UA"/>
        </w:rPr>
        <w:t>стимулдеуші</w:t>
      </w:r>
      <w:proofErr w:type="spellEnd"/>
      <w:r w:rsidRPr="008A2BFC">
        <w:rPr>
          <w:rFonts w:ascii="Times New Roman" w:hAnsi="Times New Roman" w:cs="Times New Roman"/>
          <w:sz w:val="28"/>
          <w:szCs w:val="28"/>
          <w:lang w:val="uk-UA"/>
        </w:rPr>
        <w:t xml:space="preserve"> гормон</w:t>
      </w:r>
    </w:p>
    <w:p w14:paraId="4CBB04E3" w14:textId="77777777" w:rsidR="00F84E7D" w:rsidRPr="008A2BFC" w:rsidRDefault="00F84E7D" w:rsidP="00F84E7D">
      <w:pPr>
        <w:tabs>
          <w:tab w:val="left" w:pos="-4820"/>
          <w:tab w:val="left" w:pos="0"/>
        </w:tabs>
        <w:spacing w:after="0" w:line="240" w:lineRule="auto"/>
        <w:jc w:val="both"/>
        <w:rPr>
          <w:rFonts w:ascii="Times New Roman" w:hAnsi="Times New Roman" w:cs="Times New Roman"/>
          <w:sz w:val="28"/>
          <w:szCs w:val="28"/>
          <w:lang w:val="kk-KZ"/>
        </w:rPr>
      </w:pPr>
      <w:r w:rsidRPr="008A2BFC">
        <w:rPr>
          <w:rFonts w:ascii="Times New Roman" w:hAnsi="Times New Roman" w:cs="Times New Roman"/>
          <w:sz w:val="28"/>
          <w:szCs w:val="28"/>
          <w:shd w:val="clear" w:color="auto" w:fill="FFFFFF"/>
          <w:lang w:val="kk-KZ"/>
        </w:rPr>
        <w:t>IGFBP-3</w:t>
      </w:r>
      <w:r w:rsidRPr="008A2BFC">
        <w:rPr>
          <w:rFonts w:ascii="Helvetica" w:hAnsi="Helvetica"/>
          <w:sz w:val="21"/>
          <w:szCs w:val="21"/>
          <w:shd w:val="clear" w:color="auto" w:fill="FFFFFF"/>
          <w:lang w:val="kk-KZ"/>
        </w:rPr>
        <w:t xml:space="preserve"> – </w:t>
      </w:r>
      <w:r w:rsidRPr="008A2BFC">
        <w:rPr>
          <w:rFonts w:ascii="Times New Roman" w:hAnsi="Times New Roman" w:cs="Times New Roman"/>
          <w:sz w:val="28"/>
          <w:szCs w:val="28"/>
          <w:shd w:val="clear" w:color="auto" w:fill="FFFFFF"/>
          <w:lang w:val="kk-KZ"/>
        </w:rPr>
        <w:t>жасушалардың өсуін реттеуге қатысатын пептид</w:t>
      </w:r>
    </w:p>
    <w:p w14:paraId="3DB7541A" w14:textId="77777777" w:rsidR="00F84E7D" w:rsidRPr="008A2BFC" w:rsidRDefault="00F84E7D" w:rsidP="00F84E7D">
      <w:pPr>
        <w:tabs>
          <w:tab w:val="left" w:pos="-4820"/>
          <w:tab w:val="left" w:pos="0"/>
        </w:tabs>
        <w:spacing w:after="0" w:line="240" w:lineRule="auto"/>
        <w:jc w:val="both"/>
        <w:rPr>
          <w:rFonts w:ascii="Times New Roman" w:hAnsi="Times New Roman" w:cs="Times New Roman"/>
          <w:sz w:val="28"/>
          <w:szCs w:val="28"/>
          <w:lang w:val="kk-KZ"/>
        </w:rPr>
      </w:pPr>
      <w:r w:rsidRPr="008A2BFC">
        <w:rPr>
          <w:rFonts w:ascii="Times New Roman" w:hAnsi="Times New Roman" w:cs="Times New Roman"/>
          <w:sz w:val="28"/>
          <w:szCs w:val="28"/>
          <w:lang w:val="en-US"/>
        </w:rPr>
        <w:t>IOI</w:t>
      </w:r>
      <w:r w:rsidR="001E1F6C" w:rsidRPr="008A2BFC">
        <w:rPr>
          <w:rFonts w:ascii="Times New Roman" w:hAnsi="Times New Roman" w:cs="Times New Roman"/>
          <w:sz w:val="28"/>
          <w:szCs w:val="28"/>
        </w:rPr>
        <w:t xml:space="preserve"> </w:t>
      </w:r>
      <w:r w:rsidRPr="008A2BFC">
        <w:rPr>
          <w:rFonts w:ascii="Times New Roman" w:hAnsi="Times New Roman" w:cs="Times New Roman"/>
          <w:sz w:val="28"/>
          <w:szCs w:val="28"/>
        </w:rPr>
        <w:t>-</w:t>
      </w:r>
      <w:r w:rsidR="001E1F6C" w:rsidRPr="008A2BFC">
        <w:rPr>
          <w:rFonts w:ascii="Times New Roman" w:hAnsi="Times New Roman" w:cs="Times New Roman"/>
          <w:sz w:val="28"/>
          <w:szCs w:val="28"/>
        </w:rPr>
        <w:t xml:space="preserve"> </w:t>
      </w:r>
      <w:r w:rsidRPr="008A2BFC">
        <w:rPr>
          <w:rFonts w:ascii="Times New Roman" w:hAnsi="Times New Roman" w:cs="Times New Roman"/>
          <w:sz w:val="28"/>
          <w:szCs w:val="28"/>
          <w:lang w:val="kk-KZ"/>
        </w:rPr>
        <w:t>овуляция аралық интервал</w:t>
      </w:r>
    </w:p>
    <w:p w14:paraId="3D2248E8" w14:textId="77777777" w:rsidR="00F84E7D" w:rsidRPr="008A2BFC" w:rsidRDefault="00F84E7D" w:rsidP="00F84E7D">
      <w:pPr>
        <w:tabs>
          <w:tab w:val="left" w:pos="-4820"/>
          <w:tab w:val="left" w:pos="0"/>
        </w:tabs>
        <w:spacing w:after="0" w:line="240" w:lineRule="auto"/>
        <w:jc w:val="both"/>
        <w:rPr>
          <w:rFonts w:ascii="Times New Roman" w:hAnsi="Times New Roman" w:cs="Times New Roman"/>
          <w:sz w:val="28"/>
          <w:szCs w:val="28"/>
          <w:lang w:val="kk-KZ"/>
        </w:rPr>
      </w:pPr>
      <w:r w:rsidRPr="008A2BFC">
        <w:rPr>
          <w:rFonts w:ascii="Times New Roman" w:hAnsi="Times New Roman" w:cs="Times New Roman"/>
          <w:sz w:val="28"/>
          <w:szCs w:val="28"/>
          <w:lang w:val="en-US"/>
        </w:rPr>
        <w:t>DF</w:t>
      </w:r>
      <w:r w:rsidR="001E1F6C" w:rsidRPr="008A2BFC">
        <w:rPr>
          <w:rFonts w:ascii="Times New Roman" w:hAnsi="Times New Roman" w:cs="Times New Roman"/>
          <w:sz w:val="28"/>
          <w:szCs w:val="28"/>
        </w:rPr>
        <w:t xml:space="preserve"> </w:t>
      </w:r>
      <w:r w:rsidRPr="008A2BFC">
        <w:rPr>
          <w:rFonts w:ascii="Times New Roman" w:hAnsi="Times New Roman" w:cs="Times New Roman"/>
          <w:sz w:val="28"/>
          <w:szCs w:val="28"/>
          <w:lang w:val="kk-KZ"/>
        </w:rPr>
        <w:t>-</w:t>
      </w:r>
      <w:r w:rsidR="001E1F6C" w:rsidRPr="008A2BFC">
        <w:rPr>
          <w:rFonts w:ascii="Times New Roman" w:hAnsi="Times New Roman" w:cs="Times New Roman"/>
          <w:sz w:val="28"/>
          <w:szCs w:val="28"/>
        </w:rPr>
        <w:t xml:space="preserve"> </w:t>
      </w:r>
      <w:r w:rsidRPr="008A2BFC">
        <w:rPr>
          <w:rFonts w:ascii="Times New Roman" w:hAnsi="Times New Roman" w:cs="Times New Roman"/>
          <w:sz w:val="28"/>
          <w:szCs w:val="28"/>
          <w:lang w:val="kk-KZ"/>
        </w:rPr>
        <w:t>доминантты фолликул</w:t>
      </w:r>
    </w:p>
    <w:p w14:paraId="6753AF7D" w14:textId="77777777" w:rsidR="00F84E7D" w:rsidRPr="008A2BFC" w:rsidRDefault="00F84E7D" w:rsidP="00F84E7D">
      <w:pPr>
        <w:tabs>
          <w:tab w:val="left" w:pos="-4820"/>
          <w:tab w:val="left" w:pos="0"/>
        </w:tabs>
        <w:spacing w:after="0" w:line="240" w:lineRule="auto"/>
        <w:jc w:val="both"/>
        <w:rPr>
          <w:rFonts w:ascii="Times New Roman" w:hAnsi="Times New Roman" w:cs="Times New Roman"/>
          <w:sz w:val="28"/>
          <w:szCs w:val="28"/>
          <w:lang w:val="kk-KZ"/>
        </w:rPr>
      </w:pPr>
      <w:r w:rsidRPr="008A2BFC">
        <w:rPr>
          <w:rFonts w:ascii="Times New Roman" w:eastAsia="Times New Roman" w:hAnsi="Times New Roman" w:cs="Times New Roman"/>
          <w:sz w:val="28"/>
          <w:szCs w:val="28"/>
          <w:bdr w:val="none" w:sz="0" w:space="0" w:color="auto" w:frame="1"/>
          <w:lang w:val="kk-KZ"/>
        </w:rPr>
        <w:t>CL</w:t>
      </w:r>
      <w:r w:rsidR="001E1F6C" w:rsidRPr="008A2BFC">
        <w:rPr>
          <w:rFonts w:ascii="Times New Roman" w:eastAsia="Times New Roman" w:hAnsi="Times New Roman" w:cs="Times New Roman"/>
          <w:sz w:val="28"/>
          <w:szCs w:val="28"/>
          <w:bdr w:val="none" w:sz="0" w:space="0" w:color="auto" w:frame="1"/>
          <w:lang w:val="kk-KZ"/>
        </w:rPr>
        <w:t xml:space="preserve"> </w:t>
      </w:r>
      <w:r w:rsidRPr="008A2BFC">
        <w:rPr>
          <w:rFonts w:ascii="Times New Roman" w:eastAsia="Times New Roman" w:hAnsi="Times New Roman" w:cs="Times New Roman"/>
          <w:sz w:val="28"/>
          <w:szCs w:val="28"/>
          <w:bdr w:val="none" w:sz="0" w:space="0" w:color="auto" w:frame="1"/>
          <w:lang w:val="kk-KZ"/>
        </w:rPr>
        <w:t>-</w:t>
      </w:r>
      <w:r w:rsidR="001E1F6C" w:rsidRPr="008A2BFC">
        <w:rPr>
          <w:rFonts w:ascii="Times New Roman" w:eastAsia="Times New Roman" w:hAnsi="Times New Roman" w:cs="Times New Roman"/>
          <w:sz w:val="28"/>
          <w:szCs w:val="28"/>
          <w:bdr w:val="none" w:sz="0" w:space="0" w:color="auto" w:frame="1"/>
          <w:lang w:val="kk-KZ"/>
        </w:rPr>
        <w:t xml:space="preserve"> </w:t>
      </w:r>
      <w:r w:rsidRPr="008A2BFC">
        <w:rPr>
          <w:rFonts w:ascii="Times New Roman" w:eastAsia="Times New Roman" w:hAnsi="Times New Roman" w:cs="Times New Roman"/>
          <w:sz w:val="28"/>
          <w:szCs w:val="28"/>
          <w:bdr w:val="none" w:sz="0" w:space="0" w:color="auto" w:frame="1"/>
          <w:lang w:val="kk-KZ"/>
        </w:rPr>
        <w:t>сары дене (corpus luteum)</w:t>
      </w:r>
    </w:p>
    <w:p w14:paraId="10804BFE" w14:textId="77777777" w:rsidR="00F84E7D" w:rsidRPr="008A2BFC" w:rsidRDefault="00F84E7D" w:rsidP="00F84E7D">
      <w:pPr>
        <w:tabs>
          <w:tab w:val="left" w:pos="-4820"/>
          <w:tab w:val="left" w:pos="0"/>
        </w:tabs>
        <w:spacing w:after="0" w:line="240" w:lineRule="auto"/>
        <w:jc w:val="both"/>
        <w:rPr>
          <w:rFonts w:ascii="Times New Roman" w:eastAsia="Times New Roman" w:hAnsi="Times New Roman" w:cs="Times New Roman"/>
          <w:sz w:val="28"/>
          <w:szCs w:val="28"/>
          <w:bdr w:val="none" w:sz="0" w:space="0" w:color="auto" w:frame="1"/>
          <w:lang w:val="kk-KZ"/>
        </w:rPr>
      </w:pPr>
      <w:r w:rsidRPr="008A2BFC">
        <w:rPr>
          <w:rFonts w:ascii="Times New Roman" w:eastAsia="Times New Roman" w:hAnsi="Times New Roman" w:cs="Times New Roman"/>
          <w:sz w:val="28"/>
          <w:szCs w:val="28"/>
          <w:bdr w:val="none" w:sz="0" w:space="0" w:color="auto" w:frame="1"/>
          <w:lang w:val="kk-KZ"/>
        </w:rPr>
        <w:t>IGF-II -инсулинтәрізді өсу факторы</w:t>
      </w:r>
    </w:p>
    <w:p w14:paraId="24F0133C" w14:textId="77777777" w:rsidR="00A86B05" w:rsidRPr="008A2BFC" w:rsidRDefault="00A86B05" w:rsidP="00F84E7D">
      <w:pPr>
        <w:tabs>
          <w:tab w:val="left" w:pos="-4820"/>
          <w:tab w:val="left" w:pos="0"/>
        </w:tabs>
        <w:spacing w:after="0" w:line="240" w:lineRule="auto"/>
        <w:jc w:val="both"/>
        <w:rPr>
          <w:rFonts w:ascii="Times New Roman" w:hAnsi="Times New Roman" w:cs="Times New Roman"/>
          <w:bCs/>
          <w:sz w:val="28"/>
          <w:szCs w:val="28"/>
          <w:lang w:val="kk-KZ"/>
        </w:rPr>
      </w:pPr>
      <w:r w:rsidRPr="008A2BFC">
        <w:rPr>
          <w:rFonts w:ascii="Times New Roman" w:hAnsi="Times New Roman" w:cs="Times New Roman"/>
          <w:bCs/>
          <w:sz w:val="28"/>
          <w:szCs w:val="28"/>
          <w:lang w:val="kk-KZ"/>
        </w:rPr>
        <w:t>GDF9 - growth differentiation factor 9</w:t>
      </w:r>
    </w:p>
    <w:p w14:paraId="291EB4F9" w14:textId="77777777" w:rsidR="00FE2A28" w:rsidRPr="008A2BFC" w:rsidRDefault="00FE2A28" w:rsidP="00F84E7D">
      <w:pPr>
        <w:tabs>
          <w:tab w:val="left" w:pos="-4820"/>
          <w:tab w:val="left" w:pos="0"/>
        </w:tabs>
        <w:spacing w:after="0" w:line="240" w:lineRule="auto"/>
        <w:jc w:val="both"/>
        <w:rPr>
          <w:rFonts w:ascii="Times New Roman" w:hAnsi="Times New Roman" w:cs="Times New Roman"/>
          <w:sz w:val="28"/>
          <w:szCs w:val="28"/>
          <w:lang w:val="kk-KZ"/>
        </w:rPr>
      </w:pPr>
      <w:r w:rsidRPr="008A2BFC">
        <w:rPr>
          <w:rFonts w:ascii="Times New Roman" w:hAnsi="Times New Roman" w:cs="Times New Roman"/>
          <w:sz w:val="28"/>
          <w:szCs w:val="28"/>
          <w:lang w:val="kk-KZ"/>
        </w:rPr>
        <w:t>OPU - Ovum Pick-Up</w:t>
      </w:r>
    </w:p>
    <w:p w14:paraId="1A117593" w14:textId="77777777" w:rsidR="00103622" w:rsidRPr="008A2BFC" w:rsidRDefault="00103622" w:rsidP="00F84E7D">
      <w:pPr>
        <w:spacing w:after="0" w:line="240" w:lineRule="auto"/>
        <w:contextualSpacing/>
        <w:rPr>
          <w:rFonts w:ascii="Times New Roman" w:hAnsi="Times New Roman" w:cs="Times New Roman"/>
          <w:sz w:val="28"/>
          <w:szCs w:val="28"/>
          <w:lang w:val="kk-KZ"/>
        </w:rPr>
      </w:pPr>
      <w:r w:rsidRPr="008A2BFC">
        <w:rPr>
          <w:rFonts w:ascii="Times New Roman" w:hAnsi="Times New Roman" w:cs="Times New Roman"/>
          <w:sz w:val="28"/>
          <w:szCs w:val="28"/>
          <w:lang w:val="kk-KZ"/>
        </w:rPr>
        <w:t>ҚазҰАЗУ</w:t>
      </w:r>
      <w:r w:rsidR="00FE2A28" w:rsidRPr="008A2BFC">
        <w:rPr>
          <w:rFonts w:ascii="Times New Roman" w:hAnsi="Times New Roman" w:cs="Times New Roman"/>
          <w:sz w:val="28"/>
          <w:szCs w:val="28"/>
          <w:lang w:val="kk-KZ"/>
        </w:rPr>
        <w:t xml:space="preserve"> -</w:t>
      </w:r>
      <w:r w:rsidRPr="008A2BFC">
        <w:rPr>
          <w:rFonts w:ascii="Times New Roman" w:hAnsi="Times New Roman" w:cs="Times New Roman"/>
          <w:sz w:val="28"/>
          <w:szCs w:val="28"/>
          <w:lang w:val="kk-KZ"/>
        </w:rPr>
        <w:t xml:space="preserve"> Қазақ ұлттық аграрлық зерттеу университеті</w:t>
      </w:r>
    </w:p>
    <w:p w14:paraId="2AD835F6" w14:textId="77777777" w:rsidR="00103622" w:rsidRPr="008A2BFC" w:rsidRDefault="00103622" w:rsidP="00F84E7D">
      <w:pPr>
        <w:spacing w:after="0" w:line="240" w:lineRule="auto"/>
        <w:contextualSpacing/>
        <w:rPr>
          <w:rFonts w:ascii="Times New Roman" w:hAnsi="Times New Roman" w:cs="Times New Roman"/>
          <w:sz w:val="28"/>
          <w:szCs w:val="28"/>
          <w:lang w:val="kk-KZ"/>
        </w:rPr>
      </w:pPr>
      <w:r w:rsidRPr="008A2BFC">
        <w:rPr>
          <w:rFonts w:ascii="Times New Roman" w:hAnsi="Times New Roman" w:cs="Times New Roman"/>
          <w:sz w:val="28"/>
          <w:lang w:val="kk-KZ"/>
        </w:rPr>
        <w:t>мм - миллиметр</w:t>
      </w:r>
    </w:p>
    <w:p w14:paraId="439AE2A1" w14:textId="77777777" w:rsidR="00103622" w:rsidRPr="008A2BFC" w:rsidRDefault="00103622" w:rsidP="00103622">
      <w:pPr>
        <w:spacing w:after="0" w:line="240" w:lineRule="auto"/>
        <w:rPr>
          <w:rFonts w:ascii="Times New Roman" w:hAnsi="Times New Roman" w:cs="Times New Roman"/>
          <w:sz w:val="28"/>
          <w:lang w:val="kk-KZ"/>
        </w:rPr>
      </w:pPr>
      <w:r w:rsidRPr="008A2BFC">
        <w:rPr>
          <w:rFonts w:ascii="Times New Roman" w:hAnsi="Times New Roman" w:cs="Times New Roman"/>
          <w:sz w:val="28"/>
          <w:lang w:val="kk-KZ"/>
        </w:rPr>
        <w:t>мкг - микрограмм</w:t>
      </w:r>
    </w:p>
    <w:p w14:paraId="27F5002C" w14:textId="77777777" w:rsidR="00103622" w:rsidRPr="008A2BFC" w:rsidRDefault="00103622" w:rsidP="00103622">
      <w:pPr>
        <w:spacing w:after="0" w:line="240" w:lineRule="auto"/>
        <w:rPr>
          <w:rFonts w:ascii="Times New Roman" w:hAnsi="Times New Roman" w:cs="Times New Roman"/>
          <w:sz w:val="28"/>
          <w:lang w:val="kk-KZ"/>
        </w:rPr>
      </w:pPr>
      <w:r w:rsidRPr="008A2BFC">
        <w:rPr>
          <w:rFonts w:ascii="Times New Roman" w:hAnsi="Times New Roman" w:cs="Times New Roman"/>
          <w:sz w:val="28"/>
          <w:lang w:val="kk-KZ"/>
        </w:rPr>
        <w:t xml:space="preserve">мкл - микролитр </w:t>
      </w:r>
    </w:p>
    <w:p w14:paraId="7D146EF9" w14:textId="77777777" w:rsidR="00D443C1" w:rsidRPr="008A2BFC" w:rsidRDefault="00D443C1" w:rsidP="00103622">
      <w:pPr>
        <w:spacing w:before="100" w:beforeAutospacing="1" w:after="100" w:afterAutospacing="1" w:line="240" w:lineRule="auto"/>
        <w:contextualSpacing/>
        <w:rPr>
          <w:rFonts w:ascii="Times New Roman" w:hAnsi="Times New Roman" w:cs="Times New Roman"/>
          <w:sz w:val="28"/>
          <w:szCs w:val="28"/>
          <w:lang w:val="kk-KZ"/>
        </w:rPr>
      </w:pPr>
      <w:r w:rsidRPr="008A2BFC">
        <w:rPr>
          <w:rFonts w:ascii="Times New Roman" w:hAnsi="Times New Roman" w:cs="Times New Roman"/>
          <w:sz w:val="28"/>
          <w:szCs w:val="28"/>
          <w:lang w:val="kk-KZ"/>
        </w:rPr>
        <w:t xml:space="preserve">ОКК – ооцит кумулюс кешені </w:t>
      </w:r>
    </w:p>
    <w:p w14:paraId="13F2423E" w14:textId="77777777" w:rsidR="00103622" w:rsidRPr="008A2BFC" w:rsidRDefault="00103622" w:rsidP="00103622">
      <w:pPr>
        <w:spacing w:before="100" w:beforeAutospacing="1" w:after="100" w:afterAutospacing="1" w:line="240" w:lineRule="auto"/>
        <w:contextualSpacing/>
        <w:rPr>
          <w:rFonts w:ascii="Times New Roman" w:hAnsi="Times New Roman" w:cs="Times New Roman"/>
          <w:sz w:val="28"/>
          <w:szCs w:val="28"/>
          <w:lang w:val="kk-KZ"/>
        </w:rPr>
      </w:pPr>
      <w:r w:rsidRPr="008A2BFC">
        <w:rPr>
          <w:rFonts w:ascii="Times New Roman" w:hAnsi="Times New Roman" w:cs="Times New Roman"/>
          <w:sz w:val="28"/>
          <w:szCs w:val="28"/>
          <w:lang w:val="kk-KZ"/>
        </w:rPr>
        <w:t>ПТР - полимераздық тізбек реакциясы</w:t>
      </w:r>
    </w:p>
    <w:p w14:paraId="4FE3FAB2" w14:textId="77777777" w:rsidR="00103622" w:rsidRPr="008A2BFC" w:rsidRDefault="00103622" w:rsidP="00103622">
      <w:pPr>
        <w:spacing w:before="100" w:beforeAutospacing="1" w:after="100" w:afterAutospacing="1" w:line="240" w:lineRule="auto"/>
        <w:contextualSpacing/>
        <w:rPr>
          <w:rFonts w:ascii="Times New Roman" w:hAnsi="Times New Roman" w:cs="Times New Roman"/>
          <w:sz w:val="28"/>
          <w:szCs w:val="28"/>
          <w:lang w:val="kk-KZ"/>
        </w:rPr>
      </w:pPr>
      <w:r w:rsidRPr="008A2BFC">
        <w:rPr>
          <w:rFonts w:ascii="Times New Roman" w:hAnsi="Times New Roman" w:cs="Times New Roman"/>
          <w:sz w:val="28"/>
          <w:szCs w:val="28"/>
          <w:lang w:val="kk-KZ"/>
        </w:rPr>
        <w:t xml:space="preserve">РФҰП  - рестриктелген фрагменттер ұзындықтарының полиморфизмі </w:t>
      </w:r>
    </w:p>
    <w:p w14:paraId="78156503" w14:textId="77777777" w:rsidR="00103622" w:rsidRPr="008A2BFC" w:rsidRDefault="00103622" w:rsidP="00103622">
      <w:pPr>
        <w:spacing w:after="0" w:line="240" w:lineRule="auto"/>
        <w:contextualSpacing/>
        <w:rPr>
          <w:rFonts w:ascii="Times New Roman" w:hAnsi="Times New Roman" w:cs="Times New Roman"/>
          <w:sz w:val="28"/>
          <w:szCs w:val="28"/>
          <w:lang w:val="kk-KZ"/>
        </w:rPr>
      </w:pPr>
      <w:r w:rsidRPr="008A2BFC">
        <w:rPr>
          <w:rFonts w:ascii="Times New Roman" w:hAnsi="Times New Roman" w:cs="Times New Roman"/>
          <w:sz w:val="28"/>
          <w:szCs w:val="28"/>
          <w:lang w:val="kk-KZ"/>
        </w:rPr>
        <w:t xml:space="preserve">ЭДТА -  этилендиаминтетра сірке  қышқылы </w:t>
      </w:r>
    </w:p>
    <w:p w14:paraId="67D128F0" w14:textId="77777777" w:rsidR="002429AB" w:rsidRPr="008A2BFC" w:rsidRDefault="002429AB" w:rsidP="002429AB">
      <w:pPr>
        <w:spacing w:after="0" w:line="240" w:lineRule="auto"/>
        <w:rPr>
          <w:rFonts w:ascii="Times New Roman" w:hAnsi="Times New Roman" w:cs="Times New Roman"/>
          <w:sz w:val="28"/>
          <w:szCs w:val="28"/>
          <w:lang w:val="kk-KZ"/>
        </w:rPr>
      </w:pPr>
      <w:r w:rsidRPr="008A2BFC">
        <w:rPr>
          <w:rFonts w:ascii="Times New Roman" w:eastAsia="Times New Roman" w:hAnsi="Times New Roman" w:cs="Times New Roman"/>
          <w:sz w:val="28"/>
          <w:szCs w:val="28"/>
          <w:bdr w:val="none" w:sz="0" w:space="0" w:color="auto" w:frame="1"/>
          <w:lang w:val="kk-KZ" w:eastAsia="en-US"/>
        </w:rPr>
        <w:t>ЭB</w:t>
      </w:r>
      <w:r w:rsidRPr="008A2BFC">
        <w:rPr>
          <w:rFonts w:ascii="Times New Roman" w:hAnsi="Times New Roman" w:cs="Times New Roman"/>
          <w:sz w:val="28"/>
          <w:szCs w:val="28"/>
          <w:lang w:val="kk-KZ"/>
        </w:rPr>
        <w:t>-эстрадиол бензоаты</w:t>
      </w:r>
    </w:p>
    <w:p w14:paraId="5E1C5AF9" w14:textId="77777777" w:rsidR="002429AB" w:rsidRPr="008A2BFC" w:rsidRDefault="002429AB" w:rsidP="002429AB">
      <w:pPr>
        <w:spacing w:after="0" w:line="240" w:lineRule="auto"/>
        <w:rPr>
          <w:rFonts w:ascii="Times New Roman" w:hAnsi="Times New Roman" w:cs="Times New Roman"/>
          <w:sz w:val="28"/>
          <w:szCs w:val="28"/>
          <w:lang w:val="kk-KZ"/>
        </w:rPr>
      </w:pPr>
      <w:r w:rsidRPr="008A2BFC">
        <w:rPr>
          <w:rFonts w:ascii="Times New Roman" w:hAnsi="Times New Roman" w:cs="Times New Roman"/>
          <w:sz w:val="28"/>
          <w:szCs w:val="28"/>
          <w:lang w:val="kk-KZ"/>
        </w:rPr>
        <w:t>Р4-прогестерон</w:t>
      </w:r>
    </w:p>
    <w:p w14:paraId="00DAEFDB" w14:textId="77777777" w:rsidR="00103622" w:rsidRPr="008A2BFC" w:rsidRDefault="00103622" w:rsidP="00103622">
      <w:pPr>
        <w:spacing w:after="0" w:line="240" w:lineRule="auto"/>
        <w:rPr>
          <w:rFonts w:ascii="Times New Roman" w:hAnsi="Times New Roman" w:cs="Times New Roman"/>
          <w:sz w:val="28"/>
          <w:szCs w:val="28"/>
          <w:lang w:val="kk-KZ"/>
        </w:rPr>
      </w:pPr>
      <w:r w:rsidRPr="008A2BFC">
        <w:rPr>
          <w:rFonts w:ascii="Times New Roman" w:hAnsi="Times New Roman" w:cs="Times New Roman"/>
          <w:sz w:val="28"/>
          <w:szCs w:val="28"/>
          <w:lang w:val="kk-KZ"/>
        </w:rPr>
        <w:t xml:space="preserve">F -  тура праймер </w:t>
      </w:r>
    </w:p>
    <w:p w14:paraId="6A305F86" w14:textId="77777777" w:rsidR="00103622" w:rsidRPr="008A2BFC" w:rsidRDefault="00103622" w:rsidP="00103622">
      <w:pPr>
        <w:spacing w:after="0" w:line="240" w:lineRule="auto"/>
        <w:jc w:val="both"/>
        <w:rPr>
          <w:rFonts w:ascii="Times New Roman" w:hAnsi="Times New Roman" w:cs="Times New Roman"/>
          <w:sz w:val="28"/>
          <w:szCs w:val="28"/>
          <w:lang w:val="kk-KZ"/>
        </w:rPr>
      </w:pPr>
      <w:r w:rsidRPr="008A2BFC">
        <w:rPr>
          <w:rFonts w:ascii="Times New Roman" w:hAnsi="Times New Roman" w:cs="Times New Roman"/>
          <w:sz w:val="28"/>
          <w:szCs w:val="28"/>
          <w:lang w:val="kk-KZ"/>
        </w:rPr>
        <w:t>R - кері праймер</w:t>
      </w:r>
    </w:p>
    <w:p w14:paraId="5CCD9602" w14:textId="77777777" w:rsidR="00103622" w:rsidRPr="008A2BFC" w:rsidRDefault="00103622" w:rsidP="00103622">
      <w:pPr>
        <w:pStyle w:val="3"/>
        <w:spacing w:before="0" w:line="240" w:lineRule="auto"/>
        <w:jc w:val="both"/>
        <w:rPr>
          <w:rFonts w:ascii="Times New Roman" w:hAnsi="Times New Roman" w:cs="Times New Roman"/>
          <w:color w:val="auto"/>
          <w:sz w:val="28"/>
          <w:szCs w:val="28"/>
          <w:lang w:val="kk-KZ"/>
        </w:rPr>
      </w:pPr>
      <w:r w:rsidRPr="008A2BFC">
        <w:rPr>
          <w:rFonts w:ascii="Times New Roman" w:hAnsi="Times New Roman" w:cs="Times New Roman"/>
          <w:b w:val="0"/>
          <w:color w:val="auto"/>
          <w:sz w:val="28"/>
          <w:szCs w:val="28"/>
          <w:lang w:val="kk-KZ"/>
        </w:rPr>
        <w:t xml:space="preserve">SNP - </w:t>
      </w:r>
      <w:r w:rsidRPr="008A2BFC">
        <w:rPr>
          <w:rFonts w:ascii="Times New Roman" w:hAnsi="Times New Roman" w:cs="Times New Roman"/>
          <w:color w:val="auto"/>
          <w:sz w:val="28"/>
          <w:szCs w:val="28"/>
          <w:lang w:val="kk-KZ"/>
        </w:rPr>
        <w:t xml:space="preserve"> (</w:t>
      </w:r>
      <w:r w:rsidRPr="008A2BFC">
        <w:rPr>
          <w:rFonts w:ascii="Times New Roman" w:eastAsiaTheme="minorHAnsi" w:hAnsi="Times New Roman" w:cs="Times New Roman"/>
          <w:b w:val="0"/>
          <w:bCs w:val="0"/>
          <w:color w:val="auto"/>
          <w:sz w:val="28"/>
          <w:szCs w:val="28"/>
          <w:lang w:val="kk-KZ"/>
        </w:rPr>
        <w:t xml:space="preserve">Single Nucleotide Polymorphisms), ген тізбектерінде бір </w:t>
      </w:r>
      <w:r w:rsidR="002D6380" w:rsidRPr="008A2BFC">
        <w:rPr>
          <w:rFonts w:ascii="Times New Roman" w:eastAsiaTheme="minorHAnsi" w:hAnsi="Times New Roman" w:cs="Times New Roman"/>
          <w:b w:val="0"/>
          <w:bCs w:val="0"/>
          <w:color w:val="auto"/>
          <w:sz w:val="28"/>
          <w:szCs w:val="28"/>
          <w:lang w:val="kk-KZ"/>
        </w:rPr>
        <w:t xml:space="preserve">азоттық негіздің </w:t>
      </w:r>
      <w:r w:rsidRPr="008A2BFC">
        <w:rPr>
          <w:rFonts w:ascii="Times New Roman" w:eastAsiaTheme="minorHAnsi" w:hAnsi="Times New Roman" w:cs="Times New Roman"/>
          <w:b w:val="0"/>
          <w:bCs w:val="0"/>
          <w:color w:val="auto"/>
          <w:sz w:val="28"/>
          <w:szCs w:val="28"/>
          <w:lang w:val="kk-KZ"/>
        </w:rPr>
        <w:t xml:space="preserve">екінші </w:t>
      </w:r>
      <w:r w:rsidR="002D6380" w:rsidRPr="008A2BFC">
        <w:rPr>
          <w:rFonts w:ascii="Times New Roman" w:eastAsiaTheme="minorHAnsi" w:hAnsi="Times New Roman" w:cs="Times New Roman"/>
          <w:b w:val="0"/>
          <w:bCs w:val="0"/>
          <w:color w:val="auto"/>
          <w:sz w:val="28"/>
          <w:szCs w:val="28"/>
          <w:lang w:val="kk-KZ"/>
        </w:rPr>
        <w:t xml:space="preserve">азоттық негізге алмасуы нәтижесінде пайда </w:t>
      </w:r>
      <w:r w:rsidRPr="008A2BFC">
        <w:rPr>
          <w:rFonts w:ascii="Times New Roman" w:eastAsiaTheme="minorHAnsi" w:hAnsi="Times New Roman" w:cs="Times New Roman"/>
          <w:b w:val="0"/>
          <w:bCs w:val="0"/>
          <w:color w:val="auto"/>
          <w:sz w:val="28"/>
          <w:szCs w:val="28"/>
          <w:lang w:val="kk-KZ"/>
        </w:rPr>
        <w:t xml:space="preserve"> болған нүктелік </w:t>
      </w:r>
      <w:r w:rsidR="002D6380" w:rsidRPr="008A2BFC">
        <w:rPr>
          <w:rFonts w:ascii="Times New Roman" w:eastAsiaTheme="minorHAnsi" w:hAnsi="Times New Roman" w:cs="Times New Roman"/>
          <w:b w:val="0"/>
          <w:bCs w:val="0"/>
          <w:color w:val="auto"/>
          <w:sz w:val="28"/>
          <w:szCs w:val="28"/>
          <w:lang w:val="kk-KZ"/>
        </w:rPr>
        <w:t>мутация</w:t>
      </w:r>
      <w:r w:rsidRPr="008A2BFC">
        <w:rPr>
          <w:rFonts w:ascii="Times New Roman" w:hAnsi="Times New Roman" w:cs="Times New Roman"/>
          <w:b w:val="0"/>
          <w:color w:val="auto"/>
          <w:sz w:val="28"/>
          <w:szCs w:val="28"/>
          <w:lang w:val="kk-KZ"/>
        </w:rPr>
        <w:t xml:space="preserve"> </w:t>
      </w:r>
    </w:p>
    <w:p w14:paraId="5600B978" w14:textId="77777777" w:rsidR="00103622" w:rsidRPr="008A2BFC" w:rsidRDefault="00103622" w:rsidP="00103622">
      <w:pPr>
        <w:spacing w:after="0" w:line="240" w:lineRule="auto"/>
        <w:contextualSpacing/>
        <w:jc w:val="both"/>
        <w:rPr>
          <w:rFonts w:ascii="Times New Roman" w:hAnsi="Times New Roman" w:cs="Times New Roman"/>
          <w:sz w:val="28"/>
          <w:szCs w:val="28"/>
          <w:lang w:val="kk-KZ"/>
        </w:rPr>
      </w:pPr>
      <w:r w:rsidRPr="008A2BFC">
        <w:rPr>
          <w:rFonts w:ascii="Times New Roman" w:hAnsi="Times New Roman" w:cs="Times New Roman"/>
          <w:sz w:val="28"/>
          <w:szCs w:val="28"/>
          <w:lang w:val="kk-KZ"/>
        </w:rPr>
        <w:t xml:space="preserve">ТАЕ - құрамында  сірке қышқылы және  ЭДТА негізі бар, гель-электрофорез қою кезінде қолданатын трис ацетат буфері  </w:t>
      </w:r>
    </w:p>
    <w:p w14:paraId="74D81C43" w14:textId="77777777" w:rsidR="00103622" w:rsidRPr="008A2BFC" w:rsidRDefault="00103622" w:rsidP="002D6380">
      <w:pPr>
        <w:spacing w:after="0" w:line="240" w:lineRule="auto"/>
        <w:contextualSpacing/>
        <w:jc w:val="both"/>
        <w:rPr>
          <w:rFonts w:ascii="Times New Roman" w:hAnsi="Times New Roman" w:cs="Times New Roman"/>
          <w:sz w:val="28"/>
          <w:szCs w:val="28"/>
          <w:lang w:val="kk-KZ"/>
        </w:rPr>
      </w:pPr>
      <w:r w:rsidRPr="008A2BFC">
        <w:rPr>
          <w:rFonts w:ascii="Times New Roman" w:hAnsi="Times New Roman" w:cs="Times New Roman"/>
          <w:sz w:val="28"/>
          <w:szCs w:val="28"/>
          <w:lang w:val="kk-KZ"/>
        </w:rPr>
        <w:t xml:space="preserve">ТЕ </w:t>
      </w:r>
      <w:r w:rsidR="002D6380" w:rsidRPr="008A2BFC">
        <w:rPr>
          <w:rFonts w:ascii="Times New Roman" w:hAnsi="Times New Roman" w:cs="Times New Roman"/>
          <w:sz w:val="28"/>
          <w:szCs w:val="28"/>
          <w:lang w:val="kk-KZ"/>
        </w:rPr>
        <w:t>–</w:t>
      </w:r>
      <w:r w:rsidRPr="008A2BFC">
        <w:rPr>
          <w:rFonts w:ascii="Times New Roman" w:hAnsi="Times New Roman" w:cs="Times New Roman"/>
          <w:sz w:val="28"/>
          <w:szCs w:val="28"/>
          <w:lang w:val="kk-KZ"/>
        </w:rPr>
        <w:t xml:space="preserve"> </w:t>
      </w:r>
      <w:r w:rsidR="002D6380" w:rsidRPr="008A2BFC">
        <w:rPr>
          <w:rFonts w:ascii="Times New Roman" w:hAnsi="Times New Roman" w:cs="Times New Roman"/>
          <w:sz w:val="28"/>
          <w:szCs w:val="28"/>
          <w:lang w:val="kk-KZ"/>
        </w:rPr>
        <w:t xml:space="preserve">бөліп алынған </w:t>
      </w:r>
      <w:r w:rsidRPr="008A2BFC">
        <w:rPr>
          <w:rFonts w:ascii="Times New Roman" w:hAnsi="Times New Roman" w:cs="Times New Roman"/>
          <w:sz w:val="28"/>
          <w:szCs w:val="28"/>
          <w:lang w:val="kk-KZ"/>
        </w:rPr>
        <w:t xml:space="preserve">ДНҚ </w:t>
      </w:r>
      <w:r w:rsidR="002D6380" w:rsidRPr="008A2BFC">
        <w:rPr>
          <w:rFonts w:ascii="Times New Roman" w:hAnsi="Times New Roman" w:cs="Times New Roman"/>
          <w:sz w:val="28"/>
          <w:szCs w:val="28"/>
          <w:lang w:val="kk-KZ"/>
        </w:rPr>
        <w:t xml:space="preserve">сынамасын </w:t>
      </w:r>
      <w:r w:rsidRPr="008A2BFC">
        <w:rPr>
          <w:rFonts w:ascii="Times New Roman" w:hAnsi="Times New Roman" w:cs="Times New Roman"/>
          <w:sz w:val="28"/>
          <w:szCs w:val="28"/>
          <w:lang w:val="kk-KZ"/>
        </w:rPr>
        <w:t xml:space="preserve">элюциясын жасауға қажет </w:t>
      </w:r>
      <w:r w:rsidR="002D6380" w:rsidRPr="008A2BFC">
        <w:rPr>
          <w:rFonts w:ascii="Times New Roman" w:hAnsi="Times New Roman" w:cs="Times New Roman"/>
          <w:sz w:val="28"/>
          <w:szCs w:val="28"/>
          <w:lang w:val="kk-KZ"/>
        </w:rPr>
        <w:t xml:space="preserve">арнайы </w:t>
      </w:r>
      <w:r w:rsidRPr="008A2BFC">
        <w:rPr>
          <w:rFonts w:ascii="Times New Roman" w:hAnsi="Times New Roman" w:cs="Times New Roman"/>
          <w:sz w:val="28"/>
          <w:szCs w:val="28"/>
          <w:lang w:val="kk-KZ"/>
        </w:rPr>
        <w:t>буфер</w:t>
      </w:r>
    </w:p>
    <w:p w14:paraId="21C13738" w14:textId="77777777" w:rsidR="00FB7868" w:rsidRPr="008A2BFC" w:rsidRDefault="00FB7868" w:rsidP="00103622">
      <w:pPr>
        <w:spacing w:after="0" w:line="240" w:lineRule="auto"/>
        <w:jc w:val="center"/>
        <w:rPr>
          <w:rFonts w:ascii="Times New Roman" w:hAnsi="Times New Roman" w:cs="Times New Roman"/>
          <w:b/>
          <w:bCs/>
          <w:sz w:val="28"/>
          <w:szCs w:val="28"/>
          <w:lang w:val="kk-KZ"/>
        </w:rPr>
      </w:pPr>
    </w:p>
    <w:p w14:paraId="0C702302" w14:textId="77777777" w:rsidR="00FB7868" w:rsidRDefault="00FB7868" w:rsidP="00103622">
      <w:pPr>
        <w:spacing w:after="0" w:line="240" w:lineRule="auto"/>
        <w:jc w:val="center"/>
        <w:rPr>
          <w:rFonts w:ascii="Times New Roman" w:hAnsi="Times New Roman" w:cs="Times New Roman"/>
          <w:b/>
          <w:bCs/>
          <w:sz w:val="28"/>
          <w:szCs w:val="28"/>
          <w:lang w:val="kk-KZ"/>
        </w:rPr>
      </w:pPr>
    </w:p>
    <w:p w14:paraId="6E41B440" w14:textId="77777777" w:rsidR="000A42D2" w:rsidRDefault="000A42D2" w:rsidP="00103622">
      <w:pPr>
        <w:spacing w:after="0" w:line="240" w:lineRule="auto"/>
        <w:jc w:val="center"/>
        <w:rPr>
          <w:rFonts w:ascii="Times New Roman" w:hAnsi="Times New Roman" w:cs="Times New Roman"/>
          <w:b/>
          <w:bCs/>
          <w:sz w:val="28"/>
          <w:szCs w:val="28"/>
          <w:lang w:val="kk-KZ"/>
        </w:rPr>
      </w:pPr>
    </w:p>
    <w:p w14:paraId="6CBFBE21" w14:textId="77777777" w:rsidR="00A61619" w:rsidRDefault="00A61619" w:rsidP="00103622">
      <w:pPr>
        <w:spacing w:after="0" w:line="240" w:lineRule="auto"/>
        <w:jc w:val="center"/>
        <w:rPr>
          <w:rFonts w:ascii="Times New Roman" w:hAnsi="Times New Roman" w:cs="Times New Roman"/>
          <w:b/>
          <w:bCs/>
          <w:sz w:val="28"/>
          <w:szCs w:val="28"/>
          <w:lang w:val="kk-KZ"/>
        </w:rPr>
      </w:pPr>
    </w:p>
    <w:p w14:paraId="4A18B26F" w14:textId="77777777" w:rsidR="00A61619" w:rsidRDefault="00A61619" w:rsidP="00103622">
      <w:pPr>
        <w:spacing w:after="0" w:line="240" w:lineRule="auto"/>
        <w:jc w:val="center"/>
        <w:rPr>
          <w:rFonts w:ascii="Times New Roman" w:hAnsi="Times New Roman" w:cs="Times New Roman"/>
          <w:b/>
          <w:bCs/>
          <w:sz w:val="28"/>
          <w:szCs w:val="28"/>
          <w:lang w:val="kk-KZ"/>
        </w:rPr>
      </w:pPr>
    </w:p>
    <w:p w14:paraId="44FBB807" w14:textId="12EDDBDF" w:rsidR="00103622" w:rsidRPr="008A2BFC" w:rsidRDefault="00103622" w:rsidP="00103622">
      <w:pPr>
        <w:spacing w:after="0" w:line="240" w:lineRule="auto"/>
        <w:jc w:val="center"/>
        <w:rPr>
          <w:rFonts w:ascii="Times New Roman" w:hAnsi="Times New Roman" w:cs="Times New Roman"/>
          <w:b/>
          <w:bCs/>
          <w:sz w:val="28"/>
          <w:szCs w:val="28"/>
          <w:lang w:val="kk-KZ"/>
        </w:rPr>
      </w:pPr>
      <w:r w:rsidRPr="008A2BFC">
        <w:rPr>
          <w:rFonts w:ascii="Times New Roman" w:hAnsi="Times New Roman" w:cs="Times New Roman"/>
          <w:b/>
          <w:bCs/>
          <w:sz w:val="28"/>
          <w:szCs w:val="28"/>
          <w:lang w:val="kk-KZ"/>
        </w:rPr>
        <w:lastRenderedPageBreak/>
        <w:t>КІРІСПЕ</w:t>
      </w:r>
    </w:p>
    <w:p w14:paraId="07CFB625" w14:textId="77777777" w:rsidR="00103622" w:rsidRPr="008A2BFC" w:rsidRDefault="00103622" w:rsidP="00103622">
      <w:pPr>
        <w:spacing w:after="0" w:line="240" w:lineRule="auto"/>
        <w:ind w:firstLine="567"/>
        <w:jc w:val="center"/>
        <w:rPr>
          <w:rFonts w:ascii="Times New Roman" w:hAnsi="Times New Roman" w:cs="Times New Roman"/>
          <w:b/>
          <w:bCs/>
          <w:sz w:val="28"/>
          <w:szCs w:val="28"/>
          <w:lang w:val="kk-KZ"/>
        </w:rPr>
      </w:pPr>
    </w:p>
    <w:p w14:paraId="468B5580" w14:textId="77777777" w:rsidR="004D573B" w:rsidRPr="008A2BFC" w:rsidRDefault="00103622" w:rsidP="004D573B">
      <w:pPr>
        <w:spacing w:after="0" w:line="240" w:lineRule="auto"/>
        <w:ind w:firstLine="567"/>
        <w:jc w:val="both"/>
        <w:rPr>
          <w:rFonts w:ascii="Times New Roman" w:hAnsi="Times New Roman" w:cs="Times New Roman"/>
          <w:sz w:val="28"/>
          <w:lang w:val="kk-KZ"/>
        </w:rPr>
      </w:pPr>
      <w:r w:rsidRPr="008A2BFC">
        <w:rPr>
          <w:rFonts w:ascii="Times New Roman" w:hAnsi="Times New Roman" w:cs="Times New Roman"/>
          <w:b/>
          <w:bCs/>
          <w:sz w:val="28"/>
          <w:szCs w:val="28"/>
          <w:lang w:val="kk-KZ"/>
        </w:rPr>
        <w:t xml:space="preserve">Тақырыптың өзектілігі.  </w:t>
      </w:r>
      <w:r w:rsidR="002429AB" w:rsidRPr="008A2BFC">
        <w:rPr>
          <w:rFonts w:ascii="Times New Roman" w:hAnsi="Times New Roman" w:cs="Times New Roman"/>
          <w:sz w:val="28"/>
          <w:lang w:val="kk-KZ"/>
        </w:rPr>
        <w:t xml:space="preserve">Ауылшаруашылық малдардың, соның ішінде жоғары өнімді сүтті сиырлардың көбею қызметін реттеудің жан-жақты мәселелері қазіргі биология мен ветеринария саласының маңызды мәселелерінің бірі болып табылады. Аналық без күрделі генеративті және эндокриндік орган, онда фолликулдар популяциясы ішінде мыңдаған преантральды және антральды фолликулдар түзіледі. Аналық организм құрсағында даму кезінде пайда болған фолликулдар преантралді, ал олар біраз өскен соң антральды фолликулдар деп аталады, осы өсіп дамудың барлық кезеңі фолликулогенез деп аталады </w:t>
      </w:r>
      <w:r w:rsidR="004D573B" w:rsidRPr="008A2BFC">
        <w:rPr>
          <w:rFonts w:ascii="Times New Roman" w:hAnsi="Times New Roman" w:cs="Times New Roman"/>
          <w:sz w:val="28"/>
          <w:lang w:val="kk-KZ"/>
        </w:rPr>
        <w:t>[1].</w:t>
      </w:r>
    </w:p>
    <w:p w14:paraId="6A5BE1D8" w14:textId="77777777" w:rsidR="004D573B" w:rsidRPr="008A2BFC" w:rsidRDefault="004D573B" w:rsidP="004D573B">
      <w:pPr>
        <w:spacing w:after="0" w:line="240" w:lineRule="auto"/>
        <w:ind w:firstLine="567"/>
        <w:jc w:val="both"/>
        <w:rPr>
          <w:rFonts w:ascii="Times New Roman" w:hAnsi="Times New Roman" w:cs="Times New Roman"/>
          <w:bCs/>
          <w:sz w:val="28"/>
          <w:szCs w:val="28"/>
          <w:lang w:val="kk-KZ"/>
        </w:rPr>
      </w:pPr>
      <w:r w:rsidRPr="008A2BFC">
        <w:rPr>
          <w:rFonts w:ascii="Times New Roman" w:hAnsi="Times New Roman" w:cs="Times New Roman"/>
          <w:bCs/>
          <w:sz w:val="28"/>
          <w:szCs w:val="28"/>
          <w:lang w:val="kk-KZ"/>
        </w:rPr>
        <w:t xml:space="preserve">Ірі қара малдағы фолликулалардың өсуі </w:t>
      </w:r>
      <w:r w:rsidR="00E1119D" w:rsidRPr="008A2BFC">
        <w:rPr>
          <w:rFonts w:ascii="Times New Roman" w:hAnsi="Times New Roman" w:cs="Times New Roman"/>
          <w:bCs/>
          <w:sz w:val="28"/>
          <w:szCs w:val="28"/>
          <w:lang w:val="kk-KZ"/>
        </w:rPr>
        <w:t xml:space="preserve">эстралдық циклдің </w:t>
      </w:r>
      <w:r w:rsidRPr="008A2BFC">
        <w:rPr>
          <w:rFonts w:ascii="Times New Roman" w:hAnsi="Times New Roman" w:cs="Times New Roman"/>
          <w:bCs/>
          <w:sz w:val="28"/>
          <w:szCs w:val="28"/>
          <w:lang w:val="kk-KZ"/>
        </w:rPr>
        <w:t xml:space="preserve">соңында түпкілікті жетілу және овуляция қабілетіне ие болатын жалғыз доминантты фолликуланы таңдаумен аяқталады. </w:t>
      </w:r>
      <w:r w:rsidR="00E1119D" w:rsidRPr="008A2BFC">
        <w:rPr>
          <w:rFonts w:ascii="Times New Roman" w:hAnsi="Times New Roman" w:cs="Times New Roman"/>
          <w:bCs/>
          <w:sz w:val="28"/>
          <w:szCs w:val="28"/>
          <w:lang w:val="kk-KZ"/>
        </w:rPr>
        <w:t xml:space="preserve">Бір эстралдық циклдегі </w:t>
      </w:r>
      <w:r w:rsidRPr="008A2BFC">
        <w:rPr>
          <w:rFonts w:ascii="Times New Roman" w:hAnsi="Times New Roman" w:cs="Times New Roman"/>
          <w:bCs/>
          <w:sz w:val="28"/>
          <w:szCs w:val="28"/>
          <w:lang w:val="kk-KZ"/>
        </w:rPr>
        <w:t xml:space="preserve">фолликулярлық толқынның саны және сиырлардағы доминантты </w:t>
      </w:r>
      <w:r w:rsidR="00E1119D" w:rsidRPr="008A2BFC">
        <w:rPr>
          <w:rFonts w:ascii="Times New Roman" w:hAnsi="Times New Roman" w:cs="Times New Roman"/>
          <w:bCs/>
          <w:sz w:val="28"/>
          <w:szCs w:val="28"/>
          <w:lang w:val="kk-KZ"/>
        </w:rPr>
        <w:t>фолликулды</w:t>
      </w:r>
      <w:r w:rsidRPr="008A2BFC">
        <w:rPr>
          <w:rFonts w:ascii="Times New Roman" w:hAnsi="Times New Roman" w:cs="Times New Roman"/>
          <w:bCs/>
          <w:sz w:val="28"/>
          <w:szCs w:val="28"/>
          <w:lang w:val="kk-KZ"/>
        </w:rPr>
        <w:t xml:space="preserve"> таңдау ФСГ гормонының қысқа мерзімді жоғарылауына және кейіннен ФСГ секрециясының төмендеуіне байланысты, нәтижесінде субдоминантты және доминантты фолликулалардың дифференциациясы пайда болады [2]. </w:t>
      </w:r>
    </w:p>
    <w:p w14:paraId="61F40D35" w14:textId="10912910" w:rsidR="004D573B" w:rsidRPr="008A2BFC" w:rsidRDefault="004D573B" w:rsidP="004D573B">
      <w:pPr>
        <w:spacing w:after="0" w:line="240" w:lineRule="auto"/>
        <w:ind w:firstLine="567"/>
        <w:jc w:val="both"/>
        <w:rPr>
          <w:rFonts w:ascii="Times New Roman" w:hAnsi="Times New Roman" w:cs="Times New Roman"/>
          <w:bCs/>
          <w:sz w:val="28"/>
          <w:szCs w:val="28"/>
          <w:lang w:val="kk-KZ"/>
        </w:rPr>
      </w:pPr>
      <w:r w:rsidRPr="008A2BFC">
        <w:rPr>
          <w:rFonts w:ascii="Times New Roman" w:hAnsi="Times New Roman" w:cs="Times New Roman"/>
          <w:bCs/>
          <w:sz w:val="28"/>
          <w:szCs w:val="28"/>
          <w:lang w:val="kk-KZ"/>
        </w:rPr>
        <w:t xml:space="preserve">Сиырларда жыныстық цикл кезінде фолликулалардың диаметріне байланысты фолликулалардың өсуінің екі немесе үш толқыны болатыны анықталды: диаметрі 2-5 мм және 5-8 мм болатын өсу сатысындағы </w:t>
      </w:r>
      <w:r w:rsidR="00E1119D" w:rsidRPr="008A2BFC">
        <w:rPr>
          <w:rFonts w:ascii="Times New Roman" w:hAnsi="Times New Roman" w:cs="Times New Roman"/>
          <w:bCs/>
          <w:sz w:val="28"/>
          <w:szCs w:val="28"/>
          <w:lang w:val="kk-KZ"/>
        </w:rPr>
        <w:t>фолликулдар</w:t>
      </w:r>
      <w:r w:rsidRPr="008A2BFC">
        <w:rPr>
          <w:rFonts w:ascii="Times New Roman" w:hAnsi="Times New Roman" w:cs="Times New Roman"/>
          <w:bCs/>
          <w:sz w:val="28"/>
          <w:szCs w:val="28"/>
          <w:lang w:val="kk-KZ"/>
        </w:rPr>
        <w:t xml:space="preserve"> және диаметрі 8 мм-ден асатын доминантты </w:t>
      </w:r>
      <w:r w:rsidR="00E1119D" w:rsidRPr="008A2BFC">
        <w:rPr>
          <w:rFonts w:ascii="Times New Roman" w:hAnsi="Times New Roman" w:cs="Times New Roman"/>
          <w:bCs/>
          <w:sz w:val="28"/>
          <w:szCs w:val="28"/>
          <w:lang w:val="kk-KZ"/>
        </w:rPr>
        <w:t xml:space="preserve">фолликулдар </w:t>
      </w:r>
      <w:r w:rsidRPr="008A2BFC">
        <w:rPr>
          <w:rFonts w:ascii="Times New Roman" w:hAnsi="Times New Roman" w:cs="Times New Roman"/>
          <w:bCs/>
          <w:sz w:val="28"/>
          <w:szCs w:val="28"/>
          <w:lang w:val="kk-KZ"/>
        </w:rPr>
        <w:t>атрезияға ұшырайды. Әдетте өсу сатысындағы фолликулалардың саны 10-15-ке жетеді,</w:t>
      </w:r>
      <w:r w:rsidR="006D57CE">
        <w:rPr>
          <w:rFonts w:ascii="Times New Roman" w:hAnsi="Times New Roman" w:cs="Times New Roman"/>
          <w:bCs/>
          <w:sz w:val="28"/>
          <w:szCs w:val="28"/>
          <w:lang w:val="kk-KZ"/>
        </w:rPr>
        <w:t xml:space="preserve"> </w:t>
      </w:r>
      <w:r w:rsidRPr="008A2BFC">
        <w:rPr>
          <w:rFonts w:ascii="Times New Roman" w:hAnsi="Times New Roman" w:cs="Times New Roman"/>
          <w:bCs/>
          <w:sz w:val="28"/>
          <w:szCs w:val="28"/>
          <w:lang w:val="kk-KZ"/>
        </w:rPr>
        <w:t>атрезияға ұшырайтын фолликулалар  4-5 және бір фолликул доминантты болады және овуляцияға ұшырайды [3]</w:t>
      </w:r>
    </w:p>
    <w:p w14:paraId="6AABA01D" w14:textId="77777777" w:rsidR="00747430" w:rsidRPr="008A2BFC" w:rsidRDefault="00747430" w:rsidP="00103622">
      <w:pPr>
        <w:spacing w:after="0" w:line="240" w:lineRule="auto"/>
        <w:ind w:firstLine="567"/>
        <w:jc w:val="both"/>
        <w:rPr>
          <w:rFonts w:ascii="Times New Roman" w:hAnsi="Times New Roman" w:cs="Times New Roman"/>
          <w:sz w:val="28"/>
          <w:lang w:val="kk-KZ"/>
        </w:rPr>
      </w:pPr>
      <w:r w:rsidRPr="008A2BFC">
        <w:rPr>
          <w:rFonts w:ascii="Times New Roman" w:hAnsi="Times New Roman" w:cs="Times New Roman"/>
          <w:sz w:val="28"/>
          <w:lang w:val="kk-KZ"/>
        </w:rPr>
        <w:t>Сүт</w:t>
      </w:r>
      <w:r w:rsidR="0050028E" w:rsidRPr="008A2BFC">
        <w:rPr>
          <w:rFonts w:ascii="Times New Roman" w:hAnsi="Times New Roman" w:cs="Times New Roman"/>
          <w:sz w:val="28"/>
          <w:lang w:val="kk-KZ"/>
        </w:rPr>
        <w:t xml:space="preserve"> </w:t>
      </w:r>
      <w:r w:rsidRPr="008A2BFC">
        <w:rPr>
          <w:rFonts w:ascii="Times New Roman" w:hAnsi="Times New Roman" w:cs="Times New Roman"/>
          <w:sz w:val="28"/>
          <w:lang w:val="kk-KZ"/>
        </w:rPr>
        <w:t xml:space="preserve">қоректілердегі эстрогендер көбеюді, сүт безінің дамуын, жасушалардың өсуі мен дифференциациясын реттеуде маңызды рөл атқаратыны белгілі, сондықтан эстрогендік рецепторлардың </w:t>
      </w:r>
      <w:r w:rsidR="00841623" w:rsidRPr="008A2BFC">
        <w:rPr>
          <w:rFonts w:ascii="Times New Roman" w:hAnsi="Times New Roman" w:cs="Times New Roman"/>
          <w:sz w:val="28"/>
          <w:lang w:val="kk-KZ"/>
        </w:rPr>
        <w:t xml:space="preserve">ERα </w:t>
      </w:r>
      <w:r w:rsidRPr="008A2BFC">
        <w:rPr>
          <w:rFonts w:ascii="Times New Roman" w:hAnsi="Times New Roman" w:cs="Times New Roman"/>
          <w:sz w:val="28"/>
          <w:lang w:val="kk-KZ"/>
        </w:rPr>
        <w:t xml:space="preserve">гендері ірі қара малдағы өнімділіктің </w:t>
      </w:r>
      <w:r w:rsidR="00341E88" w:rsidRPr="008A2BFC">
        <w:rPr>
          <w:rFonts w:ascii="Times New Roman" w:hAnsi="Times New Roman" w:cs="Times New Roman"/>
          <w:sz w:val="28"/>
          <w:lang w:val="kk-KZ"/>
        </w:rPr>
        <w:t xml:space="preserve">жарамды </w:t>
      </w:r>
      <w:r w:rsidRPr="008A2BFC">
        <w:rPr>
          <w:rFonts w:ascii="Times New Roman" w:hAnsi="Times New Roman" w:cs="Times New Roman"/>
          <w:sz w:val="28"/>
          <w:lang w:val="kk-KZ"/>
        </w:rPr>
        <w:t xml:space="preserve"> ДНҚ маркерлері болып табылады. 2004 жылы геномның толық геномдық реттілігі нәтижесінде </w:t>
      </w:r>
      <w:r w:rsidR="00841623" w:rsidRPr="008A2BFC">
        <w:rPr>
          <w:rFonts w:ascii="Times New Roman" w:hAnsi="Times New Roman" w:cs="Times New Roman"/>
          <w:sz w:val="28"/>
          <w:lang w:val="kk-KZ"/>
        </w:rPr>
        <w:t>г</w:t>
      </w:r>
      <w:r w:rsidRPr="008A2BFC">
        <w:rPr>
          <w:rFonts w:ascii="Times New Roman" w:hAnsi="Times New Roman" w:cs="Times New Roman"/>
          <w:sz w:val="28"/>
          <w:lang w:val="kk-KZ"/>
        </w:rPr>
        <w:t>еннің 5'</w:t>
      </w:r>
      <w:r w:rsidR="00341E88" w:rsidRPr="008A2BFC">
        <w:rPr>
          <w:rFonts w:ascii="Times New Roman" w:hAnsi="Times New Roman" w:cs="Times New Roman"/>
          <w:sz w:val="28"/>
          <w:lang w:val="kk-KZ"/>
        </w:rPr>
        <w:t>-</w:t>
      </w:r>
      <w:r w:rsidRPr="008A2BFC">
        <w:rPr>
          <w:rFonts w:ascii="Times New Roman" w:hAnsi="Times New Roman" w:cs="Times New Roman"/>
          <w:sz w:val="28"/>
          <w:lang w:val="kk-KZ"/>
        </w:rPr>
        <w:t xml:space="preserve"> </w:t>
      </w:r>
      <w:r w:rsidR="00841623" w:rsidRPr="008A2BFC">
        <w:rPr>
          <w:rFonts w:ascii="Times New Roman" w:hAnsi="Times New Roman" w:cs="Times New Roman"/>
          <w:sz w:val="28"/>
          <w:lang w:val="kk-KZ"/>
        </w:rPr>
        <w:t xml:space="preserve">фланкирлеу </w:t>
      </w:r>
      <w:r w:rsidRPr="008A2BFC">
        <w:rPr>
          <w:rFonts w:ascii="Times New Roman" w:hAnsi="Times New Roman" w:cs="Times New Roman"/>
          <w:sz w:val="28"/>
          <w:lang w:val="kk-KZ"/>
        </w:rPr>
        <w:t xml:space="preserve"> </w:t>
      </w:r>
      <w:r w:rsidR="00841623" w:rsidRPr="008A2BFC">
        <w:rPr>
          <w:rFonts w:ascii="Times New Roman" w:hAnsi="Times New Roman" w:cs="Times New Roman"/>
          <w:sz w:val="28"/>
          <w:lang w:val="kk-KZ"/>
        </w:rPr>
        <w:t xml:space="preserve">бөлігінде </w:t>
      </w:r>
      <w:r w:rsidRPr="008A2BFC">
        <w:rPr>
          <w:rFonts w:ascii="Times New Roman" w:hAnsi="Times New Roman" w:cs="Times New Roman"/>
          <w:sz w:val="28"/>
          <w:lang w:val="kk-KZ"/>
        </w:rPr>
        <w:t>жаңа SNP полиморфизмі анықталды, онда BglI рестриктазасы арқылы анықтауға болатын бір нуклеотидті A→G алмастыру орын алды [4].</w:t>
      </w:r>
    </w:p>
    <w:p w14:paraId="552A6E06" w14:textId="77777777" w:rsidR="00747430" w:rsidRPr="008A2BFC" w:rsidRDefault="0050028E" w:rsidP="00103622">
      <w:pPr>
        <w:spacing w:after="0" w:line="240" w:lineRule="auto"/>
        <w:ind w:firstLine="567"/>
        <w:jc w:val="both"/>
        <w:rPr>
          <w:rFonts w:ascii="Times New Roman" w:hAnsi="Times New Roman" w:cs="Times New Roman"/>
          <w:sz w:val="28"/>
          <w:lang w:val="kk-KZ"/>
        </w:rPr>
      </w:pPr>
      <w:r w:rsidRPr="008A2BFC">
        <w:rPr>
          <w:rFonts w:ascii="Times New Roman" w:hAnsi="Times New Roman" w:cs="Times New Roman"/>
          <w:sz w:val="28"/>
          <w:lang w:val="kk-KZ"/>
        </w:rPr>
        <w:t xml:space="preserve">Ірі қара малдағы Growth Differentiation Factor 9 (GDF9) гені 7 хромосомада орналасқан, аталған геннің экспрессиясы сиырлардағы фолликулалардың өсуі мен овуляция процестерін реттейді, сондықтан ғалымдар берілген SNP полиморфизмін репродуктивті маркердің ДНҚ-сы ретінде пайдалануды ұсынады. GDF 9 генінің II экзондық бөлігінде A=T (1109) және G=A (1133) деп аталатын екі SNP полиморфизмі бар. Бір қызығы, дизиготикалық егіз және бір ұрықты сиырларда генотиптердің таралуы A→T (1109) SNP полиморфизмінде, дизиготикалық егіз жануарларда гомозиготалы </w:t>
      </w:r>
      <w:r w:rsidR="00D443C1" w:rsidRPr="008A2BFC">
        <w:rPr>
          <w:rFonts w:ascii="Times New Roman" w:hAnsi="Times New Roman" w:cs="Times New Roman"/>
          <w:sz w:val="28"/>
          <w:lang w:val="kk-KZ"/>
        </w:rPr>
        <w:t>ТТ</w:t>
      </w:r>
      <w:r w:rsidRPr="008A2BFC">
        <w:rPr>
          <w:rFonts w:ascii="Times New Roman" w:hAnsi="Times New Roman" w:cs="Times New Roman"/>
          <w:sz w:val="28"/>
          <w:lang w:val="kk-KZ"/>
        </w:rPr>
        <w:t xml:space="preserve"> генотипі бол</w:t>
      </w:r>
      <w:r w:rsidR="00341E88" w:rsidRPr="008A2BFC">
        <w:rPr>
          <w:rFonts w:ascii="Times New Roman" w:hAnsi="Times New Roman" w:cs="Times New Roman"/>
          <w:sz w:val="28"/>
          <w:lang w:val="kk-KZ"/>
        </w:rPr>
        <w:t>ған</w:t>
      </w:r>
      <w:r w:rsidRPr="008A2BFC">
        <w:rPr>
          <w:rFonts w:ascii="Times New Roman" w:hAnsi="Times New Roman" w:cs="Times New Roman"/>
          <w:sz w:val="28"/>
          <w:lang w:val="kk-KZ"/>
        </w:rPr>
        <w:t xml:space="preserve"> (10 бас, 66,6%), бір ұрықты сиырларда АА генотипі бар жануарлар басым бол</w:t>
      </w:r>
      <w:r w:rsidR="00341E88" w:rsidRPr="008A2BFC">
        <w:rPr>
          <w:rFonts w:ascii="Times New Roman" w:hAnsi="Times New Roman" w:cs="Times New Roman"/>
          <w:sz w:val="28"/>
          <w:lang w:val="kk-KZ"/>
        </w:rPr>
        <w:t>ған</w:t>
      </w:r>
      <w:r w:rsidRPr="008A2BFC">
        <w:rPr>
          <w:rFonts w:ascii="Times New Roman" w:hAnsi="Times New Roman" w:cs="Times New Roman"/>
          <w:sz w:val="28"/>
          <w:lang w:val="kk-KZ"/>
        </w:rPr>
        <w:t xml:space="preserve"> (13 бас, 86,6 %) [5].</w:t>
      </w:r>
    </w:p>
    <w:p w14:paraId="57CBAED3" w14:textId="77777777" w:rsidR="007248F4" w:rsidRPr="008A2BFC" w:rsidRDefault="007248F4" w:rsidP="00103622">
      <w:pPr>
        <w:pStyle w:val="Default"/>
        <w:ind w:firstLine="567"/>
        <w:jc w:val="both"/>
        <w:rPr>
          <w:color w:val="auto"/>
          <w:sz w:val="28"/>
          <w:szCs w:val="22"/>
          <w:lang w:val="kk-KZ"/>
        </w:rPr>
      </w:pPr>
      <w:r w:rsidRPr="008A2BFC">
        <w:rPr>
          <w:color w:val="auto"/>
          <w:sz w:val="28"/>
          <w:szCs w:val="22"/>
          <w:lang w:val="kk-KZ"/>
        </w:rPr>
        <w:t xml:space="preserve">Мал шаруашылығында прогестерон, простагландин F2α сияқты әртүрлі гормондарды және олардың эстроген және гонадотропинді бәсендету гормоны (GnRH) сияқты басқа гормондармен әртүрлі комбинацияларын пайдалануға </w:t>
      </w:r>
      <w:r w:rsidRPr="008A2BFC">
        <w:rPr>
          <w:color w:val="auto"/>
          <w:sz w:val="28"/>
          <w:szCs w:val="22"/>
          <w:lang w:val="kk-KZ"/>
        </w:rPr>
        <w:lastRenderedPageBreak/>
        <w:t xml:space="preserve">негізделген </w:t>
      </w:r>
      <w:r w:rsidR="00E1119D" w:rsidRPr="008A2BFC">
        <w:rPr>
          <w:color w:val="auto"/>
          <w:sz w:val="28"/>
          <w:szCs w:val="22"/>
          <w:lang w:val="kk-KZ"/>
        </w:rPr>
        <w:t>эстралдық циклді</w:t>
      </w:r>
      <w:r w:rsidRPr="008A2BFC">
        <w:rPr>
          <w:color w:val="auto"/>
          <w:sz w:val="28"/>
          <w:szCs w:val="22"/>
          <w:lang w:val="kk-KZ"/>
        </w:rPr>
        <w:t xml:space="preserve"> синхрондау бағдарламаларының алуан түрі бар. </w:t>
      </w:r>
      <w:r w:rsidR="000A33C9" w:rsidRPr="008A2BFC">
        <w:rPr>
          <w:color w:val="auto"/>
          <w:sz w:val="28"/>
          <w:szCs w:val="22"/>
          <w:lang w:val="kk-KZ"/>
        </w:rPr>
        <w:t xml:space="preserve"> </w:t>
      </w:r>
      <w:r w:rsidRPr="008A2BFC">
        <w:rPr>
          <w:color w:val="auto"/>
          <w:sz w:val="28"/>
          <w:szCs w:val="22"/>
          <w:lang w:val="kk-KZ"/>
        </w:rPr>
        <w:t xml:space="preserve">Дегенмен, </w:t>
      </w:r>
      <w:r w:rsidR="00E1119D" w:rsidRPr="008A2BFC">
        <w:rPr>
          <w:color w:val="auto"/>
          <w:sz w:val="28"/>
          <w:szCs w:val="22"/>
          <w:lang w:val="kk-KZ"/>
        </w:rPr>
        <w:t>эстралдық циклді</w:t>
      </w:r>
      <w:r w:rsidRPr="008A2BFC">
        <w:rPr>
          <w:color w:val="auto"/>
          <w:sz w:val="28"/>
          <w:szCs w:val="22"/>
          <w:lang w:val="kk-KZ"/>
        </w:rPr>
        <w:t xml:space="preserve"> синхрондау хаттамасын таңдау арқылы басқару мүмкіндіктері мен фермерлердің жұмысына негізделуі керек. </w:t>
      </w:r>
      <w:r w:rsidR="00E1119D" w:rsidRPr="008A2BFC">
        <w:rPr>
          <w:color w:val="auto"/>
          <w:sz w:val="28"/>
          <w:szCs w:val="22"/>
          <w:lang w:val="kk-KZ"/>
        </w:rPr>
        <w:t xml:space="preserve">Эстралдық цикл </w:t>
      </w:r>
      <w:r w:rsidRPr="008A2BFC">
        <w:rPr>
          <w:color w:val="auto"/>
          <w:sz w:val="28"/>
          <w:szCs w:val="22"/>
          <w:lang w:val="kk-KZ"/>
        </w:rPr>
        <w:t>синхронизациясына тек простагландин F2α инъекциясы арқылы қол жеткізуге болады, бірақ бұл сиырлардың аналық безінің күйін дұрыс анықтауды талап етеді,</w:t>
      </w:r>
      <w:r w:rsidR="00217027" w:rsidRPr="008A2BFC">
        <w:rPr>
          <w:color w:val="auto"/>
          <w:sz w:val="28"/>
          <w:szCs w:val="22"/>
          <w:lang w:val="kk-KZ"/>
        </w:rPr>
        <w:t xml:space="preserve"> өйткені простагландин F2α эстрал</w:t>
      </w:r>
      <w:r w:rsidRPr="008A2BFC">
        <w:rPr>
          <w:color w:val="auto"/>
          <w:sz w:val="28"/>
          <w:szCs w:val="22"/>
          <w:lang w:val="kk-KZ"/>
        </w:rPr>
        <w:t xml:space="preserve">дық циклдің 8-17 күндері аралығында сары дененің қызметі белсенді болған кезде ғана күшейтеді. Прогестерон </w:t>
      </w:r>
      <w:r w:rsidR="00C83074" w:rsidRPr="008A2BFC">
        <w:rPr>
          <w:color w:val="auto"/>
          <w:sz w:val="28"/>
          <w:szCs w:val="22"/>
          <w:lang w:val="kk-KZ"/>
        </w:rPr>
        <w:t xml:space="preserve">ұрықтану қабілетін </w:t>
      </w:r>
      <w:r w:rsidRPr="008A2BFC">
        <w:rPr>
          <w:color w:val="auto"/>
          <w:sz w:val="28"/>
          <w:szCs w:val="22"/>
          <w:lang w:val="kk-KZ"/>
        </w:rPr>
        <w:t xml:space="preserve"> 14%-ға дейін төмендетуі мүмкін, бірақ прогестеронның қысқа мерзімді әсері (14 күннен аз) созылады [6].</w:t>
      </w:r>
      <w:r w:rsidR="00341E88" w:rsidRPr="008A2BFC">
        <w:rPr>
          <w:color w:val="auto"/>
          <w:sz w:val="28"/>
          <w:szCs w:val="22"/>
          <w:lang w:val="kk-KZ"/>
        </w:rPr>
        <w:t xml:space="preserve"> Диссертациялық жұмыста теориялық және практикалық тұрғыдан аса маңызды эстралдық цикл ішінде сиырларда доминантты және субдоминантты фолликулдер өсу динамикасы мен өсу толқындары, өсіп өну қызметімен байланысты ДНҚ маркерлердің аассоциативті байланыстары зерттеледі. </w:t>
      </w:r>
    </w:p>
    <w:p w14:paraId="3BFEBBE7" w14:textId="77777777" w:rsidR="00103622" w:rsidRPr="008A2BFC" w:rsidRDefault="00103622" w:rsidP="001D11D8">
      <w:pPr>
        <w:pStyle w:val="Default"/>
        <w:ind w:firstLine="567"/>
        <w:jc w:val="both"/>
        <w:rPr>
          <w:b/>
          <w:bCs/>
          <w:color w:val="auto"/>
          <w:sz w:val="28"/>
          <w:szCs w:val="28"/>
          <w:lang w:val="kk-KZ"/>
        </w:rPr>
      </w:pPr>
      <w:r w:rsidRPr="008A2BFC">
        <w:rPr>
          <w:b/>
          <w:bCs/>
          <w:color w:val="auto"/>
          <w:sz w:val="28"/>
          <w:szCs w:val="28"/>
          <w:lang w:val="kk-KZ"/>
        </w:rPr>
        <w:t>Зерттеулердің мақсаты:</w:t>
      </w:r>
    </w:p>
    <w:p w14:paraId="367B724C" w14:textId="77777777" w:rsidR="00E1119D" w:rsidRPr="008A2BFC" w:rsidRDefault="00E1119D" w:rsidP="001D11D8">
      <w:pPr>
        <w:spacing w:after="0" w:line="240" w:lineRule="auto"/>
        <w:ind w:firstLine="567"/>
        <w:jc w:val="both"/>
        <w:rPr>
          <w:rFonts w:ascii="Times New Roman" w:hAnsi="Times New Roman" w:cs="Times New Roman"/>
          <w:sz w:val="28"/>
          <w:szCs w:val="28"/>
          <w:lang w:val="kk-KZ"/>
        </w:rPr>
      </w:pPr>
      <w:r w:rsidRPr="008A2BFC">
        <w:rPr>
          <w:rFonts w:ascii="Times New Roman" w:hAnsi="Times New Roman" w:cs="Times New Roman"/>
          <w:sz w:val="28"/>
          <w:szCs w:val="28"/>
          <w:lang w:val="kk-KZ"/>
        </w:rPr>
        <w:t xml:space="preserve">Алматы облысы, Талғар ауданы, «Байсерке-Агро» сүт фермасы жағдайындағы голштин тұқымды сиырлардың аналық бездерінде доминантты және субдоминантты фолликулдардың өсу толқындары мен динамикасын зерттеу, доминантты фоликулдің өсуін қамтамасыз ететін гормондардың бірі – эстрадиол гормонының динамикасын анықтау және репродуктивтік қызметпен байланысты Erα рецепторы және GDF9 ген локустары бойынша генотиптеу жұмыстарын жүргізу, осы гендер аллелдерінің репродуктивтік қызметпен байланысын анықтау болып табылады. </w:t>
      </w:r>
    </w:p>
    <w:p w14:paraId="38DC9E3C" w14:textId="77777777" w:rsidR="00103622" w:rsidRPr="008A2BFC" w:rsidRDefault="00103622" w:rsidP="001D11D8">
      <w:pPr>
        <w:spacing w:after="0" w:line="240" w:lineRule="auto"/>
        <w:ind w:firstLine="567"/>
        <w:jc w:val="both"/>
        <w:rPr>
          <w:rFonts w:ascii="Times New Roman" w:hAnsi="Times New Roman" w:cs="Times New Roman"/>
          <w:b/>
          <w:bCs/>
          <w:sz w:val="28"/>
          <w:szCs w:val="28"/>
          <w:lang w:val="kk-KZ"/>
        </w:rPr>
      </w:pPr>
      <w:r w:rsidRPr="008A2BFC">
        <w:rPr>
          <w:rFonts w:ascii="Times New Roman" w:hAnsi="Times New Roman" w:cs="Times New Roman"/>
          <w:b/>
          <w:bCs/>
          <w:sz w:val="28"/>
          <w:szCs w:val="28"/>
          <w:lang w:val="kk-KZ"/>
        </w:rPr>
        <w:t>Зерттеудің міндеттері:</w:t>
      </w:r>
    </w:p>
    <w:p w14:paraId="02AF285C" w14:textId="77777777" w:rsidR="00E1119D" w:rsidRPr="008A2BFC" w:rsidRDefault="00103622" w:rsidP="00103622">
      <w:pPr>
        <w:pStyle w:val="Default"/>
        <w:ind w:firstLine="567"/>
        <w:jc w:val="both"/>
        <w:rPr>
          <w:color w:val="auto"/>
          <w:sz w:val="28"/>
          <w:lang w:val="kk-KZ"/>
        </w:rPr>
      </w:pPr>
      <w:r w:rsidRPr="008A2BFC">
        <w:rPr>
          <w:color w:val="auto"/>
          <w:sz w:val="28"/>
          <w:lang w:val="kk-KZ"/>
        </w:rPr>
        <w:t xml:space="preserve">1. </w:t>
      </w:r>
      <w:r w:rsidR="00E1119D" w:rsidRPr="008A2BFC">
        <w:rPr>
          <w:color w:val="auto"/>
          <w:sz w:val="28"/>
          <w:lang w:val="kk-KZ"/>
        </w:rPr>
        <w:t xml:space="preserve">«Байсерке-Агро» сүт фермасы жағдайында зерттеу тобындағы голштин тұқымды сиырлардың бір эстралдық циклында олардың аналық бездеріндегі доминантты және субдоминантты фолликулдардың өсу динамикасын және өсу толқындарын 48 сағат аралықпен УДЗ тәсілімен зертеу; </w:t>
      </w:r>
    </w:p>
    <w:p w14:paraId="14AC0C9E" w14:textId="77777777" w:rsidR="00297E21" w:rsidRPr="008A2BFC" w:rsidRDefault="00297E21" w:rsidP="00103622">
      <w:pPr>
        <w:pStyle w:val="Default"/>
        <w:ind w:firstLine="567"/>
        <w:jc w:val="both"/>
        <w:rPr>
          <w:color w:val="auto"/>
          <w:sz w:val="28"/>
          <w:lang w:val="kk-KZ"/>
        </w:rPr>
      </w:pPr>
      <w:r w:rsidRPr="008A2BFC">
        <w:rPr>
          <w:color w:val="auto"/>
          <w:sz w:val="28"/>
          <w:lang w:val="kk-KZ"/>
        </w:rPr>
        <w:t xml:space="preserve">2. Зерттеу тобындағы </w:t>
      </w:r>
      <w:r w:rsidR="00FA1488" w:rsidRPr="008A2BFC">
        <w:rPr>
          <w:color w:val="auto"/>
          <w:sz w:val="28"/>
          <w:lang w:val="kk-KZ"/>
        </w:rPr>
        <w:t>сиырларының қан сарысуындағы эстрадиол гормонының концентрациясын овуляцияға дейінгі кезеңде және репродуктивті циклдің әртүрлі кезеңдерінде ИФТ әдісімен зерттеу</w:t>
      </w:r>
      <w:r w:rsidRPr="008A2BFC">
        <w:rPr>
          <w:color w:val="auto"/>
          <w:sz w:val="28"/>
          <w:lang w:val="kk-KZ"/>
        </w:rPr>
        <w:t xml:space="preserve">; </w:t>
      </w:r>
    </w:p>
    <w:p w14:paraId="276CCFE9" w14:textId="77777777" w:rsidR="00103622" w:rsidRPr="008A2BFC" w:rsidRDefault="00297E21" w:rsidP="00103622">
      <w:pPr>
        <w:pStyle w:val="Default"/>
        <w:ind w:firstLine="567"/>
        <w:jc w:val="both"/>
        <w:rPr>
          <w:color w:val="auto"/>
          <w:sz w:val="28"/>
          <w:lang w:val="kk-KZ"/>
        </w:rPr>
      </w:pPr>
      <w:r w:rsidRPr="008A2BFC">
        <w:rPr>
          <w:color w:val="auto"/>
          <w:sz w:val="28"/>
          <w:szCs w:val="28"/>
          <w:lang w:val="kk-KZ"/>
        </w:rPr>
        <w:t>3</w:t>
      </w:r>
      <w:r w:rsidR="00103622" w:rsidRPr="008A2BFC">
        <w:rPr>
          <w:color w:val="auto"/>
          <w:sz w:val="28"/>
          <w:szCs w:val="28"/>
          <w:lang w:val="kk-KZ"/>
        </w:rPr>
        <w:t xml:space="preserve">. </w:t>
      </w:r>
      <w:r w:rsidR="00103622" w:rsidRPr="008A2BFC">
        <w:rPr>
          <w:color w:val="auto"/>
          <w:sz w:val="28"/>
          <w:lang w:val="kk-KZ"/>
        </w:rPr>
        <w:t xml:space="preserve">Зерттеу тобындағы сиырлардың  </w:t>
      </w:r>
      <w:r w:rsidR="00BF6C26" w:rsidRPr="008A2BFC">
        <w:rPr>
          <w:color w:val="auto"/>
          <w:sz w:val="28"/>
          <w:lang w:val="kk-KZ"/>
        </w:rPr>
        <w:t xml:space="preserve">қан үлгілерінен </w:t>
      </w:r>
      <w:r w:rsidR="00103622" w:rsidRPr="008A2BFC">
        <w:rPr>
          <w:color w:val="auto"/>
          <w:sz w:val="28"/>
          <w:lang w:val="kk-KZ"/>
        </w:rPr>
        <w:t xml:space="preserve">ДНҚ </w:t>
      </w:r>
      <w:r w:rsidR="00BF6C26" w:rsidRPr="008A2BFC">
        <w:rPr>
          <w:color w:val="auto"/>
          <w:sz w:val="28"/>
          <w:lang w:val="kk-KZ"/>
        </w:rPr>
        <w:t>бөліп алу, алынған ДНҚ сынамаларының сапасын горизонталдық электрофорез әдісімен және нанодроп қондырғысының көмегімен ДНҚ сынамаларының сапасын зерттеу</w:t>
      </w:r>
      <w:r w:rsidR="00103622" w:rsidRPr="008A2BFC">
        <w:rPr>
          <w:color w:val="auto"/>
          <w:sz w:val="28"/>
          <w:lang w:val="kk-KZ"/>
        </w:rPr>
        <w:t xml:space="preserve">;  </w:t>
      </w:r>
    </w:p>
    <w:p w14:paraId="1470E534" w14:textId="77777777" w:rsidR="00213DBC" w:rsidRPr="008A2BFC" w:rsidRDefault="00213DBC" w:rsidP="00213DBC">
      <w:pPr>
        <w:pStyle w:val="Default"/>
        <w:ind w:firstLine="567"/>
        <w:jc w:val="both"/>
        <w:rPr>
          <w:color w:val="auto"/>
          <w:sz w:val="28"/>
          <w:lang w:val="kk-KZ"/>
        </w:rPr>
      </w:pPr>
      <w:r w:rsidRPr="008A2BFC">
        <w:rPr>
          <w:color w:val="auto"/>
          <w:sz w:val="28"/>
          <w:lang w:val="kk-KZ"/>
        </w:rPr>
        <w:t>4</w:t>
      </w:r>
      <w:r w:rsidR="00103622" w:rsidRPr="008A2BFC">
        <w:rPr>
          <w:color w:val="auto"/>
          <w:sz w:val="28"/>
          <w:lang w:val="kk-KZ"/>
        </w:rPr>
        <w:t xml:space="preserve">. </w:t>
      </w:r>
      <w:r w:rsidRPr="008A2BFC">
        <w:rPr>
          <w:color w:val="auto"/>
          <w:sz w:val="28"/>
          <w:lang w:val="kk-KZ"/>
        </w:rPr>
        <w:t>«Байсерке-Агро» ЖШС шаруашылығындағы 120 бас сиырлардан тұратын зерттеу тобын құру және олардан қан үлгілерін алу, сынамалардан ДНҚ бөлу, оларға Erα  ген локусы бойынша ПТР-РФҰП тәсілімен зерттеу;</w:t>
      </w:r>
    </w:p>
    <w:p w14:paraId="4A15C146" w14:textId="77777777" w:rsidR="00297E21" w:rsidRPr="008A2BFC" w:rsidRDefault="00213DBC" w:rsidP="00297E21">
      <w:pPr>
        <w:pStyle w:val="Default"/>
        <w:ind w:firstLine="567"/>
        <w:jc w:val="both"/>
        <w:rPr>
          <w:color w:val="auto"/>
          <w:sz w:val="28"/>
          <w:lang w:val="kk-KZ"/>
        </w:rPr>
      </w:pPr>
      <w:r w:rsidRPr="008A2BFC">
        <w:rPr>
          <w:color w:val="auto"/>
          <w:sz w:val="28"/>
          <w:lang w:val="kk-KZ"/>
        </w:rPr>
        <w:t>5</w:t>
      </w:r>
      <w:r w:rsidR="00103622" w:rsidRPr="008A2BFC">
        <w:rPr>
          <w:color w:val="auto"/>
          <w:sz w:val="28"/>
          <w:lang w:val="kk-KZ"/>
        </w:rPr>
        <w:t xml:space="preserve">. </w:t>
      </w:r>
      <w:r w:rsidR="00297E21" w:rsidRPr="008A2BFC">
        <w:rPr>
          <w:color w:val="auto"/>
          <w:sz w:val="28"/>
          <w:lang w:val="kk-KZ"/>
        </w:rPr>
        <w:t xml:space="preserve">Зерттеу тобындағы сиырлардың  </w:t>
      </w:r>
      <w:r w:rsidR="00297E21" w:rsidRPr="008A2BFC">
        <w:rPr>
          <w:i/>
          <w:color w:val="auto"/>
          <w:sz w:val="28"/>
          <w:lang w:val="kk-KZ"/>
        </w:rPr>
        <w:t xml:space="preserve">Erα </w:t>
      </w:r>
      <w:r w:rsidR="00297E21" w:rsidRPr="008A2BFC">
        <w:rPr>
          <w:color w:val="auto"/>
          <w:sz w:val="28"/>
          <w:lang w:val="kk-KZ"/>
        </w:rPr>
        <w:t>рецепторы локусы бойынша генотиптеу нәтижелері алынған соң, осы локус бойынша генетикалық варианттардық репродуктивтік қызметпен байланысын зерттеу;</w:t>
      </w:r>
    </w:p>
    <w:p w14:paraId="3FA47BE9" w14:textId="77777777" w:rsidR="00103622" w:rsidRPr="008A2BFC" w:rsidRDefault="00213DBC" w:rsidP="00103622">
      <w:pPr>
        <w:pStyle w:val="Default"/>
        <w:ind w:firstLine="567"/>
        <w:jc w:val="both"/>
        <w:rPr>
          <w:color w:val="auto"/>
          <w:sz w:val="28"/>
          <w:lang w:val="kk-KZ"/>
        </w:rPr>
      </w:pPr>
      <w:r w:rsidRPr="008A2BFC">
        <w:rPr>
          <w:color w:val="auto"/>
          <w:sz w:val="28"/>
          <w:lang w:val="kk-KZ"/>
        </w:rPr>
        <w:t>6</w:t>
      </w:r>
      <w:r w:rsidR="00297E21" w:rsidRPr="008A2BFC">
        <w:rPr>
          <w:color w:val="auto"/>
          <w:sz w:val="28"/>
          <w:lang w:val="kk-KZ"/>
        </w:rPr>
        <w:t xml:space="preserve">. </w:t>
      </w:r>
      <w:r w:rsidR="00794508" w:rsidRPr="008A2BFC">
        <w:rPr>
          <w:color w:val="auto"/>
          <w:sz w:val="28"/>
          <w:lang w:val="kk-KZ"/>
        </w:rPr>
        <w:t>«Байсерке-Агро» ЖШС шаруашылығындағы зерттеу тобын</w:t>
      </w:r>
      <w:r w:rsidRPr="008A2BFC">
        <w:rPr>
          <w:color w:val="auto"/>
          <w:sz w:val="28"/>
          <w:lang w:val="kk-KZ"/>
        </w:rPr>
        <w:t xml:space="preserve">дағы сиырлардан </w:t>
      </w:r>
      <w:r w:rsidR="00794508" w:rsidRPr="008A2BFC">
        <w:rPr>
          <w:color w:val="auto"/>
          <w:sz w:val="28"/>
          <w:lang w:val="kk-KZ"/>
        </w:rPr>
        <w:t>қан үлгілерін алу, сынамалардан ДНҚ бөлу, оларға GDF9 ген локусы бойынша SNP</w:t>
      </w:r>
      <w:r w:rsidR="00F74487" w:rsidRPr="008A2BFC">
        <w:rPr>
          <w:lang w:val="kk-KZ"/>
        </w:rPr>
        <w:t xml:space="preserve"> </w:t>
      </w:r>
      <w:r w:rsidR="00F74487" w:rsidRPr="008A2BFC">
        <w:rPr>
          <w:color w:val="auto"/>
          <w:sz w:val="28"/>
          <w:lang w:val="kk-KZ"/>
        </w:rPr>
        <w:t xml:space="preserve">A625T/DRAI </w:t>
      </w:r>
      <w:r w:rsidR="00794508" w:rsidRPr="008A2BFC">
        <w:rPr>
          <w:color w:val="auto"/>
          <w:sz w:val="28"/>
          <w:lang w:val="kk-KZ"/>
        </w:rPr>
        <w:t>полиморфизмін ПТР-РФ</w:t>
      </w:r>
      <w:r w:rsidR="00AB0441" w:rsidRPr="008A2BFC">
        <w:rPr>
          <w:color w:val="auto"/>
          <w:sz w:val="28"/>
          <w:lang w:val="kk-KZ"/>
        </w:rPr>
        <w:t>Ұ</w:t>
      </w:r>
      <w:r w:rsidRPr="008A2BFC">
        <w:rPr>
          <w:color w:val="auto"/>
          <w:sz w:val="28"/>
          <w:lang w:val="kk-KZ"/>
        </w:rPr>
        <w:t>П тәсілімен зерттеу;</w:t>
      </w:r>
    </w:p>
    <w:p w14:paraId="24327F8D" w14:textId="77777777" w:rsidR="00213DBC" w:rsidRPr="008A2BFC" w:rsidRDefault="00213DBC" w:rsidP="00103622">
      <w:pPr>
        <w:pStyle w:val="Default"/>
        <w:ind w:firstLine="567"/>
        <w:jc w:val="both"/>
        <w:rPr>
          <w:color w:val="auto"/>
          <w:sz w:val="28"/>
          <w:lang w:val="kk-KZ"/>
        </w:rPr>
      </w:pPr>
      <w:r w:rsidRPr="008A2BFC">
        <w:rPr>
          <w:color w:val="auto"/>
          <w:sz w:val="28"/>
          <w:lang w:val="kk-KZ"/>
        </w:rPr>
        <w:lastRenderedPageBreak/>
        <w:t>7. Зерттеу тобындағы сиырлардың  GDF9 ген</w:t>
      </w:r>
      <w:r w:rsidRPr="008A2BFC">
        <w:rPr>
          <w:i/>
          <w:color w:val="auto"/>
          <w:sz w:val="28"/>
          <w:lang w:val="kk-KZ"/>
        </w:rPr>
        <w:t xml:space="preserve"> </w:t>
      </w:r>
      <w:r w:rsidRPr="008A2BFC">
        <w:rPr>
          <w:color w:val="auto"/>
          <w:sz w:val="28"/>
          <w:lang w:val="kk-KZ"/>
        </w:rPr>
        <w:t>локусы бойынша генотиптеу нәтижелері алынған соң, осы локус бойынша генетикалық варианттардық репродуктивтік қызметпен байланысын зерттеу;</w:t>
      </w:r>
    </w:p>
    <w:p w14:paraId="4053F8E6" w14:textId="77777777" w:rsidR="00213DBC" w:rsidRPr="008A2BFC" w:rsidRDefault="00493C11" w:rsidP="00103622">
      <w:pPr>
        <w:pStyle w:val="Default"/>
        <w:ind w:firstLine="567"/>
        <w:jc w:val="both"/>
        <w:rPr>
          <w:color w:val="auto"/>
          <w:sz w:val="28"/>
          <w:lang w:val="kk-KZ"/>
        </w:rPr>
      </w:pPr>
      <w:r w:rsidRPr="008A2BFC">
        <w:rPr>
          <w:color w:val="auto"/>
          <w:sz w:val="28"/>
          <w:lang w:val="kk-KZ"/>
        </w:rPr>
        <w:t>8</w:t>
      </w:r>
      <w:r w:rsidR="00103622" w:rsidRPr="008A2BFC">
        <w:rPr>
          <w:color w:val="auto"/>
          <w:sz w:val="28"/>
          <w:lang w:val="kk-KZ"/>
        </w:rPr>
        <w:t xml:space="preserve">. </w:t>
      </w:r>
      <w:r w:rsidR="00213DBC" w:rsidRPr="008A2BFC">
        <w:rPr>
          <w:color w:val="auto"/>
          <w:sz w:val="28"/>
          <w:lang w:val="kk-KZ"/>
        </w:rPr>
        <w:t>Байсерке-Агро» сүт фермасында сиырларға жыныстық циклін стимулдеудің түрлі нобайларының тиімділігін зерттеу</w:t>
      </w:r>
      <w:r w:rsidR="00025587" w:rsidRPr="008A2BFC">
        <w:rPr>
          <w:color w:val="auto"/>
          <w:sz w:val="28"/>
          <w:lang w:val="kk-KZ"/>
        </w:rPr>
        <w:t>.</w:t>
      </w:r>
    </w:p>
    <w:p w14:paraId="0794CDAC" w14:textId="77777777" w:rsidR="003C0F25" w:rsidRPr="008A2BFC" w:rsidRDefault="00103622" w:rsidP="00103622">
      <w:pPr>
        <w:widowControl w:val="0"/>
        <w:autoSpaceDE w:val="0"/>
        <w:spacing w:after="0" w:line="240" w:lineRule="auto"/>
        <w:ind w:firstLine="567"/>
        <w:jc w:val="both"/>
        <w:rPr>
          <w:rFonts w:ascii="Times New Roman" w:hAnsi="Times New Roman" w:cs="Times New Roman"/>
          <w:sz w:val="28"/>
          <w:lang w:val="kk-KZ"/>
        </w:rPr>
      </w:pPr>
      <w:r w:rsidRPr="008A2BFC">
        <w:rPr>
          <w:rFonts w:ascii="Times New Roman" w:hAnsi="Times New Roman" w:cs="Times New Roman"/>
          <w:b/>
          <w:bCs/>
          <w:sz w:val="28"/>
          <w:szCs w:val="28"/>
          <w:lang w:val="kk-KZ"/>
        </w:rPr>
        <w:t xml:space="preserve">Зерттеудің ғылыми жаңалығы. </w:t>
      </w:r>
      <w:r w:rsidRPr="008A2BFC">
        <w:rPr>
          <w:rFonts w:ascii="Times New Roman" w:hAnsi="Times New Roman" w:cs="Times New Roman"/>
          <w:sz w:val="28"/>
          <w:lang w:val="kk-KZ"/>
        </w:rPr>
        <w:t>Диссертациялық жұмыс</w:t>
      </w:r>
      <w:r w:rsidR="00C93A46" w:rsidRPr="008A2BFC">
        <w:rPr>
          <w:rFonts w:ascii="Times New Roman" w:hAnsi="Times New Roman" w:cs="Times New Roman"/>
          <w:sz w:val="28"/>
          <w:lang w:val="kk-KZ"/>
        </w:rPr>
        <w:t xml:space="preserve"> көлемінде алғаш рет голштеин тұқымдас сиырларында эстралдық цикл ішінде аналық бездерде доминантты және субдоминантты фолликулдердің өсу динамикасы мен өсу толқындары зерттелген, сиырлардың </w:t>
      </w:r>
      <w:r w:rsidRPr="008A2BFC">
        <w:rPr>
          <w:rFonts w:ascii="Times New Roman" w:hAnsi="Times New Roman" w:cs="Times New Roman"/>
          <w:sz w:val="28"/>
          <w:lang w:val="kk-KZ"/>
        </w:rPr>
        <w:t xml:space="preserve"> </w:t>
      </w:r>
      <w:r w:rsidR="00C93A46" w:rsidRPr="008A2BFC">
        <w:rPr>
          <w:rFonts w:ascii="Times New Roman" w:hAnsi="Times New Roman" w:cs="Times New Roman"/>
          <w:i/>
          <w:sz w:val="28"/>
          <w:lang w:val="kk-KZ"/>
        </w:rPr>
        <w:t>Erα,</w:t>
      </w:r>
      <w:r w:rsidR="00C93A46" w:rsidRPr="008A2BFC">
        <w:rPr>
          <w:i/>
          <w:sz w:val="28"/>
          <w:lang w:val="kk-KZ"/>
        </w:rPr>
        <w:t xml:space="preserve"> </w:t>
      </w:r>
      <w:r w:rsidR="00C93A46" w:rsidRPr="008A2BFC">
        <w:rPr>
          <w:rFonts w:ascii="Times New Roman" w:hAnsi="Times New Roman" w:cs="Times New Roman"/>
          <w:sz w:val="28"/>
          <w:lang w:val="kk-KZ"/>
        </w:rPr>
        <w:t xml:space="preserve"> </w:t>
      </w:r>
      <w:r w:rsidR="003C0F25" w:rsidRPr="008A2BFC">
        <w:rPr>
          <w:rFonts w:ascii="Times New Roman" w:hAnsi="Times New Roman" w:cs="Times New Roman"/>
          <w:sz w:val="28"/>
          <w:lang w:val="kk-KZ"/>
        </w:rPr>
        <w:t xml:space="preserve">GDF9 ген локустары бойынша генотиптеу жұмыстары жүргізіліп, аталған локустар бойынша генетикалық </w:t>
      </w:r>
      <w:r w:rsidR="00E1119D" w:rsidRPr="008A2BFC">
        <w:rPr>
          <w:rFonts w:ascii="Times New Roman" w:hAnsi="Times New Roman" w:cs="Times New Roman"/>
          <w:sz w:val="28"/>
          <w:lang w:val="kk-KZ"/>
        </w:rPr>
        <w:t>варианттардың</w:t>
      </w:r>
      <w:r w:rsidR="003C0F25" w:rsidRPr="008A2BFC">
        <w:rPr>
          <w:rFonts w:ascii="Times New Roman" w:hAnsi="Times New Roman" w:cs="Times New Roman"/>
          <w:sz w:val="28"/>
          <w:lang w:val="kk-KZ"/>
        </w:rPr>
        <w:t xml:space="preserve"> зерттеу тобындағы сиырларда таралуы, ген </w:t>
      </w:r>
      <w:r w:rsidR="00E1119D" w:rsidRPr="008A2BFC">
        <w:rPr>
          <w:rFonts w:ascii="Times New Roman" w:hAnsi="Times New Roman" w:cs="Times New Roman"/>
          <w:sz w:val="28"/>
          <w:lang w:val="kk-KZ"/>
        </w:rPr>
        <w:t>локустары</w:t>
      </w:r>
      <w:r w:rsidR="003C0F25" w:rsidRPr="008A2BFC">
        <w:rPr>
          <w:rFonts w:ascii="Times New Roman" w:hAnsi="Times New Roman" w:cs="Times New Roman"/>
          <w:sz w:val="28"/>
          <w:lang w:val="kk-KZ"/>
        </w:rPr>
        <w:t xml:space="preserve"> бойынша аллелдердің  репродуктивтік қызметке ассоциативтік әсері анықталған, сонымен қатар ген тепе теңдігі,  χ2 көрсеткіштері зерттелген. </w:t>
      </w:r>
    </w:p>
    <w:p w14:paraId="72A2ED6A" w14:textId="095A2778" w:rsidR="00103622" w:rsidRPr="008A2BFC" w:rsidRDefault="00103622" w:rsidP="00103622">
      <w:pPr>
        <w:spacing w:after="0" w:line="240" w:lineRule="auto"/>
        <w:ind w:firstLine="567"/>
        <w:jc w:val="both"/>
        <w:rPr>
          <w:rFonts w:ascii="Times New Roman" w:hAnsi="Times New Roman" w:cs="Times New Roman"/>
          <w:bCs/>
          <w:sz w:val="28"/>
          <w:szCs w:val="28"/>
          <w:lang w:val="kk-KZ"/>
        </w:rPr>
      </w:pPr>
      <w:r w:rsidRPr="008A2BFC">
        <w:rPr>
          <w:rFonts w:ascii="Times New Roman" w:hAnsi="Times New Roman" w:cs="Times New Roman"/>
          <w:b/>
          <w:sz w:val="28"/>
          <w:szCs w:val="28"/>
          <w:lang w:val="kk-KZ"/>
        </w:rPr>
        <w:t xml:space="preserve">Диссертация тақырыбының мемлекеттік бағдарламалармен байланысы. </w:t>
      </w:r>
      <w:r w:rsidRPr="008A2BFC">
        <w:rPr>
          <w:rFonts w:ascii="Times New Roman" w:hAnsi="Times New Roman" w:cs="Times New Roman"/>
          <w:sz w:val="28"/>
          <w:szCs w:val="28"/>
          <w:lang w:val="kk-KZ"/>
        </w:rPr>
        <w:t xml:space="preserve">Диссертациялық жұмыс келесі бағдарламалар аясында орындалды: </w:t>
      </w:r>
      <w:r w:rsidRPr="008A2BFC">
        <w:rPr>
          <w:rFonts w:ascii="Times New Roman" w:hAnsi="Times New Roman" w:cs="Times New Roman"/>
          <w:bCs/>
          <w:sz w:val="28"/>
          <w:szCs w:val="28"/>
          <w:lang w:val="kk-KZ"/>
        </w:rPr>
        <w:t xml:space="preserve">«Мал шаруашылығында торшалық репродуктивтік технологияларды пайдалану негізінде селекциялық үрдістерді қарқындату» тақырыбындағы </w:t>
      </w:r>
      <w:r w:rsidRPr="008A2BFC">
        <w:rPr>
          <w:rFonts w:ascii="Times New Roman" w:hAnsi="Times New Roman" w:cs="Times New Roman"/>
          <w:sz w:val="28"/>
          <w:szCs w:val="28"/>
          <w:lang w:val="kk-KZ"/>
        </w:rPr>
        <w:t xml:space="preserve">ҚР БҒМ ғылыми жоба аясында орындалды, мемлекеттік </w:t>
      </w:r>
      <w:r w:rsidRPr="008A2BFC">
        <w:rPr>
          <w:rFonts w:ascii="Times New Roman" w:hAnsi="Times New Roman" w:cs="Times New Roman"/>
          <w:bCs/>
          <w:sz w:val="28"/>
          <w:szCs w:val="28"/>
          <w:lang w:val="kk-KZ"/>
        </w:rPr>
        <w:t>тіркеу № 0115РК00728, (2015-2017 жж),  «</w:t>
      </w:r>
      <w:r w:rsidR="00024322" w:rsidRPr="008A2BFC">
        <w:rPr>
          <w:rFonts w:ascii="Times New Roman" w:hAnsi="Times New Roman" w:cs="Times New Roman"/>
          <w:bCs/>
          <w:sz w:val="28"/>
          <w:szCs w:val="28"/>
          <w:lang w:val="kk-KZ"/>
        </w:rPr>
        <w:t xml:space="preserve">Ет бағытындағы асыл тұқымды жануарларда жасырын генетикалық кемтарлықтарға мониторинг жүргізу»,  тақырыбы бойынша ҚР </w:t>
      </w:r>
      <w:r w:rsidRPr="008A2BFC">
        <w:rPr>
          <w:rFonts w:ascii="Times New Roman" w:hAnsi="Times New Roman" w:cs="Times New Roman"/>
          <w:bCs/>
          <w:sz w:val="28"/>
          <w:szCs w:val="28"/>
          <w:lang w:val="kk-KZ"/>
        </w:rPr>
        <w:t>Ғ</w:t>
      </w:r>
      <w:r w:rsidR="00024322" w:rsidRPr="008A2BFC">
        <w:rPr>
          <w:rFonts w:ascii="Times New Roman" w:hAnsi="Times New Roman" w:cs="Times New Roman"/>
          <w:bCs/>
          <w:sz w:val="28"/>
          <w:szCs w:val="28"/>
          <w:lang w:val="kk-KZ"/>
        </w:rPr>
        <w:t>жЖО</w:t>
      </w:r>
      <w:r w:rsidRPr="008A2BFC">
        <w:rPr>
          <w:rFonts w:ascii="Times New Roman" w:hAnsi="Times New Roman" w:cs="Times New Roman"/>
          <w:bCs/>
          <w:sz w:val="28"/>
          <w:szCs w:val="28"/>
          <w:lang w:val="kk-KZ"/>
        </w:rPr>
        <w:t>М гранттық қаржыландыру жобасы,  ИРН АР</w:t>
      </w:r>
      <w:r w:rsidR="00024322" w:rsidRPr="008A2BFC">
        <w:rPr>
          <w:rFonts w:ascii="Times New Roman" w:hAnsi="Times New Roman" w:cs="Times New Roman"/>
          <w:bCs/>
          <w:sz w:val="28"/>
          <w:szCs w:val="28"/>
          <w:lang w:val="kk-KZ"/>
        </w:rPr>
        <w:t>15473095</w:t>
      </w:r>
      <w:r w:rsidRPr="008A2BFC">
        <w:rPr>
          <w:rFonts w:ascii="Times New Roman" w:hAnsi="Times New Roman" w:cs="Times New Roman"/>
          <w:bCs/>
          <w:sz w:val="28"/>
          <w:szCs w:val="28"/>
          <w:lang w:val="kk-KZ"/>
        </w:rPr>
        <w:t>, (202</w:t>
      </w:r>
      <w:r w:rsidR="00024322" w:rsidRPr="008A2BFC">
        <w:rPr>
          <w:rFonts w:ascii="Times New Roman" w:hAnsi="Times New Roman" w:cs="Times New Roman"/>
          <w:bCs/>
          <w:sz w:val="28"/>
          <w:szCs w:val="28"/>
          <w:lang w:val="kk-KZ"/>
        </w:rPr>
        <w:t>2</w:t>
      </w:r>
      <w:r w:rsidRPr="008A2BFC">
        <w:rPr>
          <w:rFonts w:ascii="Times New Roman" w:hAnsi="Times New Roman" w:cs="Times New Roman"/>
          <w:bCs/>
          <w:sz w:val="28"/>
          <w:szCs w:val="28"/>
          <w:lang w:val="kk-KZ"/>
        </w:rPr>
        <w:t>-202</w:t>
      </w:r>
      <w:r w:rsidR="00024322" w:rsidRPr="008A2BFC">
        <w:rPr>
          <w:rFonts w:ascii="Times New Roman" w:hAnsi="Times New Roman" w:cs="Times New Roman"/>
          <w:bCs/>
          <w:sz w:val="28"/>
          <w:szCs w:val="28"/>
          <w:lang w:val="kk-KZ"/>
        </w:rPr>
        <w:t>4</w:t>
      </w:r>
      <w:r w:rsidRPr="008A2BFC">
        <w:rPr>
          <w:rFonts w:ascii="Times New Roman" w:hAnsi="Times New Roman" w:cs="Times New Roman"/>
          <w:bCs/>
          <w:sz w:val="28"/>
          <w:szCs w:val="28"/>
          <w:lang w:val="kk-KZ"/>
        </w:rPr>
        <w:t xml:space="preserve"> жж).</w:t>
      </w:r>
    </w:p>
    <w:p w14:paraId="6F7AE29B" w14:textId="77777777" w:rsidR="00103622" w:rsidRPr="008A2BFC" w:rsidRDefault="00103622" w:rsidP="00103622">
      <w:pPr>
        <w:spacing w:after="0" w:line="240" w:lineRule="auto"/>
        <w:ind w:firstLine="567"/>
        <w:jc w:val="both"/>
        <w:rPr>
          <w:lang w:val="kk-KZ"/>
        </w:rPr>
      </w:pPr>
      <w:r w:rsidRPr="008A2BFC">
        <w:rPr>
          <w:rFonts w:ascii="Times New Roman" w:hAnsi="Times New Roman" w:cs="Times New Roman"/>
          <w:b/>
          <w:bCs/>
          <w:sz w:val="28"/>
          <w:szCs w:val="28"/>
          <w:lang w:val="kk-KZ"/>
        </w:rPr>
        <w:t xml:space="preserve">ҒЗЖ жүргізілген орны </w:t>
      </w:r>
      <w:r w:rsidRPr="008A2BFC">
        <w:rPr>
          <w:rFonts w:ascii="Times New Roman" w:hAnsi="Times New Roman" w:cs="Times New Roman"/>
          <w:sz w:val="28"/>
          <w:szCs w:val="28"/>
          <w:lang w:val="kk-KZ"/>
        </w:rPr>
        <w:t xml:space="preserve">– </w:t>
      </w:r>
      <w:r w:rsidR="000759FA" w:rsidRPr="008A2BFC">
        <w:rPr>
          <w:rFonts w:ascii="Times New Roman" w:hAnsi="Times New Roman" w:cs="Times New Roman"/>
          <w:sz w:val="28"/>
          <w:szCs w:val="28"/>
          <w:lang w:val="kk-KZ"/>
        </w:rPr>
        <w:t>голштеин тұқымдас сиырларында фолликулдердің өсу толқындары мен динамикасын зерттеу Алматы облысы Талғар ауданы «Байсерке-Агро» ЖШС сүт фермасында жүргізілді, ген</w:t>
      </w:r>
      <w:r w:rsidR="006B7C5B" w:rsidRPr="008A2BFC">
        <w:rPr>
          <w:rFonts w:ascii="Times New Roman" w:hAnsi="Times New Roman" w:cs="Times New Roman"/>
          <w:sz w:val="28"/>
          <w:szCs w:val="28"/>
          <w:lang w:val="kk-KZ"/>
        </w:rPr>
        <w:t>о</w:t>
      </w:r>
      <w:r w:rsidR="000759FA" w:rsidRPr="008A2BFC">
        <w:rPr>
          <w:rFonts w:ascii="Times New Roman" w:hAnsi="Times New Roman" w:cs="Times New Roman"/>
          <w:sz w:val="28"/>
          <w:szCs w:val="28"/>
          <w:lang w:val="kk-KZ"/>
        </w:rPr>
        <w:t xml:space="preserve">типтеу бойынша эксперменталдық жұмыстар </w:t>
      </w:r>
      <w:r w:rsidRPr="008A2BFC">
        <w:rPr>
          <w:rFonts w:ascii="Times New Roman" w:hAnsi="Times New Roman" w:cs="Times New Roman"/>
          <w:sz w:val="28"/>
          <w:szCs w:val="28"/>
          <w:lang w:val="kk-KZ"/>
        </w:rPr>
        <w:t>ҚазҰАЗУ, Қазақ-Жапон инновациялық орталығына қарасты «Жасыл биотехнология және торшалық инженерия», зертханасы</w:t>
      </w:r>
      <w:r w:rsidR="000759FA" w:rsidRPr="008A2BFC">
        <w:rPr>
          <w:rFonts w:ascii="Times New Roman" w:hAnsi="Times New Roman" w:cs="Times New Roman"/>
          <w:sz w:val="28"/>
          <w:szCs w:val="28"/>
          <w:lang w:val="kk-KZ"/>
        </w:rPr>
        <w:t xml:space="preserve"> жағдайында, ал қан сары суы </w:t>
      </w:r>
      <w:r w:rsidR="00E1119D" w:rsidRPr="008A2BFC">
        <w:rPr>
          <w:rFonts w:ascii="Times New Roman" w:hAnsi="Times New Roman" w:cs="Times New Roman"/>
          <w:sz w:val="28"/>
          <w:szCs w:val="28"/>
          <w:lang w:val="kk-KZ"/>
        </w:rPr>
        <w:t xml:space="preserve">құрамындағы </w:t>
      </w:r>
      <w:r w:rsidR="000759FA" w:rsidRPr="008A2BFC">
        <w:rPr>
          <w:rFonts w:ascii="Times New Roman" w:hAnsi="Times New Roman" w:cs="Times New Roman"/>
          <w:sz w:val="28"/>
          <w:szCs w:val="28"/>
          <w:lang w:val="kk-KZ"/>
        </w:rPr>
        <w:t xml:space="preserve">эстрадиол гормонының концентрациясын ИФТ әдісімен зерттеу </w:t>
      </w:r>
      <w:r w:rsidRPr="008A2BFC">
        <w:rPr>
          <w:rFonts w:ascii="Times New Roman" w:hAnsi="Times New Roman" w:cs="Times New Roman"/>
          <w:sz w:val="28"/>
          <w:szCs w:val="28"/>
          <w:lang w:val="kk-KZ"/>
        </w:rPr>
        <w:t xml:space="preserve"> «Акушерлік, хирургия және өсіп-өну биотехнологиясы» кафедрасының зертханасында</w:t>
      </w:r>
      <w:r w:rsidR="000759FA" w:rsidRPr="008A2BFC">
        <w:rPr>
          <w:rFonts w:ascii="Times New Roman" w:hAnsi="Times New Roman" w:cs="Times New Roman"/>
          <w:sz w:val="28"/>
          <w:szCs w:val="28"/>
          <w:lang w:val="kk-KZ"/>
        </w:rPr>
        <w:t xml:space="preserve"> орындалды, </w:t>
      </w:r>
      <w:r w:rsidRPr="008A2BFC">
        <w:rPr>
          <w:rFonts w:ascii="Times New Roman" w:hAnsi="Times New Roman" w:cs="Times New Roman"/>
          <w:sz w:val="28"/>
          <w:szCs w:val="28"/>
          <w:lang w:val="kk-KZ"/>
        </w:rPr>
        <w:t xml:space="preserve"> </w:t>
      </w:r>
      <w:r w:rsidRPr="008A2BFC">
        <w:rPr>
          <w:rFonts w:ascii="Times New Roman" w:hAnsi="Times New Roman" w:cs="Times New Roman"/>
          <w:bCs/>
          <w:sz w:val="28"/>
          <w:szCs w:val="28"/>
          <w:lang w:val="kk-KZ"/>
        </w:rPr>
        <w:t>Варминск-Мазур университетінің</w:t>
      </w:r>
      <w:r w:rsidRPr="008A2BFC">
        <w:rPr>
          <w:bCs/>
          <w:sz w:val="28"/>
          <w:szCs w:val="28"/>
          <w:lang w:val="kk-KZ"/>
        </w:rPr>
        <w:t xml:space="preserve"> «</w:t>
      </w:r>
      <w:r w:rsidRPr="008A2BFC">
        <w:rPr>
          <w:rFonts w:ascii="Times New Roman" w:hAnsi="Times New Roman" w:cs="Times New Roman"/>
          <w:sz w:val="28"/>
          <w:szCs w:val="28"/>
          <w:lang w:val="kk-KZ"/>
        </w:rPr>
        <w:t>Ветеринариялық медицина»  факультетінде (Польша, Олштын қаласы)</w:t>
      </w:r>
      <w:r w:rsidR="000759FA" w:rsidRPr="008A2BFC">
        <w:rPr>
          <w:rFonts w:ascii="Times New Roman" w:hAnsi="Times New Roman" w:cs="Times New Roman"/>
          <w:sz w:val="28"/>
          <w:szCs w:val="28"/>
          <w:lang w:val="kk-KZ"/>
        </w:rPr>
        <w:t xml:space="preserve"> қан сары суында эстрадиол гормонының мөлшерін анықтау әдістемесін меңгерді, </w:t>
      </w:r>
      <w:r w:rsidRPr="008A2BFC">
        <w:rPr>
          <w:rFonts w:ascii="Times New Roman" w:hAnsi="Times New Roman" w:cs="Times New Roman"/>
          <w:sz w:val="28"/>
          <w:szCs w:val="28"/>
          <w:lang w:val="kk-KZ"/>
        </w:rPr>
        <w:t>Ресей Федерациясы Бүкіл Ресейлік генетика және малдарды өсіру ҒЗИ  «Молекулярлық цитогенетика» зертханасында (Ресей, Санкт-Петербург-Пушкин қаласы)</w:t>
      </w:r>
      <w:r w:rsidR="000759FA" w:rsidRPr="008A2BFC">
        <w:rPr>
          <w:rFonts w:ascii="Times New Roman" w:hAnsi="Times New Roman" w:cs="Times New Roman"/>
          <w:sz w:val="28"/>
          <w:szCs w:val="28"/>
          <w:lang w:val="kk-KZ"/>
        </w:rPr>
        <w:t xml:space="preserve"> қан үлгілерінен ДНҚ бөліп алу жұмыстары жүргізілді. </w:t>
      </w:r>
    </w:p>
    <w:p w14:paraId="5854521D" w14:textId="77777777" w:rsidR="006B7C5B" w:rsidRPr="008A2BFC" w:rsidRDefault="00103622" w:rsidP="00103622">
      <w:pPr>
        <w:pStyle w:val="Default"/>
        <w:ind w:firstLine="567"/>
        <w:jc w:val="both"/>
        <w:rPr>
          <w:bCs/>
          <w:color w:val="auto"/>
          <w:sz w:val="28"/>
          <w:szCs w:val="28"/>
          <w:lang w:val="kk-KZ"/>
        </w:rPr>
      </w:pPr>
      <w:r w:rsidRPr="008A2BFC">
        <w:rPr>
          <w:b/>
          <w:bCs/>
          <w:color w:val="auto"/>
          <w:sz w:val="28"/>
          <w:szCs w:val="28"/>
          <w:lang w:val="kk-KZ"/>
        </w:rPr>
        <w:t xml:space="preserve">Жұмыстың теориялық және практикалық маңызы. </w:t>
      </w:r>
      <w:r w:rsidR="006B7C5B" w:rsidRPr="008A2BFC">
        <w:rPr>
          <w:bCs/>
          <w:color w:val="auto"/>
          <w:sz w:val="28"/>
          <w:szCs w:val="28"/>
          <w:lang w:val="kk-KZ"/>
        </w:rPr>
        <w:t xml:space="preserve">Отандық әдебиеттерге жүргізген талдау көрсеткеніндей сиырларда доминантты және субдоминантты фолликулдердің өсу толқындары мен өсу динамикасы, </w:t>
      </w:r>
      <w:r w:rsidR="00E1119D" w:rsidRPr="008A2BFC">
        <w:rPr>
          <w:bCs/>
          <w:color w:val="auto"/>
          <w:sz w:val="28"/>
          <w:szCs w:val="28"/>
          <w:lang w:val="kk-KZ"/>
        </w:rPr>
        <w:t xml:space="preserve">фолликулогенез </w:t>
      </w:r>
      <w:r w:rsidR="006B7C5B" w:rsidRPr="008A2BFC">
        <w:rPr>
          <w:bCs/>
          <w:color w:val="auto"/>
          <w:sz w:val="28"/>
          <w:szCs w:val="28"/>
          <w:lang w:val="kk-KZ"/>
        </w:rPr>
        <w:t xml:space="preserve">үрдісін қамтамасыз ететін эндокриндік механизмдер толық және терең зерттелмеген. Шет ел әдебиеттеріндегі мәліметтерге сүйенсек, сиырларда эстралдық цикл кезінде фолликулдердің өсуінің екі немесе үш толқындары болады, әрбір өсу толқындарының ұзақтығы 7-8 немесе 10-11 тәулікті құрайды. Аналық бездердегі антралдық фолликулдердің өсу динамикасын зерттеу, олардың өсу толқындар санын анықтау теориялық </w:t>
      </w:r>
      <w:r w:rsidR="006B7C5B" w:rsidRPr="008A2BFC">
        <w:rPr>
          <w:bCs/>
          <w:color w:val="auto"/>
          <w:sz w:val="28"/>
          <w:szCs w:val="28"/>
          <w:lang w:val="kk-KZ"/>
        </w:rPr>
        <w:lastRenderedPageBreak/>
        <w:t>жағынан аса маңызды болып табылады. Диссертациялық жұмыс көлеміндегі зерттеулер фоликулогенез, овуляц</w:t>
      </w:r>
      <w:r w:rsidR="00E1119D" w:rsidRPr="008A2BFC">
        <w:rPr>
          <w:bCs/>
          <w:color w:val="auto"/>
          <w:sz w:val="28"/>
          <w:szCs w:val="28"/>
          <w:lang w:val="kk-KZ"/>
        </w:rPr>
        <w:t>и</w:t>
      </w:r>
      <w:r w:rsidR="006B7C5B" w:rsidRPr="008A2BFC">
        <w:rPr>
          <w:bCs/>
          <w:color w:val="auto"/>
          <w:sz w:val="28"/>
          <w:szCs w:val="28"/>
          <w:lang w:val="kk-KZ"/>
        </w:rPr>
        <w:t xml:space="preserve">я үрдістерінің терең эндокриндік механизмдерін ашуға мүмкіндік береді. Сонымен </w:t>
      </w:r>
      <w:r w:rsidR="00E1119D" w:rsidRPr="008A2BFC">
        <w:rPr>
          <w:bCs/>
          <w:color w:val="auto"/>
          <w:sz w:val="28"/>
          <w:szCs w:val="28"/>
          <w:lang w:val="kk-KZ"/>
        </w:rPr>
        <w:t>қатар</w:t>
      </w:r>
      <w:r w:rsidR="006B7C5B" w:rsidRPr="008A2BFC">
        <w:rPr>
          <w:bCs/>
          <w:color w:val="auto"/>
          <w:sz w:val="28"/>
          <w:szCs w:val="28"/>
          <w:lang w:val="kk-KZ"/>
        </w:rPr>
        <w:t xml:space="preserve"> зерттеу тобындағы сиырларда репродуктивтік қызметпен байланысты </w:t>
      </w:r>
      <w:r w:rsidR="006B7C5B" w:rsidRPr="008A2BFC">
        <w:rPr>
          <w:i/>
          <w:sz w:val="28"/>
          <w:lang w:val="kk-KZ"/>
        </w:rPr>
        <w:t xml:space="preserve">Erα, </w:t>
      </w:r>
      <w:r w:rsidR="006B7C5B" w:rsidRPr="008A2BFC">
        <w:rPr>
          <w:sz w:val="28"/>
          <w:lang w:val="kk-KZ"/>
        </w:rPr>
        <w:t xml:space="preserve"> GDF9 ген локустары бойынша генотиптер анықталды</w:t>
      </w:r>
      <w:r w:rsidR="00E1119D" w:rsidRPr="008A2BFC">
        <w:rPr>
          <w:lang w:val="kk-KZ"/>
        </w:rPr>
        <w:t xml:space="preserve"> </w:t>
      </w:r>
      <w:r w:rsidR="00E1119D" w:rsidRPr="008A2BFC">
        <w:rPr>
          <w:sz w:val="28"/>
          <w:lang w:val="kk-KZ"/>
        </w:rPr>
        <w:t xml:space="preserve">және </w:t>
      </w:r>
      <w:r w:rsidR="006B7C5B" w:rsidRPr="008A2BFC">
        <w:rPr>
          <w:sz w:val="28"/>
          <w:lang w:val="kk-KZ"/>
        </w:rPr>
        <w:t xml:space="preserve">осы популяцияда гендік </w:t>
      </w:r>
      <w:r w:rsidR="00E1119D" w:rsidRPr="008A2BFC">
        <w:rPr>
          <w:sz w:val="28"/>
          <w:lang w:val="kk-KZ"/>
        </w:rPr>
        <w:t xml:space="preserve">тепе-теңдік </w:t>
      </w:r>
      <w:r w:rsidR="006B7C5B" w:rsidRPr="008A2BFC">
        <w:rPr>
          <w:sz w:val="28"/>
          <w:lang w:val="kk-KZ"/>
        </w:rPr>
        <w:t xml:space="preserve">дәрежесі зерттелді, аталған ген аллелдерінің жыныстық қызметке ассоциативтік әсері зерттелген. </w:t>
      </w:r>
    </w:p>
    <w:p w14:paraId="35DEFB7A" w14:textId="6D0E9F5E" w:rsidR="006B7C5B" w:rsidRPr="008A2BFC" w:rsidRDefault="00103622" w:rsidP="00103622">
      <w:pPr>
        <w:pStyle w:val="Default"/>
        <w:ind w:firstLine="567"/>
        <w:jc w:val="both"/>
        <w:rPr>
          <w:sz w:val="28"/>
          <w:lang w:val="kk-KZ"/>
        </w:rPr>
      </w:pPr>
      <w:r w:rsidRPr="008A2BFC">
        <w:rPr>
          <w:bCs/>
          <w:color w:val="auto"/>
          <w:sz w:val="28"/>
          <w:szCs w:val="28"/>
          <w:lang w:val="kk-KZ"/>
        </w:rPr>
        <w:t xml:space="preserve">  </w:t>
      </w:r>
      <w:r w:rsidR="006B7C5B" w:rsidRPr="008A2BFC">
        <w:rPr>
          <w:bCs/>
          <w:color w:val="auto"/>
          <w:sz w:val="28"/>
          <w:szCs w:val="28"/>
          <w:lang w:val="kk-KZ"/>
        </w:rPr>
        <w:t>Диссертациялық ж</w:t>
      </w:r>
      <w:r w:rsidRPr="008A2BFC">
        <w:rPr>
          <w:bCs/>
          <w:color w:val="auto"/>
          <w:sz w:val="28"/>
          <w:szCs w:val="28"/>
          <w:lang w:val="kk-KZ"/>
        </w:rPr>
        <w:t xml:space="preserve">ұмыстың </w:t>
      </w:r>
      <w:r w:rsidR="006B7C5B" w:rsidRPr="008A2BFC">
        <w:rPr>
          <w:bCs/>
          <w:color w:val="auto"/>
          <w:sz w:val="28"/>
          <w:szCs w:val="28"/>
          <w:lang w:val="kk-KZ"/>
        </w:rPr>
        <w:t xml:space="preserve">тәжірибелік </w:t>
      </w:r>
      <w:r w:rsidRPr="008A2BFC">
        <w:rPr>
          <w:bCs/>
          <w:color w:val="auto"/>
          <w:sz w:val="28"/>
          <w:szCs w:val="28"/>
          <w:lang w:val="kk-KZ"/>
        </w:rPr>
        <w:t xml:space="preserve">маңызы </w:t>
      </w:r>
      <w:r w:rsidR="006B7C5B" w:rsidRPr="008A2BFC">
        <w:rPr>
          <w:bCs/>
          <w:color w:val="auto"/>
          <w:sz w:val="28"/>
          <w:szCs w:val="28"/>
          <w:lang w:val="kk-KZ"/>
        </w:rPr>
        <w:t>–</w:t>
      </w:r>
      <w:r w:rsidRPr="008A2BFC">
        <w:rPr>
          <w:bCs/>
          <w:color w:val="auto"/>
          <w:sz w:val="28"/>
          <w:szCs w:val="28"/>
          <w:lang w:val="kk-KZ"/>
        </w:rPr>
        <w:t xml:space="preserve"> </w:t>
      </w:r>
      <w:r w:rsidR="006B7C5B" w:rsidRPr="008A2BFC">
        <w:rPr>
          <w:bCs/>
          <w:color w:val="auto"/>
          <w:sz w:val="28"/>
          <w:szCs w:val="28"/>
          <w:lang w:val="kk-KZ"/>
        </w:rPr>
        <w:t>өндіріс жағдайында сиырларда доминантты және субдомнинантты фолликулдердің өсу динамикасын білу, оларда эстралдық циклді синхрондау тәсілдерін оңтайландыруға, жыныстық қызметті белсендендіру</w:t>
      </w:r>
      <w:r w:rsidR="00BA6605" w:rsidRPr="008A2BFC">
        <w:rPr>
          <w:bCs/>
          <w:color w:val="auto"/>
          <w:sz w:val="28"/>
          <w:szCs w:val="28"/>
          <w:lang w:val="kk-KZ"/>
        </w:rPr>
        <w:t xml:space="preserve">дің </w:t>
      </w:r>
      <w:r w:rsidR="006B7C5B" w:rsidRPr="008A2BFC">
        <w:rPr>
          <w:bCs/>
          <w:color w:val="auto"/>
          <w:sz w:val="28"/>
          <w:szCs w:val="28"/>
          <w:lang w:val="kk-KZ"/>
        </w:rPr>
        <w:t xml:space="preserve"> </w:t>
      </w:r>
      <w:r w:rsidR="00BA6605" w:rsidRPr="008A2BFC">
        <w:rPr>
          <w:bCs/>
          <w:color w:val="auto"/>
          <w:sz w:val="28"/>
          <w:szCs w:val="28"/>
          <w:lang w:val="kk-KZ"/>
        </w:rPr>
        <w:t xml:space="preserve">қолайлы </w:t>
      </w:r>
      <w:r w:rsidR="006B7C5B" w:rsidRPr="008A2BFC">
        <w:rPr>
          <w:bCs/>
          <w:color w:val="auto"/>
          <w:sz w:val="28"/>
          <w:szCs w:val="28"/>
          <w:lang w:val="kk-KZ"/>
        </w:rPr>
        <w:t>нобайларын құрастыруға мүмкіндік береді</w:t>
      </w:r>
      <w:r w:rsidR="00BA6605" w:rsidRPr="008A2BFC">
        <w:rPr>
          <w:bCs/>
          <w:color w:val="auto"/>
          <w:sz w:val="28"/>
          <w:szCs w:val="28"/>
          <w:lang w:val="kk-KZ"/>
        </w:rPr>
        <w:t>.</w:t>
      </w:r>
      <w:r w:rsidR="006B7C5B" w:rsidRPr="008A2BFC">
        <w:rPr>
          <w:bCs/>
          <w:color w:val="auto"/>
          <w:sz w:val="28"/>
          <w:szCs w:val="28"/>
          <w:lang w:val="kk-KZ"/>
        </w:rPr>
        <w:t xml:space="preserve"> </w:t>
      </w:r>
      <w:r w:rsidR="00BA6605" w:rsidRPr="008A2BFC">
        <w:rPr>
          <w:bCs/>
          <w:color w:val="auto"/>
          <w:sz w:val="28"/>
          <w:szCs w:val="28"/>
          <w:lang w:val="kk-KZ"/>
        </w:rPr>
        <w:t>А</w:t>
      </w:r>
      <w:r w:rsidR="006B7C5B" w:rsidRPr="008A2BFC">
        <w:rPr>
          <w:bCs/>
          <w:color w:val="auto"/>
          <w:sz w:val="28"/>
          <w:szCs w:val="28"/>
          <w:lang w:val="kk-KZ"/>
        </w:rPr>
        <w:t>л</w:t>
      </w:r>
      <w:r w:rsidR="00BA6605" w:rsidRPr="008A2BFC">
        <w:rPr>
          <w:bCs/>
          <w:color w:val="auto"/>
          <w:sz w:val="28"/>
          <w:szCs w:val="28"/>
          <w:lang w:val="kk-KZ"/>
        </w:rPr>
        <w:t>,</w:t>
      </w:r>
      <w:r w:rsidR="006B7C5B" w:rsidRPr="008A2BFC">
        <w:rPr>
          <w:bCs/>
          <w:color w:val="auto"/>
          <w:sz w:val="28"/>
          <w:szCs w:val="28"/>
          <w:lang w:val="kk-KZ"/>
        </w:rPr>
        <w:t xml:space="preserve"> </w:t>
      </w:r>
      <w:r w:rsidR="006B7C5B" w:rsidRPr="008A2BFC">
        <w:rPr>
          <w:i/>
          <w:sz w:val="28"/>
          <w:lang w:val="kk-KZ"/>
        </w:rPr>
        <w:t xml:space="preserve">Erα, </w:t>
      </w:r>
      <w:r w:rsidR="006B7C5B" w:rsidRPr="008A2BFC">
        <w:rPr>
          <w:sz w:val="28"/>
          <w:lang w:val="kk-KZ"/>
        </w:rPr>
        <w:t xml:space="preserve"> GDF9  ген локустары бойынша генетикалық варианттарын </w:t>
      </w:r>
      <w:r w:rsidR="00E1119D" w:rsidRPr="008A2BFC">
        <w:rPr>
          <w:sz w:val="28"/>
          <w:lang w:val="kk-KZ"/>
        </w:rPr>
        <w:t>анықтау,</w:t>
      </w:r>
      <w:r w:rsidR="006B7C5B" w:rsidRPr="008A2BFC">
        <w:rPr>
          <w:sz w:val="28"/>
          <w:lang w:val="kk-KZ"/>
        </w:rPr>
        <w:t xml:space="preserve"> осы ген аллелдерінің репродуктивтік қызме</w:t>
      </w:r>
      <w:r w:rsidR="00BA6605" w:rsidRPr="008A2BFC">
        <w:rPr>
          <w:sz w:val="28"/>
          <w:lang w:val="kk-KZ"/>
        </w:rPr>
        <w:t>т</w:t>
      </w:r>
      <w:r w:rsidR="006B7C5B" w:rsidRPr="008A2BFC">
        <w:rPr>
          <w:sz w:val="28"/>
          <w:lang w:val="kk-KZ"/>
        </w:rPr>
        <w:t>ке әсер етуі, сол ген л</w:t>
      </w:r>
      <w:r w:rsidR="00BA6605" w:rsidRPr="008A2BFC">
        <w:rPr>
          <w:sz w:val="28"/>
          <w:lang w:val="kk-KZ"/>
        </w:rPr>
        <w:t>о</w:t>
      </w:r>
      <w:r w:rsidR="006B7C5B" w:rsidRPr="008A2BFC">
        <w:rPr>
          <w:sz w:val="28"/>
          <w:lang w:val="kk-KZ"/>
        </w:rPr>
        <w:t>кустар</w:t>
      </w:r>
      <w:r w:rsidR="00BA6605" w:rsidRPr="008A2BFC">
        <w:rPr>
          <w:sz w:val="28"/>
          <w:lang w:val="kk-KZ"/>
        </w:rPr>
        <w:t>ын</w:t>
      </w:r>
      <w:r w:rsidR="006B7C5B" w:rsidRPr="008A2BFC">
        <w:rPr>
          <w:sz w:val="28"/>
          <w:lang w:val="kk-KZ"/>
        </w:rPr>
        <w:t xml:space="preserve"> репродукивтік қызметтің ДНҚ маркерлері ретінде </w:t>
      </w:r>
      <w:r w:rsidR="00BA6605" w:rsidRPr="008A2BFC">
        <w:rPr>
          <w:sz w:val="28"/>
          <w:lang w:val="kk-KZ"/>
        </w:rPr>
        <w:t>пайдалануға</w:t>
      </w:r>
      <w:r w:rsidR="006B7C5B" w:rsidRPr="008A2BFC">
        <w:rPr>
          <w:sz w:val="28"/>
          <w:lang w:val="kk-KZ"/>
        </w:rPr>
        <w:t xml:space="preserve"> мүмкіндік береді. </w:t>
      </w:r>
    </w:p>
    <w:p w14:paraId="46624219" w14:textId="77777777" w:rsidR="00103622" w:rsidRPr="008A2BFC" w:rsidRDefault="00103622" w:rsidP="007D1545">
      <w:pPr>
        <w:pStyle w:val="Default"/>
        <w:ind w:firstLine="567"/>
        <w:jc w:val="both"/>
        <w:rPr>
          <w:color w:val="auto"/>
          <w:sz w:val="28"/>
          <w:lang w:val="kk-KZ"/>
        </w:rPr>
      </w:pPr>
      <w:r w:rsidRPr="008A2BFC">
        <w:rPr>
          <w:b/>
          <w:color w:val="auto"/>
          <w:sz w:val="28"/>
          <w:szCs w:val="28"/>
          <w:lang w:val="kk-KZ"/>
        </w:rPr>
        <w:t>Патенттік зерттеулер туралы мәліметтер және қорытындылары.</w:t>
      </w:r>
      <w:r w:rsidRPr="008A2BFC">
        <w:rPr>
          <w:color w:val="auto"/>
          <w:sz w:val="28"/>
          <w:szCs w:val="28"/>
          <w:lang w:val="kk-KZ"/>
        </w:rPr>
        <w:t xml:space="preserve"> </w:t>
      </w:r>
      <w:r w:rsidR="00346E9B" w:rsidRPr="008A2BFC">
        <w:rPr>
          <w:color w:val="auto"/>
          <w:sz w:val="28"/>
          <w:szCs w:val="28"/>
          <w:lang w:val="kk-KZ"/>
        </w:rPr>
        <w:t xml:space="preserve">Диссертациялық жұмыстың тақырыбы бекітілу алдында </w:t>
      </w:r>
      <w:r w:rsidRPr="008A2BFC">
        <w:rPr>
          <w:color w:val="auto"/>
          <w:sz w:val="28"/>
          <w:szCs w:val="28"/>
          <w:lang w:val="kk-KZ"/>
        </w:rPr>
        <w:t>ҚР ҰҒТАО ғылыми - техникалық және нормативтік құжаттарына патенттік ізденістер жүргізілі</w:t>
      </w:r>
      <w:r w:rsidR="00346E9B" w:rsidRPr="008A2BFC">
        <w:rPr>
          <w:color w:val="auto"/>
          <w:sz w:val="28"/>
          <w:szCs w:val="28"/>
          <w:lang w:val="kk-KZ"/>
        </w:rPr>
        <w:t>п, талдау жасалды</w:t>
      </w:r>
      <w:r w:rsidRPr="008A2BFC">
        <w:rPr>
          <w:color w:val="auto"/>
          <w:sz w:val="28"/>
          <w:szCs w:val="28"/>
          <w:lang w:val="kk-KZ"/>
        </w:rPr>
        <w:t xml:space="preserve">. ҚР Әділет министрлігінің зияткерлік меншік құқығы жөніндегі комитетінің, Ұлттық зияткерлік меншік институтынан  </w:t>
      </w:r>
      <w:r w:rsidR="00FC63F7" w:rsidRPr="008A2BFC">
        <w:rPr>
          <w:color w:val="auto"/>
          <w:sz w:val="28"/>
          <w:szCs w:val="28"/>
          <w:lang w:val="kk-KZ"/>
        </w:rPr>
        <w:t>4</w:t>
      </w:r>
      <w:r w:rsidRPr="008A2BFC">
        <w:rPr>
          <w:color w:val="auto"/>
          <w:sz w:val="28"/>
          <w:szCs w:val="28"/>
          <w:lang w:val="kk-KZ"/>
        </w:rPr>
        <w:t xml:space="preserve"> инновациялық патент, 1 пайдалы моделге патент алынды. «Голштеин тұқымдас ірі қара малында HH4 ұрықтанғыштық гаплотипін тасымалдаушыларды  ПТР-РФҰП  талдау тәсілімен анықтау әдісі»  ҚР өнертабыс патенті 34026 ҚР, 2018 жыл, </w:t>
      </w:r>
      <w:r w:rsidR="009F4090" w:rsidRPr="008A2BFC">
        <w:rPr>
          <w:color w:val="auto"/>
          <w:sz w:val="28"/>
          <w:szCs w:val="28"/>
          <w:lang w:val="kk-KZ"/>
        </w:rPr>
        <w:t>«</w:t>
      </w:r>
      <w:r w:rsidR="007D1545" w:rsidRPr="008A2BFC">
        <w:rPr>
          <w:color w:val="auto"/>
          <w:sz w:val="28"/>
          <w:szCs w:val="28"/>
          <w:lang w:val="kk-KZ"/>
        </w:rPr>
        <w:t>Голштеин тұқымдас ірі қара малында HH1 ұрықтандырғыш гаплотипін тасымалдаушыларды ПТР-РФҰП талдау тәсілімен анықтау әдісі</w:t>
      </w:r>
      <w:r w:rsidR="009F4090" w:rsidRPr="008A2BFC">
        <w:rPr>
          <w:color w:val="auto"/>
          <w:sz w:val="28"/>
          <w:szCs w:val="28"/>
          <w:lang w:val="kk-KZ"/>
        </w:rPr>
        <w:t>»  ҚР өнертабыс патенті 36047 ҚР, 13.01.2023 ж,  «</w:t>
      </w:r>
      <w:r w:rsidR="007D1545" w:rsidRPr="008A2BFC">
        <w:rPr>
          <w:color w:val="auto"/>
          <w:sz w:val="28"/>
          <w:szCs w:val="28"/>
          <w:lang w:val="kk-KZ"/>
        </w:rPr>
        <w:t>Голштеин тұқымдас ірі қара малында HH3 ұрықтандырғыш гаплотипін тасымалдаушыларды T-ARMS-PCR реакциясымен балау әдісі</w:t>
      </w:r>
      <w:r w:rsidR="009F4090" w:rsidRPr="008A2BFC">
        <w:rPr>
          <w:color w:val="auto"/>
          <w:sz w:val="28"/>
          <w:szCs w:val="28"/>
          <w:lang w:val="kk-KZ"/>
        </w:rPr>
        <w:t>»</w:t>
      </w:r>
      <w:r w:rsidR="009F4090" w:rsidRPr="008A2BFC">
        <w:rPr>
          <w:lang w:val="kk-KZ"/>
        </w:rPr>
        <w:t xml:space="preserve"> </w:t>
      </w:r>
      <w:r w:rsidR="009F4090" w:rsidRPr="008A2BFC">
        <w:rPr>
          <w:color w:val="auto"/>
          <w:sz w:val="28"/>
          <w:szCs w:val="28"/>
          <w:lang w:val="kk-KZ"/>
        </w:rPr>
        <w:t xml:space="preserve">ҚР өнертабыс патенті 36458 ҚР, 2023 жыл, </w:t>
      </w:r>
      <w:r w:rsidR="00FC63F7" w:rsidRPr="008A2BFC">
        <w:rPr>
          <w:color w:val="auto"/>
          <w:sz w:val="28"/>
          <w:szCs w:val="28"/>
          <w:lang w:val="kk-KZ"/>
        </w:rPr>
        <w:t>«</w:t>
      </w:r>
      <w:r w:rsidR="007D1545" w:rsidRPr="008A2BFC">
        <w:rPr>
          <w:color w:val="auto"/>
          <w:sz w:val="28"/>
          <w:szCs w:val="28"/>
          <w:lang w:val="kk-KZ"/>
        </w:rPr>
        <w:t>Ірі қара малында CXCR1 ген локусы бойынша генотипін птр-рфұп талдау тәсілімен анықтау әдісі</w:t>
      </w:r>
      <w:r w:rsidR="00FC63F7" w:rsidRPr="008A2BFC">
        <w:rPr>
          <w:color w:val="auto"/>
          <w:sz w:val="28"/>
          <w:szCs w:val="28"/>
          <w:lang w:val="kk-KZ"/>
        </w:rPr>
        <w:t>» ҚР өнертабыс патенті 36</w:t>
      </w:r>
      <w:r w:rsidR="001A1562" w:rsidRPr="008A2BFC">
        <w:rPr>
          <w:color w:val="auto"/>
          <w:sz w:val="28"/>
          <w:szCs w:val="28"/>
          <w:lang w:val="kk-KZ"/>
        </w:rPr>
        <w:t>483</w:t>
      </w:r>
      <w:r w:rsidR="00FC63F7" w:rsidRPr="008A2BFC">
        <w:rPr>
          <w:color w:val="auto"/>
          <w:sz w:val="28"/>
          <w:szCs w:val="28"/>
          <w:lang w:val="kk-KZ"/>
        </w:rPr>
        <w:t xml:space="preserve"> ҚР, 13.01.2023 ж,</w:t>
      </w:r>
      <w:r w:rsidR="009F4090" w:rsidRPr="008A2BFC">
        <w:rPr>
          <w:color w:val="auto"/>
          <w:sz w:val="28"/>
          <w:szCs w:val="28"/>
          <w:lang w:val="kk-KZ"/>
        </w:rPr>
        <w:t xml:space="preserve"> 2018 жыл </w:t>
      </w:r>
      <w:r w:rsidRPr="008A2BFC">
        <w:rPr>
          <w:bCs/>
          <w:color w:val="auto"/>
          <w:sz w:val="28"/>
          <w:lang w:val="kk-KZ"/>
        </w:rPr>
        <w:t>«Ірі қара малында (</w:t>
      </w:r>
      <w:r w:rsidR="00C954A3" w:rsidRPr="008A2BFC">
        <w:rPr>
          <w:bCs/>
          <w:color w:val="auto"/>
          <w:sz w:val="28"/>
          <w:lang w:val="kk-KZ"/>
        </w:rPr>
        <w:t>B</w:t>
      </w:r>
      <w:r w:rsidRPr="008A2BFC">
        <w:rPr>
          <w:bCs/>
          <w:color w:val="auto"/>
          <w:sz w:val="28"/>
          <w:lang w:val="kk-KZ"/>
        </w:rPr>
        <w:t xml:space="preserve">rachyspina </w:t>
      </w:r>
      <w:r w:rsidR="00C954A3" w:rsidRPr="008A2BFC">
        <w:rPr>
          <w:bCs/>
          <w:color w:val="auto"/>
          <w:sz w:val="28"/>
          <w:lang w:val="kk-KZ"/>
        </w:rPr>
        <w:t>S</w:t>
      </w:r>
      <w:r w:rsidRPr="008A2BFC">
        <w:rPr>
          <w:bCs/>
          <w:color w:val="auto"/>
          <w:sz w:val="28"/>
          <w:lang w:val="kk-KZ"/>
        </w:rPr>
        <w:t>yndrome) брахиспина синдромын полимераздық тізбек реакциясымен анықтау тәсілі», ҚР пайдалы модель  п</w:t>
      </w:r>
      <w:r w:rsidRPr="008A2BFC">
        <w:rPr>
          <w:color w:val="auto"/>
          <w:sz w:val="28"/>
          <w:lang w:val="kk-KZ"/>
        </w:rPr>
        <w:t xml:space="preserve">атенті 5479, 2020  жыл. </w:t>
      </w:r>
    </w:p>
    <w:p w14:paraId="428E9D90" w14:textId="77777777" w:rsidR="00103622" w:rsidRPr="008A2BFC" w:rsidRDefault="00103622" w:rsidP="00103622">
      <w:pPr>
        <w:spacing w:after="0" w:line="240" w:lineRule="auto"/>
        <w:ind w:firstLine="567"/>
        <w:jc w:val="both"/>
        <w:rPr>
          <w:rFonts w:ascii="Times New Roman" w:hAnsi="Times New Roman" w:cs="Times New Roman"/>
          <w:sz w:val="28"/>
          <w:szCs w:val="28"/>
          <w:lang w:val="kk-KZ"/>
        </w:rPr>
      </w:pPr>
      <w:r w:rsidRPr="008A2BFC">
        <w:rPr>
          <w:rFonts w:ascii="Times New Roman" w:hAnsi="Times New Roman" w:cs="Times New Roman"/>
          <w:b/>
          <w:bCs/>
          <w:sz w:val="28"/>
          <w:szCs w:val="28"/>
          <w:lang w:val="kk-KZ"/>
        </w:rPr>
        <w:t>Зерттеу жұмыстарының нәтижелерін ендіру</w:t>
      </w:r>
      <w:r w:rsidRPr="008A2BFC">
        <w:rPr>
          <w:rFonts w:ascii="Times New Roman" w:hAnsi="Times New Roman" w:cs="Times New Roman"/>
          <w:sz w:val="28"/>
          <w:szCs w:val="28"/>
          <w:lang w:val="kk-KZ"/>
        </w:rPr>
        <w:t xml:space="preserve">. Ғылыми зерттеу жұмыстарының </w:t>
      </w:r>
      <w:r w:rsidR="00797147" w:rsidRPr="008A2BFC">
        <w:rPr>
          <w:rFonts w:ascii="Times New Roman" w:hAnsi="Times New Roman" w:cs="Times New Roman"/>
          <w:sz w:val="28"/>
          <w:szCs w:val="28"/>
          <w:lang w:val="kk-KZ"/>
        </w:rPr>
        <w:t xml:space="preserve">доминантты және субдоминантты фолликулдер өсу толқындары бойынша </w:t>
      </w:r>
      <w:r w:rsidRPr="008A2BFC">
        <w:rPr>
          <w:rFonts w:ascii="Times New Roman" w:hAnsi="Times New Roman" w:cs="Times New Roman"/>
          <w:sz w:val="28"/>
          <w:szCs w:val="28"/>
          <w:lang w:val="kk-KZ"/>
        </w:rPr>
        <w:t xml:space="preserve">нәтижелері «Ветеринариялық медицина» мамандығы бойынша оқу үрдісінде, </w:t>
      </w:r>
      <w:r w:rsidR="005C6A10" w:rsidRPr="008A2BFC">
        <w:rPr>
          <w:rFonts w:ascii="Times New Roman" w:hAnsi="Times New Roman" w:cs="Times New Roman"/>
          <w:sz w:val="28"/>
          <w:szCs w:val="28"/>
          <w:lang w:val="kk-KZ"/>
        </w:rPr>
        <w:t xml:space="preserve">специалитет деңгейінде </w:t>
      </w:r>
      <w:r w:rsidR="00724EA3" w:rsidRPr="008A2BFC">
        <w:rPr>
          <w:rFonts w:ascii="Times New Roman" w:hAnsi="Times New Roman" w:cs="Times New Roman"/>
          <w:sz w:val="28"/>
          <w:szCs w:val="28"/>
          <w:lang w:val="kk-KZ"/>
        </w:rPr>
        <w:t>«</w:t>
      </w:r>
      <w:r w:rsidR="00797147" w:rsidRPr="008A2BFC">
        <w:rPr>
          <w:rFonts w:ascii="Times New Roman" w:hAnsi="Times New Roman" w:cs="Times New Roman"/>
          <w:sz w:val="28"/>
          <w:szCs w:val="28"/>
          <w:lang w:val="kk-KZ"/>
        </w:rPr>
        <w:t>Ветеринариялық акушерлік» пәнінен</w:t>
      </w:r>
      <w:r w:rsidRPr="008A2BFC">
        <w:rPr>
          <w:rFonts w:ascii="Times New Roman" w:hAnsi="Times New Roman" w:cs="Times New Roman"/>
          <w:sz w:val="28"/>
          <w:szCs w:val="28"/>
          <w:lang w:val="kk-KZ"/>
        </w:rPr>
        <w:t xml:space="preserve"> қолданыста, </w:t>
      </w:r>
      <w:r w:rsidR="00797147" w:rsidRPr="008A2BFC">
        <w:rPr>
          <w:rFonts w:ascii="Times New Roman" w:hAnsi="Times New Roman" w:cs="Times New Roman"/>
          <w:i/>
          <w:sz w:val="28"/>
          <w:lang w:val="kk-KZ"/>
        </w:rPr>
        <w:t>Erα,</w:t>
      </w:r>
      <w:r w:rsidR="00797147" w:rsidRPr="008A2BFC">
        <w:rPr>
          <w:i/>
          <w:sz w:val="28"/>
          <w:lang w:val="kk-KZ"/>
        </w:rPr>
        <w:t xml:space="preserve"> </w:t>
      </w:r>
      <w:r w:rsidR="00797147" w:rsidRPr="008A2BFC">
        <w:rPr>
          <w:rFonts w:ascii="Times New Roman" w:hAnsi="Times New Roman" w:cs="Times New Roman"/>
          <w:sz w:val="28"/>
          <w:lang w:val="kk-KZ"/>
        </w:rPr>
        <w:t xml:space="preserve"> GDF9 </w:t>
      </w:r>
      <w:r w:rsidR="00797147" w:rsidRPr="008A2BFC">
        <w:rPr>
          <w:sz w:val="28"/>
          <w:lang w:val="kk-KZ"/>
        </w:rPr>
        <w:t xml:space="preserve"> </w:t>
      </w:r>
      <w:r w:rsidR="00797147" w:rsidRPr="008A2BFC">
        <w:rPr>
          <w:rFonts w:ascii="Times New Roman" w:hAnsi="Times New Roman" w:cs="Times New Roman"/>
          <w:sz w:val="28"/>
          <w:lang w:val="kk-KZ"/>
        </w:rPr>
        <w:t xml:space="preserve">ген локустары бойынша генотиптеу нәтижелері </w:t>
      </w:r>
      <w:r w:rsidRPr="008A2BFC">
        <w:rPr>
          <w:rFonts w:ascii="Times New Roman" w:hAnsi="Times New Roman" w:cs="Times New Roman"/>
          <w:sz w:val="28"/>
          <w:szCs w:val="28"/>
          <w:lang w:val="kk-KZ"/>
        </w:rPr>
        <w:t xml:space="preserve">«Ветеринариядағы молекулярлық-генетикалық балау әдістері»  </w:t>
      </w:r>
      <w:r w:rsidR="005C6A10" w:rsidRPr="008A2BFC">
        <w:rPr>
          <w:rFonts w:ascii="Times New Roman" w:hAnsi="Times New Roman" w:cs="Times New Roman"/>
          <w:sz w:val="28"/>
          <w:szCs w:val="28"/>
          <w:lang w:val="kk-KZ"/>
        </w:rPr>
        <w:t xml:space="preserve">таңдау </w:t>
      </w:r>
      <w:r w:rsidRPr="008A2BFC">
        <w:rPr>
          <w:rFonts w:ascii="Times New Roman" w:hAnsi="Times New Roman" w:cs="Times New Roman"/>
          <w:sz w:val="28"/>
          <w:szCs w:val="28"/>
          <w:lang w:val="kk-KZ"/>
        </w:rPr>
        <w:t xml:space="preserve">пәнінен  зертханалық сабақтарды жүргізуге 5В120100 – «Ветеринарная медицина» мамандығы  бойынша студенттерге  арналған әдістемелік </w:t>
      </w:r>
      <w:r w:rsidR="005E2F2B" w:rsidRPr="008A2BFC">
        <w:rPr>
          <w:rFonts w:ascii="Times New Roman" w:hAnsi="Times New Roman" w:cs="Times New Roman"/>
          <w:sz w:val="28"/>
          <w:szCs w:val="28"/>
          <w:lang w:val="kk-KZ"/>
        </w:rPr>
        <w:t xml:space="preserve">құралы оқу барысында </w:t>
      </w:r>
      <w:r w:rsidRPr="008A2BFC">
        <w:rPr>
          <w:rFonts w:ascii="Times New Roman" w:hAnsi="Times New Roman" w:cs="Times New Roman"/>
          <w:sz w:val="28"/>
          <w:szCs w:val="28"/>
          <w:lang w:val="kk-KZ"/>
        </w:rPr>
        <w:t>зертханалық сабақ жүргізу</w:t>
      </w:r>
      <w:r w:rsidR="005E2F2B" w:rsidRPr="008A2BFC">
        <w:rPr>
          <w:rFonts w:ascii="Times New Roman" w:hAnsi="Times New Roman" w:cs="Times New Roman"/>
          <w:sz w:val="28"/>
          <w:szCs w:val="28"/>
          <w:lang w:val="kk-KZ"/>
        </w:rPr>
        <w:t>ге қолданылады</w:t>
      </w:r>
      <w:r w:rsidRPr="008A2BFC">
        <w:rPr>
          <w:rFonts w:ascii="Times New Roman" w:hAnsi="Times New Roman" w:cs="Times New Roman"/>
          <w:sz w:val="28"/>
          <w:szCs w:val="28"/>
          <w:lang w:val="kk-KZ"/>
        </w:rPr>
        <w:t xml:space="preserve">. </w:t>
      </w:r>
      <w:r w:rsidR="005820E8" w:rsidRPr="008A2BFC">
        <w:rPr>
          <w:rFonts w:ascii="Times New Roman" w:hAnsi="Times New Roman" w:cs="Times New Roman"/>
          <w:sz w:val="28"/>
          <w:szCs w:val="28"/>
          <w:lang w:val="kk-KZ"/>
        </w:rPr>
        <w:t xml:space="preserve">Сиырларда доминантты және субдоминантты </w:t>
      </w:r>
      <w:r w:rsidR="005C6A10" w:rsidRPr="008A2BFC">
        <w:rPr>
          <w:rFonts w:ascii="Times New Roman" w:hAnsi="Times New Roman" w:cs="Times New Roman"/>
          <w:sz w:val="28"/>
          <w:szCs w:val="28"/>
          <w:lang w:val="kk-KZ"/>
        </w:rPr>
        <w:t>фолликулдардың</w:t>
      </w:r>
      <w:r w:rsidR="005820E8" w:rsidRPr="008A2BFC">
        <w:rPr>
          <w:rFonts w:ascii="Times New Roman" w:hAnsi="Times New Roman" w:cs="Times New Roman"/>
          <w:sz w:val="28"/>
          <w:szCs w:val="28"/>
          <w:lang w:val="kk-KZ"/>
        </w:rPr>
        <w:t xml:space="preserve"> өсу динамикасы мен толқындары туралы алынған нәтижелер «Байсерке-Агро» сүт </w:t>
      </w:r>
      <w:r w:rsidR="005820E8" w:rsidRPr="008A2BFC">
        <w:rPr>
          <w:rFonts w:ascii="Times New Roman" w:hAnsi="Times New Roman" w:cs="Times New Roman"/>
          <w:sz w:val="28"/>
          <w:szCs w:val="28"/>
          <w:lang w:val="kk-KZ"/>
        </w:rPr>
        <w:lastRenderedPageBreak/>
        <w:t xml:space="preserve">шаруашылығында сиырларда жыныстық циклді синхрондау нобайларын құрастыру барысында қолданылады. </w:t>
      </w:r>
    </w:p>
    <w:p w14:paraId="743F670A" w14:textId="77777777" w:rsidR="00103622" w:rsidRPr="008A2BFC" w:rsidRDefault="00103622" w:rsidP="00103622">
      <w:pPr>
        <w:spacing w:after="0" w:line="240" w:lineRule="auto"/>
        <w:ind w:firstLine="567"/>
        <w:jc w:val="both"/>
        <w:rPr>
          <w:rFonts w:ascii="Times New Roman" w:hAnsi="Times New Roman" w:cs="Times New Roman"/>
          <w:b/>
          <w:sz w:val="28"/>
          <w:szCs w:val="28"/>
          <w:lang w:val="kk-KZ"/>
        </w:rPr>
      </w:pPr>
      <w:r w:rsidRPr="008A2BFC">
        <w:rPr>
          <w:rFonts w:ascii="Times New Roman" w:hAnsi="Times New Roman" w:cs="Times New Roman"/>
          <w:b/>
          <w:sz w:val="28"/>
          <w:szCs w:val="28"/>
          <w:lang w:val="kk-KZ"/>
        </w:rPr>
        <w:t>Қорғауға ұсынылған негізгі қағидалар:</w:t>
      </w:r>
    </w:p>
    <w:p w14:paraId="3F60E0A5" w14:textId="77777777" w:rsidR="005C6A10" w:rsidRPr="008A2BFC" w:rsidRDefault="005C6A10" w:rsidP="008403EA">
      <w:pPr>
        <w:spacing w:after="0" w:line="240" w:lineRule="auto"/>
        <w:ind w:firstLine="567"/>
        <w:jc w:val="both"/>
        <w:rPr>
          <w:rFonts w:ascii="Times New Roman" w:hAnsi="Times New Roman" w:cs="Times New Roman"/>
          <w:sz w:val="28"/>
          <w:szCs w:val="28"/>
          <w:lang w:val="kk-KZ"/>
        </w:rPr>
      </w:pPr>
      <w:r w:rsidRPr="008A2BFC">
        <w:rPr>
          <w:rFonts w:ascii="Times New Roman" w:hAnsi="Times New Roman" w:cs="Times New Roman"/>
          <w:sz w:val="28"/>
          <w:szCs w:val="28"/>
          <w:lang w:val="kk-KZ"/>
        </w:rPr>
        <w:t>- Сүт фермасы жағдайында голштин тұқымды сиырларында УДЗ қондырғысының көмегімен (48 сағат аралықпен) жүргізілген доминантты және субдоминантты фолликулдардың өсу динамикасы мен өсу толқындары жөнінде алынған мәліметтер, өсу толқындарының ұзақтығы, фолликулдардың өсу динамикасы, фолликулдардың диаметрі мен көлемі туралы нәтижелері;</w:t>
      </w:r>
    </w:p>
    <w:p w14:paraId="0296F715" w14:textId="77777777" w:rsidR="008403EA" w:rsidRPr="008A2BFC" w:rsidRDefault="008403EA" w:rsidP="008403EA">
      <w:pPr>
        <w:spacing w:after="0" w:line="240" w:lineRule="auto"/>
        <w:ind w:firstLine="567"/>
        <w:jc w:val="both"/>
        <w:rPr>
          <w:rFonts w:ascii="Times New Roman" w:hAnsi="Times New Roman" w:cs="Times New Roman"/>
          <w:sz w:val="28"/>
          <w:szCs w:val="28"/>
          <w:lang w:val="kk-KZ"/>
        </w:rPr>
      </w:pPr>
      <w:r w:rsidRPr="008A2BFC">
        <w:rPr>
          <w:rFonts w:ascii="Times New Roman" w:hAnsi="Times New Roman" w:cs="Times New Roman"/>
          <w:sz w:val="28"/>
          <w:szCs w:val="28"/>
          <w:lang w:val="kk-KZ"/>
        </w:rPr>
        <w:t xml:space="preserve">- Молекулярлық-генетикалық әдістерімен ПТР, ПТР-РФҰП тәсілдерімен  </w:t>
      </w:r>
      <w:r w:rsidRPr="008A2BFC">
        <w:rPr>
          <w:rFonts w:ascii="Times New Roman" w:hAnsi="Times New Roman" w:cs="Times New Roman"/>
          <w:i/>
          <w:sz w:val="28"/>
          <w:lang w:val="kk-KZ"/>
        </w:rPr>
        <w:t xml:space="preserve">Erα </w:t>
      </w:r>
      <w:r w:rsidRPr="008A2BFC">
        <w:rPr>
          <w:rFonts w:ascii="Times New Roman" w:hAnsi="Times New Roman" w:cs="Times New Roman"/>
          <w:sz w:val="28"/>
          <w:lang w:val="kk-KZ"/>
        </w:rPr>
        <w:t>эстрогендік рецептор, GDF9 ген  локустары бойынша генотиптеу үшін ДНҚ сапасын анықтау, праймерлер дизайын жасау, рестрикция жүргізу  жұмыстарының нәтижелері</w:t>
      </w:r>
      <w:r w:rsidRPr="008A2BFC">
        <w:rPr>
          <w:rFonts w:ascii="Times New Roman" w:hAnsi="Times New Roman" w:cs="Times New Roman"/>
          <w:sz w:val="28"/>
          <w:szCs w:val="28"/>
          <w:lang w:val="kk-KZ"/>
        </w:rPr>
        <w:t>;</w:t>
      </w:r>
    </w:p>
    <w:p w14:paraId="74918BA3" w14:textId="5461AC1E" w:rsidR="005C6A10" w:rsidRPr="008A2BFC" w:rsidRDefault="005C6A10" w:rsidP="00EA7852">
      <w:pPr>
        <w:spacing w:after="0" w:line="240" w:lineRule="auto"/>
        <w:ind w:firstLine="567"/>
        <w:jc w:val="both"/>
        <w:rPr>
          <w:rFonts w:ascii="Times New Roman" w:hAnsi="Times New Roman" w:cs="Times New Roman"/>
          <w:sz w:val="28"/>
          <w:szCs w:val="28"/>
          <w:lang w:val="kk-KZ"/>
        </w:rPr>
      </w:pPr>
      <w:r w:rsidRPr="008A2BFC">
        <w:rPr>
          <w:rFonts w:ascii="Times New Roman" w:hAnsi="Times New Roman" w:cs="Times New Roman"/>
          <w:sz w:val="28"/>
          <w:szCs w:val="28"/>
          <w:lang w:val="kk-KZ"/>
        </w:rPr>
        <w:t>- «Байсерке Агро» сүт фермасындағы сиырларға жүргізілген Erα эстрогендік рецептор локусы бойынша генотиптеу жұмыстарының, генетикалық варианттарының таралуы, гендік тепе-теңдік, ген аллел</w:t>
      </w:r>
      <w:r w:rsidR="00012ABE">
        <w:rPr>
          <w:rFonts w:ascii="Times New Roman" w:hAnsi="Times New Roman" w:cs="Times New Roman"/>
          <w:sz w:val="28"/>
          <w:szCs w:val="28"/>
          <w:lang w:val="kk-KZ"/>
        </w:rPr>
        <w:t>ь</w:t>
      </w:r>
      <w:r w:rsidRPr="008A2BFC">
        <w:rPr>
          <w:rFonts w:ascii="Times New Roman" w:hAnsi="Times New Roman" w:cs="Times New Roman"/>
          <w:sz w:val="28"/>
          <w:szCs w:val="28"/>
          <w:lang w:val="kk-KZ"/>
        </w:rPr>
        <w:t>дерінің өсіп-өну қызметімен корреляциялық байланыстар нәтижелері;</w:t>
      </w:r>
    </w:p>
    <w:p w14:paraId="0EA6D01A" w14:textId="4214E6F2" w:rsidR="00EA7852" w:rsidRPr="008A2BFC" w:rsidRDefault="00103622" w:rsidP="00EA7852">
      <w:pPr>
        <w:spacing w:after="0" w:line="240" w:lineRule="auto"/>
        <w:ind w:firstLine="567"/>
        <w:jc w:val="both"/>
        <w:rPr>
          <w:rFonts w:ascii="Times New Roman" w:hAnsi="Times New Roman" w:cs="Times New Roman"/>
          <w:sz w:val="28"/>
          <w:szCs w:val="28"/>
          <w:lang w:val="kk-KZ"/>
        </w:rPr>
      </w:pPr>
      <w:r w:rsidRPr="008A2BFC">
        <w:rPr>
          <w:rFonts w:ascii="Times New Roman" w:hAnsi="Times New Roman" w:cs="Times New Roman"/>
          <w:sz w:val="28"/>
          <w:szCs w:val="28"/>
          <w:lang w:val="kk-KZ"/>
        </w:rPr>
        <w:t xml:space="preserve">- </w:t>
      </w:r>
      <w:r w:rsidR="00EA7852" w:rsidRPr="008A2BFC">
        <w:rPr>
          <w:rFonts w:ascii="Times New Roman" w:hAnsi="Times New Roman" w:cs="Times New Roman"/>
          <w:sz w:val="28"/>
          <w:szCs w:val="28"/>
          <w:lang w:val="kk-KZ"/>
        </w:rPr>
        <w:t xml:space="preserve"> «Байсерке Агро» сүт фермасындағы сиырларға жүргізілген </w:t>
      </w:r>
      <w:r w:rsidR="00EA7852" w:rsidRPr="008A2BFC">
        <w:rPr>
          <w:rFonts w:ascii="Times New Roman" w:hAnsi="Times New Roman" w:cs="Times New Roman"/>
          <w:sz w:val="28"/>
          <w:lang w:val="kk-KZ"/>
        </w:rPr>
        <w:t>GDF9</w:t>
      </w:r>
      <w:r w:rsidR="00EA7852" w:rsidRPr="008A2BFC">
        <w:rPr>
          <w:rFonts w:ascii="Times New Roman" w:hAnsi="Times New Roman" w:cs="Times New Roman"/>
          <w:i/>
          <w:sz w:val="28"/>
          <w:lang w:val="kk-KZ"/>
        </w:rPr>
        <w:t xml:space="preserve"> </w:t>
      </w:r>
      <w:r w:rsidR="00EA7852" w:rsidRPr="008A2BFC">
        <w:rPr>
          <w:rFonts w:ascii="Times New Roman" w:hAnsi="Times New Roman" w:cs="Times New Roman"/>
          <w:sz w:val="28"/>
          <w:lang w:val="kk-KZ"/>
        </w:rPr>
        <w:t>гені локусы бойынша генотиптеу жұмыстарының, генетикалық варианттарының таралуы, гендік тепе теңдік, ген аллел</w:t>
      </w:r>
      <w:r w:rsidR="00012ABE">
        <w:rPr>
          <w:rFonts w:ascii="Times New Roman" w:hAnsi="Times New Roman" w:cs="Times New Roman"/>
          <w:sz w:val="28"/>
          <w:lang w:val="kk-KZ"/>
        </w:rPr>
        <w:t>ь</w:t>
      </w:r>
      <w:r w:rsidR="00EA7852" w:rsidRPr="008A2BFC">
        <w:rPr>
          <w:rFonts w:ascii="Times New Roman" w:hAnsi="Times New Roman" w:cs="Times New Roman"/>
          <w:sz w:val="28"/>
          <w:lang w:val="kk-KZ"/>
        </w:rPr>
        <w:t>дерінің өсіп өну қызметімен корреляциялық байланыстар нәтижелері</w:t>
      </w:r>
      <w:r w:rsidR="00EA7852" w:rsidRPr="008A2BFC">
        <w:rPr>
          <w:rFonts w:ascii="Times New Roman" w:hAnsi="Times New Roman" w:cs="Times New Roman"/>
          <w:sz w:val="28"/>
          <w:szCs w:val="28"/>
          <w:lang w:val="kk-KZ"/>
        </w:rPr>
        <w:t>;</w:t>
      </w:r>
    </w:p>
    <w:p w14:paraId="308A1E6F" w14:textId="77777777" w:rsidR="00103622" w:rsidRPr="008A2BFC" w:rsidRDefault="008403EA" w:rsidP="00103622">
      <w:pPr>
        <w:spacing w:after="0" w:line="240" w:lineRule="auto"/>
        <w:ind w:firstLine="567"/>
        <w:jc w:val="both"/>
        <w:rPr>
          <w:rFonts w:ascii="Times New Roman" w:hAnsi="Times New Roman" w:cs="Times New Roman"/>
          <w:sz w:val="28"/>
          <w:szCs w:val="28"/>
          <w:lang w:val="kk-KZ"/>
        </w:rPr>
      </w:pPr>
      <w:r w:rsidRPr="008A2BFC">
        <w:rPr>
          <w:rFonts w:ascii="Times New Roman" w:hAnsi="Times New Roman" w:cs="Times New Roman"/>
          <w:sz w:val="28"/>
          <w:szCs w:val="28"/>
          <w:lang w:val="kk-KZ"/>
        </w:rPr>
        <w:t>-  Сиырларда Erα, GDF9 ген локустары бойынша түрлі генотиптегі сиырлардың репродуктивтік қызметіне жүргізілген талдау нәтижелері, соның ішінде ұрықтану индексі, қолдан ұрықтандырғаннан кейін 58-і тәулікте қайта күйлеп келу индексі нәтижелері;</w:t>
      </w:r>
    </w:p>
    <w:p w14:paraId="3DBE4983" w14:textId="77777777" w:rsidR="008403EA" w:rsidRPr="008A2BFC" w:rsidRDefault="008403EA" w:rsidP="00103622">
      <w:pPr>
        <w:spacing w:after="0" w:line="240" w:lineRule="auto"/>
        <w:ind w:firstLine="567"/>
        <w:jc w:val="both"/>
        <w:rPr>
          <w:rFonts w:ascii="Times New Roman" w:hAnsi="Times New Roman" w:cs="Times New Roman"/>
          <w:sz w:val="28"/>
          <w:szCs w:val="28"/>
          <w:lang w:val="kk-KZ"/>
        </w:rPr>
      </w:pPr>
      <w:r w:rsidRPr="008A2BFC">
        <w:rPr>
          <w:rFonts w:ascii="Times New Roman" w:hAnsi="Times New Roman" w:cs="Times New Roman"/>
          <w:sz w:val="28"/>
          <w:szCs w:val="28"/>
          <w:lang w:val="kk-KZ"/>
        </w:rPr>
        <w:t xml:space="preserve">-  доминантты және субдоминантты </w:t>
      </w:r>
      <w:r w:rsidR="005C6A10" w:rsidRPr="008A2BFC">
        <w:rPr>
          <w:rFonts w:ascii="Times New Roman" w:hAnsi="Times New Roman" w:cs="Times New Roman"/>
          <w:sz w:val="28"/>
          <w:szCs w:val="28"/>
          <w:lang w:val="kk-KZ"/>
        </w:rPr>
        <w:t>фолликулдардың</w:t>
      </w:r>
      <w:r w:rsidRPr="008A2BFC">
        <w:rPr>
          <w:rFonts w:ascii="Times New Roman" w:hAnsi="Times New Roman" w:cs="Times New Roman"/>
          <w:sz w:val="28"/>
          <w:szCs w:val="28"/>
          <w:lang w:val="kk-KZ"/>
        </w:rPr>
        <w:t xml:space="preserve"> өсу толқындарын ескере отырып сиырларда эстралық циклді синхрондауды</w:t>
      </w:r>
      <w:r w:rsidR="005C6A10" w:rsidRPr="008A2BFC">
        <w:rPr>
          <w:rFonts w:ascii="Times New Roman" w:hAnsi="Times New Roman" w:cs="Times New Roman"/>
          <w:sz w:val="28"/>
          <w:szCs w:val="28"/>
          <w:lang w:val="kk-KZ"/>
        </w:rPr>
        <w:t>ң</w:t>
      </w:r>
      <w:r w:rsidRPr="008A2BFC">
        <w:rPr>
          <w:rFonts w:ascii="Times New Roman" w:hAnsi="Times New Roman" w:cs="Times New Roman"/>
          <w:sz w:val="28"/>
          <w:szCs w:val="28"/>
          <w:lang w:val="kk-KZ"/>
        </w:rPr>
        <w:t xml:space="preserve"> тиімділігі туралы.  </w:t>
      </w:r>
    </w:p>
    <w:p w14:paraId="4817017A" w14:textId="77777777" w:rsidR="00103622" w:rsidRPr="008A2BFC" w:rsidRDefault="00103622" w:rsidP="00165BF5">
      <w:pPr>
        <w:spacing w:after="0" w:line="240" w:lineRule="auto"/>
        <w:ind w:firstLine="567"/>
        <w:jc w:val="both"/>
        <w:rPr>
          <w:rFonts w:ascii="Times New Roman" w:hAnsi="Times New Roman" w:cs="Times New Roman"/>
          <w:b/>
          <w:bCs/>
          <w:sz w:val="28"/>
          <w:szCs w:val="28"/>
          <w:lang w:val="kk-KZ"/>
        </w:rPr>
      </w:pPr>
      <w:r w:rsidRPr="008A2BFC">
        <w:rPr>
          <w:rFonts w:ascii="Times New Roman" w:hAnsi="Times New Roman" w:cs="Times New Roman"/>
          <w:b/>
          <w:bCs/>
          <w:sz w:val="28"/>
          <w:szCs w:val="28"/>
          <w:lang w:val="kk-KZ"/>
        </w:rPr>
        <w:t>Зерттеу нәтижелерінің сынақтан өтуі.</w:t>
      </w:r>
      <w:r w:rsidR="005C6A10" w:rsidRPr="008A2BFC">
        <w:rPr>
          <w:rFonts w:ascii="Times New Roman" w:hAnsi="Times New Roman" w:cs="Times New Roman"/>
          <w:b/>
          <w:bCs/>
          <w:sz w:val="28"/>
          <w:szCs w:val="28"/>
          <w:lang w:val="kk-KZ"/>
        </w:rPr>
        <w:t xml:space="preserve"> </w:t>
      </w:r>
    </w:p>
    <w:p w14:paraId="35A08BD3" w14:textId="7F2E051A" w:rsidR="00165BF5" w:rsidRPr="008A2BFC" w:rsidRDefault="00165BF5" w:rsidP="00165BF5">
      <w:pPr>
        <w:spacing w:after="0" w:line="240" w:lineRule="auto"/>
        <w:ind w:firstLine="567"/>
        <w:jc w:val="both"/>
        <w:rPr>
          <w:rFonts w:ascii="Times New Roman" w:hAnsi="Times New Roman" w:cs="Times New Roman"/>
          <w:bCs/>
          <w:color w:val="000000"/>
          <w:sz w:val="28"/>
          <w:szCs w:val="28"/>
          <w:shd w:val="clear" w:color="auto" w:fill="FFFFFF"/>
          <w:lang w:val="kk-KZ"/>
        </w:rPr>
      </w:pPr>
      <w:r w:rsidRPr="008A2BFC">
        <w:rPr>
          <w:rFonts w:ascii="Times New Roman" w:hAnsi="Times New Roman" w:cs="Times New Roman"/>
          <w:bCs/>
          <w:sz w:val="28"/>
          <w:szCs w:val="28"/>
          <w:lang w:val="kk-KZ"/>
        </w:rPr>
        <w:t>Диссертацияның материалдарына сәйкес 24 ғылыми еңбек жарияланды, 1 мақала  «</w:t>
      </w:r>
      <w:r w:rsidRPr="008A2BFC">
        <w:rPr>
          <w:rStyle w:val="af0"/>
          <w:rFonts w:ascii="Times New Roman" w:hAnsi="Times New Roman" w:cs="Times New Roman"/>
          <w:b w:val="0"/>
          <w:color w:val="000000"/>
          <w:sz w:val="28"/>
          <w:szCs w:val="28"/>
          <w:shd w:val="clear" w:color="auto" w:fill="FFFFFF"/>
          <w:lang w:val="kk-KZ"/>
        </w:rPr>
        <w:t xml:space="preserve">International Journal of Veterinary Science»  </w:t>
      </w:r>
      <w:r w:rsidRPr="008A2BFC">
        <w:rPr>
          <w:rFonts w:ascii="Times New Roman" w:hAnsi="Times New Roman" w:cs="Times New Roman"/>
          <w:bCs/>
          <w:sz w:val="28"/>
          <w:szCs w:val="28"/>
          <w:lang w:val="kk-KZ"/>
        </w:rPr>
        <w:t>журналында «</w:t>
      </w:r>
      <w:r w:rsidRPr="008A2BFC">
        <w:rPr>
          <w:rFonts w:ascii="Times New Roman" w:hAnsi="Times New Roman" w:cs="Times New Roman"/>
          <w:color w:val="000000"/>
          <w:sz w:val="28"/>
          <w:szCs w:val="28"/>
          <w:lang w:val="kk-KZ"/>
        </w:rPr>
        <w:t>Results of Ultrasound Studies of the Growth Dynamics of Dominant,Subdominant Follicles and Determination of Estradiol Concentration in thePreovulatory Period in Cows</w:t>
      </w:r>
      <w:r w:rsidRPr="008A2BFC">
        <w:rPr>
          <w:rFonts w:ascii="Times New Roman" w:hAnsi="Times New Roman" w:cs="Times New Roman"/>
          <w:bCs/>
          <w:sz w:val="28"/>
          <w:szCs w:val="28"/>
          <w:lang w:val="kk-KZ"/>
        </w:rPr>
        <w:t xml:space="preserve">», ISSN 2304-3075, 2305-4360, 2023, Vol.12, No. 5,  36 pp. 680-689, Scopus  базасына енген, Қазақстан Республикасының өнертабыстарына арналған </w:t>
      </w:r>
      <w:r w:rsidR="000D3122" w:rsidRPr="008A2BFC">
        <w:rPr>
          <w:rFonts w:ascii="Times New Roman" w:hAnsi="Times New Roman" w:cs="Times New Roman"/>
          <w:bCs/>
          <w:sz w:val="28"/>
          <w:szCs w:val="28"/>
          <w:lang w:val="kk-KZ"/>
        </w:rPr>
        <w:t>4</w:t>
      </w:r>
      <w:r w:rsidRPr="008A2BFC">
        <w:rPr>
          <w:rFonts w:ascii="Times New Roman" w:hAnsi="Times New Roman" w:cs="Times New Roman"/>
          <w:bCs/>
          <w:sz w:val="28"/>
          <w:szCs w:val="28"/>
          <w:lang w:val="kk-KZ"/>
        </w:rPr>
        <w:t xml:space="preserve"> патент және Қазақстан Республикасының пайдалы моделіне арналған 1 патент,  ҚР БҒМ Білім және ғылым саласындағы бақылау комитетінің тізімінен республикалық ғылыми журналдарда 3 мақала</w:t>
      </w:r>
      <w:r w:rsidR="00F8106C">
        <w:rPr>
          <w:rFonts w:ascii="Times New Roman" w:hAnsi="Times New Roman" w:cs="Times New Roman"/>
          <w:bCs/>
          <w:sz w:val="28"/>
          <w:szCs w:val="28"/>
          <w:lang w:val="kk-KZ"/>
        </w:rPr>
        <w:t>:</w:t>
      </w:r>
    </w:p>
    <w:p w14:paraId="6B20E3B5" w14:textId="6D3C26D7" w:rsidR="00165BF5" w:rsidRPr="008A2BFC" w:rsidRDefault="00165BF5" w:rsidP="00165BF5">
      <w:pPr>
        <w:spacing w:after="0" w:line="240" w:lineRule="auto"/>
        <w:ind w:firstLine="567"/>
        <w:jc w:val="both"/>
        <w:rPr>
          <w:rStyle w:val="af0"/>
          <w:rFonts w:ascii="Times New Roman" w:hAnsi="Times New Roman" w:cs="Times New Roman"/>
          <w:b w:val="0"/>
          <w:color w:val="000000"/>
          <w:sz w:val="28"/>
          <w:szCs w:val="28"/>
          <w:shd w:val="clear" w:color="auto" w:fill="FFFFFF"/>
          <w:lang w:val="kk-KZ"/>
        </w:rPr>
      </w:pPr>
      <w:r w:rsidRPr="008A2BFC">
        <w:rPr>
          <w:rFonts w:ascii="Times New Roman" w:hAnsi="Times New Roman" w:cs="Times New Roman"/>
          <w:sz w:val="24"/>
          <w:szCs w:val="24"/>
          <w:shd w:val="clear" w:color="auto" w:fill="FFFFFF"/>
          <w:lang w:val="kk-KZ"/>
        </w:rPr>
        <w:t xml:space="preserve">- </w:t>
      </w:r>
      <w:r w:rsidRPr="008A2BFC">
        <w:rPr>
          <w:rFonts w:ascii="Times New Roman" w:hAnsi="Times New Roman" w:cs="Times New Roman"/>
          <w:sz w:val="28"/>
          <w:szCs w:val="28"/>
          <w:shd w:val="clear" w:color="auto" w:fill="FFFFFF"/>
          <w:lang w:val="kk-KZ"/>
        </w:rPr>
        <w:t>Ахмет Байтұрсынов атындағы Қостанай өңірлік университеті</w:t>
      </w:r>
      <w:r w:rsidRPr="008A2BFC">
        <w:rPr>
          <w:rStyle w:val="af0"/>
          <w:rFonts w:ascii="Times New Roman" w:hAnsi="Times New Roman" w:cs="Times New Roman"/>
          <w:b w:val="0"/>
          <w:color w:val="000000"/>
          <w:sz w:val="28"/>
          <w:szCs w:val="28"/>
          <w:shd w:val="clear" w:color="auto" w:fill="FFFFFF"/>
          <w:lang w:val="kk-KZ"/>
        </w:rPr>
        <w:t xml:space="preserve"> «3i: intellect, idea, innovation - интеллект, идея, инновация»</w:t>
      </w:r>
      <w:r w:rsidR="00F8106C">
        <w:rPr>
          <w:rStyle w:val="af0"/>
          <w:rFonts w:ascii="Times New Roman" w:hAnsi="Times New Roman" w:cs="Times New Roman"/>
          <w:b w:val="0"/>
          <w:color w:val="000000"/>
          <w:sz w:val="28"/>
          <w:szCs w:val="28"/>
          <w:shd w:val="clear" w:color="auto" w:fill="FFFFFF"/>
          <w:lang w:val="kk-KZ"/>
        </w:rPr>
        <w:t>. -</w:t>
      </w:r>
      <w:r w:rsidRPr="008A2BFC">
        <w:rPr>
          <w:rStyle w:val="af0"/>
          <w:rFonts w:ascii="Times New Roman" w:hAnsi="Times New Roman" w:cs="Times New Roman"/>
          <w:b w:val="0"/>
          <w:color w:val="000000"/>
          <w:sz w:val="28"/>
          <w:szCs w:val="28"/>
          <w:shd w:val="clear" w:color="auto" w:fill="FFFFFF"/>
          <w:lang w:val="kk-KZ"/>
        </w:rPr>
        <w:t xml:space="preserve"> 2023.</w:t>
      </w:r>
      <w:r w:rsidR="00F8106C">
        <w:rPr>
          <w:rStyle w:val="af0"/>
          <w:rFonts w:ascii="Times New Roman" w:hAnsi="Times New Roman" w:cs="Times New Roman"/>
          <w:b w:val="0"/>
          <w:color w:val="000000"/>
          <w:sz w:val="28"/>
          <w:szCs w:val="28"/>
          <w:shd w:val="clear" w:color="auto" w:fill="FFFFFF"/>
          <w:lang w:val="kk-KZ"/>
        </w:rPr>
        <w:t xml:space="preserve"> – </w:t>
      </w:r>
      <w:r w:rsidR="00F8106C" w:rsidRPr="008A2BFC">
        <w:rPr>
          <w:rStyle w:val="af0"/>
          <w:rFonts w:ascii="Times New Roman" w:hAnsi="Times New Roman" w:cs="Times New Roman"/>
          <w:b w:val="0"/>
          <w:color w:val="000000"/>
          <w:sz w:val="28"/>
          <w:szCs w:val="28"/>
          <w:shd w:val="clear" w:color="auto" w:fill="FFFFFF"/>
          <w:lang w:val="kk-KZ"/>
        </w:rPr>
        <w:t>№ 2</w:t>
      </w:r>
      <w:r w:rsidR="00F8106C">
        <w:rPr>
          <w:rStyle w:val="af0"/>
          <w:rFonts w:ascii="Times New Roman" w:hAnsi="Times New Roman" w:cs="Times New Roman"/>
          <w:b w:val="0"/>
          <w:color w:val="000000"/>
          <w:sz w:val="28"/>
          <w:szCs w:val="28"/>
          <w:shd w:val="clear" w:color="auto" w:fill="FFFFFF"/>
          <w:lang w:val="kk-KZ"/>
        </w:rPr>
        <w:t>. - С.</w:t>
      </w:r>
      <w:r w:rsidRPr="008A2BFC">
        <w:rPr>
          <w:rStyle w:val="af0"/>
          <w:rFonts w:ascii="Times New Roman" w:hAnsi="Times New Roman" w:cs="Times New Roman"/>
          <w:b w:val="0"/>
          <w:color w:val="000000"/>
          <w:sz w:val="28"/>
          <w:szCs w:val="28"/>
          <w:shd w:val="clear" w:color="auto" w:fill="FFFFFF"/>
          <w:lang w:val="kk-KZ"/>
        </w:rPr>
        <w:t xml:space="preserve"> 147-154</w:t>
      </w:r>
      <w:r w:rsidR="00F8106C">
        <w:rPr>
          <w:rStyle w:val="af0"/>
          <w:rFonts w:ascii="Times New Roman" w:hAnsi="Times New Roman" w:cs="Times New Roman"/>
          <w:b w:val="0"/>
          <w:color w:val="000000"/>
          <w:sz w:val="28"/>
          <w:szCs w:val="28"/>
          <w:shd w:val="clear" w:color="auto" w:fill="FFFFFF"/>
          <w:lang w:val="kk-KZ"/>
        </w:rPr>
        <w:t>.</w:t>
      </w:r>
    </w:p>
    <w:p w14:paraId="67CC9096" w14:textId="00A68CA3" w:rsidR="00165BF5" w:rsidRPr="008A2BFC" w:rsidRDefault="00165BF5" w:rsidP="00165BF5">
      <w:pPr>
        <w:spacing w:after="0" w:line="240" w:lineRule="auto"/>
        <w:ind w:firstLine="567"/>
        <w:jc w:val="both"/>
        <w:rPr>
          <w:rStyle w:val="af0"/>
          <w:rFonts w:ascii="Times New Roman" w:hAnsi="Times New Roman" w:cs="Times New Roman"/>
          <w:b w:val="0"/>
          <w:color w:val="000000"/>
          <w:sz w:val="28"/>
          <w:szCs w:val="28"/>
          <w:shd w:val="clear" w:color="auto" w:fill="FFFFFF"/>
          <w:lang w:val="kk-KZ"/>
        </w:rPr>
      </w:pPr>
      <w:r w:rsidRPr="008A2BFC">
        <w:rPr>
          <w:rFonts w:ascii="Times New Roman" w:hAnsi="Times New Roman" w:cs="Times New Roman"/>
          <w:bCs/>
          <w:sz w:val="28"/>
          <w:szCs w:val="28"/>
          <w:lang w:val="kk-KZ"/>
        </w:rPr>
        <w:t>- Орал қаласының Жәңгір хан атындағы университететінің «</w:t>
      </w:r>
      <w:r w:rsidRPr="008A2BFC">
        <w:rPr>
          <w:rStyle w:val="af0"/>
          <w:rFonts w:ascii="Times New Roman" w:hAnsi="Times New Roman" w:cs="Times New Roman"/>
          <w:b w:val="0"/>
          <w:color w:val="000000"/>
          <w:sz w:val="28"/>
          <w:szCs w:val="28"/>
          <w:shd w:val="clear" w:color="auto" w:fill="FFFFFF"/>
          <w:lang w:val="kk-KZ"/>
        </w:rPr>
        <w:t xml:space="preserve">Ғылым және білім» </w:t>
      </w:r>
      <w:r w:rsidRPr="008A2BFC">
        <w:rPr>
          <w:rFonts w:ascii="Times New Roman" w:hAnsi="Times New Roman" w:cs="Times New Roman"/>
          <w:bCs/>
          <w:sz w:val="28"/>
          <w:szCs w:val="28"/>
          <w:lang w:val="kk-KZ"/>
        </w:rPr>
        <w:t>журналында</w:t>
      </w:r>
      <w:r w:rsidR="00F8106C">
        <w:rPr>
          <w:rFonts w:ascii="Times New Roman" w:hAnsi="Times New Roman" w:cs="Times New Roman"/>
          <w:bCs/>
          <w:sz w:val="28"/>
          <w:szCs w:val="28"/>
          <w:lang w:val="kk-KZ"/>
        </w:rPr>
        <w:t xml:space="preserve">. - </w:t>
      </w:r>
      <w:r w:rsidRPr="008A2BFC">
        <w:rPr>
          <w:rFonts w:ascii="Times New Roman" w:hAnsi="Times New Roman" w:cs="Times New Roman"/>
          <w:bCs/>
          <w:sz w:val="28"/>
          <w:szCs w:val="28"/>
          <w:lang w:val="kk-KZ"/>
        </w:rPr>
        <w:t xml:space="preserve"> </w:t>
      </w:r>
      <w:r w:rsidRPr="008A2BFC">
        <w:rPr>
          <w:rStyle w:val="af0"/>
          <w:rFonts w:ascii="Times New Roman" w:hAnsi="Times New Roman" w:cs="Times New Roman"/>
          <w:b w:val="0"/>
          <w:color w:val="000000"/>
          <w:sz w:val="28"/>
          <w:szCs w:val="28"/>
          <w:shd w:val="clear" w:color="auto" w:fill="FFFFFF"/>
          <w:lang w:val="kk-KZ"/>
        </w:rPr>
        <w:t>2023</w:t>
      </w:r>
      <w:r w:rsidR="00F8106C">
        <w:rPr>
          <w:rStyle w:val="af0"/>
          <w:rFonts w:ascii="Times New Roman" w:hAnsi="Times New Roman" w:cs="Times New Roman"/>
          <w:b w:val="0"/>
          <w:color w:val="000000"/>
          <w:sz w:val="28"/>
          <w:szCs w:val="28"/>
          <w:shd w:val="clear" w:color="auto" w:fill="FFFFFF"/>
          <w:lang w:val="kk-KZ"/>
        </w:rPr>
        <w:t>. - №</w:t>
      </w:r>
      <w:r w:rsidR="00F8106C" w:rsidRPr="008A2BFC">
        <w:rPr>
          <w:rStyle w:val="af0"/>
          <w:rFonts w:ascii="Times New Roman" w:hAnsi="Times New Roman" w:cs="Times New Roman"/>
          <w:b w:val="0"/>
          <w:color w:val="000000"/>
          <w:sz w:val="28"/>
          <w:szCs w:val="28"/>
          <w:shd w:val="clear" w:color="auto" w:fill="FFFFFF"/>
          <w:lang w:val="kk-KZ"/>
        </w:rPr>
        <w:t>2-2 (71)</w:t>
      </w:r>
      <w:r w:rsidR="00F8106C">
        <w:rPr>
          <w:rStyle w:val="af0"/>
          <w:rFonts w:ascii="Times New Roman" w:hAnsi="Times New Roman" w:cs="Times New Roman"/>
          <w:b w:val="0"/>
          <w:color w:val="000000"/>
          <w:sz w:val="28"/>
          <w:szCs w:val="28"/>
          <w:shd w:val="clear" w:color="auto" w:fill="FFFFFF"/>
          <w:lang w:val="kk-KZ"/>
        </w:rPr>
        <w:t>.</w:t>
      </w:r>
      <w:r w:rsidR="00F8106C" w:rsidRPr="008A2BFC">
        <w:rPr>
          <w:rStyle w:val="af0"/>
          <w:rFonts w:ascii="Times New Roman" w:hAnsi="Times New Roman" w:cs="Times New Roman"/>
          <w:b w:val="0"/>
          <w:color w:val="000000"/>
          <w:sz w:val="28"/>
          <w:szCs w:val="28"/>
          <w:shd w:val="clear" w:color="auto" w:fill="FFFFFF"/>
          <w:lang w:val="kk-KZ"/>
        </w:rPr>
        <w:t xml:space="preserve"> </w:t>
      </w:r>
      <w:r w:rsidR="00F8106C">
        <w:rPr>
          <w:rStyle w:val="af0"/>
          <w:rFonts w:ascii="Times New Roman" w:hAnsi="Times New Roman" w:cs="Times New Roman"/>
          <w:b w:val="0"/>
          <w:color w:val="000000"/>
          <w:sz w:val="28"/>
          <w:szCs w:val="28"/>
          <w:shd w:val="clear" w:color="auto" w:fill="FFFFFF"/>
          <w:lang w:val="kk-KZ"/>
        </w:rPr>
        <w:t xml:space="preserve">– С. </w:t>
      </w:r>
      <w:r w:rsidRPr="008A2BFC">
        <w:rPr>
          <w:rStyle w:val="af0"/>
          <w:rFonts w:ascii="Times New Roman" w:hAnsi="Times New Roman" w:cs="Times New Roman"/>
          <w:b w:val="0"/>
          <w:color w:val="000000"/>
          <w:sz w:val="28"/>
          <w:szCs w:val="28"/>
          <w:shd w:val="clear" w:color="auto" w:fill="FFFFFF"/>
          <w:lang w:val="kk-KZ"/>
        </w:rPr>
        <w:t>121-129</w:t>
      </w:r>
      <w:r w:rsidR="00F8106C">
        <w:rPr>
          <w:rStyle w:val="af0"/>
          <w:rFonts w:ascii="Times New Roman" w:hAnsi="Times New Roman" w:cs="Times New Roman"/>
          <w:b w:val="0"/>
          <w:color w:val="000000"/>
          <w:sz w:val="28"/>
          <w:szCs w:val="28"/>
          <w:shd w:val="clear" w:color="auto" w:fill="FFFFFF"/>
          <w:lang w:val="kk-KZ"/>
        </w:rPr>
        <w:t>.</w:t>
      </w:r>
    </w:p>
    <w:p w14:paraId="2DD3B1D2" w14:textId="3BB63B52" w:rsidR="00165BF5" w:rsidRPr="008A2BFC" w:rsidRDefault="00165BF5" w:rsidP="00165BF5">
      <w:pPr>
        <w:spacing w:after="0" w:line="240" w:lineRule="auto"/>
        <w:ind w:firstLine="567"/>
        <w:jc w:val="both"/>
        <w:rPr>
          <w:rStyle w:val="af0"/>
          <w:rFonts w:ascii="Times New Roman" w:hAnsi="Times New Roman" w:cs="Times New Roman"/>
          <w:b w:val="0"/>
          <w:color w:val="000000"/>
          <w:sz w:val="28"/>
          <w:szCs w:val="28"/>
          <w:shd w:val="clear" w:color="auto" w:fill="FFFFFF"/>
          <w:lang w:val="kk-KZ"/>
        </w:rPr>
      </w:pPr>
      <w:r w:rsidRPr="008A2BFC">
        <w:rPr>
          <w:rFonts w:ascii="Times New Roman" w:hAnsi="Times New Roman" w:cs="Times New Roman"/>
          <w:bCs/>
          <w:sz w:val="28"/>
          <w:szCs w:val="28"/>
          <w:lang w:val="kk-KZ"/>
        </w:rPr>
        <w:t>- Орал қаласының Жәңгір хан атындағы университететінің «</w:t>
      </w:r>
      <w:r w:rsidRPr="008A2BFC">
        <w:rPr>
          <w:rStyle w:val="af0"/>
          <w:rFonts w:ascii="Times New Roman" w:hAnsi="Times New Roman" w:cs="Times New Roman"/>
          <w:b w:val="0"/>
          <w:color w:val="000000"/>
          <w:sz w:val="28"/>
          <w:szCs w:val="28"/>
          <w:shd w:val="clear" w:color="auto" w:fill="FFFFFF"/>
          <w:lang w:val="kk-KZ"/>
        </w:rPr>
        <w:t xml:space="preserve">Ғылым және білім» </w:t>
      </w:r>
      <w:r w:rsidRPr="008A2BFC">
        <w:rPr>
          <w:rFonts w:ascii="Times New Roman" w:hAnsi="Times New Roman" w:cs="Times New Roman"/>
          <w:bCs/>
          <w:sz w:val="28"/>
          <w:szCs w:val="28"/>
          <w:lang w:val="kk-KZ"/>
        </w:rPr>
        <w:t xml:space="preserve">журналында </w:t>
      </w:r>
      <w:r w:rsidRPr="008A2BFC">
        <w:rPr>
          <w:rStyle w:val="af0"/>
          <w:rFonts w:ascii="Times New Roman" w:hAnsi="Times New Roman" w:cs="Times New Roman"/>
          <w:b w:val="0"/>
          <w:color w:val="000000"/>
          <w:sz w:val="28"/>
          <w:szCs w:val="28"/>
          <w:shd w:val="clear" w:color="auto" w:fill="FFFFFF"/>
          <w:lang w:val="kk-KZ"/>
        </w:rPr>
        <w:t>1-бөлім. 2023</w:t>
      </w:r>
      <w:r w:rsidR="00F8106C">
        <w:rPr>
          <w:rStyle w:val="af0"/>
          <w:rFonts w:ascii="Times New Roman" w:hAnsi="Times New Roman" w:cs="Times New Roman"/>
          <w:b w:val="0"/>
          <w:color w:val="000000"/>
          <w:sz w:val="28"/>
          <w:szCs w:val="28"/>
          <w:shd w:val="clear" w:color="auto" w:fill="FFFFFF"/>
          <w:lang w:val="kk-KZ"/>
        </w:rPr>
        <w:t xml:space="preserve">. – </w:t>
      </w:r>
      <w:r w:rsidR="00F8106C" w:rsidRPr="008A2BFC">
        <w:rPr>
          <w:rStyle w:val="af0"/>
          <w:rFonts w:ascii="Times New Roman" w:hAnsi="Times New Roman" w:cs="Times New Roman"/>
          <w:b w:val="0"/>
          <w:color w:val="000000"/>
          <w:sz w:val="28"/>
          <w:szCs w:val="28"/>
          <w:shd w:val="clear" w:color="auto" w:fill="FFFFFF"/>
          <w:lang w:val="kk-KZ"/>
        </w:rPr>
        <w:t>№ 4-1 (73)</w:t>
      </w:r>
      <w:r w:rsidR="00F8106C">
        <w:rPr>
          <w:rStyle w:val="af0"/>
          <w:rFonts w:ascii="Times New Roman" w:hAnsi="Times New Roman" w:cs="Times New Roman"/>
          <w:b w:val="0"/>
          <w:color w:val="000000"/>
          <w:sz w:val="28"/>
          <w:szCs w:val="28"/>
          <w:shd w:val="clear" w:color="auto" w:fill="FFFFFF"/>
          <w:lang w:val="kk-KZ"/>
        </w:rPr>
        <w:t>. -</w:t>
      </w:r>
      <w:r w:rsidR="00F8106C" w:rsidRPr="008A2BFC">
        <w:rPr>
          <w:rStyle w:val="af0"/>
          <w:rFonts w:ascii="Times New Roman" w:hAnsi="Times New Roman" w:cs="Times New Roman"/>
          <w:b w:val="0"/>
          <w:color w:val="000000"/>
          <w:sz w:val="28"/>
          <w:szCs w:val="28"/>
          <w:shd w:val="clear" w:color="auto" w:fill="FFFFFF"/>
          <w:lang w:val="kk-KZ"/>
        </w:rPr>
        <w:t xml:space="preserve"> </w:t>
      </w:r>
      <w:r w:rsidR="00F8106C">
        <w:rPr>
          <w:rStyle w:val="af0"/>
          <w:rFonts w:ascii="Times New Roman" w:hAnsi="Times New Roman" w:cs="Times New Roman"/>
          <w:b w:val="0"/>
          <w:color w:val="000000"/>
          <w:sz w:val="28"/>
          <w:szCs w:val="28"/>
          <w:shd w:val="clear" w:color="auto" w:fill="FFFFFF"/>
          <w:lang w:val="kk-KZ"/>
        </w:rPr>
        <w:t>С.</w:t>
      </w:r>
      <w:r w:rsidRPr="008A2BFC">
        <w:rPr>
          <w:rStyle w:val="af0"/>
          <w:rFonts w:ascii="Times New Roman" w:hAnsi="Times New Roman" w:cs="Times New Roman"/>
          <w:b w:val="0"/>
          <w:color w:val="000000"/>
          <w:sz w:val="28"/>
          <w:szCs w:val="28"/>
          <w:shd w:val="clear" w:color="auto" w:fill="FFFFFF"/>
          <w:lang w:val="kk-KZ"/>
        </w:rPr>
        <w:t xml:space="preserve"> 182-193</w:t>
      </w:r>
      <w:r w:rsidR="00F8106C">
        <w:rPr>
          <w:rStyle w:val="af0"/>
          <w:rFonts w:ascii="Times New Roman" w:hAnsi="Times New Roman" w:cs="Times New Roman"/>
          <w:b w:val="0"/>
          <w:color w:val="000000"/>
          <w:sz w:val="28"/>
          <w:szCs w:val="28"/>
          <w:shd w:val="clear" w:color="auto" w:fill="FFFFFF"/>
          <w:lang w:val="kk-KZ"/>
        </w:rPr>
        <w:t>.</w:t>
      </w:r>
    </w:p>
    <w:p w14:paraId="2D598B46" w14:textId="77777777" w:rsidR="00165BF5" w:rsidRPr="008A2BFC" w:rsidRDefault="00165BF5" w:rsidP="00165BF5">
      <w:pPr>
        <w:spacing w:after="0" w:line="240" w:lineRule="auto"/>
        <w:ind w:firstLine="567"/>
        <w:jc w:val="both"/>
        <w:rPr>
          <w:rFonts w:ascii="Times New Roman" w:hAnsi="Times New Roman" w:cs="Times New Roman"/>
          <w:b/>
          <w:bCs/>
          <w:sz w:val="28"/>
          <w:szCs w:val="28"/>
          <w:lang w:val="kk-KZ"/>
        </w:rPr>
      </w:pPr>
      <w:r w:rsidRPr="008A2BFC">
        <w:rPr>
          <w:rFonts w:ascii="Times New Roman" w:hAnsi="Times New Roman" w:cs="Times New Roman"/>
          <w:b/>
          <w:bCs/>
          <w:sz w:val="28"/>
          <w:szCs w:val="28"/>
          <w:lang w:val="kk-KZ"/>
        </w:rPr>
        <w:t>Диссертация нәтижелерінің жариялануы.</w:t>
      </w:r>
    </w:p>
    <w:p w14:paraId="5F40C8EE" w14:textId="77777777" w:rsidR="00165BF5" w:rsidRPr="008A2BFC" w:rsidRDefault="00165BF5" w:rsidP="00165BF5">
      <w:pPr>
        <w:spacing w:after="0" w:line="240" w:lineRule="auto"/>
        <w:ind w:firstLine="567"/>
        <w:jc w:val="both"/>
        <w:rPr>
          <w:rFonts w:ascii="Times New Roman" w:hAnsi="Times New Roman" w:cs="Times New Roman"/>
          <w:bCs/>
          <w:sz w:val="28"/>
          <w:szCs w:val="28"/>
          <w:lang w:val="kk-KZ"/>
        </w:rPr>
      </w:pPr>
      <w:r w:rsidRPr="008A2BFC">
        <w:rPr>
          <w:rFonts w:ascii="Times New Roman" w:hAnsi="Times New Roman" w:cs="Times New Roman"/>
          <w:bCs/>
          <w:sz w:val="28"/>
          <w:szCs w:val="28"/>
          <w:lang w:val="kk-KZ"/>
        </w:rPr>
        <w:t>- Зерттеу нәтижелері Scopus деректер базасына кіретін және импакт факторы бар халықаралық «</w:t>
      </w:r>
      <w:r w:rsidRPr="008A2BFC">
        <w:rPr>
          <w:rStyle w:val="af0"/>
          <w:rFonts w:ascii="Times New Roman" w:hAnsi="Times New Roman" w:cs="Times New Roman"/>
          <w:b w:val="0"/>
          <w:color w:val="000000"/>
          <w:sz w:val="28"/>
          <w:szCs w:val="28"/>
          <w:shd w:val="clear" w:color="auto" w:fill="FFFFFF"/>
          <w:lang w:val="kk-KZ"/>
        </w:rPr>
        <w:t xml:space="preserve">International Journal of Veterinary Science» </w:t>
      </w:r>
      <w:r w:rsidRPr="008A2BFC">
        <w:rPr>
          <w:rFonts w:ascii="Times New Roman" w:hAnsi="Times New Roman" w:cs="Times New Roman"/>
          <w:bCs/>
          <w:sz w:val="28"/>
          <w:szCs w:val="28"/>
          <w:lang w:val="kk-KZ"/>
        </w:rPr>
        <w:t xml:space="preserve"> ISSN </w:t>
      </w:r>
      <w:r w:rsidRPr="008A2BFC">
        <w:rPr>
          <w:rFonts w:ascii="Times New Roman" w:hAnsi="Times New Roman" w:cs="Times New Roman"/>
          <w:bCs/>
          <w:sz w:val="28"/>
          <w:szCs w:val="28"/>
          <w:lang w:val="kk-KZ"/>
        </w:rPr>
        <w:lastRenderedPageBreak/>
        <w:t>2304-3075, 2305-4360, 2023, Vol. 12, No. 5,  pp. 680-689,  ғылыми журналында мақала жарияланды. (Файсалабад- Пакистан, 2023 ж).</w:t>
      </w:r>
    </w:p>
    <w:p w14:paraId="53693DC2" w14:textId="6911CF06" w:rsidR="00103622" w:rsidRPr="008A2BFC" w:rsidRDefault="00103622" w:rsidP="00103622">
      <w:pPr>
        <w:spacing w:after="0" w:line="240" w:lineRule="auto"/>
        <w:ind w:firstLine="567"/>
        <w:jc w:val="both"/>
        <w:rPr>
          <w:rFonts w:ascii="Times New Roman" w:hAnsi="Times New Roman" w:cs="Times New Roman"/>
          <w:sz w:val="28"/>
          <w:szCs w:val="28"/>
          <w:lang w:val="kk-KZ"/>
        </w:rPr>
      </w:pPr>
      <w:r w:rsidRPr="00A61619">
        <w:rPr>
          <w:rFonts w:ascii="Times New Roman" w:hAnsi="Times New Roman" w:cs="Times New Roman"/>
          <w:b/>
          <w:bCs/>
          <w:sz w:val="28"/>
          <w:szCs w:val="28"/>
          <w:lang w:val="kk-KZ"/>
        </w:rPr>
        <w:t xml:space="preserve">Диссертациялық жұмыстың құрылымы мен көлемі.  </w:t>
      </w:r>
      <w:r w:rsidRPr="00A61619">
        <w:rPr>
          <w:rFonts w:ascii="Times New Roman" w:hAnsi="Times New Roman" w:cs="Times New Roman"/>
          <w:sz w:val="28"/>
          <w:szCs w:val="28"/>
          <w:lang w:val="kk-KZ"/>
        </w:rPr>
        <w:t>Диссертация 1</w:t>
      </w:r>
      <w:r w:rsidR="00A61619" w:rsidRPr="00A61619">
        <w:rPr>
          <w:rFonts w:ascii="Times New Roman" w:hAnsi="Times New Roman" w:cs="Times New Roman"/>
          <w:sz w:val="28"/>
          <w:szCs w:val="28"/>
          <w:lang w:val="kk-KZ"/>
        </w:rPr>
        <w:t>2</w:t>
      </w:r>
      <w:r w:rsidR="003E7BEE">
        <w:rPr>
          <w:rFonts w:ascii="Times New Roman" w:hAnsi="Times New Roman" w:cs="Times New Roman"/>
          <w:sz w:val="28"/>
          <w:szCs w:val="28"/>
          <w:lang w:val="kk-KZ"/>
        </w:rPr>
        <w:t>5</w:t>
      </w:r>
      <w:r w:rsidR="00A61619" w:rsidRPr="00A61619">
        <w:rPr>
          <w:rFonts w:ascii="Times New Roman" w:hAnsi="Times New Roman" w:cs="Times New Roman"/>
          <w:sz w:val="28"/>
          <w:szCs w:val="28"/>
          <w:lang w:val="kk-KZ"/>
        </w:rPr>
        <w:t xml:space="preserve"> </w:t>
      </w:r>
      <w:r w:rsidRPr="00A61619">
        <w:rPr>
          <w:rFonts w:ascii="Times New Roman" w:hAnsi="Times New Roman" w:cs="Times New Roman"/>
          <w:sz w:val="28"/>
          <w:szCs w:val="28"/>
          <w:lang w:val="kk-KZ"/>
        </w:rPr>
        <w:t>бетте компьютер</w:t>
      </w:r>
      <w:r w:rsidR="005C6A10" w:rsidRPr="00A61619">
        <w:rPr>
          <w:rFonts w:ascii="Times New Roman" w:hAnsi="Times New Roman" w:cs="Times New Roman"/>
          <w:sz w:val="28"/>
          <w:szCs w:val="28"/>
          <w:lang w:val="kk-KZ"/>
        </w:rPr>
        <w:t>лік</w:t>
      </w:r>
      <w:r w:rsidRPr="00A61619">
        <w:rPr>
          <w:rFonts w:ascii="Times New Roman" w:hAnsi="Times New Roman" w:cs="Times New Roman"/>
          <w:sz w:val="28"/>
          <w:szCs w:val="28"/>
          <w:lang w:val="kk-KZ"/>
        </w:rPr>
        <w:t xml:space="preserve"> </w:t>
      </w:r>
      <w:r w:rsidR="005C6A10" w:rsidRPr="00A61619">
        <w:rPr>
          <w:rFonts w:ascii="Times New Roman" w:hAnsi="Times New Roman" w:cs="Times New Roman"/>
          <w:sz w:val="28"/>
          <w:szCs w:val="28"/>
          <w:lang w:val="kk-KZ"/>
        </w:rPr>
        <w:t>мәтінде</w:t>
      </w:r>
      <w:r w:rsidRPr="00A61619">
        <w:rPr>
          <w:rFonts w:ascii="Times New Roman" w:hAnsi="Times New Roman" w:cs="Times New Roman"/>
          <w:sz w:val="28"/>
          <w:szCs w:val="28"/>
          <w:lang w:val="kk-KZ"/>
        </w:rPr>
        <w:t>, ол келесі бөлімдерден тұрады: анықтамалар, бeлгілeулeр мeн қысқартулар, кіріспе, әдебиетке шолу, зерттеу әдістері мен материалдары, зерттеу нәтижелері, зерттеу нәтижелерін  талқылау, қорытынды, тәжірибeлік ұсыныстар, қолданылған әдебиеттер тізімі, соның ішінде 2</w:t>
      </w:r>
      <w:r w:rsidR="00A61619" w:rsidRPr="00A61619">
        <w:rPr>
          <w:rFonts w:ascii="Times New Roman" w:hAnsi="Times New Roman" w:cs="Times New Roman"/>
          <w:sz w:val="28"/>
          <w:szCs w:val="28"/>
          <w:lang w:val="kk-KZ"/>
        </w:rPr>
        <w:t>04</w:t>
      </w:r>
      <w:r w:rsidRPr="00A61619">
        <w:rPr>
          <w:rFonts w:ascii="Times New Roman" w:hAnsi="Times New Roman" w:cs="Times New Roman"/>
          <w:sz w:val="28"/>
          <w:szCs w:val="28"/>
          <w:lang w:val="kk-KZ"/>
        </w:rPr>
        <w:t xml:space="preserve"> отандық және шетелдік авторлардың еңбектері және қосымшалар. Диссертация материалдары </w:t>
      </w:r>
      <w:r w:rsidR="00A61619" w:rsidRPr="00A61619">
        <w:rPr>
          <w:rFonts w:ascii="Times New Roman" w:hAnsi="Times New Roman" w:cs="Times New Roman"/>
          <w:sz w:val="28"/>
          <w:szCs w:val="28"/>
          <w:lang w:val="kk-KZ"/>
        </w:rPr>
        <w:t>23</w:t>
      </w:r>
      <w:r w:rsidRPr="00A61619">
        <w:rPr>
          <w:rFonts w:ascii="Times New Roman" w:hAnsi="Times New Roman" w:cs="Times New Roman"/>
          <w:sz w:val="28"/>
          <w:szCs w:val="28"/>
          <w:lang w:val="kk-KZ"/>
        </w:rPr>
        <w:t xml:space="preserve"> кестемен және 2</w:t>
      </w:r>
      <w:r w:rsidR="00A61619" w:rsidRPr="00A61619">
        <w:rPr>
          <w:rFonts w:ascii="Times New Roman" w:hAnsi="Times New Roman" w:cs="Times New Roman"/>
          <w:sz w:val="28"/>
          <w:szCs w:val="28"/>
          <w:lang w:val="kk-KZ"/>
        </w:rPr>
        <w:t>6</w:t>
      </w:r>
      <w:r w:rsidRPr="00A61619">
        <w:rPr>
          <w:rFonts w:ascii="Times New Roman" w:hAnsi="Times New Roman" w:cs="Times New Roman"/>
          <w:sz w:val="28"/>
          <w:szCs w:val="28"/>
          <w:lang w:val="kk-KZ"/>
        </w:rPr>
        <w:t xml:space="preserve"> суреттермен безендірілген.</w:t>
      </w:r>
    </w:p>
    <w:p w14:paraId="07731984" w14:textId="77777777" w:rsidR="00FF4107" w:rsidRPr="008A2BFC" w:rsidRDefault="00FF4107" w:rsidP="00FF4107">
      <w:pPr>
        <w:spacing w:before="100" w:beforeAutospacing="1" w:after="100" w:afterAutospacing="1" w:line="240" w:lineRule="auto"/>
        <w:contextualSpacing/>
        <w:jc w:val="center"/>
        <w:rPr>
          <w:rFonts w:ascii="Times New Roman" w:hAnsi="Times New Roman" w:cs="Times New Roman"/>
          <w:b/>
          <w:bCs/>
          <w:sz w:val="28"/>
          <w:szCs w:val="28"/>
          <w:lang w:val="kk-KZ"/>
        </w:rPr>
      </w:pPr>
    </w:p>
    <w:p w14:paraId="65A68EDA" w14:textId="77777777" w:rsidR="00FF4107" w:rsidRPr="008A2BFC" w:rsidRDefault="00FF4107" w:rsidP="00FF4107">
      <w:pPr>
        <w:spacing w:before="100" w:beforeAutospacing="1" w:after="100" w:afterAutospacing="1" w:line="240" w:lineRule="auto"/>
        <w:contextualSpacing/>
        <w:jc w:val="center"/>
        <w:rPr>
          <w:rFonts w:ascii="Times New Roman" w:hAnsi="Times New Roman" w:cs="Times New Roman"/>
          <w:b/>
          <w:bCs/>
          <w:sz w:val="28"/>
          <w:szCs w:val="28"/>
          <w:lang w:val="kk-KZ"/>
        </w:rPr>
      </w:pPr>
    </w:p>
    <w:p w14:paraId="41C34059" w14:textId="77777777" w:rsidR="00721A0B" w:rsidRPr="008A2BFC" w:rsidRDefault="00721A0B" w:rsidP="00FF4107">
      <w:pPr>
        <w:spacing w:before="100" w:beforeAutospacing="1" w:after="100" w:afterAutospacing="1" w:line="240" w:lineRule="auto"/>
        <w:contextualSpacing/>
        <w:jc w:val="center"/>
        <w:rPr>
          <w:rFonts w:ascii="Times New Roman" w:hAnsi="Times New Roman" w:cs="Times New Roman"/>
          <w:b/>
          <w:bCs/>
          <w:sz w:val="28"/>
          <w:szCs w:val="28"/>
          <w:lang w:val="kk-KZ"/>
        </w:rPr>
      </w:pPr>
    </w:p>
    <w:p w14:paraId="7A887989" w14:textId="77777777" w:rsidR="00721A0B" w:rsidRPr="008A2BFC" w:rsidRDefault="00721A0B" w:rsidP="00FF4107">
      <w:pPr>
        <w:spacing w:before="100" w:beforeAutospacing="1" w:after="100" w:afterAutospacing="1" w:line="240" w:lineRule="auto"/>
        <w:contextualSpacing/>
        <w:jc w:val="center"/>
        <w:rPr>
          <w:rFonts w:ascii="Times New Roman" w:hAnsi="Times New Roman" w:cs="Times New Roman"/>
          <w:b/>
          <w:bCs/>
          <w:sz w:val="28"/>
          <w:szCs w:val="28"/>
          <w:lang w:val="kk-KZ"/>
        </w:rPr>
      </w:pPr>
    </w:p>
    <w:p w14:paraId="60AB697D" w14:textId="77777777" w:rsidR="00721A0B" w:rsidRPr="008A2BFC" w:rsidRDefault="00721A0B" w:rsidP="00FF4107">
      <w:pPr>
        <w:spacing w:before="100" w:beforeAutospacing="1" w:after="100" w:afterAutospacing="1" w:line="240" w:lineRule="auto"/>
        <w:contextualSpacing/>
        <w:jc w:val="center"/>
        <w:rPr>
          <w:rFonts w:ascii="Times New Roman" w:hAnsi="Times New Roman" w:cs="Times New Roman"/>
          <w:b/>
          <w:bCs/>
          <w:sz w:val="28"/>
          <w:szCs w:val="28"/>
          <w:lang w:val="kk-KZ"/>
        </w:rPr>
      </w:pPr>
    </w:p>
    <w:p w14:paraId="2AFACFD5" w14:textId="77777777" w:rsidR="00721A0B" w:rsidRPr="008A2BFC" w:rsidRDefault="00721A0B" w:rsidP="00FF4107">
      <w:pPr>
        <w:spacing w:before="100" w:beforeAutospacing="1" w:after="100" w:afterAutospacing="1" w:line="240" w:lineRule="auto"/>
        <w:contextualSpacing/>
        <w:jc w:val="center"/>
        <w:rPr>
          <w:rFonts w:ascii="Times New Roman" w:hAnsi="Times New Roman" w:cs="Times New Roman"/>
          <w:b/>
          <w:bCs/>
          <w:sz w:val="28"/>
          <w:szCs w:val="28"/>
          <w:lang w:val="kk-KZ"/>
        </w:rPr>
      </w:pPr>
    </w:p>
    <w:p w14:paraId="7303D5AC" w14:textId="77777777" w:rsidR="00721A0B" w:rsidRPr="008A2BFC" w:rsidRDefault="00721A0B" w:rsidP="00FF4107">
      <w:pPr>
        <w:spacing w:before="100" w:beforeAutospacing="1" w:after="100" w:afterAutospacing="1" w:line="240" w:lineRule="auto"/>
        <w:contextualSpacing/>
        <w:jc w:val="center"/>
        <w:rPr>
          <w:rFonts w:ascii="Times New Roman" w:hAnsi="Times New Roman" w:cs="Times New Roman"/>
          <w:b/>
          <w:bCs/>
          <w:sz w:val="28"/>
          <w:szCs w:val="28"/>
          <w:lang w:val="kk-KZ"/>
        </w:rPr>
      </w:pPr>
    </w:p>
    <w:p w14:paraId="752929A2" w14:textId="77777777" w:rsidR="00721A0B" w:rsidRPr="008A2BFC" w:rsidRDefault="00721A0B" w:rsidP="00FF4107">
      <w:pPr>
        <w:spacing w:before="100" w:beforeAutospacing="1" w:after="100" w:afterAutospacing="1" w:line="240" w:lineRule="auto"/>
        <w:contextualSpacing/>
        <w:jc w:val="center"/>
        <w:rPr>
          <w:rFonts w:ascii="Times New Roman" w:hAnsi="Times New Roman" w:cs="Times New Roman"/>
          <w:b/>
          <w:bCs/>
          <w:sz w:val="28"/>
          <w:szCs w:val="28"/>
          <w:lang w:val="kk-KZ"/>
        </w:rPr>
      </w:pPr>
    </w:p>
    <w:p w14:paraId="472F1952" w14:textId="77777777" w:rsidR="00721A0B" w:rsidRPr="008A2BFC" w:rsidRDefault="00721A0B" w:rsidP="00FF4107">
      <w:pPr>
        <w:spacing w:before="100" w:beforeAutospacing="1" w:after="100" w:afterAutospacing="1" w:line="240" w:lineRule="auto"/>
        <w:contextualSpacing/>
        <w:jc w:val="center"/>
        <w:rPr>
          <w:rFonts w:ascii="Times New Roman" w:hAnsi="Times New Roman" w:cs="Times New Roman"/>
          <w:b/>
          <w:bCs/>
          <w:sz w:val="28"/>
          <w:szCs w:val="28"/>
          <w:lang w:val="kk-KZ"/>
        </w:rPr>
      </w:pPr>
    </w:p>
    <w:p w14:paraId="74EB4729" w14:textId="77777777" w:rsidR="00721A0B" w:rsidRPr="008A2BFC" w:rsidRDefault="00721A0B" w:rsidP="00FF4107">
      <w:pPr>
        <w:spacing w:before="100" w:beforeAutospacing="1" w:after="100" w:afterAutospacing="1" w:line="240" w:lineRule="auto"/>
        <w:contextualSpacing/>
        <w:jc w:val="center"/>
        <w:rPr>
          <w:rFonts w:ascii="Times New Roman" w:hAnsi="Times New Roman" w:cs="Times New Roman"/>
          <w:b/>
          <w:bCs/>
          <w:sz w:val="28"/>
          <w:szCs w:val="28"/>
          <w:lang w:val="kk-KZ"/>
        </w:rPr>
      </w:pPr>
    </w:p>
    <w:p w14:paraId="0115F113" w14:textId="77777777" w:rsidR="00721A0B" w:rsidRPr="008A2BFC" w:rsidRDefault="00721A0B" w:rsidP="00FF4107">
      <w:pPr>
        <w:spacing w:before="100" w:beforeAutospacing="1" w:after="100" w:afterAutospacing="1" w:line="240" w:lineRule="auto"/>
        <w:contextualSpacing/>
        <w:jc w:val="center"/>
        <w:rPr>
          <w:rFonts w:ascii="Times New Roman" w:hAnsi="Times New Roman" w:cs="Times New Roman"/>
          <w:b/>
          <w:bCs/>
          <w:sz w:val="28"/>
          <w:szCs w:val="28"/>
          <w:lang w:val="kk-KZ"/>
        </w:rPr>
      </w:pPr>
    </w:p>
    <w:p w14:paraId="41CE1F13" w14:textId="77777777" w:rsidR="00721A0B" w:rsidRPr="008A2BFC" w:rsidRDefault="00721A0B" w:rsidP="00FF4107">
      <w:pPr>
        <w:spacing w:before="100" w:beforeAutospacing="1" w:after="100" w:afterAutospacing="1" w:line="240" w:lineRule="auto"/>
        <w:contextualSpacing/>
        <w:jc w:val="center"/>
        <w:rPr>
          <w:rFonts w:ascii="Times New Roman" w:hAnsi="Times New Roman" w:cs="Times New Roman"/>
          <w:b/>
          <w:bCs/>
          <w:sz w:val="28"/>
          <w:szCs w:val="28"/>
          <w:lang w:val="kk-KZ"/>
        </w:rPr>
      </w:pPr>
    </w:p>
    <w:p w14:paraId="1B8AE616" w14:textId="77777777" w:rsidR="00721A0B" w:rsidRPr="008A2BFC" w:rsidRDefault="00721A0B" w:rsidP="00FF4107">
      <w:pPr>
        <w:spacing w:before="100" w:beforeAutospacing="1" w:after="100" w:afterAutospacing="1" w:line="240" w:lineRule="auto"/>
        <w:contextualSpacing/>
        <w:jc w:val="center"/>
        <w:rPr>
          <w:rFonts w:ascii="Times New Roman" w:hAnsi="Times New Roman" w:cs="Times New Roman"/>
          <w:b/>
          <w:bCs/>
          <w:sz w:val="28"/>
          <w:szCs w:val="28"/>
          <w:lang w:val="kk-KZ"/>
        </w:rPr>
      </w:pPr>
    </w:p>
    <w:p w14:paraId="3AA99230" w14:textId="77777777" w:rsidR="00721A0B" w:rsidRPr="008A2BFC" w:rsidRDefault="00721A0B" w:rsidP="00FF4107">
      <w:pPr>
        <w:spacing w:before="100" w:beforeAutospacing="1" w:after="100" w:afterAutospacing="1" w:line="240" w:lineRule="auto"/>
        <w:contextualSpacing/>
        <w:jc w:val="center"/>
        <w:rPr>
          <w:rFonts w:ascii="Times New Roman" w:hAnsi="Times New Roman" w:cs="Times New Roman"/>
          <w:b/>
          <w:bCs/>
          <w:sz w:val="28"/>
          <w:szCs w:val="28"/>
          <w:lang w:val="kk-KZ"/>
        </w:rPr>
      </w:pPr>
    </w:p>
    <w:p w14:paraId="165A1E1F" w14:textId="77777777" w:rsidR="00721A0B" w:rsidRPr="008A2BFC" w:rsidRDefault="00721A0B" w:rsidP="00FF4107">
      <w:pPr>
        <w:spacing w:before="100" w:beforeAutospacing="1" w:after="100" w:afterAutospacing="1" w:line="240" w:lineRule="auto"/>
        <w:contextualSpacing/>
        <w:jc w:val="center"/>
        <w:rPr>
          <w:rFonts w:ascii="Times New Roman" w:hAnsi="Times New Roman" w:cs="Times New Roman"/>
          <w:b/>
          <w:bCs/>
          <w:sz w:val="28"/>
          <w:szCs w:val="28"/>
          <w:lang w:val="kk-KZ"/>
        </w:rPr>
      </w:pPr>
    </w:p>
    <w:p w14:paraId="1A424735" w14:textId="77777777" w:rsidR="00721A0B" w:rsidRPr="008A2BFC" w:rsidRDefault="00721A0B" w:rsidP="00FF4107">
      <w:pPr>
        <w:spacing w:before="100" w:beforeAutospacing="1" w:after="100" w:afterAutospacing="1" w:line="240" w:lineRule="auto"/>
        <w:contextualSpacing/>
        <w:jc w:val="center"/>
        <w:rPr>
          <w:rFonts w:ascii="Times New Roman" w:hAnsi="Times New Roman" w:cs="Times New Roman"/>
          <w:b/>
          <w:bCs/>
          <w:sz w:val="28"/>
          <w:szCs w:val="28"/>
          <w:lang w:val="kk-KZ"/>
        </w:rPr>
      </w:pPr>
    </w:p>
    <w:p w14:paraId="7BB27BB7" w14:textId="77777777" w:rsidR="00721A0B" w:rsidRPr="008A2BFC" w:rsidRDefault="00721A0B" w:rsidP="00FF4107">
      <w:pPr>
        <w:spacing w:before="100" w:beforeAutospacing="1" w:after="100" w:afterAutospacing="1" w:line="240" w:lineRule="auto"/>
        <w:contextualSpacing/>
        <w:jc w:val="center"/>
        <w:rPr>
          <w:rFonts w:ascii="Times New Roman" w:hAnsi="Times New Roman" w:cs="Times New Roman"/>
          <w:b/>
          <w:bCs/>
          <w:sz w:val="28"/>
          <w:szCs w:val="28"/>
          <w:lang w:val="kk-KZ"/>
        </w:rPr>
      </w:pPr>
    </w:p>
    <w:p w14:paraId="094115EB" w14:textId="77777777" w:rsidR="00721A0B" w:rsidRPr="008A2BFC" w:rsidRDefault="00721A0B" w:rsidP="00FF4107">
      <w:pPr>
        <w:spacing w:before="100" w:beforeAutospacing="1" w:after="100" w:afterAutospacing="1" w:line="240" w:lineRule="auto"/>
        <w:contextualSpacing/>
        <w:jc w:val="center"/>
        <w:rPr>
          <w:rFonts w:ascii="Times New Roman" w:hAnsi="Times New Roman" w:cs="Times New Roman"/>
          <w:b/>
          <w:bCs/>
          <w:sz w:val="28"/>
          <w:szCs w:val="28"/>
          <w:lang w:val="kk-KZ"/>
        </w:rPr>
      </w:pPr>
    </w:p>
    <w:p w14:paraId="20F2845B" w14:textId="77777777" w:rsidR="00721A0B" w:rsidRPr="008A2BFC" w:rsidRDefault="00721A0B" w:rsidP="00FF4107">
      <w:pPr>
        <w:spacing w:before="100" w:beforeAutospacing="1" w:after="100" w:afterAutospacing="1" w:line="240" w:lineRule="auto"/>
        <w:contextualSpacing/>
        <w:jc w:val="center"/>
        <w:rPr>
          <w:rFonts w:ascii="Times New Roman" w:hAnsi="Times New Roman" w:cs="Times New Roman"/>
          <w:b/>
          <w:bCs/>
          <w:sz w:val="28"/>
          <w:szCs w:val="28"/>
          <w:lang w:val="kk-KZ"/>
        </w:rPr>
      </w:pPr>
    </w:p>
    <w:p w14:paraId="12CC6271" w14:textId="77777777" w:rsidR="00721A0B" w:rsidRDefault="00721A0B" w:rsidP="00FF4107">
      <w:pPr>
        <w:spacing w:before="100" w:beforeAutospacing="1" w:after="100" w:afterAutospacing="1" w:line="240" w:lineRule="auto"/>
        <w:contextualSpacing/>
        <w:jc w:val="center"/>
        <w:rPr>
          <w:rFonts w:ascii="Times New Roman" w:hAnsi="Times New Roman" w:cs="Times New Roman"/>
          <w:b/>
          <w:bCs/>
          <w:sz w:val="28"/>
          <w:szCs w:val="28"/>
          <w:lang w:val="kk-KZ"/>
        </w:rPr>
      </w:pPr>
    </w:p>
    <w:p w14:paraId="701B8CAD" w14:textId="77777777" w:rsidR="00DE27DA" w:rsidRDefault="00DE27DA" w:rsidP="00FF4107">
      <w:pPr>
        <w:spacing w:before="100" w:beforeAutospacing="1" w:after="100" w:afterAutospacing="1" w:line="240" w:lineRule="auto"/>
        <w:contextualSpacing/>
        <w:jc w:val="center"/>
        <w:rPr>
          <w:rFonts w:ascii="Times New Roman" w:hAnsi="Times New Roman" w:cs="Times New Roman"/>
          <w:b/>
          <w:bCs/>
          <w:sz w:val="28"/>
          <w:szCs w:val="28"/>
          <w:lang w:val="kk-KZ"/>
        </w:rPr>
      </w:pPr>
    </w:p>
    <w:p w14:paraId="0EE22EF5" w14:textId="77777777" w:rsidR="00DE27DA" w:rsidRDefault="00DE27DA" w:rsidP="00FF4107">
      <w:pPr>
        <w:spacing w:before="100" w:beforeAutospacing="1" w:after="100" w:afterAutospacing="1" w:line="240" w:lineRule="auto"/>
        <w:contextualSpacing/>
        <w:jc w:val="center"/>
        <w:rPr>
          <w:rFonts w:ascii="Times New Roman" w:hAnsi="Times New Roman" w:cs="Times New Roman"/>
          <w:b/>
          <w:bCs/>
          <w:sz w:val="28"/>
          <w:szCs w:val="28"/>
          <w:lang w:val="kk-KZ"/>
        </w:rPr>
      </w:pPr>
    </w:p>
    <w:p w14:paraId="52DBB801" w14:textId="77777777" w:rsidR="00DE27DA" w:rsidRDefault="00DE27DA" w:rsidP="00FF4107">
      <w:pPr>
        <w:spacing w:before="100" w:beforeAutospacing="1" w:after="100" w:afterAutospacing="1" w:line="240" w:lineRule="auto"/>
        <w:contextualSpacing/>
        <w:jc w:val="center"/>
        <w:rPr>
          <w:rFonts w:ascii="Times New Roman" w:hAnsi="Times New Roman" w:cs="Times New Roman"/>
          <w:b/>
          <w:bCs/>
          <w:sz w:val="28"/>
          <w:szCs w:val="28"/>
          <w:lang w:val="kk-KZ"/>
        </w:rPr>
      </w:pPr>
    </w:p>
    <w:p w14:paraId="6CE0B543" w14:textId="77777777" w:rsidR="00DE27DA" w:rsidRDefault="00DE27DA" w:rsidP="00FF4107">
      <w:pPr>
        <w:spacing w:before="100" w:beforeAutospacing="1" w:after="100" w:afterAutospacing="1" w:line="240" w:lineRule="auto"/>
        <w:contextualSpacing/>
        <w:jc w:val="center"/>
        <w:rPr>
          <w:rFonts w:ascii="Times New Roman" w:hAnsi="Times New Roman" w:cs="Times New Roman"/>
          <w:b/>
          <w:bCs/>
          <w:sz w:val="28"/>
          <w:szCs w:val="28"/>
          <w:lang w:val="kk-KZ"/>
        </w:rPr>
      </w:pPr>
    </w:p>
    <w:p w14:paraId="4AFFE5C3" w14:textId="77777777" w:rsidR="00DE27DA" w:rsidRDefault="00DE27DA" w:rsidP="00FF4107">
      <w:pPr>
        <w:spacing w:before="100" w:beforeAutospacing="1" w:after="100" w:afterAutospacing="1" w:line="240" w:lineRule="auto"/>
        <w:contextualSpacing/>
        <w:jc w:val="center"/>
        <w:rPr>
          <w:rFonts w:ascii="Times New Roman" w:hAnsi="Times New Roman" w:cs="Times New Roman"/>
          <w:b/>
          <w:bCs/>
          <w:sz w:val="28"/>
          <w:szCs w:val="28"/>
          <w:lang w:val="kk-KZ"/>
        </w:rPr>
      </w:pPr>
    </w:p>
    <w:p w14:paraId="1E3326A3" w14:textId="77777777" w:rsidR="00F8106C" w:rsidRDefault="00F8106C" w:rsidP="00FF4107">
      <w:pPr>
        <w:spacing w:before="100" w:beforeAutospacing="1" w:after="100" w:afterAutospacing="1" w:line="240" w:lineRule="auto"/>
        <w:contextualSpacing/>
        <w:jc w:val="center"/>
        <w:rPr>
          <w:rFonts w:ascii="Times New Roman" w:hAnsi="Times New Roman" w:cs="Times New Roman"/>
          <w:b/>
          <w:bCs/>
          <w:sz w:val="28"/>
          <w:szCs w:val="28"/>
          <w:lang w:val="kk-KZ"/>
        </w:rPr>
      </w:pPr>
    </w:p>
    <w:p w14:paraId="51918052" w14:textId="77777777" w:rsidR="00F8106C" w:rsidRDefault="00F8106C" w:rsidP="00FF4107">
      <w:pPr>
        <w:spacing w:before="100" w:beforeAutospacing="1" w:after="100" w:afterAutospacing="1" w:line="240" w:lineRule="auto"/>
        <w:contextualSpacing/>
        <w:jc w:val="center"/>
        <w:rPr>
          <w:rFonts w:ascii="Times New Roman" w:hAnsi="Times New Roman" w:cs="Times New Roman"/>
          <w:b/>
          <w:bCs/>
          <w:sz w:val="28"/>
          <w:szCs w:val="28"/>
          <w:lang w:val="kk-KZ"/>
        </w:rPr>
      </w:pPr>
    </w:p>
    <w:p w14:paraId="5FC9F665" w14:textId="77777777" w:rsidR="00DE27DA" w:rsidRDefault="00DE27DA" w:rsidP="00FF4107">
      <w:pPr>
        <w:spacing w:before="100" w:beforeAutospacing="1" w:after="100" w:afterAutospacing="1" w:line="240" w:lineRule="auto"/>
        <w:contextualSpacing/>
        <w:jc w:val="center"/>
        <w:rPr>
          <w:rFonts w:ascii="Times New Roman" w:hAnsi="Times New Roman" w:cs="Times New Roman"/>
          <w:b/>
          <w:bCs/>
          <w:sz w:val="28"/>
          <w:szCs w:val="28"/>
          <w:lang w:val="kk-KZ"/>
        </w:rPr>
      </w:pPr>
    </w:p>
    <w:p w14:paraId="75F2446E" w14:textId="77777777" w:rsidR="00DE27DA" w:rsidRDefault="00DE27DA" w:rsidP="00FF4107">
      <w:pPr>
        <w:spacing w:before="100" w:beforeAutospacing="1" w:after="100" w:afterAutospacing="1" w:line="240" w:lineRule="auto"/>
        <w:contextualSpacing/>
        <w:jc w:val="center"/>
        <w:rPr>
          <w:rFonts w:ascii="Times New Roman" w:hAnsi="Times New Roman" w:cs="Times New Roman"/>
          <w:b/>
          <w:bCs/>
          <w:sz w:val="28"/>
          <w:szCs w:val="28"/>
          <w:lang w:val="kk-KZ"/>
        </w:rPr>
      </w:pPr>
    </w:p>
    <w:p w14:paraId="0574D16D" w14:textId="77777777" w:rsidR="00DE27DA" w:rsidRDefault="00DE27DA" w:rsidP="00FF4107">
      <w:pPr>
        <w:spacing w:before="100" w:beforeAutospacing="1" w:after="100" w:afterAutospacing="1" w:line="240" w:lineRule="auto"/>
        <w:contextualSpacing/>
        <w:jc w:val="center"/>
        <w:rPr>
          <w:rFonts w:ascii="Times New Roman" w:hAnsi="Times New Roman" w:cs="Times New Roman"/>
          <w:b/>
          <w:bCs/>
          <w:sz w:val="28"/>
          <w:szCs w:val="28"/>
          <w:lang w:val="kk-KZ"/>
        </w:rPr>
      </w:pPr>
    </w:p>
    <w:p w14:paraId="038CAD32" w14:textId="77777777" w:rsidR="000A42D2" w:rsidRDefault="000A42D2" w:rsidP="00FF4107">
      <w:pPr>
        <w:spacing w:before="100" w:beforeAutospacing="1" w:after="100" w:afterAutospacing="1" w:line="240" w:lineRule="auto"/>
        <w:contextualSpacing/>
        <w:jc w:val="center"/>
        <w:rPr>
          <w:rFonts w:ascii="Times New Roman" w:hAnsi="Times New Roman" w:cs="Times New Roman"/>
          <w:b/>
          <w:bCs/>
          <w:sz w:val="28"/>
          <w:szCs w:val="28"/>
          <w:lang w:val="kk-KZ"/>
        </w:rPr>
      </w:pPr>
    </w:p>
    <w:p w14:paraId="2952A2BA" w14:textId="77777777" w:rsidR="000A42D2" w:rsidRDefault="000A42D2" w:rsidP="00FF4107">
      <w:pPr>
        <w:spacing w:before="100" w:beforeAutospacing="1" w:after="100" w:afterAutospacing="1" w:line="240" w:lineRule="auto"/>
        <w:contextualSpacing/>
        <w:jc w:val="center"/>
        <w:rPr>
          <w:rFonts w:ascii="Times New Roman" w:hAnsi="Times New Roman" w:cs="Times New Roman"/>
          <w:b/>
          <w:bCs/>
          <w:sz w:val="28"/>
          <w:szCs w:val="28"/>
          <w:lang w:val="kk-KZ"/>
        </w:rPr>
      </w:pPr>
    </w:p>
    <w:p w14:paraId="3A88B69E" w14:textId="77777777" w:rsidR="00952A08" w:rsidRDefault="00952A08" w:rsidP="00FF4107">
      <w:pPr>
        <w:spacing w:before="100" w:beforeAutospacing="1" w:after="100" w:afterAutospacing="1" w:line="240" w:lineRule="auto"/>
        <w:contextualSpacing/>
        <w:jc w:val="center"/>
        <w:rPr>
          <w:rFonts w:ascii="Times New Roman" w:hAnsi="Times New Roman" w:cs="Times New Roman"/>
          <w:b/>
          <w:bCs/>
          <w:sz w:val="28"/>
          <w:szCs w:val="28"/>
          <w:lang w:val="kk-KZ"/>
        </w:rPr>
      </w:pPr>
    </w:p>
    <w:p w14:paraId="0DB8ADC3" w14:textId="77777777" w:rsidR="00952A08" w:rsidRDefault="00952A08" w:rsidP="00FF4107">
      <w:pPr>
        <w:spacing w:before="100" w:beforeAutospacing="1" w:after="100" w:afterAutospacing="1" w:line="240" w:lineRule="auto"/>
        <w:contextualSpacing/>
        <w:jc w:val="center"/>
        <w:rPr>
          <w:rFonts w:ascii="Times New Roman" w:hAnsi="Times New Roman" w:cs="Times New Roman"/>
          <w:b/>
          <w:bCs/>
          <w:sz w:val="28"/>
          <w:szCs w:val="28"/>
          <w:lang w:val="kk-KZ"/>
        </w:rPr>
      </w:pPr>
    </w:p>
    <w:p w14:paraId="374DC73A" w14:textId="77777777" w:rsidR="00DE27DA" w:rsidRPr="008A2BFC" w:rsidRDefault="00DE27DA" w:rsidP="00FF4107">
      <w:pPr>
        <w:spacing w:before="100" w:beforeAutospacing="1" w:after="100" w:afterAutospacing="1" w:line="240" w:lineRule="auto"/>
        <w:contextualSpacing/>
        <w:jc w:val="center"/>
        <w:rPr>
          <w:rFonts w:ascii="Times New Roman" w:hAnsi="Times New Roman" w:cs="Times New Roman"/>
          <w:b/>
          <w:bCs/>
          <w:sz w:val="28"/>
          <w:szCs w:val="28"/>
          <w:lang w:val="kk-KZ"/>
        </w:rPr>
      </w:pPr>
    </w:p>
    <w:p w14:paraId="45E93230" w14:textId="77777777" w:rsidR="00721A0B" w:rsidRPr="008A2BFC" w:rsidRDefault="00721A0B" w:rsidP="00FF4107">
      <w:pPr>
        <w:spacing w:before="100" w:beforeAutospacing="1" w:after="100" w:afterAutospacing="1" w:line="240" w:lineRule="auto"/>
        <w:contextualSpacing/>
        <w:jc w:val="center"/>
        <w:rPr>
          <w:rFonts w:ascii="Times New Roman" w:hAnsi="Times New Roman" w:cs="Times New Roman"/>
          <w:b/>
          <w:bCs/>
          <w:sz w:val="28"/>
          <w:szCs w:val="28"/>
          <w:lang w:val="kk-KZ"/>
        </w:rPr>
      </w:pPr>
    </w:p>
    <w:p w14:paraId="1E372A90" w14:textId="77777777" w:rsidR="00F25570" w:rsidRPr="008A2BFC" w:rsidRDefault="00F25570" w:rsidP="00F25570">
      <w:pPr>
        <w:spacing w:after="0" w:line="240" w:lineRule="auto"/>
        <w:ind w:firstLine="567"/>
        <w:jc w:val="both"/>
        <w:rPr>
          <w:rFonts w:ascii="Times New Roman" w:hAnsi="Times New Roman" w:cs="Times New Roman"/>
          <w:b/>
          <w:sz w:val="28"/>
          <w:lang w:val="kk-KZ"/>
        </w:rPr>
      </w:pPr>
      <w:r w:rsidRPr="008A2BFC">
        <w:rPr>
          <w:rFonts w:ascii="Times New Roman" w:hAnsi="Times New Roman" w:cs="Times New Roman"/>
          <w:b/>
          <w:sz w:val="28"/>
          <w:lang w:val="kk-KZ"/>
        </w:rPr>
        <w:lastRenderedPageBreak/>
        <w:t>1 ӘДЕБИЕТТЕРГЕ ШОЛУ</w:t>
      </w:r>
    </w:p>
    <w:p w14:paraId="4568A8F5" w14:textId="77777777" w:rsidR="00F25570" w:rsidRPr="008A2BFC" w:rsidRDefault="00F25570" w:rsidP="00F25570">
      <w:pPr>
        <w:spacing w:after="0" w:line="240" w:lineRule="auto"/>
        <w:ind w:firstLine="567"/>
        <w:jc w:val="both"/>
        <w:rPr>
          <w:rFonts w:ascii="Times New Roman" w:hAnsi="Times New Roman" w:cs="Times New Roman"/>
          <w:b/>
          <w:color w:val="FF0000"/>
          <w:sz w:val="28"/>
          <w:lang w:val="kk-KZ"/>
        </w:rPr>
      </w:pPr>
    </w:p>
    <w:p w14:paraId="5B26A641" w14:textId="77777777" w:rsidR="00F25570" w:rsidRPr="008A2BFC" w:rsidRDefault="00F25570" w:rsidP="00F25570">
      <w:pPr>
        <w:autoSpaceDE w:val="0"/>
        <w:autoSpaceDN w:val="0"/>
        <w:adjustRightInd w:val="0"/>
        <w:spacing w:after="0" w:line="240" w:lineRule="auto"/>
        <w:ind w:right="280" w:firstLine="567"/>
        <w:jc w:val="both"/>
        <w:rPr>
          <w:rFonts w:ascii="Times New Roman" w:eastAsia="Times New Roman" w:hAnsi="Times New Roman" w:cs="Times New Roman"/>
          <w:b/>
          <w:sz w:val="28"/>
          <w:szCs w:val="28"/>
          <w:lang w:val="kk-KZ"/>
        </w:rPr>
      </w:pPr>
      <w:r w:rsidRPr="008A2BFC">
        <w:rPr>
          <w:rFonts w:ascii="Times New Roman" w:eastAsia="Times New Roman" w:hAnsi="Times New Roman" w:cs="Times New Roman"/>
          <w:b/>
          <w:sz w:val="28"/>
          <w:szCs w:val="28"/>
          <w:lang w:val="kk-KZ"/>
        </w:rPr>
        <w:t xml:space="preserve">1.1 </w:t>
      </w:r>
      <w:r w:rsidR="004D573B" w:rsidRPr="008A2BFC">
        <w:rPr>
          <w:rFonts w:ascii="Times New Roman" w:eastAsia="Times New Roman" w:hAnsi="Times New Roman" w:cs="Times New Roman"/>
          <w:b/>
          <w:sz w:val="28"/>
          <w:szCs w:val="28"/>
          <w:lang w:val="kk-KZ"/>
        </w:rPr>
        <w:t>Овогенез, сиырларда доминантты, субдоминантты фолликулдердің өсу динамикасы</w:t>
      </w:r>
      <w:r w:rsidR="00341E88" w:rsidRPr="008A2BFC">
        <w:rPr>
          <w:rFonts w:ascii="Times New Roman" w:eastAsia="Times New Roman" w:hAnsi="Times New Roman" w:cs="Times New Roman"/>
          <w:b/>
          <w:sz w:val="28"/>
          <w:szCs w:val="28"/>
          <w:lang w:val="kk-KZ"/>
        </w:rPr>
        <w:t xml:space="preserve">, өсу толқындары </w:t>
      </w:r>
      <w:r w:rsidR="004D573B" w:rsidRPr="008A2BFC">
        <w:rPr>
          <w:rFonts w:ascii="Times New Roman" w:eastAsia="Times New Roman" w:hAnsi="Times New Roman" w:cs="Times New Roman"/>
          <w:b/>
          <w:sz w:val="28"/>
          <w:szCs w:val="28"/>
          <w:lang w:val="kk-KZ"/>
        </w:rPr>
        <w:t xml:space="preserve"> және эндокриндік механизмі</w:t>
      </w:r>
    </w:p>
    <w:p w14:paraId="425E10E5" w14:textId="77777777" w:rsidR="00F84E7D" w:rsidRPr="008A2BFC" w:rsidRDefault="00F84E7D" w:rsidP="00F975F9">
      <w:pPr>
        <w:shd w:val="clear" w:color="auto" w:fill="FFFFFF"/>
        <w:spacing w:after="0" w:line="240" w:lineRule="auto"/>
        <w:ind w:firstLine="567"/>
        <w:jc w:val="both"/>
        <w:rPr>
          <w:rFonts w:ascii="inherit" w:eastAsia="Times New Roman" w:hAnsi="inherit" w:cs="Courier New"/>
          <w:sz w:val="28"/>
          <w:szCs w:val="28"/>
          <w:bdr w:val="none" w:sz="0" w:space="0" w:color="auto" w:frame="1"/>
          <w:lang w:val="kk-KZ"/>
        </w:rPr>
      </w:pPr>
      <w:r w:rsidRPr="008A2BFC">
        <w:rPr>
          <w:rFonts w:ascii="Times New Roman" w:eastAsia="Times New Roman" w:hAnsi="Times New Roman" w:cs="Times New Roman"/>
          <w:sz w:val="28"/>
          <w:szCs w:val="28"/>
          <w:bdr w:val="none" w:sz="0" w:space="0" w:color="auto" w:frame="1"/>
          <w:lang w:val="kk-KZ"/>
        </w:rPr>
        <w:t xml:space="preserve">Шет елдік ғалымдардың келтірген мәліметтері бойынша </w:t>
      </w:r>
      <w:r w:rsidR="00021DA9" w:rsidRPr="008A2BFC">
        <w:rPr>
          <w:rFonts w:ascii="Times New Roman" w:eastAsia="Times New Roman" w:hAnsi="Times New Roman" w:cs="Times New Roman"/>
          <w:sz w:val="28"/>
          <w:szCs w:val="28"/>
          <w:bdr w:val="none" w:sz="0" w:space="0" w:color="auto" w:frame="1"/>
          <w:lang w:val="kk-KZ"/>
        </w:rPr>
        <w:t>б</w:t>
      </w:r>
      <w:r w:rsidRPr="008A2BFC">
        <w:rPr>
          <w:rFonts w:ascii="Times New Roman" w:eastAsia="Times New Roman" w:hAnsi="Times New Roman" w:cs="Times New Roman"/>
          <w:sz w:val="28"/>
          <w:szCs w:val="28"/>
          <w:bdr w:val="none" w:sz="0" w:space="0" w:color="auto" w:frame="1"/>
          <w:lang w:val="kk-KZ"/>
        </w:rPr>
        <w:t xml:space="preserve">арлық антралды фолликулдарда ооциттер бар және </w:t>
      </w:r>
      <w:r w:rsidR="00464588" w:rsidRPr="008A2BFC">
        <w:rPr>
          <w:rFonts w:ascii="Times New Roman" w:eastAsia="Times New Roman" w:hAnsi="Times New Roman" w:cs="Times New Roman"/>
          <w:sz w:val="28"/>
          <w:szCs w:val="28"/>
          <w:bdr w:val="none" w:sz="0" w:space="0" w:color="auto" w:frame="1"/>
          <w:lang w:val="kk-KZ"/>
        </w:rPr>
        <w:t>т</w:t>
      </w:r>
      <w:r w:rsidRPr="008A2BFC">
        <w:rPr>
          <w:rFonts w:ascii="Times New Roman" w:eastAsia="Times New Roman" w:hAnsi="Times New Roman" w:cs="Times New Roman"/>
          <w:sz w:val="28"/>
          <w:szCs w:val="28"/>
          <w:bdr w:val="none" w:sz="0" w:space="0" w:color="auto" w:frame="1"/>
          <w:lang w:val="kk-KZ"/>
        </w:rPr>
        <w:t>ранскрипциясы тоқтаған фолликулдар, егер олар қысқа уақыт ішінде овуляция</w:t>
      </w:r>
      <w:r w:rsidR="00464588" w:rsidRPr="008A2BFC">
        <w:rPr>
          <w:rFonts w:ascii="Times New Roman" w:eastAsia="Times New Roman" w:hAnsi="Times New Roman" w:cs="Times New Roman"/>
          <w:sz w:val="28"/>
          <w:szCs w:val="28"/>
          <w:bdr w:val="none" w:sz="0" w:space="0" w:color="auto" w:frame="1"/>
          <w:lang w:val="kk-KZ"/>
        </w:rPr>
        <w:t>ға ұшырамаса</w:t>
      </w:r>
      <w:r w:rsidRPr="008A2BFC">
        <w:rPr>
          <w:rFonts w:ascii="Times New Roman" w:eastAsia="Times New Roman" w:hAnsi="Times New Roman" w:cs="Times New Roman"/>
          <w:sz w:val="28"/>
          <w:szCs w:val="28"/>
          <w:bdr w:val="none" w:sz="0" w:space="0" w:color="auto" w:frame="1"/>
          <w:lang w:val="kk-KZ"/>
        </w:rPr>
        <w:t xml:space="preserve">, одан шыққан ооциттер </w:t>
      </w:r>
      <w:r w:rsidR="00464588" w:rsidRPr="008A2BFC">
        <w:rPr>
          <w:rFonts w:ascii="Times New Roman" w:eastAsia="Times New Roman" w:hAnsi="Times New Roman" w:cs="Times New Roman"/>
          <w:sz w:val="28"/>
          <w:szCs w:val="28"/>
          <w:bdr w:val="none" w:sz="0" w:space="0" w:color="auto" w:frame="1"/>
          <w:lang w:val="kk-KZ"/>
        </w:rPr>
        <w:t>сапалы</w:t>
      </w:r>
      <w:r w:rsidRPr="008A2BFC">
        <w:rPr>
          <w:rFonts w:ascii="Times New Roman" w:eastAsia="Times New Roman" w:hAnsi="Times New Roman" w:cs="Times New Roman"/>
          <w:sz w:val="28"/>
          <w:szCs w:val="28"/>
          <w:bdr w:val="none" w:sz="0" w:space="0" w:color="auto" w:frame="1"/>
          <w:lang w:val="kk-KZ"/>
        </w:rPr>
        <w:t xml:space="preserve"> эмбрион бермейді [</w:t>
      </w:r>
      <w:r w:rsidR="00A21335" w:rsidRPr="008A2BFC">
        <w:rPr>
          <w:rFonts w:ascii="Times New Roman" w:eastAsia="Times New Roman" w:hAnsi="Times New Roman" w:cs="Times New Roman"/>
          <w:sz w:val="28"/>
          <w:szCs w:val="28"/>
          <w:bdr w:val="none" w:sz="0" w:space="0" w:color="auto" w:frame="1"/>
          <w:lang w:val="kk-KZ"/>
        </w:rPr>
        <w:t>7</w:t>
      </w:r>
      <w:r w:rsidRPr="008A2BFC">
        <w:rPr>
          <w:rFonts w:ascii="Times New Roman" w:eastAsia="Times New Roman" w:hAnsi="Times New Roman" w:cs="Times New Roman"/>
          <w:sz w:val="28"/>
          <w:szCs w:val="28"/>
          <w:bdr w:val="none" w:sz="0" w:space="0" w:color="auto" w:frame="1"/>
          <w:lang w:val="kk-KZ"/>
        </w:rPr>
        <w:t>].</w:t>
      </w:r>
      <w:r w:rsidRPr="008A2BFC">
        <w:rPr>
          <w:rFonts w:ascii="Times New Roman" w:hAnsi="Times New Roman" w:cs="Times New Roman"/>
          <w:sz w:val="28"/>
          <w:szCs w:val="28"/>
          <w:lang w:val="kk-KZ"/>
        </w:rPr>
        <w:t xml:space="preserve"> </w:t>
      </w:r>
      <w:r w:rsidRPr="008A2BFC">
        <w:rPr>
          <w:rStyle w:val="translation-word"/>
          <w:rFonts w:ascii="Times New Roman" w:hAnsi="Times New Roman" w:cs="Times New Roman"/>
          <w:sz w:val="28"/>
          <w:szCs w:val="28"/>
          <w:bdr w:val="none" w:sz="0" w:space="0" w:color="auto" w:frame="1"/>
          <w:lang w:val="kk-KZ"/>
        </w:rPr>
        <w:t>Фолликулдарды жіктеу -</w:t>
      </w:r>
      <w:r w:rsidR="00464588" w:rsidRPr="008A2BFC">
        <w:rPr>
          <w:rStyle w:val="translation-word"/>
          <w:rFonts w:ascii="Times New Roman" w:hAnsi="Times New Roman" w:cs="Times New Roman"/>
          <w:sz w:val="28"/>
          <w:szCs w:val="28"/>
          <w:bdr w:val="none" w:sz="0" w:space="0" w:color="auto" w:frame="1"/>
          <w:lang w:val="kk-KZ"/>
        </w:rPr>
        <w:t xml:space="preserve"> </w:t>
      </w:r>
      <w:r w:rsidRPr="008A2BFC">
        <w:rPr>
          <w:rStyle w:val="translation-word"/>
          <w:rFonts w:ascii="Times New Roman" w:hAnsi="Times New Roman" w:cs="Times New Roman"/>
          <w:sz w:val="28"/>
          <w:szCs w:val="28"/>
          <w:bdr w:val="none" w:sz="0" w:space="0" w:color="auto" w:frame="1"/>
          <w:lang w:val="kk-KZ"/>
        </w:rPr>
        <w:t xml:space="preserve">фолликулдардың дамуы мен олардың атрезиясын анықтауда аса маңызды. </w:t>
      </w:r>
      <w:r w:rsidR="007B2E3C" w:rsidRPr="008A2BFC">
        <w:rPr>
          <w:rStyle w:val="translation-word"/>
          <w:rFonts w:ascii="Times New Roman" w:hAnsi="Times New Roman" w:cs="Times New Roman"/>
          <w:sz w:val="28"/>
          <w:szCs w:val="28"/>
          <w:bdr w:val="none" w:sz="0" w:space="0" w:color="auto" w:frame="1"/>
          <w:lang w:val="kk-KZ"/>
        </w:rPr>
        <w:t>Жалпы б</w:t>
      </w:r>
      <w:r w:rsidRPr="008A2BFC">
        <w:rPr>
          <w:rStyle w:val="translation-word"/>
          <w:rFonts w:ascii="Times New Roman" w:hAnsi="Times New Roman" w:cs="Times New Roman"/>
          <w:sz w:val="28"/>
          <w:szCs w:val="28"/>
          <w:bdr w:val="none" w:sz="0" w:space="0" w:color="auto" w:frame="1"/>
          <w:lang w:val="kk-KZ"/>
        </w:rPr>
        <w:t>азальды атретикалық фолликулдардың антральды атретикалық фолликулдардан үлкен биологиялық айырмашылықтары бар</w:t>
      </w:r>
      <w:r w:rsidR="007B2E3C" w:rsidRPr="008A2BFC">
        <w:rPr>
          <w:rStyle w:val="translation-word"/>
          <w:rFonts w:ascii="Times New Roman" w:hAnsi="Times New Roman" w:cs="Times New Roman"/>
          <w:sz w:val="28"/>
          <w:szCs w:val="28"/>
          <w:bdr w:val="none" w:sz="0" w:space="0" w:color="auto" w:frame="1"/>
          <w:lang w:val="kk-KZ"/>
        </w:rPr>
        <w:t xml:space="preserve">, диамтері </w:t>
      </w:r>
      <w:r w:rsidRPr="008A2BFC">
        <w:rPr>
          <w:rStyle w:val="translation-word"/>
          <w:rFonts w:ascii="Times New Roman" w:hAnsi="Times New Roman" w:cs="Times New Roman"/>
          <w:sz w:val="28"/>
          <w:szCs w:val="28"/>
          <w:bdr w:val="none" w:sz="0" w:space="0" w:color="auto" w:frame="1"/>
          <w:lang w:val="kk-KZ"/>
        </w:rPr>
        <w:t xml:space="preserve"> &gt;5мм </w:t>
      </w:r>
      <w:r w:rsidR="007B2E3C" w:rsidRPr="008A2BFC">
        <w:rPr>
          <w:rStyle w:val="translation-word"/>
          <w:rFonts w:ascii="Times New Roman" w:hAnsi="Times New Roman" w:cs="Times New Roman"/>
          <w:sz w:val="28"/>
          <w:szCs w:val="28"/>
          <w:bdr w:val="none" w:sz="0" w:space="0" w:color="auto" w:frame="1"/>
          <w:lang w:val="kk-KZ"/>
        </w:rPr>
        <w:t xml:space="preserve">төмен </w:t>
      </w:r>
      <w:r w:rsidRPr="008A2BFC">
        <w:rPr>
          <w:rStyle w:val="translation-word"/>
          <w:rFonts w:ascii="Times New Roman" w:hAnsi="Times New Roman" w:cs="Times New Roman"/>
          <w:sz w:val="28"/>
          <w:szCs w:val="28"/>
          <w:bdr w:val="none" w:sz="0" w:space="0" w:color="auto" w:frame="1"/>
          <w:lang w:val="kk-KZ"/>
        </w:rPr>
        <w:t xml:space="preserve">фолликулдарда тек антральды атрезия </w:t>
      </w:r>
      <w:r w:rsidR="007B2E3C" w:rsidRPr="008A2BFC">
        <w:rPr>
          <w:rStyle w:val="translation-word"/>
          <w:rFonts w:ascii="Times New Roman" w:hAnsi="Times New Roman" w:cs="Times New Roman"/>
          <w:sz w:val="28"/>
          <w:szCs w:val="28"/>
          <w:bdr w:val="none" w:sz="0" w:space="0" w:color="auto" w:frame="1"/>
          <w:lang w:val="kk-KZ"/>
        </w:rPr>
        <w:t xml:space="preserve">болады </w:t>
      </w:r>
      <w:r w:rsidRPr="008A2BFC">
        <w:rPr>
          <w:rFonts w:ascii="Times New Roman" w:hAnsi="Times New Roman" w:cs="Times New Roman"/>
          <w:sz w:val="28"/>
          <w:szCs w:val="28"/>
          <w:bdr w:val="none" w:sz="0" w:space="0" w:color="auto" w:frame="1"/>
          <w:lang w:val="kk-KZ"/>
        </w:rPr>
        <w:t>[</w:t>
      </w:r>
      <w:r w:rsidR="00F975F9" w:rsidRPr="008A2BFC">
        <w:rPr>
          <w:rFonts w:ascii="Times New Roman" w:hAnsi="Times New Roman" w:cs="Times New Roman"/>
          <w:sz w:val="28"/>
          <w:szCs w:val="28"/>
          <w:bdr w:val="none" w:sz="0" w:space="0" w:color="auto" w:frame="1"/>
          <w:lang w:val="kk-KZ"/>
        </w:rPr>
        <w:t>8</w:t>
      </w:r>
      <w:r w:rsidRPr="008A2BFC">
        <w:rPr>
          <w:rFonts w:ascii="Times New Roman" w:hAnsi="Times New Roman" w:cs="Times New Roman"/>
          <w:sz w:val="28"/>
          <w:szCs w:val="28"/>
          <w:bdr w:val="none" w:sz="0" w:space="0" w:color="auto" w:frame="1"/>
          <w:lang w:val="kk-KZ"/>
        </w:rPr>
        <w:t>].</w:t>
      </w:r>
      <w:r w:rsidRPr="008A2BFC">
        <w:rPr>
          <w:rStyle w:val="translation-word"/>
          <w:rFonts w:ascii="Times New Roman" w:hAnsi="Times New Roman" w:cs="Times New Roman"/>
          <w:sz w:val="28"/>
          <w:szCs w:val="28"/>
          <w:bdr w:val="none" w:sz="0" w:space="0" w:color="auto" w:frame="1"/>
          <w:lang w:val="kk-KZ"/>
        </w:rPr>
        <w:t xml:space="preserve"> </w:t>
      </w:r>
      <w:r w:rsidR="006F4C03" w:rsidRPr="008A2BFC">
        <w:rPr>
          <w:rFonts w:ascii="Times New Roman" w:eastAsia="Times New Roman" w:hAnsi="Times New Roman" w:cs="Times New Roman"/>
          <w:sz w:val="28"/>
          <w:szCs w:val="28"/>
          <w:bdr w:val="none" w:sz="0" w:space="0" w:color="auto" w:frame="1"/>
          <w:lang w:val="kk-KZ"/>
        </w:rPr>
        <w:t xml:space="preserve">Атап айтқанда, </w:t>
      </w:r>
      <w:r w:rsidRPr="008A2BFC">
        <w:rPr>
          <w:rFonts w:ascii="Times New Roman" w:eastAsia="Times New Roman" w:hAnsi="Times New Roman" w:cs="Times New Roman"/>
          <w:sz w:val="28"/>
          <w:szCs w:val="28"/>
          <w:bdr w:val="none" w:sz="0" w:space="0" w:color="auto" w:frame="1"/>
          <w:lang w:val="kk-KZ"/>
        </w:rPr>
        <w:t xml:space="preserve">фолликулдардың өсуі ооцит-гранулезатеканың өзара әрекеттесуімен қатаң реттеледі. Қалыпты фолликулогенез </w:t>
      </w:r>
      <w:r w:rsidR="007B2E3C" w:rsidRPr="008A2BFC">
        <w:rPr>
          <w:rFonts w:ascii="Times New Roman" w:eastAsia="Times New Roman" w:hAnsi="Times New Roman" w:cs="Times New Roman"/>
          <w:sz w:val="28"/>
          <w:szCs w:val="28"/>
          <w:bdr w:val="none" w:sz="0" w:space="0" w:color="auto" w:frame="1"/>
          <w:lang w:val="kk-KZ"/>
        </w:rPr>
        <w:t xml:space="preserve">үрдісі </w:t>
      </w:r>
      <w:r w:rsidRPr="008A2BFC">
        <w:rPr>
          <w:rFonts w:ascii="Times New Roman" w:eastAsia="Times New Roman" w:hAnsi="Times New Roman" w:cs="Times New Roman"/>
          <w:sz w:val="28"/>
          <w:szCs w:val="28"/>
          <w:bdr w:val="none" w:sz="0" w:space="0" w:color="auto" w:frame="1"/>
          <w:lang w:val="kk-KZ"/>
        </w:rPr>
        <w:t xml:space="preserve">үшін ерте экспрессияланған гендер кластері қажет </w:t>
      </w:r>
      <w:r w:rsidRPr="008A2BFC">
        <w:rPr>
          <w:rFonts w:ascii="inherit" w:eastAsia="Times New Roman" w:hAnsi="inherit" w:cs="Courier New"/>
          <w:sz w:val="28"/>
          <w:szCs w:val="28"/>
          <w:bdr w:val="none" w:sz="0" w:space="0" w:color="auto" w:frame="1"/>
          <w:lang w:val="kk-KZ"/>
        </w:rPr>
        <w:t>[</w:t>
      </w:r>
      <w:r w:rsidR="00F975F9" w:rsidRPr="008A2BFC">
        <w:rPr>
          <w:rFonts w:ascii="inherit" w:eastAsia="Times New Roman" w:hAnsi="inherit" w:cs="Courier New"/>
          <w:sz w:val="28"/>
          <w:szCs w:val="28"/>
          <w:bdr w:val="none" w:sz="0" w:space="0" w:color="auto" w:frame="1"/>
          <w:lang w:val="kk-KZ"/>
        </w:rPr>
        <w:t>9</w:t>
      </w:r>
      <w:r w:rsidRPr="008A2BFC">
        <w:rPr>
          <w:rFonts w:ascii="inherit" w:eastAsia="Times New Roman" w:hAnsi="inherit" w:cs="Courier New"/>
          <w:sz w:val="28"/>
          <w:szCs w:val="28"/>
          <w:bdr w:val="none" w:sz="0" w:space="0" w:color="auto" w:frame="1"/>
          <w:lang w:val="kk-KZ"/>
        </w:rPr>
        <w:t>]</w:t>
      </w:r>
      <w:r w:rsidRPr="008A2BFC">
        <w:rPr>
          <w:rFonts w:ascii="Times New Roman" w:eastAsia="Times New Roman" w:hAnsi="Times New Roman" w:cs="Times New Roman"/>
          <w:sz w:val="28"/>
          <w:szCs w:val="28"/>
          <w:bdr w:val="none" w:sz="0" w:space="0" w:color="auto" w:frame="1"/>
          <w:lang w:val="kk-KZ"/>
        </w:rPr>
        <w:t>.</w:t>
      </w:r>
      <w:r w:rsidR="00F975F9" w:rsidRPr="008A2BFC">
        <w:rPr>
          <w:rFonts w:ascii="Times New Roman" w:eastAsia="Times New Roman" w:hAnsi="Times New Roman" w:cs="Times New Roman"/>
          <w:sz w:val="28"/>
          <w:szCs w:val="28"/>
          <w:bdr w:val="none" w:sz="0" w:space="0" w:color="auto" w:frame="1"/>
          <w:lang w:val="kk-KZ"/>
        </w:rPr>
        <w:t xml:space="preserve"> </w:t>
      </w:r>
      <w:r w:rsidR="007B2E3C" w:rsidRPr="008A2BFC">
        <w:rPr>
          <w:rFonts w:ascii="inherit" w:eastAsia="Times New Roman" w:hAnsi="inherit" w:cs="Courier New"/>
          <w:sz w:val="28"/>
          <w:szCs w:val="28"/>
          <w:bdr w:val="none" w:sz="0" w:space="0" w:color="auto" w:frame="1"/>
          <w:lang w:val="kk-KZ"/>
        </w:rPr>
        <w:t>С</w:t>
      </w:r>
      <w:r w:rsidRPr="008A2BFC">
        <w:rPr>
          <w:rFonts w:ascii="inherit" w:eastAsia="Times New Roman" w:hAnsi="inherit" w:cs="Courier New"/>
          <w:sz w:val="28"/>
          <w:szCs w:val="28"/>
          <w:bdr w:val="none" w:sz="0" w:space="0" w:color="auto" w:frame="1"/>
          <w:lang w:val="kk-KZ"/>
        </w:rPr>
        <w:t>иырлардың өсіп келе жатқан лютеиндік және преовуляторлық фолликулдардағы адипонектин концентрациясының динамикалық өзгерістерін зер</w:t>
      </w:r>
      <w:r w:rsidR="007B2E3C" w:rsidRPr="008A2BFC">
        <w:rPr>
          <w:rFonts w:ascii="inherit" w:eastAsia="Times New Roman" w:hAnsi="inherit" w:cs="Courier New"/>
          <w:sz w:val="28"/>
          <w:szCs w:val="28"/>
          <w:bdr w:val="none" w:sz="0" w:space="0" w:color="auto" w:frame="1"/>
          <w:lang w:val="kk-KZ"/>
        </w:rPr>
        <w:t xml:space="preserve">ттеу маңызды, </w:t>
      </w:r>
      <w:r w:rsidRPr="008A2BFC">
        <w:rPr>
          <w:rFonts w:ascii="inherit" w:eastAsia="Times New Roman" w:hAnsi="inherit" w:cs="Courier New"/>
          <w:sz w:val="28"/>
          <w:szCs w:val="28"/>
          <w:bdr w:val="none" w:sz="0" w:space="0" w:color="auto" w:frame="1"/>
          <w:lang w:val="kk-KZ"/>
        </w:rPr>
        <w:t>лютеиндік фазадағы және фолликулярлық фазадағы қан сарысуындағы адипонектин концентрациясы фолликулдардың барлық түрлеріндегі фолликулярлық сұйықтықтағы адипонектин концентрациясынан жоғары болғанын көрсеткен (р&lt;0,05)</w:t>
      </w:r>
      <w:r w:rsidR="007B2E3C" w:rsidRPr="008A2BFC">
        <w:rPr>
          <w:rFonts w:ascii="inherit" w:eastAsia="Times New Roman" w:hAnsi="inherit" w:cs="Courier New"/>
          <w:sz w:val="28"/>
          <w:szCs w:val="28"/>
          <w:bdr w:val="none" w:sz="0" w:space="0" w:color="auto" w:frame="1"/>
          <w:lang w:val="kk-KZ"/>
        </w:rPr>
        <w:t xml:space="preserve"> </w:t>
      </w:r>
      <w:r w:rsidRPr="008A2BFC">
        <w:rPr>
          <w:rFonts w:ascii="inherit" w:eastAsia="Times New Roman" w:hAnsi="inherit" w:cs="Courier New"/>
          <w:sz w:val="28"/>
          <w:szCs w:val="28"/>
          <w:bdr w:val="none" w:sz="0" w:space="0" w:color="auto" w:frame="1"/>
          <w:lang w:val="kk-KZ"/>
        </w:rPr>
        <w:t>[</w:t>
      </w:r>
      <w:r w:rsidR="00F975F9" w:rsidRPr="008A2BFC">
        <w:rPr>
          <w:rFonts w:ascii="inherit" w:eastAsia="Times New Roman" w:hAnsi="inherit" w:cs="Courier New"/>
          <w:sz w:val="28"/>
          <w:szCs w:val="28"/>
          <w:bdr w:val="none" w:sz="0" w:space="0" w:color="auto" w:frame="1"/>
          <w:lang w:val="kk-KZ"/>
        </w:rPr>
        <w:t>10</w:t>
      </w:r>
      <w:r w:rsidRPr="008A2BFC">
        <w:rPr>
          <w:rFonts w:ascii="inherit" w:eastAsia="Times New Roman" w:hAnsi="inherit" w:cs="Courier New"/>
          <w:sz w:val="28"/>
          <w:szCs w:val="28"/>
          <w:bdr w:val="none" w:sz="0" w:space="0" w:color="auto" w:frame="1"/>
          <w:lang w:val="kk-KZ"/>
        </w:rPr>
        <w:t xml:space="preserve">]. </w:t>
      </w:r>
    </w:p>
    <w:p w14:paraId="2DBB0C1E" w14:textId="77777777" w:rsidR="00A86B05" w:rsidRPr="008A2BFC" w:rsidRDefault="00DF554C" w:rsidP="00F975F9">
      <w:pPr>
        <w:pStyle w:val="HTML"/>
        <w:jc w:val="both"/>
        <w:rPr>
          <w:rFonts w:ascii="Times New Roman" w:eastAsia="Times New Roman" w:hAnsi="Times New Roman" w:cs="Times New Roman"/>
          <w:sz w:val="28"/>
          <w:szCs w:val="28"/>
          <w:bdr w:val="none" w:sz="0" w:space="0" w:color="auto" w:frame="1"/>
          <w:lang w:val="kk-KZ"/>
        </w:rPr>
      </w:pPr>
      <w:r w:rsidRPr="008A2BFC">
        <w:rPr>
          <w:rFonts w:ascii="Times New Roman" w:hAnsi="Times New Roman" w:cs="Times New Roman"/>
          <w:sz w:val="28"/>
          <w:szCs w:val="28"/>
          <w:lang w:val="kk-KZ"/>
        </w:rPr>
        <w:t>С</w:t>
      </w:r>
      <w:r w:rsidR="00F84E7D" w:rsidRPr="008A2BFC">
        <w:rPr>
          <w:rFonts w:ascii="Times New Roman" w:hAnsi="Times New Roman" w:cs="Times New Roman"/>
          <w:sz w:val="28"/>
          <w:szCs w:val="28"/>
          <w:lang w:val="kk-KZ"/>
        </w:rPr>
        <w:t xml:space="preserve">оңғы жылдары сүтқоректілердегі овуляция үдерісінің механизімін түсіндіре алатын ақпараттар </w:t>
      </w:r>
      <w:r w:rsidRPr="008A2BFC">
        <w:rPr>
          <w:rFonts w:ascii="Times New Roman" w:hAnsi="Times New Roman" w:cs="Times New Roman"/>
          <w:sz w:val="28"/>
          <w:szCs w:val="28"/>
          <w:lang w:val="kk-KZ"/>
        </w:rPr>
        <w:t>пайда болды, а</w:t>
      </w:r>
      <w:r w:rsidR="00F84E7D" w:rsidRPr="008A2BFC">
        <w:rPr>
          <w:rFonts w:ascii="Times New Roman" w:hAnsi="Times New Roman" w:cs="Times New Roman"/>
          <w:sz w:val="28"/>
          <w:szCs w:val="28"/>
          <w:lang w:val="kk-KZ"/>
        </w:rPr>
        <w:t xml:space="preserve">тап айтқанда, пісіп жетілген фолликулдағы овуляция: ооцит-кумулюс кешені (OКК) жасуша қабырғасынан ажырап аналық безден шығуы, ооцитте мейоздың қайта басталуы және гранулеза жасушаларында лютеиндену (фолликуланың сары денеге айналуы) сияқты үш кезеңнен тұратын жоғары ұйымдастырылған </w:t>
      </w:r>
      <w:r w:rsidRPr="008A2BFC">
        <w:rPr>
          <w:rFonts w:ascii="Times New Roman" w:hAnsi="Times New Roman" w:cs="Times New Roman"/>
          <w:sz w:val="28"/>
          <w:szCs w:val="28"/>
          <w:lang w:val="kk-KZ"/>
        </w:rPr>
        <w:t>үрдіс</w:t>
      </w:r>
      <w:r w:rsidR="00F84E7D" w:rsidRPr="008A2BFC">
        <w:rPr>
          <w:rFonts w:ascii="Times New Roman" w:hAnsi="Times New Roman" w:cs="Times New Roman"/>
          <w:sz w:val="28"/>
          <w:szCs w:val="28"/>
          <w:lang w:val="kk-KZ"/>
        </w:rPr>
        <w:t xml:space="preserve"> екені белгілі болды</w:t>
      </w:r>
      <w:r w:rsidRPr="008A2BFC">
        <w:rPr>
          <w:rFonts w:ascii="Times New Roman" w:hAnsi="Times New Roman" w:cs="Times New Roman"/>
          <w:sz w:val="28"/>
          <w:szCs w:val="28"/>
          <w:lang w:val="kk-KZ"/>
        </w:rPr>
        <w:t xml:space="preserve"> </w:t>
      </w:r>
      <w:r w:rsidR="00F84E7D" w:rsidRPr="008A2BFC">
        <w:rPr>
          <w:rFonts w:ascii="Times New Roman" w:hAnsi="Times New Roman" w:cs="Times New Roman"/>
          <w:sz w:val="28"/>
          <w:szCs w:val="28"/>
          <w:lang w:val="kk-KZ"/>
        </w:rPr>
        <w:t xml:space="preserve"> </w:t>
      </w:r>
      <w:r w:rsidR="00F84E7D" w:rsidRPr="008A2BFC">
        <w:rPr>
          <w:rFonts w:ascii="Times New Roman" w:eastAsia="Times New Roman" w:hAnsi="Times New Roman" w:cs="Times New Roman"/>
          <w:sz w:val="28"/>
          <w:szCs w:val="28"/>
          <w:bdr w:val="none" w:sz="0" w:space="0" w:color="auto" w:frame="1"/>
          <w:lang w:val="kk-KZ"/>
        </w:rPr>
        <w:t>[</w:t>
      </w:r>
      <w:r w:rsidR="00F975F9" w:rsidRPr="008A2BFC">
        <w:rPr>
          <w:rFonts w:ascii="Times New Roman" w:eastAsia="Times New Roman" w:hAnsi="Times New Roman" w:cs="Times New Roman"/>
          <w:sz w:val="28"/>
          <w:szCs w:val="28"/>
          <w:bdr w:val="none" w:sz="0" w:space="0" w:color="auto" w:frame="1"/>
          <w:lang w:val="kk-KZ"/>
        </w:rPr>
        <w:t>11</w:t>
      </w:r>
      <w:r w:rsidR="00F84E7D" w:rsidRPr="008A2BFC">
        <w:rPr>
          <w:rFonts w:ascii="Times New Roman" w:eastAsia="Times New Roman" w:hAnsi="Times New Roman" w:cs="Times New Roman"/>
          <w:sz w:val="28"/>
          <w:szCs w:val="28"/>
          <w:bdr w:val="none" w:sz="0" w:space="0" w:color="auto" w:frame="1"/>
          <w:lang w:val="kk-KZ"/>
        </w:rPr>
        <w:t>].</w:t>
      </w:r>
      <w:r w:rsidR="00F975F9" w:rsidRPr="008A2BFC">
        <w:rPr>
          <w:rFonts w:ascii="Times New Roman" w:eastAsia="Times New Roman" w:hAnsi="Times New Roman" w:cs="Times New Roman"/>
          <w:sz w:val="28"/>
          <w:szCs w:val="28"/>
          <w:bdr w:val="none" w:sz="0" w:space="0" w:color="auto" w:frame="1"/>
          <w:lang w:val="kk-KZ"/>
        </w:rPr>
        <w:t xml:space="preserve"> </w:t>
      </w:r>
    </w:p>
    <w:p w14:paraId="7BCC9617" w14:textId="77777777" w:rsidR="00A86B05" w:rsidRPr="008A2BFC" w:rsidRDefault="006F4C03" w:rsidP="00A86B05">
      <w:pPr>
        <w:pStyle w:val="HTML"/>
        <w:ind w:firstLine="708"/>
        <w:jc w:val="both"/>
        <w:rPr>
          <w:rFonts w:ascii="Times New Roman" w:hAnsi="Times New Roman" w:cs="Times New Roman"/>
          <w:sz w:val="28"/>
          <w:szCs w:val="28"/>
          <w:lang w:val="kk-KZ"/>
        </w:rPr>
      </w:pPr>
      <w:r w:rsidRPr="008A2BFC">
        <w:rPr>
          <w:rFonts w:ascii="inherit" w:eastAsia="Times New Roman" w:hAnsi="inherit" w:cs="Courier New"/>
          <w:sz w:val="28"/>
          <w:szCs w:val="28"/>
          <w:bdr w:val="none" w:sz="0" w:space="0" w:color="auto" w:frame="1"/>
          <w:lang w:val="kk-KZ"/>
        </w:rPr>
        <w:t>Сонымен, ғылыми әдебиеттердегі деректер бойынша аналық жыныстық бездердің фолликулярлық қоры ірі қара малдың ұрықтанғыштығымен тікелей байланысты. Шет елдік ғалымдардың пайымдауынша малдың азықтандырылуы және оның денсаулығы, эндокринді жүйені бұзуы мүмкін эстрогендік химиялық заттар іштөлдік өміріндегі аналық жыныстық бездерінде құрылған фолликулярлық қорға ықпал етеді [12].</w:t>
      </w:r>
    </w:p>
    <w:p w14:paraId="72A6DD39" w14:textId="77777777" w:rsidR="006F4C03" w:rsidRPr="008A2BFC" w:rsidRDefault="006F4C03" w:rsidP="00A86B05">
      <w:pPr>
        <w:pStyle w:val="HTML"/>
        <w:ind w:firstLine="708"/>
        <w:jc w:val="both"/>
        <w:rPr>
          <w:rFonts w:ascii="Times New Roman" w:eastAsia="Times New Roman" w:hAnsi="Times New Roman" w:cs="Times New Roman"/>
          <w:sz w:val="28"/>
          <w:szCs w:val="28"/>
          <w:bdr w:val="none" w:sz="0" w:space="0" w:color="auto" w:frame="1"/>
          <w:lang w:val="kk-KZ"/>
        </w:rPr>
      </w:pPr>
      <w:r w:rsidRPr="008A2BFC">
        <w:rPr>
          <w:rFonts w:ascii="Times New Roman" w:eastAsia="Times New Roman" w:hAnsi="Times New Roman" w:cs="Times New Roman"/>
          <w:sz w:val="28"/>
          <w:szCs w:val="28"/>
          <w:bdr w:val="none" w:sz="0" w:space="0" w:color="auto" w:frame="1"/>
          <w:lang w:val="kk-KZ"/>
        </w:rPr>
        <w:t xml:space="preserve">Антральдық фолликулдар саны (АФС) дегеніміз-ол аналық жыныстық бездердегі ультрадыбыстық зерттеу кезінде көзге көрінетін фолликулдар саны. Антральдық фолликулдар саны әдетте, бір малдың өзінде ақ жиі өзгеріп тұрады. Соңғы онжылдықта шет елдік ғалымдардың көз қарастары бойынша антральдық фолликулдар саны (АФС) жоғары малдарда ұрықтанғыштықтың биологиялық маркері болып саналды [13]. Қолдан ұрықтандыру кезеңінде аналық жыныстық бездерінде әр түрлі антральдық фолликулдар саны, бар Нелоре тұқымды сиырлардың фолликулярлық динамикасын және ұрықтану деңгейін анықтау бойынша жүргізілген зерттеулер нәтижелері бірқатар қарама-қайшылықтарды көрсеткен. Ұрықтану көрсеткіші бойынша жүргізілген талдау G-төменгі топтағы, яғни антральдық фолликулдар саны аз сиырларда ұрықтану </w:t>
      </w:r>
      <w:r w:rsidRPr="008A2BFC">
        <w:rPr>
          <w:rFonts w:ascii="Times New Roman" w:eastAsia="Times New Roman" w:hAnsi="Times New Roman" w:cs="Times New Roman"/>
          <w:sz w:val="28"/>
          <w:szCs w:val="28"/>
          <w:bdr w:val="none" w:sz="0" w:space="0" w:color="auto" w:frame="1"/>
          <w:lang w:val="kk-KZ"/>
        </w:rPr>
        <w:lastRenderedPageBreak/>
        <w:t xml:space="preserve">көрсеткіші G-жоғары және G-орта топтағы сиырларға қарағанда едәуір жоғары болған [14]. </w:t>
      </w:r>
    </w:p>
    <w:p w14:paraId="0681D111" w14:textId="77777777" w:rsidR="006F4C03" w:rsidRPr="008A2BFC" w:rsidRDefault="006F4C03" w:rsidP="00A86B05">
      <w:pPr>
        <w:pStyle w:val="HTML"/>
        <w:ind w:firstLine="708"/>
        <w:jc w:val="both"/>
        <w:rPr>
          <w:rFonts w:ascii="Times New Roman" w:hAnsi="Times New Roman" w:cs="Times New Roman"/>
          <w:sz w:val="28"/>
          <w:szCs w:val="28"/>
          <w:bdr w:val="none" w:sz="0" w:space="0" w:color="auto" w:frame="1"/>
          <w:lang w:val="kk-KZ"/>
        </w:rPr>
      </w:pPr>
      <w:r w:rsidRPr="008A2BFC">
        <w:rPr>
          <w:rFonts w:ascii="Times New Roman" w:hAnsi="Times New Roman" w:cs="Times New Roman"/>
          <w:sz w:val="28"/>
          <w:szCs w:val="28"/>
          <w:bdr w:val="none" w:sz="0" w:space="0" w:color="auto" w:frame="1"/>
          <w:lang w:val="kk-KZ"/>
        </w:rPr>
        <w:t xml:space="preserve">Бұл тұрғыда аналық жыныстық безде болатын фолликулдардың популяциясын көрсететін антральды фолликулдардың саны ұрғашы малдың ұрықтанғыштығымен байланысты және эмбриондардың in vivo және in vitro өнімділігімен тығыз байланысты маңызды фенотиптік сипаттама ретінде көрсетілген. Бірнеше зерттеулер нәтижелері бойынша АФС жоғары малдарда, АФС орташа және АФС төмен деңгейлі малдармен салыстырғанда эмбрион өнімділігі жоғары болғаны айтылған [15]. Аналық жыныстық бездің фолликулдары-ооцит және онымен байланысты жасушалары бар уақытша құрылымдық-функционалдық кешен ретінде ұрғашы организмнің репродуктивті циклін және ұрықтанғыштығын анықтайды. Аналық жыныстық бездің қызметі гормондар мен өсу факторларының қатаң бақылауында болады және ол ауто-, пара- және эндокриндік механизмдермен реттеледі [16]. </w:t>
      </w:r>
    </w:p>
    <w:p w14:paraId="3D3E284E" w14:textId="77777777" w:rsidR="00F84E7D" w:rsidRPr="008A2BFC" w:rsidRDefault="00F84E7D" w:rsidP="00A86B05">
      <w:pPr>
        <w:pStyle w:val="HTML"/>
        <w:ind w:firstLine="708"/>
        <w:jc w:val="both"/>
        <w:rPr>
          <w:rFonts w:ascii="Times New Roman" w:eastAsia="Times New Roman" w:hAnsi="Times New Roman" w:cs="Times New Roman"/>
          <w:sz w:val="28"/>
          <w:szCs w:val="28"/>
          <w:lang w:val="kk-KZ"/>
        </w:rPr>
      </w:pPr>
      <w:r w:rsidRPr="008A2BFC">
        <w:rPr>
          <w:rFonts w:ascii="Times New Roman" w:eastAsia="Times New Roman" w:hAnsi="Times New Roman" w:cs="Times New Roman"/>
          <w:sz w:val="28"/>
          <w:szCs w:val="28"/>
          <w:bdr w:val="none" w:sz="0" w:space="0" w:color="auto" w:frame="1"/>
          <w:lang w:val="kk-KZ"/>
        </w:rPr>
        <w:t>Шет елдік ғалымдардың сиырларды қолдан ұрықтандыру кезеңінде олардың антральдық фолликулдардың санының, дене бітімі жағдайының (BCS)</w:t>
      </w:r>
      <w:r w:rsidR="00B771CC" w:rsidRPr="008A2BFC">
        <w:rPr>
          <w:rFonts w:ascii="Times New Roman" w:eastAsia="Times New Roman" w:hAnsi="Times New Roman" w:cs="Times New Roman"/>
          <w:sz w:val="28"/>
          <w:szCs w:val="28"/>
          <w:bdr w:val="none" w:sz="0" w:space="0" w:color="auto" w:frame="1"/>
          <w:lang w:val="kk-KZ"/>
        </w:rPr>
        <w:t xml:space="preserve"> </w:t>
      </w:r>
      <w:r w:rsidRPr="008A2BFC">
        <w:rPr>
          <w:rFonts w:ascii="Times New Roman" w:eastAsia="Times New Roman" w:hAnsi="Times New Roman" w:cs="Times New Roman"/>
          <w:sz w:val="28"/>
          <w:szCs w:val="28"/>
          <w:bdr w:val="none" w:sz="0" w:space="0" w:color="auto" w:frame="1"/>
          <w:lang w:val="kk-KZ"/>
        </w:rPr>
        <w:t xml:space="preserve"> байланысын анықтау бойынша </w:t>
      </w:r>
      <w:r w:rsidR="00B771CC" w:rsidRPr="008A2BFC">
        <w:rPr>
          <w:rFonts w:ascii="Times New Roman" w:eastAsia="Times New Roman" w:hAnsi="Times New Roman" w:cs="Times New Roman"/>
          <w:sz w:val="28"/>
          <w:szCs w:val="28"/>
          <w:bdr w:val="none" w:sz="0" w:space="0" w:color="auto" w:frame="1"/>
          <w:lang w:val="kk-KZ"/>
        </w:rPr>
        <w:t xml:space="preserve">зерттеу </w:t>
      </w:r>
      <w:r w:rsidRPr="008A2BFC">
        <w:rPr>
          <w:rFonts w:ascii="Times New Roman" w:eastAsia="Times New Roman" w:hAnsi="Times New Roman" w:cs="Times New Roman"/>
          <w:sz w:val="28"/>
          <w:szCs w:val="28"/>
          <w:bdr w:val="none" w:sz="0" w:space="0" w:color="auto" w:frame="1"/>
          <w:lang w:val="kk-KZ"/>
        </w:rPr>
        <w:t>жүргізілген. Талдау үшін сәйкесінше антральдық фолликулдар саны АФС бойынша (төмен, орта және жоғары)</w:t>
      </w:r>
      <w:r w:rsidR="00B771CC" w:rsidRPr="008A2BFC">
        <w:rPr>
          <w:rFonts w:ascii="Times New Roman" w:eastAsia="Times New Roman" w:hAnsi="Times New Roman" w:cs="Times New Roman"/>
          <w:sz w:val="28"/>
          <w:szCs w:val="28"/>
          <w:bdr w:val="none" w:sz="0" w:space="0" w:color="auto" w:frame="1"/>
          <w:lang w:val="kk-KZ"/>
        </w:rPr>
        <w:t>,</w:t>
      </w:r>
      <w:r w:rsidRPr="008A2BFC">
        <w:rPr>
          <w:rFonts w:ascii="Times New Roman" w:eastAsia="Times New Roman" w:hAnsi="Times New Roman" w:cs="Times New Roman"/>
          <w:sz w:val="28"/>
          <w:szCs w:val="28"/>
          <w:bdr w:val="none" w:sz="0" w:space="0" w:color="auto" w:frame="1"/>
          <w:lang w:val="kk-KZ"/>
        </w:rPr>
        <w:t xml:space="preserve"> BCS көрсеткіші бойынша (</w:t>
      </w:r>
      <w:r w:rsidR="00B771CC" w:rsidRPr="008A2BFC">
        <w:rPr>
          <w:rFonts w:ascii="Times New Roman" w:eastAsia="Times New Roman" w:hAnsi="Times New Roman" w:cs="Times New Roman"/>
          <w:sz w:val="28"/>
          <w:szCs w:val="28"/>
          <w:bdr w:val="none" w:sz="0" w:space="0" w:color="auto" w:frame="1"/>
          <w:lang w:val="kk-KZ"/>
        </w:rPr>
        <w:t>артық салмақ</w:t>
      </w:r>
      <w:r w:rsidRPr="008A2BFC">
        <w:rPr>
          <w:rFonts w:ascii="Times New Roman" w:eastAsia="Times New Roman" w:hAnsi="Times New Roman" w:cs="Times New Roman"/>
          <w:sz w:val="28"/>
          <w:szCs w:val="28"/>
          <w:bdr w:val="none" w:sz="0" w:space="0" w:color="auto" w:frame="1"/>
          <w:lang w:val="kk-KZ"/>
        </w:rPr>
        <w:t>, қалыпты</w:t>
      </w:r>
      <w:r w:rsidR="00B771CC" w:rsidRPr="008A2BFC">
        <w:rPr>
          <w:rFonts w:ascii="Times New Roman" w:eastAsia="Times New Roman" w:hAnsi="Times New Roman" w:cs="Times New Roman"/>
          <w:sz w:val="28"/>
          <w:szCs w:val="28"/>
          <w:bdr w:val="none" w:sz="0" w:space="0" w:color="auto" w:frame="1"/>
          <w:lang w:val="kk-KZ"/>
        </w:rPr>
        <w:t>, арық</w:t>
      </w:r>
      <w:r w:rsidRPr="008A2BFC">
        <w:rPr>
          <w:rFonts w:ascii="Times New Roman" w:eastAsia="Times New Roman" w:hAnsi="Times New Roman" w:cs="Times New Roman"/>
          <w:sz w:val="28"/>
          <w:szCs w:val="28"/>
          <w:bdr w:val="none" w:sz="0" w:space="0" w:color="auto" w:frame="1"/>
          <w:lang w:val="kk-KZ"/>
        </w:rPr>
        <w:t xml:space="preserve">) көрсеткіштері алынған. Сонымен, жалпы ұрықтану жиілігі 50% және бұл АФС жіктелуімен (төмен 52,6%, орта 50,9%  және жоғары 45,4%), </w:t>
      </w:r>
      <w:r w:rsidR="00B771CC" w:rsidRPr="008A2BFC">
        <w:rPr>
          <w:rFonts w:ascii="Times New Roman" w:eastAsia="Times New Roman" w:hAnsi="Times New Roman" w:cs="Times New Roman"/>
          <w:sz w:val="28"/>
          <w:szCs w:val="28"/>
          <w:bdr w:val="none" w:sz="0" w:space="0" w:color="auto" w:frame="1"/>
          <w:lang w:val="kk-KZ"/>
        </w:rPr>
        <w:t xml:space="preserve"> </w:t>
      </w:r>
      <w:r w:rsidRPr="008A2BFC">
        <w:rPr>
          <w:rFonts w:ascii="Times New Roman" w:eastAsia="Times New Roman" w:hAnsi="Times New Roman" w:cs="Times New Roman"/>
          <w:sz w:val="28"/>
          <w:szCs w:val="28"/>
          <w:bdr w:val="none" w:sz="0" w:space="0" w:color="auto" w:frame="1"/>
          <w:lang w:val="kk-KZ"/>
        </w:rPr>
        <w:t>BCS (арт</w:t>
      </w:r>
      <w:r w:rsidR="00B771CC" w:rsidRPr="008A2BFC">
        <w:rPr>
          <w:rFonts w:ascii="Times New Roman" w:eastAsia="Times New Roman" w:hAnsi="Times New Roman" w:cs="Times New Roman"/>
          <w:sz w:val="28"/>
          <w:szCs w:val="28"/>
          <w:bdr w:val="none" w:sz="0" w:space="0" w:color="auto" w:frame="1"/>
          <w:lang w:val="kk-KZ"/>
        </w:rPr>
        <w:t>ық салмақ</w:t>
      </w:r>
      <w:r w:rsidRPr="008A2BFC">
        <w:rPr>
          <w:rFonts w:ascii="Times New Roman" w:eastAsia="Times New Roman" w:hAnsi="Times New Roman" w:cs="Times New Roman"/>
          <w:sz w:val="28"/>
          <w:szCs w:val="28"/>
          <w:bdr w:val="none" w:sz="0" w:space="0" w:color="auto" w:frame="1"/>
          <w:lang w:val="kk-KZ"/>
        </w:rPr>
        <w:t xml:space="preserve"> 44,0%, сақтаған 54,3% және жоғалтқан 37,5%) байланысты (Р&gt;0,05) екенін көрсеткен</w:t>
      </w:r>
      <w:r w:rsidR="00B771CC" w:rsidRPr="008A2BFC">
        <w:rPr>
          <w:rFonts w:ascii="Times New Roman" w:eastAsia="Times New Roman" w:hAnsi="Times New Roman" w:cs="Times New Roman"/>
          <w:sz w:val="28"/>
          <w:szCs w:val="28"/>
          <w:bdr w:val="none" w:sz="0" w:space="0" w:color="auto" w:frame="1"/>
          <w:lang w:val="kk-KZ"/>
        </w:rPr>
        <w:t xml:space="preserve"> </w:t>
      </w:r>
      <w:r w:rsidRPr="008A2BFC">
        <w:rPr>
          <w:rFonts w:ascii="Times New Roman" w:eastAsia="Times New Roman" w:hAnsi="Times New Roman" w:cs="Times New Roman"/>
          <w:sz w:val="28"/>
          <w:szCs w:val="28"/>
          <w:bdr w:val="none" w:sz="0" w:space="0" w:color="auto" w:frame="1"/>
          <w:lang w:val="kk-KZ"/>
        </w:rPr>
        <w:t xml:space="preserve"> </w:t>
      </w:r>
      <w:r w:rsidRPr="008A2BFC">
        <w:rPr>
          <w:rFonts w:ascii="Times New Roman" w:hAnsi="Times New Roman" w:cs="Times New Roman"/>
          <w:sz w:val="28"/>
          <w:szCs w:val="28"/>
          <w:lang w:val="kk-KZ"/>
        </w:rPr>
        <w:t>[</w:t>
      </w:r>
      <w:r w:rsidR="00512C28" w:rsidRPr="008A2BFC">
        <w:rPr>
          <w:rFonts w:ascii="Times New Roman" w:hAnsi="Times New Roman" w:cs="Times New Roman"/>
          <w:sz w:val="28"/>
          <w:szCs w:val="28"/>
          <w:lang w:val="kk-KZ"/>
        </w:rPr>
        <w:t>1</w:t>
      </w:r>
      <w:r w:rsidR="00F975F9" w:rsidRPr="008A2BFC">
        <w:rPr>
          <w:rFonts w:ascii="Times New Roman" w:hAnsi="Times New Roman" w:cs="Times New Roman"/>
          <w:sz w:val="28"/>
          <w:szCs w:val="28"/>
          <w:lang w:val="kk-KZ"/>
        </w:rPr>
        <w:t>7</w:t>
      </w:r>
      <w:r w:rsidRPr="008A2BFC">
        <w:rPr>
          <w:rFonts w:ascii="Times New Roman" w:hAnsi="Times New Roman" w:cs="Times New Roman"/>
          <w:sz w:val="28"/>
          <w:szCs w:val="28"/>
          <w:lang w:val="kk-KZ"/>
        </w:rPr>
        <w:t>]</w:t>
      </w:r>
      <w:r w:rsidRPr="008A2BFC">
        <w:rPr>
          <w:rFonts w:ascii="Times New Roman" w:hAnsi="Times New Roman" w:cs="Times New Roman"/>
          <w:sz w:val="28"/>
          <w:szCs w:val="28"/>
          <w:bdr w:val="none" w:sz="0" w:space="0" w:color="auto" w:frame="1"/>
          <w:lang w:val="kk-KZ"/>
        </w:rPr>
        <w:t>.</w:t>
      </w:r>
      <w:r w:rsidRPr="008A2BFC">
        <w:rPr>
          <w:rFonts w:ascii="Times New Roman" w:eastAsia="Times New Roman" w:hAnsi="Times New Roman" w:cs="Times New Roman"/>
          <w:sz w:val="28"/>
          <w:szCs w:val="28"/>
          <w:bdr w:val="none" w:sz="0" w:space="0" w:color="auto" w:frame="1"/>
          <w:lang w:val="kk-KZ"/>
        </w:rPr>
        <w:t xml:space="preserve"> </w:t>
      </w:r>
      <w:r w:rsidR="00DC5BB6" w:rsidRPr="008A2BFC">
        <w:rPr>
          <w:rFonts w:ascii="Times New Roman" w:hAnsi="Times New Roman" w:cs="Times New Roman"/>
          <w:sz w:val="28"/>
          <w:szCs w:val="28"/>
          <w:lang w:val="kk-KZ"/>
        </w:rPr>
        <w:t xml:space="preserve">Басқа ғалымдардың зерттеулерінде антралдық фолликулдер санының сиырлардың тұқымымен байланысы бар екендігі көрсетілген  </w:t>
      </w:r>
      <w:r w:rsidRPr="008A2BFC">
        <w:rPr>
          <w:rFonts w:ascii="Times New Roman" w:hAnsi="Times New Roman" w:cs="Times New Roman"/>
          <w:sz w:val="28"/>
          <w:szCs w:val="28"/>
          <w:lang w:val="kk-KZ"/>
        </w:rPr>
        <w:t>[</w:t>
      </w:r>
      <w:r w:rsidR="00512C28" w:rsidRPr="008A2BFC">
        <w:rPr>
          <w:rFonts w:ascii="Times New Roman" w:hAnsi="Times New Roman" w:cs="Times New Roman"/>
          <w:sz w:val="28"/>
          <w:szCs w:val="28"/>
          <w:lang w:val="kk-KZ"/>
        </w:rPr>
        <w:t>1</w:t>
      </w:r>
      <w:r w:rsidR="00F975F9" w:rsidRPr="008A2BFC">
        <w:rPr>
          <w:rFonts w:ascii="Times New Roman" w:hAnsi="Times New Roman" w:cs="Times New Roman"/>
          <w:sz w:val="28"/>
          <w:szCs w:val="28"/>
          <w:lang w:val="kk-KZ"/>
        </w:rPr>
        <w:t>8</w:t>
      </w:r>
      <w:r w:rsidRPr="008A2BFC">
        <w:rPr>
          <w:rFonts w:ascii="Times New Roman" w:hAnsi="Times New Roman" w:cs="Times New Roman"/>
          <w:sz w:val="28"/>
          <w:szCs w:val="28"/>
          <w:lang w:val="kk-KZ"/>
        </w:rPr>
        <w:t>]</w:t>
      </w:r>
      <w:r w:rsidRPr="008A2BFC">
        <w:rPr>
          <w:rFonts w:ascii="Times New Roman" w:eastAsia="Times New Roman" w:hAnsi="Times New Roman" w:cs="Times New Roman"/>
          <w:sz w:val="28"/>
          <w:szCs w:val="28"/>
          <w:bdr w:val="none" w:sz="0" w:space="0" w:color="auto" w:frame="1"/>
          <w:lang w:val="kk-KZ"/>
        </w:rPr>
        <w:t xml:space="preserve">. </w:t>
      </w:r>
    </w:p>
    <w:p w14:paraId="149D1BD8" w14:textId="5AFAD22D" w:rsidR="001E1F6C" w:rsidRPr="008A2BFC" w:rsidRDefault="00A86B05" w:rsidP="006E06D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8"/>
          <w:szCs w:val="28"/>
          <w:bdr w:val="none" w:sz="0" w:space="0" w:color="auto" w:frame="1"/>
          <w:lang w:val="kk-KZ"/>
        </w:rPr>
      </w:pPr>
      <w:r w:rsidRPr="008A2BFC">
        <w:rPr>
          <w:rFonts w:ascii="Times New Roman" w:eastAsia="Times New Roman" w:hAnsi="Times New Roman" w:cs="Times New Roman"/>
          <w:sz w:val="28"/>
          <w:szCs w:val="28"/>
          <w:bdr w:val="none" w:sz="0" w:space="0" w:color="auto" w:frame="1"/>
          <w:lang w:val="kk-KZ"/>
        </w:rPr>
        <w:tab/>
      </w:r>
      <w:r w:rsidR="00DC5BB6" w:rsidRPr="008A2BFC">
        <w:rPr>
          <w:rFonts w:ascii="Times New Roman" w:eastAsia="Times New Roman" w:hAnsi="Times New Roman" w:cs="Times New Roman"/>
          <w:sz w:val="28"/>
          <w:szCs w:val="28"/>
          <w:bdr w:val="none" w:sz="0" w:space="0" w:color="auto" w:frame="1"/>
          <w:lang w:val="kk-KZ"/>
        </w:rPr>
        <w:t>Қ</w:t>
      </w:r>
      <w:r w:rsidR="00F84E7D" w:rsidRPr="008A2BFC">
        <w:rPr>
          <w:rFonts w:ascii="Times New Roman" w:eastAsia="Times New Roman" w:hAnsi="Times New Roman" w:cs="Times New Roman"/>
          <w:sz w:val="28"/>
          <w:szCs w:val="28"/>
          <w:bdr w:val="none" w:sz="0" w:space="0" w:color="auto" w:frame="1"/>
          <w:lang w:val="kk-KZ"/>
        </w:rPr>
        <w:t>ұнажындардың қан плазмасындағы антимюллер гормонының (АМГ) концентрациясы мен ұрықтанғыштық арасындағы байланысты анықтау бойынша жүргізген зерттеулерінің нәтижелері қанда антимюллер гормонының (АМГ) концентрациясы жоғары болған малда антральдық фолликулдар саны (АФС) көп, доминанттық фолликулдар кішкентай, овуляциялық жауап төмен болған және мұның буаз болу жетістігімен байланысы болмағанын және керісінше, АМГ деңгейі төмен малдарда жыныстық циклді сәйкестендіру хаттамасының соңына қарай доминанттық фолликулдар едәуір үлкен және овуляциялық жауап күштірек болған айтады</w:t>
      </w:r>
      <w:r w:rsidR="00F975F9" w:rsidRPr="008A2BFC">
        <w:rPr>
          <w:rFonts w:ascii="Times New Roman" w:hAnsi="Times New Roman" w:cs="Times New Roman"/>
          <w:sz w:val="28"/>
          <w:szCs w:val="28"/>
          <w:lang w:val="kk-KZ"/>
        </w:rPr>
        <w:t xml:space="preserve"> [19]</w:t>
      </w:r>
      <w:r w:rsidR="00F975F9" w:rsidRPr="008A2BFC">
        <w:rPr>
          <w:rFonts w:ascii="Times New Roman" w:eastAsia="Times New Roman" w:hAnsi="Times New Roman" w:cs="Times New Roman"/>
          <w:sz w:val="28"/>
          <w:szCs w:val="28"/>
          <w:bdr w:val="none" w:sz="0" w:space="0" w:color="auto" w:frame="1"/>
          <w:lang w:val="kk-KZ"/>
        </w:rPr>
        <w:t xml:space="preserve">. </w:t>
      </w:r>
    </w:p>
    <w:p w14:paraId="6A41E956" w14:textId="77777777" w:rsidR="00A86B05" w:rsidRPr="008A2BFC" w:rsidRDefault="001E1F6C" w:rsidP="006E06D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8"/>
          <w:szCs w:val="28"/>
          <w:bdr w:val="none" w:sz="0" w:space="0" w:color="auto" w:frame="1"/>
          <w:lang w:val="kk-KZ"/>
        </w:rPr>
      </w:pPr>
      <w:r w:rsidRPr="008A2BFC">
        <w:rPr>
          <w:rFonts w:ascii="Times New Roman" w:eastAsia="Times New Roman" w:hAnsi="Times New Roman" w:cs="Times New Roman"/>
          <w:sz w:val="28"/>
          <w:szCs w:val="28"/>
          <w:bdr w:val="none" w:sz="0" w:space="0" w:color="auto" w:frame="1"/>
          <w:lang w:val="kk-KZ"/>
        </w:rPr>
        <w:tab/>
      </w:r>
      <w:r w:rsidR="006F4C03" w:rsidRPr="008A2BFC">
        <w:rPr>
          <w:rFonts w:ascii="Times New Roman" w:hAnsi="Times New Roman" w:cs="Times New Roman"/>
          <w:sz w:val="28"/>
          <w:szCs w:val="28"/>
          <w:lang w:val="kk-KZ"/>
        </w:rPr>
        <w:t xml:space="preserve">Азықтандырылуы, күтіп-бағылуы бірдей жағдайдағы ірі қараның әртүрлі тұқымды құнажындарының аналық жыныстық бездеріндегі фолликулдардың өсу динамикасы және эндокриндік көрсеткіштерін салыстыру мақсатында жүргізген зерттеулерінің қорытындысы бойынша әр түрлі тұқымдағы құнажындардың эстралдық циклында фолликулдардың дамуында және эндокринологиясында әр генетикалық топқа тән өзгешеліктері болатыны көрсетілген [20]. </w:t>
      </w:r>
      <w:r w:rsidR="00F84E7D" w:rsidRPr="008A2BFC">
        <w:rPr>
          <w:rFonts w:ascii="Times New Roman" w:eastAsia="Times New Roman" w:hAnsi="Times New Roman" w:cs="Times New Roman"/>
          <w:sz w:val="28"/>
          <w:szCs w:val="28"/>
          <w:bdr w:val="none" w:sz="0" w:space="0" w:color="auto" w:frame="1"/>
          <w:lang w:val="kk-KZ"/>
        </w:rPr>
        <w:t xml:space="preserve">Ірі қара, шошқа, қой және адамдар сияқты сүтқоректілер жұмыртқалықтарында белгілі бір саны бар фолликулдары мен жұмыртқа жасушаларымен туады, олардың саны есейген сайын азаяды және ешқашан толықтырылмайды </w:t>
      </w:r>
      <w:r w:rsidR="00F84E7D" w:rsidRPr="008A2BFC">
        <w:rPr>
          <w:rFonts w:ascii="Times New Roman" w:hAnsi="Times New Roman" w:cs="Times New Roman"/>
          <w:sz w:val="28"/>
          <w:szCs w:val="28"/>
          <w:lang w:val="kk-KZ"/>
        </w:rPr>
        <w:t>[</w:t>
      </w:r>
      <w:r w:rsidR="00F975F9" w:rsidRPr="008A2BFC">
        <w:rPr>
          <w:rFonts w:ascii="Times New Roman" w:hAnsi="Times New Roman" w:cs="Times New Roman"/>
          <w:sz w:val="28"/>
          <w:szCs w:val="28"/>
          <w:lang w:val="kk-KZ"/>
        </w:rPr>
        <w:t>21</w:t>
      </w:r>
      <w:r w:rsidR="00F84E7D" w:rsidRPr="008A2BFC">
        <w:rPr>
          <w:rFonts w:ascii="Times New Roman" w:hAnsi="Times New Roman" w:cs="Times New Roman"/>
          <w:sz w:val="28"/>
          <w:szCs w:val="28"/>
          <w:lang w:val="kk-KZ"/>
        </w:rPr>
        <w:t>].</w:t>
      </w:r>
      <w:r w:rsidR="00F84E7D" w:rsidRPr="008A2BFC">
        <w:rPr>
          <w:rFonts w:ascii="Times New Roman" w:eastAsia="Times New Roman" w:hAnsi="Times New Roman" w:cs="Times New Roman"/>
          <w:sz w:val="28"/>
          <w:szCs w:val="28"/>
          <w:bdr w:val="none" w:sz="0" w:space="0" w:color="auto" w:frame="1"/>
          <w:lang w:val="kk-KZ"/>
        </w:rPr>
        <w:t xml:space="preserve"> </w:t>
      </w:r>
    </w:p>
    <w:p w14:paraId="7DA16719" w14:textId="77777777" w:rsidR="00A86B05" w:rsidRPr="008A2BFC" w:rsidRDefault="001E1F6C" w:rsidP="006E06D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8"/>
          <w:szCs w:val="28"/>
          <w:bdr w:val="none" w:sz="0" w:space="0" w:color="auto" w:frame="1"/>
          <w:lang w:val="kk-KZ"/>
        </w:rPr>
      </w:pPr>
      <w:r w:rsidRPr="008A2BFC">
        <w:rPr>
          <w:rFonts w:ascii="Times New Roman" w:eastAsia="Times New Roman" w:hAnsi="Times New Roman" w:cs="Times New Roman"/>
          <w:sz w:val="28"/>
          <w:szCs w:val="28"/>
          <w:bdr w:val="none" w:sz="0" w:space="0" w:color="auto" w:frame="1"/>
          <w:lang w:val="kk-KZ"/>
        </w:rPr>
        <w:tab/>
      </w:r>
      <w:r w:rsidR="00D00DF8" w:rsidRPr="008A2BFC">
        <w:rPr>
          <w:rFonts w:ascii="Times New Roman" w:eastAsia="Times New Roman" w:hAnsi="Times New Roman" w:cs="Times New Roman"/>
          <w:sz w:val="28"/>
          <w:szCs w:val="28"/>
          <w:bdr w:val="none" w:sz="0" w:space="0" w:color="auto" w:frame="1"/>
          <w:lang w:val="kk-KZ"/>
        </w:rPr>
        <w:t>Ж</w:t>
      </w:r>
      <w:r w:rsidR="00F84E7D" w:rsidRPr="008A2BFC">
        <w:rPr>
          <w:rFonts w:ascii="Times New Roman" w:eastAsia="Times New Roman" w:hAnsi="Times New Roman" w:cs="Times New Roman"/>
          <w:sz w:val="28"/>
          <w:szCs w:val="28"/>
          <w:bdr w:val="none" w:sz="0" w:space="0" w:color="auto" w:frame="1"/>
          <w:lang w:val="kk-KZ"/>
        </w:rPr>
        <w:t>үргізген зерттеулерінің  нәтижелері жазғы кезеңде ұрықтандырылған сиырлард</w:t>
      </w:r>
      <w:r w:rsidR="00D00DF8" w:rsidRPr="008A2BFC">
        <w:rPr>
          <w:rFonts w:ascii="Times New Roman" w:eastAsia="Times New Roman" w:hAnsi="Times New Roman" w:cs="Times New Roman"/>
          <w:sz w:val="28"/>
          <w:szCs w:val="28"/>
          <w:bdr w:val="none" w:sz="0" w:space="0" w:color="auto" w:frame="1"/>
          <w:lang w:val="kk-KZ"/>
        </w:rPr>
        <w:t xml:space="preserve">а </w:t>
      </w:r>
      <w:r w:rsidR="00F84E7D" w:rsidRPr="008A2BFC">
        <w:rPr>
          <w:rFonts w:ascii="Times New Roman" w:eastAsia="Times New Roman" w:hAnsi="Times New Roman" w:cs="Times New Roman"/>
          <w:sz w:val="28"/>
          <w:szCs w:val="28"/>
          <w:bdr w:val="none" w:sz="0" w:space="0" w:color="auto" w:frame="1"/>
          <w:lang w:val="kk-KZ"/>
        </w:rPr>
        <w:t xml:space="preserve"> антимюллер гормоны (АМГ) мен антралдық фолликулдар саны </w:t>
      </w:r>
      <w:r w:rsidR="00F84E7D" w:rsidRPr="008A2BFC">
        <w:rPr>
          <w:rFonts w:ascii="Times New Roman" w:eastAsia="Times New Roman" w:hAnsi="Times New Roman" w:cs="Times New Roman"/>
          <w:sz w:val="28"/>
          <w:szCs w:val="28"/>
          <w:bdr w:val="none" w:sz="0" w:space="0" w:color="auto" w:frame="1"/>
          <w:lang w:val="kk-KZ"/>
        </w:rPr>
        <w:lastRenderedPageBreak/>
        <w:t>(АФС) деңгейі (419,27±22,81 пг/мл және 9,32±0,42 фолликул) қысқы кезеңде ұрықтандырылған сиырлар</w:t>
      </w:r>
      <w:r w:rsidR="00D00DF8" w:rsidRPr="008A2BFC">
        <w:rPr>
          <w:rFonts w:ascii="Times New Roman" w:eastAsia="Times New Roman" w:hAnsi="Times New Roman" w:cs="Times New Roman"/>
          <w:sz w:val="28"/>
          <w:szCs w:val="28"/>
          <w:bdr w:val="none" w:sz="0" w:space="0" w:color="auto" w:frame="1"/>
          <w:lang w:val="kk-KZ"/>
        </w:rPr>
        <w:t>ға</w:t>
      </w:r>
      <w:r w:rsidR="00F84E7D" w:rsidRPr="008A2BFC">
        <w:rPr>
          <w:rFonts w:ascii="Times New Roman" w:eastAsia="Times New Roman" w:hAnsi="Times New Roman" w:cs="Times New Roman"/>
          <w:sz w:val="28"/>
          <w:szCs w:val="28"/>
          <w:bdr w:val="none" w:sz="0" w:space="0" w:color="auto" w:frame="1"/>
          <w:lang w:val="kk-KZ"/>
        </w:rPr>
        <w:t xml:space="preserve"> қарағанда (634,91±47,60 пг/мл и 11,84±0,46 фолликул) төмен болғанын мәлімдейді</w:t>
      </w:r>
      <w:r w:rsidR="00D00DF8" w:rsidRPr="008A2BFC">
        <w:rPr>
          <w:rFonts w:ascii="Times New Roman" w:eastAsia="Times New Roman" w:hAnsi="Times New Roman" w:cs="Times New Roman"/>
          <w:sz w:val="28"/>
          <w:szCs w:val="28"/>
          <w:bdr w:val="none" w:sz="0" w:space="0" w:color="auto" w:frame="1"/>
          <w:lang w:val="kk-KZ"/>
        </w:rPr>
        <w:t xml:space="preserve"> </w:t>
      </w:r>
      <w:r w:rsidR="00F84E7D" w:rsidRPr="008A2BFC">
        <w:rPr>
          <w:rFonts w:ascii="Times New Roman" w:eastAsia="Times New Roman" w:hAnsi="Times New Roman" w:cs="Times New Roman"/>
          <w:sz w:val="28"/>
          <w:szCs w:val="28"/>
          <w:bdr w:val="none" w:sz="0" w:space="0" w:color="auto" w:frame="1"/>
          <w:lang w:val="kk-KZ"/>
        </w:rPr>
        <w:t xml:space="preserve"> </w:t>
      </w:r>
      <w:r w:rsidR="00F84E7D" w:rsidRPr="008A2BFC">
        <w:rPr>
          <w:rFonts w:ascii="Times New Roman" w:hAnsi="Times New Roman" w:cs="Times New Roman"/>
          <w:sz w:val="28"/>
          <w:szCs w:val="28"/>
          <w:lang w:val="kk-KZ"/>
        </w:rPr>
        <w:t>[</w:t>
      </w:r>
      <w:r w:rsidR="00F975F9" w:rsidRPr="008A2BFC">
        <w:rPr>
          <w:rFonts w:ascii="Times New Roman" w:hAnsi="Times New Roman" w:cs="Times New Roman"/>
          <w:sz w:val="28"/>
          <w:szCs w:val="28"/>
          <w:lang w:val="kk-KZ"/>
        </w:rPr>
        <w:t>22</w:t>
      </w:r>
      <w:r w:rsidR="00F84E7D" w:rsidRPr="008A2BFC">
        <w:rPr>
          <w:rFonts w:ascii="Times New Roman" w:hAnsi="Times New Roman" w:cs="Times New Roman"/>
          <w:sz w:val="28"/>
          <w:szCs w:val="28"/>
          <w:lang w:val="kk-KZ"/>
        </w:rPr>
        <w:t>]</w:t>
      </w:r>
      <w:r w:rsidR="00F84E7D" w:rsidRPr="008A2BFC">
        <w:rPr>
          <w:rFonts w:ascii="Times New Roman" w:eastAsia="Times New Roman" w:hAnsi="Times New Roman" w:cs="Times New Roman"/>
          <w:sz w:val="28"/>
          <w:szCs w:val="28"/>
          <w:bdr w:val="none" w:sz="0" w:space="0" w:color="auto" w:frame="1"/>
          <w:lang w:val="kk-KZ"/>
        </w:rPr>
        <w:t xml:space="preserve">. </w:t>
      </w:r>
    </w:p>
    <w:p w14:paraId="33FD28A3" w14:textId="2C581EA7" w:rsidR="00A86B05" w:rsidRPr="008A2BFC" w:rsidRDefault="00D00DF8" w:rsidP="00F83A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szCs w:val="28"/>
          <w:bdr w:val="none" w:sz="0" w:space="0" w:color="auto" w:frame="1"/>
          <w:lang w:val="kk-KZ"/>
        </w:rPr>
      </w:pPr>
      <w:r w:rsidRPr="008A2BFC">
        <w:rPr>
          <w:rFonts w:ascii="Times New Roman" w:hAnsi="Times New Roman" w:cs="Times New Roman"/>
          <w:sz w:val="28"/>
          <w:szCs w:val="28"/>
          <w:lang w:val="kk-KZ"/>
        </w:rPr>
        <w:t xml:space="preserve">Зерттеу нәтижелері бойынша, </w:t>
      </w:r>
      <w:r w:rsidR="00F84E7D" w:rsidRPr="008A2BFC">
        <w:rPr>
          <w:rFonts w:ascii="Times New Roman" w:hAnsi="Times New Roman" w:cs="Times New Roman"/>
          <w:sz w:val="28"/>
          <w:szCs w:val="28"/>
          <w:lang w:val="kk-KZ"/>
        </w:rPr>
        <w:t>екі және үш фолликулдардың өсу толқыны болған сиырларда орта</w:t>
      </w:r>
      <w:r w:rsidR="00FD492C" w:rsidRPr="008A2BFC">
        <w:rPr>
          <w:rFonts w:ascii="Times New Roman" w:hAnsi="Times New Roman" w:cs="Times New Roman"/>
          <w:sz w:val="28"/>
          <w:szCs w:val="28"/>
          <w:lang w:val="kk-KZ"/>
        </w:rPr>
        <w:t>ша</w:t>
      </w:r>
      <w:r w:rsidR="00F84E7D" w:rsidRPr="008A2BFC">
        <w:rPr>
          <w:rFonts w:ascii="Times New Roman" w:hAnsi="Times New Roman" w:cs="Times New Roman"/>
          <w:sz w:val="28"/>
          <w:szCs w:val="28"/>
          <w:lang w:val="kk-KZ"/>
        </w:rPr>
        <w:t xml:space="preserve"> овуляция аралық интервал (</w:t>
      </w:r>
      <w:r w:rsidR="00F84E7D" w:rsidRPr="008A2BFC">
        <w:rPr>
          <w:rFonts w:ascii="Times New Roman" w:hAnsi="Times New Roman" w:cs="Times New Roman"/>
          <w:sz w:val="28"/>
          <w:szCs w:val="28"/>
          <w:bdr w:val="none" w:sz="0" w:space="0" w:color="auto" w:frame="1"/>
          <w:lang w:val="kk-KZ"/>
        </w:rPr>
        <w:t>IOI)</w:t>
      </w:r>
      <w:r w:rsidR="00F84E7D" w:rsidRPr="008A2BFC">
        <w:rPr>
          <w:rFonts w:ascii="Times New Roman" w:hAnsi="Times New Roman" w:cs="Times New Roman"/>
          <w:sz w:val="28"/>
          <w:szCs w:val="28"/>
          <w:lang w:val="kk-KZ"/>
        </w:rPr>
        <w:t xml:space="preserve"> сәйкесінше </w:t>
      </w:r>
      <w:r w:rsidR="00F84E7D" w:rsidRPr="008A2BFC">
        <w:rPr>
          <w:rFonts w:ascii="Times New Roman" w:eastAsia="Times New Roman" w:hAnsi="Times New Roman" w:cs="Times New Roman"/>
          <w:sz w:val="28"/>
          <w:szCs w:val="28"/>
          <w:bdr w:val="none" w:sz="0" w:space="0" w:color="auto" w:frame="1"/>
          <w:lang w:val="kk-KZ"/>
        </w:rPr>
        <w:t>19,48±0,94 және 20,86±2,14, қандағы прогестерон (Р4) деңгейі сәйкесінше 2,01 нг/мл және 0,88 нг/мл болғаны</w:t>
      </w:r>
      <w:r w:rsidRPr="008A2BFC">
        <w:rPr>
          <w:rFonts w:ascii="Times New Roman" w:eastAsia="Times New Roman" w:hAnsi="Times New Roman" w:cs="Times New Roman"/>
          <w:sz w:val="28"/>
          <w:szCs w:val="28"/>
          <w:bdr w:val="none" w:sz="0" w:space="0" w:color="auto" w:frame="1"/>
          <w:lang w:val="kk-KZ"/>
        </w:rPr>
        <w:t xml:space="preserve"> анықталған </w:t>
      </w:r>
      <w:r w:rsidR="00F84E7D" w:rsidRPr="008A2BFC">
        <w:rPr>
          <w:rFonts w:ascii="Times New Roman" w:eastAsia="Times New Roman" w:hAnsi="Times New Roman" w:cs="Times New Roman"/>
          <w:sz w:val="28"/>
          <w:szCs w:val="28"/>
          <w:bdr w:val="none" w:sz="0" w:space="0" w:color="auto" w:frame="1"/>
          <w:lang w:val="kk-KZ"/>
        </w:rPr>
        <w:t xml:space="preserve"> </w:t>
      </w:r>
      <w:r w:rsidR="00F84E7D" w:rsidRPr="008A2BFC">
        <w:rPr>
          <w:rFonts w:ascii="Times New Roman" w:hAnsi="Times New Roman" w:cs="Times New Roman"/>
          <w:sz w:val="28"/>
          <w:szCs w:val="28"/>
          <w:lang w:val="kk-KZ"/>
        </w:rPr>
        <w:t>[</w:t>
      </w:r>
      <w:r w:rsidR="00F975F9" w:rsidRPr="008A2BFC">
        <w:rPr>
          <w:rFonts w:ascii="Times New Roman" w:hAnsi="Times New Roman" w:cs="Times New Roman"/>
          <w:sz w:val="28"/>
          <w:szCs w:val="28"/>
          <w:lang w:val="kk-KZ"/>
        </w:rPr>
        <w:t>23</w:t>
      </w:r>
      <w:r w:rsidR="00F84E7D" w:rsidRPr="008A2BFC">
        <w:rPr>
          <w:rFonts w:ascii="Times New Roman" w:hAnsi="Times New Roman" w:cs="Times New Roman"/>
          <w:sz w:val="28"/>
          <w:szCs w:val="28"/>
          <w:lang w:val="kk-KZ"/>
        </w:rPr>
        <w:t xml:space="preserve">, </w:t>
      </w:r>
      <w:r w:rsidR="00F975F9" w:rsidRPr="008A2BFC">
        <w:rPr>
          <w:rFonts w:ascii="Times New Roman" w:hAnsi="Times New Roman" w:cs="Times New Roman"/>
          <w:sz w:val="28"/>
          <w:szCs w:val="28"/>
          <w:lang w:val="kk-KZ"/>
        </w:rPr>
        <w:t>24</w:t>
      </w:r>
      <w:r w:rsidR="00F84E7D" w:rsidRPr="008A2BFC">
        <w:rPr>
          <w:rFonts w:ascii="Times New Roman" w:hAnsi="Times New Roman" w:cs="Times New Roman"/>
          <w:sz w:val="28"/>
          <w:szCs w:val="28"/>
          <w:lang w:val="kk-KZ"/>
        </w:rPr>
        <w:t>]</w:t>
      </w:r>
      <w:r w:rsidR="00F84E7D" w:rsidRPr="008A2BFC">
        <w:rPr>
          <w:rFonts w:ascii="Times New Roman" w:eastAsia="Times New Roman" w:hAnsi="Times New Roman" w:cs="Times New Roman"/>
          <w:sz w:val="28"/>
          <w:szCs w:val="28"/>
          <w:bdr w:val="none" w:sz="0" w:space="0" w:color="auto" w:frame="1"/>
          <w:lang w:val="kk-KZ"/>
        </w:rPr>
        <w:t>.</w:t>
      </w:r>
      <w:r w:rsidR="006E06D5" w:rsidRPr="008A2BFC">
        <w:rPr>
          <w:rFonts w:ascii="Times New Roman" w:eastAsia="Times New Roman" w:hAnsi="Times New Roman" w:cs="Times New Roman"/>
          <w:sz w:val="28"/>
          <w:szCs w:val="28"/>
          <w:bdr w:val="none" w:sz="0" w:space="0" w:color="auto" w:frame="1"/>
          <w:lang w:val="kk-KZ"/>
        </w:rPr>
        <w:t xml:space="preserve"> </w:t>
      </w:r>
      <w:r w:rsidR="00F84E7D" w:rsidRPr="008A2BFC">
        <w:rPr>
          <w:rFonts w:ascii="Times New Roman" w:hAnsi="Times New Roman" w:cs="Times New Roman"/>
          <w:sz w:val="28"/>
          <w:szCs w:val="28"/>
          <w:lang w:val="kk-KZ"/>
        </w:rPr>
        <w:t>Преантральдық фолликулдардың динамикасын анықтауға арналған ғылыми зерттеулер примордиалдық фолликулдардың белсенділенуіне және олардың дамуына ықпал ететін кең спектрлі гормон</w:t>
      </w:r>
      <w:r w:rsidRPr="008A2BFC">
        <w:rPr>
          <w:rFonts w:ascii="Times New Roman" w:hAnsi="Times New Roman" w:cs="Times New Roman"/>
          <w:sz w:val="28"/>
          <w:szCs w:val="28"/>
          <w:lang w:val="kk-KZ"/>
        </w:rPr>
        <w:t xml:space="preserve">алдық </w:t>
      </w:r>
      <w:r w:rsidR="00F84E7D" w:rsidRPr="008A2BFC">
        <w:rPr>
          <w:rFonts w:ascii="Times New Roman" w:hAnsi="Times New Roman" w:cs="Times New Roman"/>
          <w:sz w:val="28"/>
          <w:szCs w:val="28"/>
          <w:lang w:val="kk-KZ"/>
        </w:rPr>
        <w:t>факторлар</w:t>
      </w:r>
      <w:r w:rsidRPr="008A2BFC">
        <w:rPr>
          <w:rFonts w:ascii="Times New Roman" w:hAnsi="Times New Roman" w:cs="Times New Roman"/>
          <w:sz w:val="28"/>
          <w:szCs w:val="28"/>
          <w:lang w:val="kk-KZ"/>
        </w:rPr>
        <w:t xml:space="preserve"> бар екенін көрсетеді </w:t>
      </w:r>
      <w:r w:rsidR="00F84E7D" w:rsidRPr="008A2BFC">
        <w:rPr>
          <w:rFonts w:ascii="Times New Roman" w:hAnsi="Times New Roman" w:cs="Times New Roman"/>
          <w:sz w:val="28"/>
          <w:szCs w:val="28"/>
          <w:lang w:val="kk-KZ"/>
        </w:rPr>
        <w:t xml:space="preserve"> [</w:t>
      </w:r>
      <w:r w:rsidR="006E06D5" w:rsidRPr="008A2BFC">
        <w:rPr>
          <w:rFonts w:ascii="Times New Roman" w:hAnsi="Times New Roman" w:cs="Times New Roman"/>
          <w:sz w:val="28"/>
          <w:szCs w:val="28"/>
          <w:lang w:val="kk-KZ"/>
        </w:rPr>
        <w:t>25</w:t>
      </w:r>
      <w:r w:rsidR="00F84E7D" w:rsidRPr="008A2BFC">
        <w:rPr>
          <w:rFonts w:ascii="Times New Roman" w:hAnsi="Times New Roman" w:cs="Times New Roman"/>
          <w:sz w:val="28"/>
          <w:szCs w:val="28"/>
          <w:lang w:val="kk-KZ"/>
        </w:rPr>
        <w:t>]</w:t>
      </w:r>
      <w:r w:rsidR="00F84E7D" w:rsidRPr="008A2BFC">
        <w:rPr>
          <w:rFonts w:ascii="Times New Roman" w:eastAsia="Times New Roman" w:hAnsi="Times New Roman" w:cs="Times New Roman"/>
          <w:sz w:val="28"/>
          <w:szCs w:val="28"/>
          <w:bdr w:val="none" w:sz="0" w:space="0" w:color="auto" w:frame="1"/>
          <w:lang w:val="kk-KZ"/>
        </w:rPr>
        <w:t>.</w:t>
      </w:r>
    </w:p>
    <w:p w14:paraId="120CC71D" w14:textId="77777777" w:rsidR="00F84E7D" w:rsidRPr="008A2BFC" w:rsidRDefault="006F4C03" w:rsidP="00100548">
      <w:pPr>
        <w:shd w:val="clear" w:color="auto" w:fill="FFFFFF"/>
        <w:spacing w:after="0" w:line="240" w:lineRule="auto"/>
        <w:ind w:firstLine="567"/>
        <w:jc w:val="both"/>
        <w:rPr>
          <w:rFonts w:ascii="Times New Roman" w:hAnsi="Times New Roman" w:cs="Times New Roman"/>
          <w:sz w:val="28"/>
          <w:szCs w:val="28"/>
          <w:lang w:val="kk-KZ"/>
        </w:rPr>
      </w:pPr>
      <w:r w:rsidRPr="008A2BFC">
        <w:rPr>
          <w:rFonts w:ascii="Times New Roman" w:hAnsi="Times New Roman" w:cs="Times New Roman"/>
          <w:sz w:val="28"/>
          <w:szCs w:val="28"/>
          <w:shd w:val="clear" w:color="auto" w:fill="FFFFFF"/>
          <w:lang w:val="kk-KZ"/>
        </w:rPr>
        <w:t xml:space="preserve">Эстралдық цикл кезінде бір немесе бірнеше овуляторлық фолликулдар дамиды. Ірі қараның аналық жыныстық бездерінде фолликулдардың екі-үш өсу толқындары болады және олардың соңғысы овуляциямен аяқталады. Әр өсу толқынында бірнеше антралдық фолликулдар әрі қарай даму үшін таңдалады, бірақ фолликулдарды таңдап алу механизмі белгісіз [26]. Тәжірибе жүргізген 15 бас енекелердің эстралдық циклдарында фолликулдардың өсу толқындарында (n=1; 5,89%), екі (n=14; 82,35%) немесе үш (n=2; 11,76%) және сары денелерінің көлемінде (максималды диаметрі 19,58±4,16 мм және 17,74±3,32 мм сәйкесінше) айтарлықтай айырмашылықтар болмағанын мәлімдейді [27]. </w:t>
      </w:r>
      <w:r w:rsidR="00F84E7D" w:rsidRPr="008A2BFC">
        <w:rPr>
          <w:rFonts w:ascii="Times New Roman" w:hAnsi="Times New Roman" w:cs="Times New Roman"/>
          <w:sz w:val="28"/>
          <w:szCs w:val="28"/>
          <w:lang w:val="kk-KZ"/>
        </w:rPr>
        <w:t>Сиырларда туғаннан кейін 60 күн ішінде фолликулдардың даму көрсеткіштері өсу толқынының ретіне, бірінші овуляцияға, фолликулярлық күлдіреуіктің бір мезгілде болуына немесе болмауына қатысты жүргізілген зерттеу нәтижелері</w:t>
      </w:r>
      <w:r w:rsidR="00800041" w:rsidRPr="008A2BFC">
        <w:rPr>
          <w:rFonts w:ascii="Times New Roman" w:hAnsi="Times New Roman" w:cs="Times New Roman"/>
          <w:sz w:val="28"/>
          <w:szCs w:val="28"/>
          <w:lang w:val="kk-KZ"/>
        </w:rPr>
        <w:t xml:space="preserve"> алынған, Ф</w:t>
      </w:r>
      <w:r w:rsidR="00F84E7D" w:rsidRPr="008A2BFC">
        <w:rPr>
          <w:rFonts w:ascii="Times New Roman" w:hAnsi="Times New Roman" w:cs="Times New Roman"/>
          <w:sz w:val="28"/>
          <w:szCs w:val="28"/>
          <w:lang w:val="kk-KZ"/>
        </w:rPr>
        <w:t>олликулдардың өсу толқынының ырғақтылығы барлық сиырларда бірдей болатын көрсетті</w:t>
      </w:r>
      <w:r w:rsidR="00800041" w:rsidRPr="008A2BFC">
        <w:rPr>
          <w:rFonts w:ascii="Times New Roman" w:hAnsi="Times New Roman" w:cs="Times New Roman"/>
          <w:sz w:val="28"/>
          <w:szCs w:val="28"/>
          <w:lang w:val="kk-KZ"/>
        </w:rPr>
        <w:t xml:space="preserve"> </w:t>
      </w:r>
      <w:r w:rsidR="00F84E7D" w:rsidRPr="008A2BFC">
        <w:rPr>
          <w:rFonts w:ascii="Times New Roman" w:hAnsi="Times New Roman" w:cs="Times New Roman"/>
          <w:sz w:val="28"/>
          <w:szCs w:val="28"/>
          <w:lang w:val="kk-KZ"/>
        </w:rPr>
        <w:t>[</w:t>
      </w:r>
      <w:r w:rsidR="006E06D5" w:rsidRPr="008A2BFC">
        <w:rPr>
          <w:rFonts w:ascii="Times New Roman" w:hAnsi="Times New Roman" w:cs="Times New Roman"/>
          <w:sz w:val="28"/>
          <w:szCs w:val="28"/>
          <w:lang w:val="kk-KZ"/>
        </w:rPr>
        <w:t>28</w:t>
      </w:r>
      <w:r w:rsidR="00F84E7D" w:rsidRPr="008A2BFC">
        <w:rPr>
          <w:rFonts w:ascii="Times New Roman" w:hAnsi="Times New Roman" w:cs="Times New Roman"/>
          <w:sz w:val="28"/>
          <w:szCs w:val="28"/>
          <w:lang w:val="kk-KZ"/>
        </w:rPr>
        <w:t xml:space="preserve">]. </w:t>
      </w:r>
    </w:p>
    <w:p w14:paraId="0F3F6B78" w14:textId="77777777" w:rsidR="00F84E7D" w:rsidRPr="008A2BFC" w:rsidRDefault="00800041" w:rsidP="00100548">
      <w:pPr>
        <w:spacing w:after="0" w:line="240" w:lineRule="auto"/>
        <w:ind w:firstLine="567"/>
        <w:jc w:val="both"/>
        <w:rPr>
          <w:rFonts w:ascii="Times New Roman" w:eastAsia="Times New Roman" w:hAnsi="Times New Roman" w:cs="Times New Roman"/>
          <w:sz w:val="28"/>
          <w:szCs w:val="28"/>
          <w:bdr w:val="none" w:sz="0" w:space="0" w:color="auto" w:frame="1"/>
          <w:lang w:val="kk-KZ"/>
        </w:rPr>
      </w:pPr>
      <w:r w:rsidRPr="008A2BFC">
        <w:rPr>
          <w:rFonts w:ascii="Times New Roman" w:eastAsia="Times New Roman" w:hAnsi="Times New Roman" w:cs="Times New Roman"/>
          <w:sz w:val="28"/>
          <w:szCs w:val="28"/>
          <w:lang w:val="kk-KZ"/>
        </w:rPr>
        <w:t>Медициналық ә</w:t>
      </w:r>
      <w:r w:rsidR="00F84E7D" w:rsidRPr="008A2BFC">
        <w:rPr>
          <w:rFonts w:ascii="Times New Roman" w:eastAsia="Times New Roman" w:hAnsi="Times New Roman" w:cs="Times New Roman"/>
          <w:sz w:val="28"/>
          <w:szCs w:val="28"/>
          <w:lang w:val="kk-KZ"/>
        </w:rPr>
        <w:t xml:space="preserve">дебиетте әйелдерде менструалдық цикл кезінде антральдық фолликулдардың бірнеше өсу толқындары дамитынын көрсететін мәліметтер көптеп кездеседі. Антральдық фолликулярлық толқындар динамикасының негізінде жатқан эндокриндік және паракриндік механизмдер туралы </w:t>
      </w:r>
      <w:r w:rsidRPr="008A2BFC">
        <w:rPr>
          <w:rFonts w:ascii="Times New Roman" w:eastAsia="Times New Roman" w:hAnsi="Times New Roman" w:cs="Times New Roman"/>
          <w:sz w:val="28"/>
          <w:szCs w:val="28"/>
          <w:lang w:val="kk-KZ"/>
        </w:rPr>
        <w:t>ақпараттар алуға мүмкіндік береді</w:t>
      </w:r>
      <w:r w:rsidR="00F84E7D" w:rsidRPr="008A2BFC">
        <w:rPr>
          <w:rFonts w:ascii="Times New Roman" w:eastAsia="Times New Roman" w:hAnsi="Times New Roman" w:cs="Times New Roman"/>
          <w:sz w:val="28"/>
          <w:szCs w:val="28"/>
          <w:lang w:val="kk-KZ"/>
        </w:rPr>
        <w:t xml:space="preserve"> </w:t>
      </w:r>
      <w:r w:rsidR="00F84E7D" w:rsidRPr="008A2BFC">
        <w:rPr>
          <w:rFonts w:ascii="Times New Roman" w:hAnsi="Times New Roman" w:cs="Times New Roman"/>
          <w:sz w:val="28"/>
          <w:szCs w:val="28"/>
          <w:lang w:val="kk-KZ"/>
        </w:rPr>
        <w:t>[</w:t>
      </w:r>
      <w:r w:rsidR="00100548" w:rsidRPr="008A2BFC">
        <w:rPr>
          <w:rFonts w:ascii="Times New Roman" w:hAnsi="Times New Roman" w:cs="Times New Roman"/>
          <w:sz w:val="28"/>
          <w:szCs w:val="28"/>
          <w:lang w:val="kk-KZ"/>
        </w:rPr>
        <w:t>29</w:t>
      </w:r>
      <w:r w:rsidR="00F84E7D" w:rsidRPr="008A2BFC">
        <w:rPr>
          <w:rFonts w:ascii="Times New Roman" w:hAnsi="Times New Roman" w:cs="Times New Roman"/>
          <w:sz w:val="28"/>
          <w:szCs w:val="28"/>
          <w:lang w:val="kk-KZ"/>
        </w:rPr>
        <w:t>]</w:t>
      </w:r>
      <w:r w:rsidR="00F84E7D" w:rsidRPr="008A2BFC">
        <w:rPr>
          <w:rFonts w:ascii="Times New Roman" w:eastAsia="Times New Roman" w:hAnsi="Times New Roman" w:cs="Times New Roman"/>
          <w:sz w:val="28"/>
          <w:szCs w:val="28"/>
          <w:bdr w:val="none" w:sz="0" w:space="0" w:color="auto" w:frame="1"/>
          <w:lang w:val="kk-KZ"/>
        </w:rPr>
        <w:t>.</w:t>
      </w:r>
      <w:r w:rsidR="00100548" w:rsidRPr="008A2BFC">
        <w:rPr>
          <w:rFonts w:ascii="Times New Roman" w:eastAsia="Times New Roman" w:hAnsi="Times New Roman" w:cs="Times New Roman"/>
          <w:sz w:val="28"/>
          <w:szCs w:val="28"/>
          <w:bdr w:val="none" w:sz="0" w:space="0" w:color="auto" w:frame="1"/>
          <w:lang w:val="kk-KZ"/>
        </w:rPr>
        <w:t xml:space="preserve"> </w:t>
      </w:r>
      <w:r w:rsidR="008C3F2E" w:rsidRPr="008A2BFC">
        <w:rPr>
          <w:rFonts w:ascii="Times New Roman" w:eastAsia="Times New Roman" w:hAnsi="Times New Roman" w:cs="Times New Roman"/>
          <w:sz w:val="28"/>
          <w:szCs w:val="28"/>
          <w:bdr w:val="none" w:sz="0" w:space="0" w:color="auto" w:frame="1"/>
          <w:lang w:val="kk-KZ"/>
        </w:rPr>
        <w:t>Сиырларда суперовуляция жасау барысында э</w:t>
      </w:r>
      <w:r w:rsidR="00F84E7D" w:rsidRPr="008A2BFC">
        <w:rPr>
          <w:rFonts w:ascii="Times New Roman" w:eastAsia="Times New Roman" w:hAnsi="Times New Roman" w:cs="Times New Roman"/>
          <w:sz w:val="28"/>
          <w:szCs w:val="28"/>
          <w:bdr w:val="none" w:sz="0" w:space="0" w:color="auto" w:frame="1"/>
          <w:lang w:val="kk-KZ"/>
        </w:rPr>
        <w:t xml:space="preserve">мбриондардың өнімділігі, сапасы және </w:t>
      </w:r>
      <w:r w:rsidR="008C3F2E" w:rsidRPr="008A2BFC">
        <w:rPr>
          <w:rFonts w:ascii="Times New Roman" w:eastAsia="Times New Roman" w:hAnsi="Times New Roman" w:cs="Times New Roman"/>
          <w:sz w:val="28"/>
          <w:szCs w:val="28"/>
          <w:bdr w:val="none" w:sz="0" w:space="0" w:color="auto" w:frame="1"/>
          <w:lang w:val="kk-KZ"/>
        </w:rPr>
        <w:t xml:space="preserve">даму </w:t>
      </w:r>
      <w:r w:rsidR="00F84E7D" w:rsidRPr="008A2BFC">
        <w:rPr>
          <w:rFonts w:ascii="Times New Roman" w:eastAsia="Times New Roman" w:hAnsi="Times New Roman" w:cs="Times New Roman"/>
          <w:sz w:val="28"/>
          <w:szCs w:val="28"/>
          <w:bdr w:val="none" w:sz="0" w:space="0" w:color="auto" w:frame="1"/>
          <w:lang w:val="kk-KZ"/>
        </w:rPr>
        <w:t xml:space="preserve">сатысы параметрлері </w:t>
      </w:r>
      <w:r w:rsidR="008C3F2E" w:rsidRPr="008A2BFC">
        <w:rPr>
          <w:rFonts w:ascii="Times New Roman" w:eastAsia="Times New Roman" w:hAnsi="Times New Roman" w:cs="Times New Roman"/>
          <w:sz w:val="28"/>
          <w:szCs w:val="28"/>
          <w:bdr w:val="none" w:sz="0" w:space="0" w:color="auto" w:frame="1"/>
          <w:lang w:val="kk-KZ"/>
        </w:rPr>
        <w:t xml:space="preserve">мен </w:t>
      </w:r>
      <w:r w:rsidR="00F84E7D" w:rsidRPr="008A2BFC">
        <w:rPr>
          <w:rFonts w:ascii="Times New Roman" w:eastAsia="Times New Roman" w:hAnsi="Times New Roman" w:cs="Times New Roman"/>
          <w:sz w:val="28"/>
          <w:szCs w:val="28"/>
          <w:bdr w:val="none" w:sz="0" w:space="0" w:color="auto" w:frame="1"/>
          <w:lang w:val="kk-KZ"/>
        </w:rPr>
        <w:t>АМГ деңгейі</w:t>
      </w:r>
      <w:r w:rsidR="008C3F2E" w:rsidRPr="008A2BFC">
        <w:rPr>
          <w:rFonts w:ascii="Times New Roman" w:eastAsia="Times New Roman" w:hAnsi="Times New Roman" w:cs="Times New Roman"/>
          <w:sz w:val="28"/>
          <w:szCs w:val="28"/>
          <w:bdr w:val="none" w:sz="0" w:space="0" w:color="auto" w:frame="1"/>
          <w:lang w:val="kk-KZ"/>
        </w:rPr>
        <w:t xml:space="preserve"> арасында оң </w:t>
      </w:r>
      <w:r w:rsidR="00F84E7D" w:rsidRPr="008A2BFC">
        <w:rPr>
          <w:rFonts w:ascii="Times New Roman" w:eastAsia="Times New Roman" w:hAnsi="Times New Roman" w:cs="Times New Roman"/>
          <w:sz w:val="28"/>
          <w:szCs w:val="28"/>
          <w:bdr w:val="none" w:sz="0" w:space="0" w:color="auto" w:frame="1"/>
          <w:lang w:val="kk-KZ"/>
        </w:rPr>
        <w:t xml:space="preserve"> корреляция бар екені</w:t>
      </w:r>
      <w:r w:rsidR="008C3F2E" w:rsidRPr="008A2BFC">
        <w:rPr>
          <w:rFonts w:ascii="Times New Roman" w:eastAsia="Times New Roman" w:hAnsi="Times New Roman" w:cs="Times New Roman"/>
          <w:sz w:val="28"/>
          <w:szCs w:val="28"/>
          <w:bdr w:val="none" w:sz="0" w:space="0" w:color="auto" w:frame="1"/>
          <w:lang w:val="kk-KZ"/>
        </w:rPr>
        <w:t xml:space="preserve"> анықталған </w:t>
      </w:r>
      <w:r w:rsidR="00F84E7D" w:rsidRPr="008A2BFC">
        <w:rPr>
          <w:rFonts w:ascii="Times New Roman" w:hAnsi="Times New Roman" w:cs="Times New Roman"/>
          <w:sz w:val="28"/>
          <w:szCs w:val="28"/>
          <w:lang w:val="kk-KZ"/>
        </w:rPr>
        <w:t>[</w:t>
      </w:r>
      <w:r w:rsidR="00100548" w:rsidRPr="008A2BFC">
        <w:rPr>
          <w:rFonts w:ascii="Times New Roman" w:hAnsi="Times New Roman" w:cs="Times New Roman"/>
          <w:sz w:val="28"/>
          <w:szCs w:val="28"/>
          <w:lang w:val="kk-KZ"/>
        </w:rPr>
        <w:t>30</w:t>
      </w:r>
      <w:r w:rsidR="00F84E7D" w:rsidRPr="008A2BFC">
        <w:rPr>
          <w:rFonts w:ascii="Times New Roman" w:hAnsi="Times New Roman" w:cs="Times New Roman"/>
          <w:sz w:val="28"/>
          <w:szCs w:val="28"/>
          <w:lang w:val="kk-KZ"/>
        </w:rPr>
        <w:t>]</w:t>
      </w:r>
      <w:r w:rsidR="00F84E7D" w:rsidRPr="008A2BFC">
        <w:rPr>
          <w:rFonts w:ascii="Times New Roman" w:eastAsia="Times New Roman" w:hAnsi="Times New Roman" w:cs="Times New Roman"/>
          <w:sz w:val="28"/>
          <w:szCs w:val="28"/>
          <w:bdr w:val="none" w:sz="0" w:space="0" w:color="auto" w:frame="1"/>
          <w:lang w:val="kk-KZ"/>
        </w:rPr>
        <w:t>.</w:t>
      </w:r>
    </w:p>
    <w:p w14:paraId="0F0A9C76" w14:textId="77777777" w:rsidR="006F4C03" w:rsidRPr="008A2BFC" w:rsidRDefault="006F4C03" w:rsidP="006F4C03">
      <w:pPr>
        <w:shd w:val="clear" w:color="auto" w:fill="FFFFFF"/>
        <w:spacing w:after="0" w:line="240" w:lineRule="auto"/>
        <w:ind w:firstLine="567"/>
        <w:jc w:val="both"/>
        <w:rPr>
          <w:rFonts w:ascii="Times New Roman" w:eastAsia="Times New Roman" w:hAnsi="Times New Roman" w:cs="Times New Roman"/>
          <w:sz w:val="28"/>
          <w:szCs w:val="28"/>
          <w:bdr w:val="none" w:sz="0" w:space="0" w:color="auto" w:frame="1"/>
          <w:lang w:val="kk-KZ"/>
        </w:rPr>
      </w:pPr>
      <w:r w:rsidRPr="008A2BFC">
        <w:rPr>
          <w:rFonts w:ascii="Times New Roman" w:eastAsia="Times New Roman" w:hAnsi="Times New Roman" w:cs="Times New Roman"/>
          <w:sz w:val="28"/>
          <w:szCs w:val="28"/>
          <w:bdr w:val="none" w:sz="0" w:space="0" w:color="auto" w:frame="1"/>
          <w:lang w:val="kk-KZ"/>
        </w:rPr>
        <w:t>Сиырлардағы антимюллер гормоны (AMГ) фолликуллдар популяциялардың эндокриндік маркері және аналық жыныстық бездердің суперовуляцияға реакциясының ықтимал болжаушысы ретінде пайдалану мүмкіндігі зерттелген [31].</w:t>
      </w:r>
    </w:p>
    <w:p w14:paraId="25210162" w14:textId="77777777" w:rsidR="006F4C03" w:rsidRPr="008A2BFC" w:rsidRDefault="006F4C03" w:rsidP="006F4C03">
      <w:pPr>
        <w:shd w:val="clear" w:color="auto" w:fill="FFFFFF"/>
        <w:spacing w:after="0" w:line="240" w:lineRule="auto"/>
        <w:ind w:firstLine="567"/>
        <w:jc w:val="both"/>
        <w:rPr>
          <w:rFonts w:ascii="Times New Roman" w:eastAsia="Times New Roman" w:hAnsi="Times New Roman" w:cs="Times New Roman"/>
          <w:sz w:val="28"/>
          <w:szCs w:val="28"/>
          <w:bdr w:val="none" w:sz="0" w:space="0" w:color="auto" w:frame="1"/>
          <w:lang w:val="kk-KZ"/>
        </w:rPr>
      </w:pPr>
      <w:r w:rsidRPr="008A2BFC">
        <w:rPr>
          <w:rFonts w:ascii="Times New Roman" w:eastAsia="Times New Roman" w:hAnsi="Times New Roman" w:cs="Times New Roman"/>
          <w:sz w:val="28"/>
          <w:szCs w:val="28"/>
          <w:bdr w:val="none" w:sz="0" w:space="0" w:color="auto" w:frame="1"/>
          <w:lang w:val="kk-KZ"/>
        </w:rPr>
        <w:t xml:space="preserve">Ультрадыбыстық зерттеулердегі жетістіктер аналық жыныстық бездердің белсенділігін, жатырдың инволюциясын, жатыр түтіктері және туғаннан кейінгі ірі қара малдың репродуктивтік жолының басқа сегменттерін балауға  мүмкіндік береді  [32]. </w:t>
      </w:r>
    </w:p>
    <w:p w14:paraId="7E3ECE03" w14:textId="77777777" w:rsidR="006F4C03" w:rsidRPr="008A2BFC" w:rsidRDefault="006F4C03" w:rsidP="001E50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8A2BFC">
        <w:rPr>
          <w:rFonts w:ascii="Times New Roman" w:hAnsi="Times New Roman" w:cs="Times New Roman"/>
          <w:sz w:val="28"/>
          <w:szCs w:val="28"/>
          <w:lang w:val="kk-KZ"/>
        </w:rPr>
        <w:t xml:space="preserve">Жануарлардағы фолликулдардың қызметін түсінудегі маңызды жетістіктер туралы консенсусттерге – келесі ұғымдар: гендердің құндылығы, іштегі төлдің аналық безінің даму, аналық жыныстық бездердегі үдерістерді реттеуші ретінде антимюллер гормоны деңгейінің жоғарылауымен байланысы, тека жасушаларының маңызы, фолликулярлық сұйықтықтың ооциттердің сапасын </w:t>
      </w:r>
      <w:r w:rsidRPr="008A2BFC">
        <w:rPr>
          <w:rFonts w:ascii="Times New Roman" w:hAnsi="Times New Roman" w:cs="Times New Roman"/>
          <w:sz w:val="28"/>
          <w:szCs w:val="28"/>
          <w:lang w:val="kk-KZ"/>
        </w:rPr>
        <w:lastRenderedPageBreak/>
        <w:t>анықтайтын микроорта ретіндегі маңыздылығы, фолликулдың дамуының ұрықтанумен байланысы [33].</w:t>
      </w:r>
    </w:p>
    <w:p w14:paraId="4A7238E2" w14:textId="77777777" w:rsidR="00F84E7D" w:rsidRPr="008A2BFC" w:rsidRDefault="00F84E7D" w:rsidP="001E50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inherit" w:hAnsi="inherit"/>
          <w:lang w:val="kk-KZ"/>
        </w:rPr>
      </w:pPr>
      <w:r w:rsidRPr="008A2BFC">
        <w:rPr>
          <w:rFonts w:ascii="Times New Roman" w:eastAsia="Times New Roman" w:hAnsi="Times New Roman" w:cs="Times New Roman"/>
          <w:sz w:val="28"/>
          <w:szCs w:val="28"/>
          <w:bdr w:val="none" w:sz="0" w:space="0" w:color="auto" w:frame="1"/>
          <w:lang w:val="kk-KZ"/>
        </w:rPr>
        <w:t xml:space="preserve">Эстралдық циклда </w:t>
      </w:r>
      <w:r w:rsidR="008C3F2E" w:rsidRPr="008A2BFC">
        <w:rPr>
          <w:rFonts w:ascii="Times New Roman" w:eastAsia="Times New Roman" w:hAnsi="Times New Roman" w:cs="Times New Roman"/>
          <w:sz w:val="28"/>
          <w:szCs w:val="28"/>
          <w:bdr w:val="none" w:sz="0" w:space="0" w:color="auto" w:frame="1"/>
          <w:lang w:val="kk-KZ"/>
        </w:rPr>
        <w:t xml:space="preserve">кезінде </w:t>
      </w:r>
      <w:r w:rsidRPr="008A2BFC">
        <w:rPr>
          <w:rFonts w:ascii="Times New Roman" w:eastAsia="Times New Roman" w:hAnsi="Times New Roman" w:cs="Times New Roman"/>
          <w:sz w:val="28"/>
          <w:szCs w:val="28"/>
          <w:bdr w:val="none" w:sz="0" w:space="0" w:color="auto" w:frame="1"/>
          <w:lang w:val="kk-KZ"/>
        </w:rPr>
        <w:t>фолликулдар дами бастайды, бірақ олардың белгілі бір мөлшерінде ғана овуляция</w:t>
      </w:r>
      <w:r w:rsidR="008C3F2E" w:rsidRPr="008A2BFC">
        <w:rPr>
          <w:rFonts w:ascii="Times New Roman" w:eastAsia="Times New Roman" w:hAnsi="Times New Roman" w:cs="Times New Roman"/>
          <w:sz w:val="28"/>
          <w:szCs w:val="28"/>
          <w:bdr w:val="none" w:sz="0" w:space="0" w:color="auto" w:frame="1"/>
          <w:lang w:val="kk-KZ"/>
        </w:rPr>
        <w:t xml:space="preserve">ға ұшырайды. </w:t>
      </w:r>
      <w:r w:rsidRPr="008A2BFC">
        <w:rPr>
          <w:rFonts w:ascii="Times New Roman" w:eastAsia="Times New Roman" w:hAnsi="Times New Roman" w:cs="Times New Roman"/>
          <w:sz w:val="28"/>
          <w:szCs w:val="28"/>
          <w:bdr w:val="none" w:sz="0" w:space="0" w:color="auto" w:frame="1"/>
          <w:lang w:val="kk-KZ"/>
        </w:rPr>
        <w:t xml:space="preserve">Бірақ осы </w:t>
      </w:r>
      <w:r w:rsidR="008C3F2E" w:rsidRPr="008A2BFC">
        <w:rPr>
          <w:rFonts w:ascii="Times New Roman" w:eastAsia="Times New Roman" w:hAnsi="Times New Roman" w:cs="Times New Roman"/>
          <w:sz w:val="28"/>
          <w:szCs w:val="28"/>
          <w:bdr w:val="none" w:sz="0" w:space="0" w:color="auto" w:frame="1"/>
          <w:lang w:val="kk-KZ"/>
        </w:rPr>
        <w:t>о</w:t>
      </w:r>
      <w:r w:rsidRPr="008A2BFC">
        <w:rPr>
          <w:rFonts w:ascii="Times New Roman" w:eastAsia="Times New Roman" w:hAnsi="Times New Roman" w:cs="Times New Roman"/>
          <w:sz w:val="28"/>
          <w:szCs w:val="28"/>
          <w:bdr w:val="none" w:sz="0" w:space="0" w:color="auto" w:frame="1"/>
          <w:lang w:val="kk-KZ"/>
        </w:rPr>
        <w:t xml:space="preserve">вуляция </w:t>
      </w:r>
      <w:r w:rsidR="008C3F2E" w:rsidRPr="008A2BFC">
        <w:rPr>
          <w:rFonts w:ascii="Times New Roman" w:eastAsia="Times New Roman" w:hAnsi="Times New Roman" w:cs="Times New Roman"/>
          <w:sz w:val="28"/>
          <w:szCs w:val="28"/>
          <w:bdr w:val="none" w:sz="0" w:space="0" w:color="auto" w:frame="1"/>
          <w:lang w:val="kk-KZ"/>
        </w:rPr>
        <w:t xml:space="preserve">болуының </w:t>
      </w:r>
      <w:r w:rsidRPr="008A2BFC">
        <w:rPr>
          <w:rFonts w:ascii="Times New Roman" w:eastAsia="Times New Roman" w:hAnsi="Times New Roman" w:cs="Times New Roman"/>
          <w:sz w:val="28"/>
          <w:szCs w:val="28"/>
          <w:bdr w:val="none" w:sz="0" w:space="0" w:color="auto" w:frame="1"/>
          <w:lang w:val="kk-KZ"/>
        </w:rPr>
        <w:t>физиологиялық механизм</w:t>
      </w:r>
      <w:r w:rsidR="008C3F2E" w:rsidRPr="008A2BFC">
        <w:rPr>
          <w:rFonts w:ascii="Times New Roman" w:eastAsia="Times New Roman" w:hAnsi="Times New Roman" w:cs="Times New Roman"/>
          <w:sz w:val="28"/>
          <w:szCs w:val="28"/>
          <w:bdr w:val="none" w:sz="0" w:space="0" w:color="auto" w:frame="1"/>
          <w:lang w:val="kk-KZ"/>
        </w:rPr>
        <w:t>і</w:t>
      </w:r>
      <w:r w:rsidRPr="008A2BFC">
        <w:rPr>
          <w:rFonts w:ascii="Times New Roman" w:eastAsia="Times New Roman" w:hAnsi="Times New Roman" w:cs="Times New Roman"/>
          <w:sz w:val="28"/>
          <w:szCs w:val="28"/>
          <w:bdr w:val="none" w:sz="0" w:space="0" w:color="auto" w:frame="1"/>
          <w:lang w:val="kk-KZ"/>
        </w:rPr>
        <w:t xml:space="preserve"> белгісіз</w:t>
      </w:r>
      <w:r w:rsidR="008C3F2E" w:rsidRPr="008A2BFC">
        <w:rPr>
          <w:rFonts w:ascii="Times New Roman" w:eastAsia="Times New Roman" w:hAnsi="Times New Roman" w:cs="Times New Roman"/>
          <w:sz w:val="28"/>
          <w:szCs w:val="28"/>
          <w:bdr w:val="none" w:sz="0" w:space="0" w:color="auto" w:frame="1"/>
          <w:lang w:val="kk-KZ"/>
        </w:rPr>
        <w:t xml:space="preserve"> және осы механизм қосымша зерттеулерді қажет етеді </w:t>
      </w:r>
      <w:r w:rsidRPr="008A2BFC">
        <w:rPr>
          <w:rFonts w:ascii="Times New Roman" w:hAnsi="Times New Roman" w:cs="Times New Roman"/>
          <w:sz w:val="28"/>
          <w:szCs w:val="28"/>
          <w:lang w:val="kk-KZ"/>
        </w:rPr>
        <w:t>[</w:t>
      </w:r>
      <w:r w:rsidR="00100548" w:rsidRPr="008A2BFC">
        <w:rPr>
          <w:rFonts w:ascii="Times New Roman" w:hAnsi="Times New Roman" w:cs="Times New Roman"/>
          <w:sz w:val="28"/>
          <w:szCs w:val="28"/>
          <w:lang w:val="kk-KZ"/>
        </w:rPr>
        <w:t>34</w:t>
      </w:r>
      <w:r w:rsidRPr="008A2BFC">
        <w:rPr>
          <w:rFonts w:ascii="Times New Roman" w:hAnsi="Times New Roman" w:cs="Times New Roman"/>
          <w:sz w:val="28"/>
          <w:szCs w:val="28"/>
          <w:lang w:val="kk-KZ"/>
        </w:rPr>
        <w:t>]</w:t>
      </w:r>
      <w:r w:rsidRPr="008A2BFC">
        <w:rPr>
          <w:rFonts w:ascii="Times New Roman" w:eastAsia="Times New Roman" w:hAnsi="Times New Roman" w:cs="Times New Roman"/>
          <w:sz w:val="28"/>
          <w:szCs w:val="28"/>
          <w:bdr w:val="none" w:sz="0" w:space="0" w:color="auto" w:frame="1"/>
          <w:lang w:val="kk-KZ"/>
        </w:rPr>
        <w:t xml:space="preserve">. </w:t>
      </w:r>
      <w:r w:rsidR="00100548" w:rsidRPr="008A2BFC">
        <w:rPr>
          <w:rFonts w:ascii="Times New Roman" w:eastAsia="Times New Roman" w:hAnsi="Times New Roman" w:cs="Times New Roman"/>
          <w:sz w:val="28"/>
          <w:szCs w:val="28"/>
          <w:bdr w:val="none" w:sz="0" w:space="0" w:color="auto" w:frame="1"/>
          <w:lang w:val="kk-KZ"/>
        </w:rPr>
        <w:t xml:space="preserve"> </w:t>
      </w:r>
      <w:r w:rsidRPr="008A2BFC">
        <w:rPr>
          <w:rFonts w:ascii="Times New Roman" w:hAnsi="Times New Roman" w:cs="Times New Roman"/>
          <w:sz w:val="28"/>
          <w:szCs w:val="28"/>
          <w:lang w:val="kk-KZ"/>
        </w:rPr>
        <w:t xml:space="preserve">Фолликулогенез </w:t>
      </w:r>
      <w:r w:rsidR="00AA7964" w:rsidRPr="008A2BFC">
        <w:rPr>
          <w:rFonts w:ascii="Times New Roman" w:hAnsi="Times New Roman" w:cs="Times New Roman"/>
          <w:sz w:val="28"/>
          <w:szCs w:val="28"/>
          <w:lang w:val="kk-KZ"/>
        </w:rPr>
        <w:t xml:space="preserve">үрдісі ооциттердегі </w:t>
      </w:r>
      <w:r w:rsidRPr="008A2BFC">
        <w:rPr>
          <w:rFonts w:ascii="Times New Roman" w:hAnsi="Times New Roman" w:cs="Times New Roman"/>
          <w:sz w:val="28"/>
          <w:szCs w:val="28"/>
          <w:lang w:val="kk-KZ"/>
        </w:rPr>
        <w:t xml:space="preserve">терең өзгерістерді және олардың гендерінің экспрессия </w:t>
      </w:r>
      <w:r w:rsidR="00AA7964" w:rsidRPr="008A2BFC">
        <w:rPr>
          <w:rFonts w:ascii="Times New Roman" w:hAnsi="Times New Roman" w:cs="Times New Roman"/>
          <w:sz w:val="28"/>
          <w:szCs w:val="28"/>
          <w:lang w:val="kk-KZ"/>
        </w:rPr>
        <w:t>деңгейін</w:t>
      </w:r>
      <w:r w:rsidRPr="008A2BFC">
        <w:rPr>
          <w:rFonts w:ascii="Times New Roman" w:hAnsi="Times New Roman" w:cs="Times New Roman"/>
          <w:sz w:val="28"/>
          <w:szCs w:val="28"/>
          <w:lang w:val="kk-KZ"/>
        </w:rPr>
        <w:t xml:space="preserve">, гранулеза жасушаларындағы маңызды модификацияларды қамтиды. </w:t>
      </w:r>
      <w:r w:rsidRPr="008A2BFC">
        <w:rPr>
          <w:rFonts w:ascii="Times New Roman" w:hAnsi="Times New Roman" w:cs="Times New Roman"/>
          <w:sz w:val="28"/>
          <w:szCs w:val="28"/>
          <w:bdr w:val="none" w:sz="0" w:space="0" w:color="auto" w:frame="1"/>
          <w:lang w:val="kk-KZ"/>
        </w:rPr>
        <w:t xml:space="preserve">Ірі қара </w:t>
      </w:r>
      <w:r w:rsidR="00AA7964" w:rsidRPr="008A2BFC">
        <w:rPr>
          <w:rFonts w:ascii="Times New Roman" w:hAnsi="Times New Roman" w:cs="Times New Roman"/>
          <w:sz w:val="28"/>
          <w:szCs w:val="28"/>
          <w:bdr w:val="none" w:sz="0" w:space="0" w:color="auto" w:frame="1"/>
          <w:lang w:val="kk-KZ"/>
        </w:rPr>
        <w:t xml:space="preserve">малында </w:t>
      </w:r>
      <w:r w:rsidRPr="008A2BFC">
        <w:rPr>
          <w:rFonts w:ascii="Times New Roman" w:hAnsi="Times New Roman" w:cs="Times New Roman"/>
          <w:sz w:val="28"/>
          <w:szCs w:val="28"/>
          <w:bdr w:val="none" w:sz="0" w:space="0" w:color="auto" w:frame="1"/>
          <w:lang w:val="kk-KZ"/>
        </w:rPr>
        <w:t>моновуляторлық түрлердегі фолликулогенездің соңғы кезеңдеріндегі ген экспрессиясының динамикасын талдау мүмкіндігі аналық без физиологиясына жаңа және байытылған көзқарасты қамтамасыз ет</w:t>
      </w:r>
      <w:r w:rsidR="00AA7964" w:rsidRPr="008A2BFC">
        <w:rPr>
          <w:rFonts w:ascii="Times New Roman" w:hAnsi="Times New Roman" w:cs="Times New Roman"/>
          <w:sz w:val="28"/>
          <w:szCs w:val="28"/>
          <w:bdr w:val="none" w:sz="0" w:space="0" w:color="auto" w:frame="1"/>
          <w:lang w:val="kk-KZ"/>
        </w:rPr>
        <w:t>еді</w:t>
      </w:r>
      <w:r w:rsidRPr="008A2BFC">
        <w:rPr>
          <w:rFonts w:ascii="Times New Roman" w:hAnsi="Times New Roman" w:cs="Times New Roman"/>
          <w:sz w:val="28"/>
          <w:szCs w:val="28"/>
          <w:bdr w:val="none" w:sz="0" w:space="0" w:color="auto" w:frame="1"/>
          <w:lang w:val="kk-KZ"/>
        </w:rPr>
        <w:t xml:space="preserve"> </w:t>
      </w:r>
      <w:r w:rsidRPr="008A2BFC">
        <w:rPr>
          <w:rFonts w:ascii="Times New Roman" w:hAnsi="Times New Roman" w:cs="Times New Roman"/>
          <w:sz w:val="28"/>
          <w:szCs w:val="28"/>
          <w:lang w:val="kk-KZ"/>
        </w:rPr>
        <w:t>[</w:t>
      </w:r>
      <w:r w:rsidR="00100548" w:rsidRPr="008A2BFC">
        <w:rPr>
          <w:rFonts w:ascii="Times New Roman" w:hAnsi="Times New Roman" w:cs="Times New Roman"/>
          <w:sz w:val="28"/>
          <w:szCs w:val="28"/>
          <w:lang w:val="kk-KZ"/>
        </w:rPr>
        <w:t>35</w:t>
      </w:r>
      <w:r w:rsidRPr="008A2BFC">
        <w:rPr>
          <w:rFonts w:ascii="Times New Roman" w:hAnsi="Times New Roman" w:cs="Times New Roman"/>
          <w:sz w:val="28"/>
          <w:szCs w:val="28"/>
          <w:lang w:val="kk-KZ"/>
        </w:rPr>
        <w:t>]</w:t>
      </w:r>
      <w:r w:rsidRPr="008A2BFC">
        <w:rPr>
          <w:rFonts w:ascii="Times New Roman" w:hAnsi="Times New Roman" w:cs="Times New Roman"/>
          <w:sz w:val="28"/>
          <w:szCs w:val="28"/>
          <w:bdr w:val="none" w:sz="0" w:space="0" w:color="auto" w:frame="1"/>
          <w:lang w:val="kk-KZ"/>
        </w:rPr>
        <w:t>.</w:t>
      </w:r>
      <w:r w:rsidR="00100548" w:rsidRPr="008A2BFC">
        <w:rPr>
          <w:rFonts w:ascii="Times New Roman" w:hAnsi="Times New Roman" w:cs="Times New Roman"/>
          <w:sz w:val="28"/>
          <w:szCs w:val="28"/>
          <w:bdr w:val="none" w:sz="0" w:space="0" w:color="auto" w:frame="1"/>
          <w:lang w:val="kk-KZ"/>
        </w:rPr>
        <w:t xml:space="preserve"> </w:t>
      </w:r>
      <w:r w:rsidRPr="008A2BFC">
        <w:rPr>
          <w:rFonts w:ascii="Times New Roman" w:eastAsia="Times New Roman" w:hAnsi="Times New Roman" w:cs="Times New Roman"/>
          <w:sz w:val="28"/>
          <w:szCs w:val="28"/>
          <w:bdr w:val="none" w:sz="0" w:space="0" w:color="auto" w:frame="1"/>
          <w:lang w:val="kk-KZ"/>
        </w:rPr>
        <w:t xml:space="preserve">Канадалық ғалымдардың </w:t>
      </w:r>
      <w:r w:rsidR="001E5001" w:rsidRPr="008A2BFC">
        <w:rPr>
          <w:rFonts w:ascii="Times New Roman" w:eastAsia="Times New Roman" w:hAnsi="Times New Roman" w:cs="Times New Roman"/>
          <w:sz w:val="28"/>
          <w:szCs w:val="28"/>
          <w:bdr w:val="none" w:sz="0" w:space="0" w:color="auto" w:frame="1"/>
          <w:lang w:val="kk-KZ"/>
        </w:rPr>
        <w:t xml:space="preserve">жұмыстарында: </w:t>
      </w:r>
      <w:r w:rsidRPr="008A2BFC">
        <w:rPr>
          <w:rFonts w:ascii="Times New Roman" w:eastAsia="Times New Roman" w:hAnsi="Times New Roman" w:cs="Times New Roman"/>
          <w:sz w:val="28"/>
          <w:szCs w:val="28"/>
          <w:bdr w:val="none" w:sz="0" w:space="0" w:color="auto" w:frame="1"/>
          <w:lang w:val="kk-KZ"/>
        </w:rPr>
        <w:t>айналымдағы антимюллер гормонының (АМГ) концентрациясының өзгеруі</w:t>
      </w:r>
      <w:r w:rsidR="001E5001" w:rsidRPr="008A2BFC">
        <w:rPr>
          <w:rFonts w:ascii="Times New Roman" w:eastAsia="Times New Roman" w:hAnsi="Times New Roman" w:cs="Times New Roman"/>
          <w:sz w:val="28"/>
          <w:szCs w:val="28"/>
          <w:bdr w:val="none" w:sz="0" w:space="0" w:color="auto" w:frame="1"/>
          <w:lang w:val="kk-KZ"/>
        </w:rPr>
        <w:t xml:space="preserve">, </w:t>
      </w:r>
      <w:r w:rsidRPr="008A2BFC">
        <w:rPr>
          <w:rFonts w:ascii="Times New Roman" w:eastAsia="Times New Roman" w:hAnsi="Times New Roman" w:cs="Times New Roman"/>
          <w:sz w:val="28"/>
          <w:szCs w:val="28"/>
          <w:bdr w:val="none" w:sz="0" w:space="0" w:color="auto" w:frame="1"/>
          <w:lang w:val="kk-KZ"/>
        </w:rPr>
        <w:t xml:space="preserve">алғашқы қолдан ұрықтандыруға  дейін буаздықты болжайтын оңтайлы АМГ </w:t>
      </w:r>
      <w:r w:rsidR="001E5001" w:rsidRPr="008A2BFC">
        <w:rPr>
          <w:rFonts w:ascii="Times New Roman" w:eastAsia="Times New Roman" w:hAnsi="Times New Roman" w:cs="Times New Roman"/>
          <w:sz w:val="28"/>
          <w:szCs w:val="28"/>
          <w:bdr w:val="none" w:sz="0" w:space="0" w:color="auto" w:frame="1"/>
          <w:lang w:val="kk-KZ"/>
        </w:rPr>
        <w:t>мөлшерін</w:t>
      </w:r>
      <w:r w:rsidRPr="008A2BFC">
        <w:rPr>
          <w:rFonts w:ascii="Times New Roman" w:eastAsia="Times New Roman" w:hAnsi="Times New Roman" w:cs="Times New Roman"/>
          <w:sz w:val="28"/>
          <w:szCs w:val="28"/>
          <w:bdr w:val="none" w:sz="0" w:space="0" w:color="auto" w:frame="1"/>
          <w:lang w:val="kk-KZ"/>
        </w:rPr>
        <w:t xml:space="preserve"> </w:t>
      </w:r>
      <w:r w:rsidR="001E5001" w:rsidRPr="008A2BFC">
        <w:rPr>
          <w:rFonts w:ascii="Times New Roman" w:eastAsia="Times New Roman" w:hAnsi="Times New Roman" w:cs="Times New Roman"/>
          <w:sz w:val="28"/>
          <w:szCs w:val="28"/>
          <w:bdr w:val="none" w:sz="0" w:space="0" w:color="auto" w:frame="1"/>
          <w:lang w:val="kk-KZ"/>
        </w:rPr>
        <w:t>зерртеу</w:t>
      </w:r>
      <w:r w:rsidRPr="008A2BFC">
        <w:rPr>
          <w:rFonts w:ascii="Times New Roman" w:eastAsia="Times New Roman" w:hAnsi="Times New Roman" w:cs="Times New Roman"/>
          <w:sz w:val="28"/>
          <w:szCs w:val="28"/>
          <w:bdr w:val="none" w:sz="0" w:space="0" w:color="auto" w:frame="1"/>
          <w:lang w:val="kk-KZ"/>
        </w:rPr>
        <w:t xml:space="preserve">,  АМГ және ұрықтанғыштық арасындағы байланысты </w:t>
      </w:r>
      <w:r w:rsidR="001E5001" w:rsidRPr="008A2BFC">
        <w:rPr>
          <w:rFonts w:ascii="Times New Roman" w:eastAsia="Times New Roman" w:hAnsi="Times New Roman" w:cs="Times New Roman"/>
          <w:sz w:val="28"/>
          <w:szCs w:val="28"/>
          <w:bdr w:val="none" w:sz="0" w:space="0" w:color="auto" w:frame="1"/>
          <w:lang w:val="kk-KZ"/>
        </w:rPr>
        <w:t>анықтауды жүргізген [</w:t>
      </w:r>
      <w:r w:rsidR="00100548" w:rsidRPr="008A2BFC">
        <w:rPr>
          <w:rFonts w:ascii="Times New Roman" w:eastAsia="Times New Roman" w:hAnsi="Times New Roman" w:cs="Times New Roman"/>
          <w:sz w:val="28"/>
          <w:szCs w:val="28"/>
          <w:bdr w:val="none" w:sz="0" w:space="0" w:color="auto" w:frame="1"/>
          <w:lang w:val="kk-KZ"/>
        </w:rPr>
        <w:t>36</w:t>
      </w:r>
      <w:r w:rsidR="001E5001" w:rsidRPr="008A2BFC">
        <w:rPr>
          <w:rFonts w:ascii="Times New Roman" w:eastAsia="Times New Roman" w:hAnsi="Times New Roman" w:cs="Times New Roman"/>
          <w:sz w:val="28"/>
          <w:szCs w:val="28"/>
          <w:bdr w:val="none" w:sz="0" w:space="0" w:color="auto" w:frame="1"/>
          <w:lang w:val="kk-KZ"/>
        </w:rPr>
        <w:t>].</w:t>
      </w:r>
    </w:p>
    <w:p w14:paraId="1AFD103E" w14:textId="77777777" w:rsidR="00820201" w:rsidRPr="008A2BFC" w:rsidRDefault="00820201" w:rsidP="00BC3DD9">
      <w:pPr>
        <w:pStyle w:val="af4"/>
        <w:ind w:firstLine="567"/>
        <w:jc w:val="both"/>
        <w:rPr>
          <w:rFonts w:ascii="Times New Roman" w:hAnsi="Times New Roman"/>
          <w:sz w:val="28"/>
          <w:szCs w:val="28"/>
          <w:lang w:val="kk-KZ"/>
        </w:rPr>
      </w:pPr>
      <w:r w:rsidRPr="008A2BFC">
        <w:rPr>
          <w:rFonts w:ascii="Times New Roman" w:hAnsi="Times New Roman"/>
          <w:sz w:val="28"/>
          <w:szCs w:val="28"/>
          <w:lang w:val="kk-KZ"/>
        </w:rPr>
        <w:t xml:space="preserve">Сиырлардан қан үлгісі эстралдық цикл кезінде тікелей қолдан ұрықтандыру алдында АМГ талдауы үшін алынды. Зерттеу барысында қан плазмасындағы AMГ ең жоғары концентрациясы құнажындар тобында анықталды. AMГ концентрациясы сиырлардың жасына қарай төмендеді. AMГ концентрациясы буаз сиырларда қысыр сиырларға қарағанда жоғары болған [37]. Сиырларда антимюллерлік гормон мөлшері, антральды фолликул популяцияларымен мен кандидат гендердің арасындағы байланыстар зерттелген. Сиырларда овуляция, ұлпалардың қайта қалпына келуі және иммундық жүйе сияқты маңызды биологиялық процестермен байланысты әртүрлі кандидат гендер анықталған [38]. </w:t>
      </w:r>
    </w:p>
    <w:p w14:paraId="7964E1B4" w14:textId="086B6F07" w:rsidR="00820201" w:rsidRPr="008A2BFC" w:rsidRDefault="00820201" w:rsidP="00246C7C">
      <w:pPr>
        <w:pStyle w:val="aa"/>
        <w:spacing w:before="0" w:beforeAutospacing="0" w:after="0" w:afterAutospacing="0"/>
        <w:ind w:firstLine="567"/>
        <w:jc w:val="both"/>
        <w:rPr>
          <w:rFonts w:eastAsia="Calibri"/>
          <w:sz w:val="28"/>
          <w:szCs w:val="28"/>
          <w:lang w:val="kk-KZ"/>
        </w:rPr>
      </w:pPr>
      <w:r w:rsidRPr="008A2BFC">
        <w:rPr>
          <w:rFonts w:eastAsia="Calibri"/>
          <w:sz w:val="28"/>
          <w:szCs w:val="28"/>
          <w:lang w:val="kk-KZ"/>
        </w:rPr>
        <w:t>Бү</w:t>
      </w:r>
      <w:r w:rsidR="004B0379">
        <w:rPr>
          <w:rFonts w:eastAsia="Calibri"/>
          <w:sz w:val="28"/>
          <w:szCs w:val="28"/>
          <w:lang w:val="kk-KZ"/>
        </w:rPr>
        <w:t>г</w:t>
      </w:r>
      <w:r w:rsidRPr="008A2BFC">
        <w:rPr>
          <w:rFonts w:eastAsia="Calibri"/>
          <w:sz w:val="28"/>
          <w:szCs w:val="28"/>
          <w:lang w:val="kk-KZ"/>
        </w:rPr>
        <w:t>інгі таңда антральды фолликулярлық популяция және антимюллерлік гормон концентрациясы арасындағы корреляция белгілі. Ғалымдар қан сарысуында анықталатын AMГ концентрациясын оларда антралдық фолликулядар популяциясының санын анықтауға болжам ретінде пайдалануды ұсынады [39]. Тікелей антральді фолликулдар саны немесе эндокриндік маркерлер арқылы бағаланатын аналық бездегі фолликулдар популяциясының мөлшері ірі қара малдағы репродуктивті биотехнологиялардың сәттілігін анықтауға көмектеседі. Сонымен қатар, бірқатар соңғы мәліметтерге сәйкес айналымдағы AMГ деңгейінің ұрықтанғыштықпен сәйкестігін анықтауға мүмкіндік берді [40].</w:t>
      </w:r>
    </w:p>
    <w:p w14:paraId="2E33A5A9" w14:textId="4018CB69" w:rsidR="00246C7C" w:rsidRPr="008A2BFC" w:rsidRDefault="00F84E7D" w:rsidP="00246C7C">
      <w:pPr>
        <w:pStyle w:val="aa"/>
        <w:spacing w:before="0" w:beforeAutospacing="0" w:after="0" w:afterAutospacing="0"/>
        <w:ind w:firstLine="567"/>
        <w:jc w:val="both"/>
        <w:rPr>
          <w:rStyle w:val="a4"/>
          <w:rFonts w:eastAsiaTheme="minorHAnsi"/>
          <w:bdr w:val="none" w:sz="0" w:space="0" w:color="auto" w:frame="1"/>
          <w:shd w:val="clear" w:color="auto" w:fill="92D050"/>
          <w:lang w:val="kk-KZ"/>
        </w:rPr>
      </w:pPr>
      <w:r w:rsidRPr="008A2BFC">
        <w:rPr>
          <w:sz w:val="28"/>
          <w:szCs w:val="28"/>
          <w:lang w:val="kk-KZ"/>
        </w:rPr>
        <w:t xml:space="preserve">Колумбияның тропикалық жағдайында </w:t>
      </w:r>
      <w:r w:rsidR="001D0C2E" w:rsidRPr="008A2BFC">
        <w:rPr>
          <w:sz w:val="28"/>
          <w:szCs w:val="28"/>
          <w:lang w:val="kk-KZ"/>
        </w:rPr>
        <w:t xml:space="preserve">жергілікті тұқым сиырларында </w:t>
      </w:r>
      <w:r w:rsidRPr="008A2BFC">
        <w:rPr>
          <w:sz w:val="28"/>
          <w:szCs w:val="28"/>
          <w:lang w:val="kk-KZ"/>
        </w:rPr>
        <w:t>фолликул</w:t>
      </w:r>
      <w:r w:rsidR="001D0C2E" w:rsidRPr="008A2BFC">
        <w:rPr>
          <w:sz w:val="28"/>
          <w:szCs w:val="28"/>
          <w:lang w:val="kk-KZ"/>
        </w:rPr>
        <w:t xml:space="preserve">дардың өсу </w:t>
      </w:r>
      <w:r w:rsidRPr="008A2BFC">
        <w:rPr>
          <w:sz w:val="28"/>
          <w:szCs w:val="28"/>
          <w:lang w:val="kk-KZ"/>
        </w:rPr>
        <w:t xml:space="preserve">динамикасын, сары дененің дамуын және оның кері дамуын зерттеу </w:t>
      </w:r>
      <w:r w:rsidR="001D0C2E" w:rsidRPr="008A2BFC">
        <w:rPr>
          <w:sz w:val="28"/>
          <w:szCs w:val="28"/>
          <w:lang w:val="kk-KZ"/>
        </w:rPr>
        <w:t xml:space="preserve">жүргізілген. </w:t>
      </w:r>
      <w:r w:rsidRPr="008A2BFC">
        <w:rPr>
          <w:sz w:val="28"/>
          <w:szCs w:val="28"/>
          <w:lang w:val="kk-KZ"/>
        </w:rPr>
        <w:t xml:space="preserve">Жұмыртқалықтарында фолликулдардың үш өсу толқындары тіркелген және олардың арасында </w:t>
      </w:r>
      <w:r w:rsidR="001D0C2E" w:rsidRPr="008A2BFC">
        <w:rPr>
          <w:sz w:val="28"/>
          <w:szCs w:val="28"/>
          <w:lang w:val="kk-KZ"/>
        </w:rPr>
        <w:t xml:space="preserve">үлкен </w:t>
      </w:r>
      <w:r w:rsidRPr="008A2BFC">
        <w:rPr>
          <w:sz w:val="28"/>
          <w:szCs w:val="28"/>
          <w:lang w:val="kk-KZ"/>
        </w:rPr>
        <w:t xml:space="preserve"> айырмашылықтар болмаған [</w:t>
      </w:r>
      <w:r w:rsidR="0049161D" w:rsidRPr="008A2BFC">
        <w:rPr>
          <w:sz w:val="28"/>
          <w:szCs w:val="28"/>
          <w:lang w:val="kk-KZ"/>
        </w:rPr>
        <w:t>41</w:t>
      </w:r>
      <w:r w:rsidRPr="008A2BFC">
        <w:rPr>
          <w:sz w:val="28"/>
          <w:szCs w:val="28"/>
          <w:lang w:val="kk-KZ"/>
        </w:rPr>
        <w:t>]</w:t>
      </w:r>
      <w:r w:rsidRPr="008A2BFC">
        <w:rPr>
          <w:sz w:val="28"/>
          <w:szCs w:val="28"/>
          <w:bdr w:val="none" w:sz="0" w:space="0" w:color="auto" w:frame="1"/>
          <w:lang w:val="kk-KZ"/>
        </w:rPr>
        <w:t>.</w:t>
      </w:r>
      <w:r w:rsidR="0049161D" w:rsidRPr="008A2BFC">
        <w:rPr>
          <w:sz w:val="28"/>
          <w:szCs w:val="28"/>
          <w:bdr w:val="none" w:sz="0" w:space="0" w:color="auto" w:frame="1"/>
          <w:lang w:val="kk-KZ"/>
        </w:rPr>
        <w:t xml:space="preserve"> </w:t>
      </w:r>
      <w:r w:rsidRPr="008A2BFC">
        <w:rPr>
          <w:sz w:val="28"/>
          <w:szCs w:val="28"/>
          <w:bdr w:val="none" w:sz="0" w:space="0" w:color="auto" w:frame="1"/>
          <w:lang w:val="kk-KZ"/>
        </w:rPr>
        <w:t xml:space="preserve">Осы уақытқа дейін </w:t>
      </w:r>
      <w:r w:rsidR="001D0C2E" w:rsidRPr="008A2BFC">
        <w:rPr>
          <w:sz w:val="28"/>
          <w:szCs w:val="28"/>
          <w:bdr w:val="none" w:sz="0" w:space="0" w:color="auto" w:frame="1"/>
          <w:lang w:val="kk-KZ"/>
        </w:rPr>
        <w:t xml:space="preserve">медицинада </w:t>
      </w:r>
      <w:r w:rsidRPr="008A2BFC">
        <w:rPr>
          <w:sz w:val="28"/>
          <w:szCs w:val="28"/>
          <w:bdr w:val="none" w:sz="0" w:space="0" w:color="auto" w:frame="1"/>
          <w:lang w:val="kk-KZ"/>
        </w:rPr>
        <w:t xml:space="preserve">жүргізілген зерттеулер мынадай тұжырымдамаларға әкелді: фолликулдардың дамуы </w:t>
      </w:r>
      <w:r w:rsidR="001D0C2E" w:rsidRPr="008A2BFC">
        <w:rPr>
          <w:sz w:val="28"/>
          <w:szCs w:val="28"/>
          <w:bdr w:val="none" w:sz="0" w:space="0" w:color="auto" w:frame="1"/>
          <w:lang w:val="kk-KZ"/>
        </w:rPr>
        <w:t xml:space="preserve">менустралдық </w:t>
      </w:r>
      <w:r w:rsidRPr="008A2BFC">
        <w:rPr>
          <w:sz w:val="28"/>
          <w:szCs w:val="28"/>
          <w:bdr w:val="none" w:sz="0" w:space="0" w:color="auto" w:frame="1"/>
          <w:lang w:val="kk-KZ"/>
        </w:rPr>
        <w:t>циклі кезінде толқынды түрде жүреді,</w:t>
      </w:r>
      <w:r w:rsidR="001D0C2E" w:rsidRPr="008A2BFC">
        <w:rPr>
          <w:sz w:val="28"/>
          <w:szCs w:val="28"/>
          <w:bdr w:val="none" w:sz="0" w:space="0" w:color="auto" w:frame="1"/>
          <w:lang w:val="kk-KZ"/>
        </w:rPr>
        <w:t xml:space="preserve"> б</w:t>
      </w:r>
      <w:r w:rsidRPr="008A2BFC">
        <w:rPr>
          <w:sz w:val="28"/>
          <w:szCs w:val="28"/>
          <w:bdr w:val="none" w:sz="0" w:space="0" w:color="auto" w:frame="1"/>
          <w:lang w:val="kk-KZ"/>
        </w:rPr>
        <w:t>ір цикл толқындарының саны цикл ұзындығымен оң корреляция</w:t>
      </w:r>
      <w:r w:rsidR="001D0C2E" w:rsidRPr="008A2BFC">
        <w:rPr>
          <w:sz w:val="28"/>
          <w:szCs w:val="28"/>
          <w:bdr w:val="none" w:sz="0" w:space="0" w:color="auto" w:frame="1"/>
          <w:lang w:val="kk-KZ"/>
        </w:rPr>
        <w:t>да болады,</w:t>
      </w:r>
      <w:r w:rsidRPr="008A2BFC">
        <w:rPr>
          <w:sz w:val="28"/>
          <w:szCs w:val="28"/>
          <w:bdr w:val="none" w:sz="0" w:space="0" w:color="auto" w:frame="1"/>
          <w:lang w:val="kk-KZ"/>
        </w:rPr>
        <w:t xml:space="preserve"> доминантты фолликулды таңдау әр циклда болуы мүмкін</w:t>
      </w:r>
      <w:r w:rsidR="00463160" w:rsidRPr="008A2BFC">
        <w:rPr>
          <w:sz w:val="28"/>
          <w:szCs w:val="28"/>
          <w:bdr w:val="none" w:sz="0" w:space="0" w:color="auto" w:frame="1"/>
          <w:lang w:val="kk-KZ"/>
        </w:rPr>
        <w:t>,</w:t>
      </w:r>
      <w:r w:rsidRPr="008A2BFC">
        <w:rPr>
          <w:sz w:val="28"/>
          <w:szCs w:val="28"/>
          <w:bdr w:val="none" w:sz="0" w:space="0" w:color="auto" w:frame="1"/>
          <w:lang w:val="kk-KZ"/>
        </w:rPr>
        <w:t xml:space="preserve"> доминантты фолликулдың эндокриндік ортада ФСГ төмендеуімен және ЛГ жоғарылауымен өсуін жалғастыруға мүмкіндік береді </w:t>
      </w:r>
      <w:r w:rsidRPr="008A2BFC">
        <w:rPr>
          <w:sz w:val="28"/>
          <w:szCs w:val="28"/>
          <w:lang w:val="kk-KZ"/>
        </w:rPr>
        <w:lastRenderedPageBreak/>
        <w:t>[</w:t>
      </w:r>
      <w:r w:rsidR="0049161D" w:rsidRPr="008A2BFC">
        <w:rPr>
          <w:sz w:val="28"/>
          <w:szCs w:val="28"/>
          <w:lang w:val="kk-KZ"/>
        </w:rPr>
        <w:t>42</w:t>
      </w:r>
      <w:r w:rsidRPr="008A2BFC">
        <w:rPr>
          <w:sz w:val="28"/>
          <w:szCs w:val="28"/>
          <w:lang w:val="kk-KZ"/>
        </w:rPr>
        <w:t>]</w:t>
      </w:r>
      <w:r w:rsidRPr="008A2BFC">
        <w:rPr>
          <w:sz w:val="28"/>
          <w:szCs w:val="28"/>
          <w:bdr w:val="none" w:sz="0" w:space="0" w:color="auto" w:frame="1"/>
          <w:lang w:val="kk-KZ"/>
        </w:rPr>
        <w:t xml:space="preserve">. </w:t>
      </w:r>
      <w:r w:rsidRPr="008A2BFC">
        <w:rPr>
          <w:rStyle w:val="a4"/>
          <w:rFonts w:eastAsiaTheme="minorHAnsi"/>
          <w:bdr w:val="none" w:sz="0" w:space="0" w:color="auto" w:frame="1"/>
          <w:lang w:val="kk-KZ"/>
        </w:rPr>
        <w:t xml:space="preserve">Жұмыртқалықтар репродуктивті жүйеде маңызды рөл атқарады, онда экзокриндік (немесе гаметогендік) функция ұрықтандыру үшін ооциттердің жетілуі мен бөлінуін жүзеге асырады. Эндокриндік (немесе стероидогендік) гормондар мен өсу факторларының синтезіне, секрециясына әсер етеді. </w:t>
      </w:r>
      <w:r w:rsidR="00DC06BF" w:rsidRPr="008A2BFC">
        <w:rPr>
          <w:rStyle w:val="a4"/>
          <w:rFonts w:eastAsiaTheme="minorHAnsi"/>
          <w:bdr w:val="none" w:sz="0" w:space="0" w:color="auto" w:frame="1"/>
          <w:lang w:val="kk-KZ"/>
        </w:rPr>
        <w:t>Көптеген фолликулдер овуля</w:t>
      </w:r>
      <w:r w:rsidR="00D63D45">
        <w:rPr>
          <w:rStyle w:val="a4"/>
          <w:rFonts w:eastAsiaTheme="minorHAnsi"/>
          <w:bdr w:val="none" w:sz="0" w:space="0" w:color="auto" w:frame="1"/>
          <w:lang w:val="kk-KZ"/>
        </w:rPr>
        <w:t>ц</w:t>
      </w:r>
      <w:r w:rsidR="00DC06BF" w:rsidRPr="008A2BFC">
        <w:rPr>
          <w:rStyle w:val="a4"/>
          <w:rFonts w:eastAsiaTheme="minorHAnsi"/>
          <w:bdr w:val="none" w:sz="0" w:space="0" w:color="auto" w:frame="1"/>
          <w:lang w:val="kk-KZ"/>
        </w:rPr>
        <w:t>ияға жетпейді, б</w:t>
      </w:r>
      <w:r w:rsidRPr="008A2BFC">
        <w:rPr>
          <w:rStyle w:val="a4"/>
          <w:rFonts w:eastAsiaTheme="minorHAnsi"/>
          <w:bdr w:val="none" w:sz="0" w:space="0" w:color="auto" w:frame="1"/>
          <w:lang w:val="kk-KZ"/>
        </w:rPr>
        <w:t>ұл фолликулдар фолликулярлық атрезия</w:t>
      </w:r>
      <w:r w:rsidR="00DC06BF" w:rsidRPr="008A2BFC">
        <w:rPr>
          <w:rStyle w:val="a4"/>
          <w:rFonts w:eastAsiaTheme="minorHAnsi"/>
          <w:bdr w:val="none" w:sz="0" w:space="0" w:color="auto" w:frame="1"/>
          <w:lang w:val="kk-KZ"/>
        </w:rPr>
        <w:t xml:space="preserve">ға ұшырайды </w:t>
      </w:r>
      <w:r w:rsidRPr="008A2BFC">
        <w:rPr>
          <w:rStyle w:val="a4"/>
          <w:rFonts w:eastAsiaTheme="minorHAnsi"/>
          <w:bdr w:val="none" w:sz="0" w:space="0" w:color="auto" w:frame="1"/>
          <w:lang w:val="kk-KZ"/>
        </w:rPr>
        <w:t xml:space="preserve"> </w:t>
      </w:r>
      <w:r w:rsidRPr="008A2BFC">
        <w:rPr>
          <w:sz w:val="28"/>
          <w:szCs w:val="28"/>
          <w:lang w:val="kk-KZ"/>
        </w:rPr>
        <w:t>[</w:t>
      </w:r>
      <w:r w:rsidR="0049161D" w:rsidRPr="008A2BFC">
        <w:rPr>
          <w:sz w:val="28"/>
          <w:szCs w:val="28"/>
          <w:lang w:val="kk-KZ"/>
        </w:rPr>
        <w:t>43</w:t>
      </w:r>
      <w:r w:rsidRPr="008A2BFC">
        <w:rPr>
          <w:sz w:val="28"/>
          <w:szCs w:val="28"/>
          <w:lang w:val="kk-KZ"/>
        </w:rPr>
        <w:t>]</w:t>
      </w:r>
      <w:r w:rsidRPr="008A2BFC">
        <w:rPr>
          <w:sz w:val="28"/>
          <w:szCs w:val="28"/>
          <w:bdr w:val="none" w:sz="0" w:space="0" w:color="auto" w:frame="1"/>
          <w:lang w:val="kk-KZ"/>
        </w:rPr>
        <w:t>.</w:t>
      </w:r>
    </w:p>
    <w:p w14:paraId="0E671432" w14:textId="07FA8D31" w:rsidR="00D96BF8" w:rsidRPr="008A2BFC" w:rsidRDefault="00820201" w:rsidP="00246C7C">
      <w:pPr>
        <w:pStyle w:val="aa"/>
        <w:spacing w:before="0" w:beforeAutospacing="0" w:after="0" w:afterAutospacing="0"/>
        <w:ind w:firstLine="567"/>
        <w:jc w:val="both"/>
        <w:rPr>
          <w:rFonts w:eastAsiaTheme="minorHAnsi"/>
          <w:sz w:val="28"/>
          <w:szCs w:val="28"/>
          <w:bdr w:val="none" w:sz="0" w:space="0" w:color="auto" w:frame="1"/>
          <w:shd w:val="clear" w:color="auto" w:fill="92D050"/>
          <w:lang w:val="kk-KZ"/>
        </w:rPr>
      </w:pPr>
      <w:r w:rsidRPr="008A2BFC">
        <w:rPr>
          <w:sz w:val="28"/>
          <w:szCs w:val="28"/>
          <w:bdr w:val="none" w:sz="0" w:space="0" w:color="auto" w:frame="1"/>
          <w:lang w:val="kk-KZ"/>
        </w:rPr>
        <w:t>Сиырларда репродуктивтік қызметті реттейтін және қабыну үрдісіне қарсы тұру қабілетін реттейтін келесі ген локустары интерлейкин - IL-1Β, IL-1RA, IL-1RI, IL-1RIII, IL-4, IL-8 бойынша зерттеулер жүргізу теориялық және практикалық тұрғыдан аса маңызды екені белгілі [44]. Ооциттер дамуының әртүрлі аспектілері және бұл процес</w:t>
      </w:r>
      <w:r w:rsidR="00F0521C">
        <w:rPr>
          <w:sz w:val="28"/>
          <w:szCs w:val="28"/>
          <w:bdr w:val="none" w:sz="0" w:space="0" w:color="auto" w:frame="1"/>
          <w:lang w:val="kk-KZ"/>
        </w:rPr>
        <w:t>с</w:t>
      </w:r>
      <w:r w:rsidRPr="008A2BFC">
        <w:rPr>
          <w:sz w:val="28"/>
          <w:szCs w:val="28"/>
          <w:bdr w:val="none" w:sz="0" w:space="0" w:color="auto" w:frame="1"/>
          <w:lang w:val="kk-KZ"/>
        </w:rPr>
        <w:t xml:space="preserve">тің көптеген молекулалық қатысушылары сүтқоректілерге ортақ, бірақ филогенез және эксперименттік мәліметтер түрлік тәнділікті көрсетеді [45]. </w:t>
      </w:r>
      <w:r w:rsidR="004463E8" w:rsidRPr="008A2BFC">
        <w:rPr>
          <w:sz w:val="28"/>
          <w:szCs w:val="28"/>
          <w:lang w:val="kk-KZ"/>
        </w:rPr>
        <w:t>Ветеринарияда соңғы жылдары аналық бездердегі фолликул</w:t>
      </w:r>
      <w:r w:rsidR="0009199B">
        <w:rPr>
          <w:sz w:val="28"/>
          <w:szCs w:val="28"/>
          <w:lang w:val="kk-KZ"/>
        </w:rPr>
        <w:t>д</w:t>
      </w:r>
      <w:r w:rsidR="004463E8" w:rsidRPr="008A2BFC">
        <w:rPr>
          <w:sz w:val="28"/>
          <w:szCs w:val="28"/>
          <w:lang w:val="kk-KZ"/>
        </w:rPr>
        <w:t>ардың өсу динамикасын, қан жүру жылдамдықтарын, сары денедегі тамырлардың васкуляризация деңгейлерін зерттеуге доплер УДЗ қондырғыларын қолдануда [</w:t>
      </w:r>
      <w:r w:rsidR="00DF1EEF" w:rsidRPr="008A2BFC">
        <w:rPr>
          <w:sz w:val="28"/>
          <w:szCs w:val="28"/>
          <w:lang w:val="kk-KZ"/>
        </w:rPr>
        <w:t>46</w:t>
      </w:r>
      <w:r w:rsidR="004463E8" w:rsidRPr="008A2BFC">
        <w:rPr>
          <w:sz w:val="28"/>
          <w:szCs w:val="28"/>
          <w:lang w:val="kk-KZ"/>
        </w:rPr>
        <w:t xml:space="preserve">]. </w:t>
      </w:r>
      <w:r w:rsidR="00D96BF8" w:rsidRPr="008A2BFC">
        <w:rPr>
          <w:sz w:val="28"/>
          <w:szCs w:val="28"/>
          <w:lang w:val="kk-KZ"/>
        </w:rPr>
        <w:t xml:space="preserve"> </w:t>
      </w:r>
    </w:p>
    <w:p w14:paraId="237E86CD" w14:textId="77777777" w:rsidR="00D96BF8" w:rsidRPr="008A2BFC" w:rsidRDefault="00D96BF8" w:rsidP="00D96BF8">
      <w:pPr>
        <w:pStyle w:val="af4"/>
        <w:ind w:firstLine="567"/>
        <w:jc w:val="both"/>
        <w:rPr>
          <w:rFonts w:ascii="Times New Roman" w:eastAsia="Times New Roman" w:hAnsi="Times New Roman"/>
          <w:sz w:val="28"/>
          <w:szCs w:val="28"/>
          <w:lang w:val="kk-KZ"/>
        </w:rPr>
      </w:pPr>
      <w:r w:rsidRPr="008A2BFC">
        <w:rPr>
          <w:rFonts w:ascii="Times New Roman" w:hAnsi="Times New Roman"/>
          <w:sz w:val="28"/>
          <w:szCs w:val="28"/>
          <w:lang w:val="kk-KZ"/>
        </w:rPr>
        <w:t>Фолликул</w:t>
      </w:r>
      <w:r w:rsidR="00BC3DD9" w:rsidRPr="008A2BFC">
        <w:rPr>
          <w:rFonts w:ascii="Times New Roman" w:hAnsi="Times New Roman"/>
          <w:sz w:val="28"/>
          <w:szCs w:val="28"/>
          <w:lang w:val="kk-KZ"/>
        </w:rPr>
        <w:t>дың</w:t>
      </w:r>
      <w:r w:rsidRPr="008A2BFC">
        <w:rPr>
          <w:rFonts w:ascii="Times New Roman" w:hAnsi="Times New Roman"/>
          <w:sz w:val="28"/>
          <w:szCs w:val="28"/>
          <w:lang w:val="kk-KZ"/>
        </w:rPr>
        <w:t xml:space="preserve"> диаметрі</w:t>
      </w:r>
      <w:r w:rsidR="00BC3DD9" w:rsidRPr="008A2BFC">
        <w:rPr>
          <w:rFonts w:ascii="Times New Roman" w:hAnsi="Times New Roman"/>
          <w:sz w:val="28"/>
          <w:szCs w:val="28"/>
          <w:lang w:val="kk-KZ"/>
        </w:rPr>
        <w:t>ні</w:t>
      </w:r>
      <w:r w:rsidRPr="008A2BFC">
        <w:rPr>
          <w:rFonts w:ascii="Times New Roman" w:hAnsi="Times New Roman"/>
          <w:sz w:val="28"/>
          <w:szCs w:val="28"/>
          <w:lang w:val="kk-KZ"/>
        </w:rPr>
        <w:t xml:space="preserve">ң өзгеруі фолликулалық іріктеудің негізгі морфологиялық көрінісі ретінде анықталған, алайда бұл негізге әкелетін және жеке фолликулалық жетілу арасындағы вариацияны реттейтін гормондардың механизмдері әлі де түсініксіз. </w:t>
      </w:r>
      <w:r w:rsidR="004463E8" w:rsidRPr="008A2BFC">
        <w:rPr>
          <w:rFonts w:ascii="Times New Roman" w:hAnsi="Times New Roman"/>
          <w:sz w:val="28"/>
          <w:szCs w:val="28"/>
          <w:lang w:val="kk-KZ"/>
        </w:rPr>
        <w:t xml:space="preserve">Осы мақсатта қан </w:t>
      </w:r>
      <w:r w:rsidRPr="008A2BFC">
        <w:rPr>
          <w:rFonts w:ascii="Times New Roman" w:hAnsi="Times New Roman"/>
          <w:sz w:val="28"/>
          <w:szCs w:val="28"/>
          <w:lang w:val="kk-KZ"/>
        </w:rPr>
        <w:t xml:space="preserve"> айналымдағы </w:t>
      </w:r>
      <w:r w:rsidRPr="008A2BFC">
        <w:rPr>
          <w:rFonts w:ascii="Times New Roman" w:eastAsia="Times New Roman" w:hAnsi="Times New Roman"/>
          <w:sz w:val="28"/>
          <w:szCs w:val="28"/>
          <w:lang w:val="kk-KZ"/>
        </w:rPr>
        <w:t>Ф</w:t>
      </w:r>
      <w:r w:rsidR="004463E8" w:rsidRPr="008A2BFC">
        <w:rPr>
          <w:rFonts w:ascii="Times New Roman" w:eastAsia="Times New Roman" w:hAnsi="Times New Roman"/>
          <w:sz w:val="28"/>
          <w:szCs w:val="28"/>
          <w:lang w:val="kk-KZ"/>
        </w:rPr>
        <w:t>СГ</w:t>
      </w:r>
      <w:r w:rsidRPr="008A2BFC">
        <w:rPr>
          <w:rFonts w:ascii="Times New Roman" w:hAnsi="Times New Roman"/>
          <w:sz w:val="28"/>
          <w:szCs w:val="28"/>
          <w:lang w:val="kk-KZ"/>
        </w:rPr>
        <w:t xml:space="preserve">, </w:t>
      </w:r>
      <w:r w:rsidRPr="008A2BFC">
        <w:rPr>
          <w:rFonts w:ascii="Times New Roman" w:eastAsia="Times New Roman" w:hAnsi="Times New Roman"/>
          <w:sz w:val="28"/>
          <w:szCs w:val="28"/>
          <w:lang w:val="kk-KZ"/>
        </w:rPr>
        <w:t>ЛГ</w:t>
      </w:r>
      <w:r w:rsidRPr="008A2BFC">
        <w:rPr>
          <w:rFonts w:ascii="Times New Roman" w:hAnsi="Times New Roman"/>
          <w:sz w:val="28"/>
          <w:szCs w:val="28"/>
          <w:lang w:val="kk-KZ"/>
        </w:rPr>
        <w:t xml:space="preserve"> </w:t>
      </w:r>
      <w:r w:rsidR="004463E8" w:rsidRPr="008A2BFC">
        <w:rPr>
          <w:rFonts w:ascii="Times New Roman" w:hAnsi="Times New Roman"/>
          <w:sz w:val="28"/>
          <w:szCs w:val="28"/>
          <w:lang w:val="kk-KZ"/>
        </w:rPr>
        <w:t>гормондарының концентрациясының өзгеру динамикасы зерттелген [</w:t>
      </w:r>
      <w:r w:rsidR="00066AD7" w:rsidRPr="008A2BFC">
        <w:rPr>
          <w:rFonts w:ascii="Times New Roman" w:hAnsi="Times New Roman"/>
          <w:sz w:val="28"/>
          <w:szCs w:val="28"/>
          <w:lang w:val="kk-KZ"/>
        </w:rPr>
        <w:t>47</w:t>
      </w:r>
      <w:r w:rsidR="004463E8" w:rsidRPr="008A2BFC">
        <w:rPr>
          <w:rFonts w:ascii="Times New Roman" w:hAnsi="Times New Roman"/>
          <w:sz w:val="28"/>
          <w:szCs w:val="28"/>
          <w:lang w:val="kk-KZ"/>
        </w:rPr>
        <w:t>]</w:t>
      </w:r>
      <w:r w:rsidR="004463E8" w:rsidRPr="008A2BFC">
        <w:rPr>
          <w:rFonts w:ascii="Times New Roman" w:eastAsia="Times New Roman" w:hAnsi="Times New Roman"/>
          <w:sz w:val="28"/>
          <w:szCs w:val="28"/>
          <w:bdr w:val="none" w:sz="0" w:space="0" w:color="auto" w:frame="1"/>
          <w:lang w:val="kk-KZ"/>
        </w:rPr>
        <w:t>.</w:t>
      </w:r>
    </w:p>
    <w:p w14:paraId="480628A2" w14:textId="77777777" w:rsidR="008472BB" w:rsidRPr="008A2BFC" w:rsidRDefault="004463E8" w:rsidP="00D96BF8">
      <w:pPr>
        <w:pStyle w:val="af4"/>
        <w:ind w:firstLine="567"/>
        <w:jc w:val="both"/>
        <w:rPr>
          <w:rFonts w:ascii="Times New Roman" w:hAnsi="Times New Roman"/>
          <w:sz w:val="28"/>
          <w:szCs w:val="28"/>
          <w:lang w:val="kk-KZ"/>
        </w:rPr>
      </w:pPr>
      <w:r w:rsidRPr="008A2BFC">
        <w:rPr>
          <w:rFonts w:ascii="Times New Roman" w:hAnsi="Times New Roman"/>
          <w:sz w:val="28"/>
          <w:szCs w:val="28"/>
          <w:lang w:val="kk-KZ"/>
        </w:rPr>
        <w:t>Д</w:t>
      </w:r>
      <w:r w:rsidR="00D96BF8" w:rsidRPr="008A2BFC">
        <w:rPr>
          <w:rFonts w:ascii="Times New Roman" w:hAnsi="Times New Roman"/>
          <w:sz w:val="28"/>
          <w:szCs w:val="28"/>
          <w:lang w:val="kk-KZ"/>
        </w:rPr>
        <w:t xml:space="preserve">оминантты фолликулды таңдау морфологиялық тұрғыдан болашақ доминантты фолликул (F1) мен болашақ ең үлкен бағыттағыш фолликул (F2) арасындағы диаметрдің ауытқуымен көрінеді. </w:t>
      </w:r>
      <w:r w:rsidR="008472BB" w:rsidRPr="008A2BFC">
        <w:rPr>
          <w:rFonts w:ascii="Times New Roman" w:hAnsi="Times New Roman"/>
          <w:sz w:val="28"/>
          <w:szCs w:val="28"/>
          <w:lang w:val="kk-KZ"/>
        </w:rPr>
        <w:t>Доминантты және субдоминантты фолликулдердің өсуін қадағалайтын гормондар, ФСГ және прогестерон гормондарының секрециясымен тығыз байланыста [</w:t>
      </w:r>
      <w:r w:rsidR="00066AD7" w:rsidRPr="008A2BFC">
        <w:rPr>
          <w:rFonts w:ascii="Times New Roman" w:hAnsi="Times New Roman"/>
          <w:sz w:val="28"/>
          <w:szCs w:val="28"/>
          <w:lang w:val="kk-KZ"/>
        </w:rPr>
        <w:t>48</w:t>
      </w:r>
      <w:r w:rsidR="008472BB" w:rsidRPr="008A2BFC">
        <w:rPr>
          <w:rFonts w:ascii="Times New Roman" w:hAnsi="Times New Roman"/>
          <w:sz w:val="28"/>
          <w:szCs w:val="28"/>
          <w:lang w:val="kk-KZ"/>
        </w:rPr>
        <w:t>]</w:t>
      </w:r>
      <w:r w:rsidR="008472BB" w:rsidRPr="008A2BFC">
        <w:rPr>
          <w:rFonts w:ascii="Times New Roman" w:eastAsia="Times New Roman" w:hAnsi="Times New Roman"/>
          <w:sz w:val="28"/>
          <w:szCs w:val="28"/>
          <w:bdr w:val="none" w:sz="0" w:space="0" w:color="auto" w:frame="1"/>
          <w:lang w:val="kk-KZ"/>
        </w:rPr>
        <w:t>.</w:t>
      </w:r>
    </w:p>
    <w:p w14:paraId="2F51B79A" w14:textId="77777777" w:rsidR="00D96BF8" w:rsidRPr="008A2BFC" w:rsidRDefault="00D96BF8" w:rsidP="00D96BF8">
      <w:pPr>
        <w:pStyle w:val="af4"/>
        <w:ind w:firstLine="567"/>
        <w:jc w:val="both"/>
        <w:rPr>
          <w:rFonts w:ascii="Times New Roman" w:hAnsi="Times New Roman"/>
          <w:sz w:val="28"/>
          <w:szCs w:val="28"/>
          <w:lang w:val="kk-KZ"/>
        </w:rPr>
      </w:pPr>
      <w:r w:rsidRPr="008A2BFC">
        <w:rPr>
          <w:rFonts w:ascii="Times New Roman" w:hAnsi="Times New Roman"/>
          <w:sz w:val="28"/>
          <w:szCs w:val="28"/>
          <w:lang w:val="kk-KZ"/>
        </w:rPr>
        <w:t xml:space="preserve">Өсіп келе жатқан фолликулалар тобынан бір доминантты фолликулды таңдау бірегей биологиялық </w:t>
      </w:r>
      <w:r w:rsidR="008472BB" w:rsidRPr="008A2BFC">
        <w:rPr>
          <w:rFonts w:ascii="Times New Roman" w:hAnsi="Times New Roman"/>
          <w:sz w:val="28"/>
          <w:szCs w:val="28"/>
          <w:lang w:val="kk-KZ"/>
        </w:rPr>
        <w:t xml:space="preserve">үрдіс. </w:t>
      </w:r>
      <w:r w:rsidRPr="008A2BFC">
        <w:rPr>
          <w:rFonts w:ascii="Times New Roman" w:hAnsi="Times New Roman"/>
          <w:sz w:val="28"/>
          <w:szCs w:val="28"/>
          <w:lang w:val="kk-KZ"/>
        </w:rPr>
        <w:t>Фолликулярлық өсу және овуляция тудыратын фолликулалардың саны дәл эндокриндік, паракриндік және автокриндік механизмдермен реттеледі. Жақында анықталған ірі қара мал генотипі Trio BMP15/GDF9 сигналдық жолының жасушаішілік тежегіші SMAD6 экспр</w:t>
      </w:r>
      <w:r w:rsidR="008472BB" w:rsidRPr="008A2BFC">
        <w:rPr>
          <w:rFonts w:ascii="Times New Roman" w:hAnsi="Times New Roman"/>
          <w:sz w:val="28"/>
          <w:szCs w:val="28"/>
          <w:lang w:val="kk-KZ"/>
        </w:rPr>
        <w:t>ессиясының жоғарылауын тудырады [</w:t>
      </w:r>
      <w:r w:rsidR="00066AD7" w:rsidRPr="008A2BFC">
        <w:rPr>
          <w:rFonts w:ascii="Times New Roman" w:hAnsi="Times New Roman"/>
          <w:sz w:val="28"/>
          <w:szCs w:val="28"/>
          <w:lang w:val="kk-KZ"/>
        </w:rPr>
        <w:t>49</w:t>
      </w:r>
      <w:r w:rsidR="008472BB" w:rsidRPr="008A2BFC">
        <w:rPr>
          <w:rFonts w:ascii="Times New Roman" w:hAnsi="Times New Roman"/>
          <w:sz w:val="28"/>
          <w:szCs w:val="28"/>
          <w:lang w:val="kk-KZ"/>
        </w:rPr>
        <w:t>]</w:t>
      </w:r>
      <w:r w:rsidR="008472BB" w:rsidRPr="008A2BFC">
        <w:rPr>
          <w:rFonts w:ascii="Times New Roman" w:eastAsia="Times New Roman" w:hAnsi="Times New Roman"/>
          <w:sz w:val="28"/>
          <w:szCs w:val="28"/>
          <w:bdr w:val="none" w:sz="0" w:space="0" w:color="auto" w:frame="1"/>
          <w:lang w:val="kk-KZ"/>
        </w:rPr>
        <w:t>.</w:t>
      </w:r>
    </w:p>
    <w:p w14:paraId="6CFD663C" w14:textId="77777777" w:rsidR="00D96BF8" w:rsidRPr="008A2BFC" w:rsidRDefault="00D96BF8" w:rsidP="00D96BF8">
      <w:pPr>
        <w:pStyle w:val="af4"/>
        <w:ind w:firstLine="567"/>
        <w:jc w:val="both"/>
        <w:rPr>
          <w:rFonts w:ascii="Times New Roman" w:hAnsi="Times New Roman"/>
          <w:sz w:val="28"/>
          <w:szCs w:val="28"/>
          <w:lang w:val="kk-KZ"/>
        </w:rPr>
      </w:pPr>
      <w:r w:rsidRPr="008A2BFC">
        <w:rPr>
          <w:rFonts w:ascii="Times New Roman" w:hAnsi="Times New Roman"/>
          <w:sz w:val="28"/>
          <w:szCs w:val="28"/>
          <w:lang w:val="kk-KZ"/>
        </w:rPr>
        <w:t>Осы жылдар ішінде фолликулярлық өсуді бақылайтын негізгі факторларды, соның ішінде Ф</w:t>
      </w:r>
      <w:r w:rsidR="008472BB" w:rsidRPr="008A2BFC">
        <w:rPr>
          <w:rFonts w:ascii="Times New Roman" w:hAnsi="Times New Roman"/>
          <w:sz w:val="28"/>
          <w:szCs w:val="28"/>
          <w:lang w:val="kk-KZ"/>
        </w:rPr>
        <w:t>С</w:t>
      </w:r>
      <w:r w:rsidRPr="008A2BFC">
        <w:rPr>
          <w:rFonts w:ascii="Times New Roman" w:hAnsi="Times New Roman"/>
          <w:sz w:val="28"/>
          <w:szCs w:val="28"/>
          <w:lang w:val="kk-KZ"/>
        </w:rPr>
        <w:t>Г, ЛГ рөлін анықтау бойынша көп жұмыс</w:t>
      </w:r>
      <w:r w:rsidR="008472BB" w:rsidRPr="008A2BFC">
        <w:rPr>
          <w:rFonts w:ascii="Times New Roman" w:hAnsi="Times New Roman"/>
          <w:sz w:val="28"/>
          <w:szCs w:val="28"/>
          <w:lang w:val="kk-KZ"/>
        </w:rPr>
        <w:t>тар</w:t>
      </w:r>
      <w:r w:rsidRPr="008A2BFC">
        <w:rPr>
          <w:rFonts w:ascii="Times New Roman" w:hAnsi="Times New Roman"/>
          <w:sz w:val="28"/>
          <w:szCs w:val="28"/>
          <w:lang w:val="kk-KZ"/>
        </w:rPr>
        <w:t xml:space="preserve"> жүргізіл</w:t>
      </w:r>
      <w:r w:rsidR="008472BB" w:rsidRPr="008A2BFC">
        <w:rPr>
          <w:rFonts w:ascii="Times New Roman" w:hAnsi="Times New Roman"/>
          <w:sz w:val="28"/>
          <w:szCs w:val="28"/>
          <w:lang w:val="kk-KZ"/>
        </w:rPr>
        <w:t>ген</w:t>
      </w:r>
      <w:r w:rsidRPr="008A2BFC">
        <w:rPr>
          <w:rFonts w:ascii="Times New Roman" w:hAnsi="Times New Roman"/>
          <w:sz w:val="28"/>
          <w:szCs w:val="28"/>
          <w:lang w:val="kk-KZ"/>
        </w:rPr>
        <w:t>. Бұл факторлар доминантты фолликулдың өсуіне, ал бағынышты фолликулдардың регрессиясына мүмкіндік береді. Доминант фолликул өсу фазасына енеді, содан кейін бұл өсу фолликул максималды мөлшеріне жеткенде баяулайды. Өсіп келе жатқан және өспейтін доминантты фолликулалар арасындағы ген экспрессиясындағы айырмашылықтар байқа</w:t>
      </w:r>
      <w:r w:rsidR="008472BB" w:rsidRPr="008A2BFC">
        <w:rPr>
          <w:rFonts w:ascii="Times New Roman" w:hAnsi="Times New Roman"/>
          <w:sz w:val="28"/>
          <w:szCs w:val="28"/>
          <w:lang w:val="kk-KZ"/>
        </w:rPr>
        <w:t>лады [</w:t>
      </w:r>
      <w:r w:rsidR="00066AD7" w:rsidRPr="008A2BFC">
        <w:rPr>
          <w:rFonts w:ascii="Times New Roman" w:hAnsi="Times New Roman"/>
          <w:sz w:val="28"/>
          <w:szCs w:val="28"/>
          <w:lang w:val="kk-KZ"/>
        </w:rPr>
        <w:t>50</w:t>
      </w:r>
      <w:r w:rsidR="008472BB" w:rsidRPr="008A2BFC">
        <w:rPr>
          <w:rFonts w:ascii="Times New Roman" w:hAnsi="Times New Roman"/>
          <w:sz w:val="28"/>
          <w:szCs w:val="28"/>
          <w:lang w:val="kk-KZ"/>
        </w:rPr>
        <w:t>]</w:t>
      </w:r>
      <w:r w:rsidR="008472BB" w:rsidRPr="008A2BFC">
        <w:rPr>
          <w:rFonts w:ascii="Times New Roman" w:eastAsia="Times New Roman" w:hAnsi="Times New Roman"/>
          <w:sz w:val="28"/>
          <w:szCs w:val="28"/>
          <w:bdr w:val="none" w:sz="0" w:space="0" w:color="auto" w:frame="1"/>
          <w:lang w:val="kk-KZ"/>
        </w:rPr>
        <w:t xml:space="preserve">. </w:t>
      </w:r>
      <w:r w:rsidR="008472BB" w:rsidRPr="008A2BFC">
        <w:rPr>
          <w:rFonts w:ascii="Times New Roman" w:hAnsi="Times New Roman"/>
          <w:sz w:val="28"/>
          <w:szCs w:val="28"/>
          <w:lang w:val="kk-KZ"/>
        </w:rPr>
        <w:t xml:space="preserve"> </w:t>
      </w:r>
    </w:p>
    <w:p w14:paraId="5047FD16" w14:textId="77777777" w:rsidR="00D96BF8" w:rsidRPr="008A2BFC" w:rsidRDefault="00D96BF8" w:rsidP="00D96BF8">
      <w:pPr>
        <w:pStyle w:val="af4"/>
        <w:ind w:firstLine="567"/>
        <w:jc w:val="both"/>
        <w:rPr>
          <w:rFonts w:ascii="Times New Roman" w:hAnsi="Times New Roman"/>
          <w:sz w:val="28"/>
          <w:szCs w:val="28"/>
          <w:lang w:val="kk-KZ"/>
        </w:rPr>
      </w:pPr>
      <w:r w:rsidRPr="008A2BFC">
        <w:rPr>
          <w:rFonts w:ascii="Times New Roman" w:hAnsi="Times New Roman"/>
          <w:sz w:val="28"/>
          <w:szCs w:val="28"/>
          <w:lang w:val="kk-KZ"/>
        </w:rPr>
        <w:t>Ірі қара малдарда аналық безінің даму динамикасы және оның қоректік заттар мен қоршаған орта әсерлеріне сезімталдығы, аналық безд</w:t>
      </w:r>
      <w:r w:rsidR="00932A62" w:rsidRPr="008A2BFC">
        <w:rPr>
          <w:rFonts w:ascii="Times New Roman" w:hAnsi="Times New Roman"/>
          <w:sz w:val="28"/>
          <w:szCs w:val="28"/>
          <w:lang w:val="kk-KZ"/>
        </w:rPr>
        <w:t>егі</w:t>
      </w:r>
      <w:r w:rsidRPr="008A2BFC">
        <w:rPr>
          <w:rFonts w:ascii="Times New Roman" w:hAnsi="Times New Roman"/>
          <w:sz w:val="28"/>
          <w:szCs w:val="28"/>
          <w:lang w:val="kk-KZ"/>
        </w:rPr>
        <w:t xml:space="preserve"> </w:t>
      </w:r>
      <w:r w:rsidR="00932A62" w:rsidRPr="008A2BFC">
        <w:rPr>
          <w:rFonts w:ascii="Times New Roman" w:hAnsi="Times New Roman"/>
          <w:sz w:val="28"/>
          <w:szCs w:val="28"/>
          <w:lang w:val="kk-KZ"/>
        </w:rPr>
        <w:t>үрдістерді</w:t>
      </w:r>
      <w:r w:rsidRPr="008A2BFC">
        <w:rPr>
          <w:rFonts w:ascii="Times New Roman" w:hAnsi="Times New Roman"/>
          <w:sz w:val="28"/>
          <w:szCs w:val="28"/>
          <w:lang w:val="kk-KZ"/>
        </w:rPr>
        <w:t xml:space="preserve"> ретте</w:t>
      </w:r>
      <w:r w:rsidR="00932A62" w:rsidRPr="008A2BFC">
        <w:rPr>
          <w:rFonts w:ascii="Times New Roman" w:hAnsi="Times New Roman"/>
          <w:sz w:val="28"/>
          <w:szCs w:val="28"/>
          <w:lang w:val="kk-KZ"/>
        </w:rPr>
        <w:t xml:space="preserve">йтін </w:t>
      </w:r>
      <w:r w:rsidRPr="008A2BFC">
        <w:rPr>
          <w:rFonts w:ascii="Times New Roman" w:hAnsi="Times New Roman"/>
          <w:sz w:val="28"/>
          <w:szCs w:val="28"/>
          <w:lang w:val="kk-KZ"/>
        </w:rPr>
        <w:t xml:space="preserve">антимюллерлік гормон деңгейінің жоғарылауына сәйкес келетін аналық без фолликулының резерві, тека жасушаларының әртүрлі және маңызды </w:t>
      </w:r>
      <w:r w:rsidRPr="008A2BFC">
        <w:rPr>
          <w:rFonts w:ascii="Times New Roman" w:hAnsi="Times New Roman"/>
          <w:sz w:val="28"/>
          <w:szCs w:val="28"/>
          <w:lang w:val="kk-KZ"/>
        </w:rPr>
        <w:lastRenderedPageBreak/>
        <w:t>рөлдері, овоциттердің сапасын анықтайтын микроорта ретіндегі фолликулярлық сұйықтықтың маңыздылығы</w:t>
      </w:r>
      <w:r w:rsidR="00932A62" w:rsidRPr="008A2BFC">
        <w:rPr>
          <w:rFonts w:ascii="Times New Roman" w:hAnsi="Times New Roman"/>
          <w:sz w:val="28"/>
          <w:szCs w:val="28"/>
          <w:lang w:val="kk-KZ"/>
        </w:rPr>
        <w:t xml:space="preserve"> зерттелген  [</w:t>
      </w:r>
      <w:r w:rsidR="00066AD7" w:rsidRPr="008A2BFC">
        <w:rPr>
          <w:rFonts w:ascii="Times New Roman" w:hAnsi="Times New Roman"/>
          <w:sz w:val="28"/>
          <w:szCs w:val="28"/>
          <w:lang w:val="kk-KZ"/>
        </w:rPr>
        <w:t>51</w:t>
      </w:r>
      <w:r w:rsidR="00932A62" w:rsidRPr="008A2BFC">
        <w:rPr>
          <w:rFonts w:ascii="Times New Roman" w:hAnsi="Times New Roman"/>
          <w:sz w:val="28"/>
          <w:szCs w:val="28"/>
          <w:lang w:val="kk-KZ"/>
        </w:rPr>
        <w:t>]</w:t>
      </w:r>
      <w:r w:rsidR="00932A62" w:rsidRPr="008A2BFC">
        <w:rPr>
          <w:rFonts w:ascii="Times New Roman" w:eastAsia="Times New Roman" w:hAnsi="Times New Roman"/>
          <w:sz w:val="28"/>
          <w:szCs w:val="28"/>
          <w:bdr w:val="none" w:sz="0" w:space="0" w:color="auto" w:frame="1"/>
          <w:lang w:val="kk-KZ"/>
        </w:rPr>
        <w:t xml:space="preserve">. </w:t>
      </w:r>
      <w:r w:rsidR="00932A62" w:rsidRPr="008A2BFC">
        <w:rPr>
          <w:rFonts w:ascii="Times New Roman" w:hAnsi="Times New Roman"/>
          <w:sz w:val="28"/>
          <w:szCs w:val="28"/>
          <w:lang w:val="kk-KZ"/>
        </w:rPr>
        <w:t xml:space="preserve"> </w:t>
      </w:r>
    </w:p>
    <w:p w14:paraId="74C52768" w14:textId="77777777" w:rsidR="00D96BF8" w:rsidRPr="008A2BFC" w:rsidRDefault="00D96BF8" w:rsidP="00D96BF8">
      <w:pPr>
        <w:pStyle w:val="af4"/>
        <w:ind w:firstLine="567"/>
        <w:jc w:val="both"/>
        <w:rPr>
          <w:rFonts w:ascii="Times New Roman" w:hAnsi="Times New Roman"/>
          <w:b/>
          <w:sz w:val="28"/>
          <w:szCs w:val="28"/>
          <w:lang w:val="kk-KZ"/>
        </w:rPr>
      </w:pPr>
      <w:r w:rsidRPr="008A2BFC">
        <w:rPr>
          <w:rFonts w:ascii="Times New Roman" w:hAnsi="Times New Roman"/>
          <w:sz w:val="28"/>
          <w:szCs w:val="28"/>
          <w:lang w:val="kk-KZ"/>
        </w:rPr>
        <w:t xml:space="preserve">Прогестеронның (Р4) бөлінуіне байланысты сары дене (CL) қалыпты циклділік үшін ғана емес, сонымен қатар буаздықтың жалғасуы үшін де маңызды. Лютеолиз P4 синтездеу және секрециялау қабілетінің жоғалуы ретінде анықталады, содан кейін лютеинді жасушалар ақ денеге айналады. </w:t>
      </w:r>
      <w:r w:rsidR="00932A62" w:rsidRPr="008A2BFC">
        <w:rPr>
          <w:rFonts w:ascii="Times New Roman" w:hAnsi="Times New Roman"/>
          <w:sz w:val="28"/>
          <w:szCs w:val="28"/>
          <w:lang w:val="kk-KZ"/>
        </w:rPr>
        <w:t>Ф</w:t>
      </w:r>
      <w:r w:rsidRPr="008A2BFC">
        <w:rPr>
          <w:rFonts w:ascii="Times New Roman" w:hAnsi="Times New Roman"/>
          <w:sz w:val="28"/>
          <w:szCs w:val="28"/>
          <w:lang w:val="kk-KZ"/>
        </w:rPr>
        <w:t>олликулдердің өмір сүру механизмдері бұзылып, лютеиннің өміршеңдігін аза</w:t>
      </w:r>
      <w:r w:rsidR="00932A62" w:rsidRPr="008A2BFC">
        <w:rPr>
          <w:rFonts w:ascii="Times New Roman" w:hAnsi="Times New Roman"/>
          <w:sz w:val="28"/>
          <w:szCs w:val="28"/>
          <w:lang w:val="kk-KZ"/>
        </w:rPr>
        <w:t>яды</w:t>
      </w:r>
      <w:r w:rsidRPr="008A2BFC">
        <w:rPr>
          <w:rFonts w:ascii="Times New Roman" w:hAnsi="Times New Roman"/>
          <w:sz w:val="28"/>
          <w:szCs w:val="28"/>
          <w:lang w:val="kk-KZ"/>
        </w:rPr>
        <w:t>. Лютеолиз басталғаннан кейін пайда болатын жатырдың Ф</w:t>
      </w:r>
      <w:r w:rsidR="00932A62" w:rsidRPr="008A2BFC">
        <w:rPr>
          <w:rFonts w:ascii="Times New Roman" w:hAnsi="Times New Roman"/>
          <w:sz w:val="28"/>
          <w:szCs w:val="28"/>
          <w:lang w:val="kk-KZ"/>
        </w:rPr>
        <w:t>С</w:t>
      </w:r>
      <w:r w:rsidRPr="008A2BFC">
        <w:rPr>
          <w:rFonts w:ascii="Times New Roman" w:hAnsi="Times New Roman"/>
          <w:sz w:val="28"/>
          <w:szCs w:val="28"/>
          <w:lang w:val="kk-KZ"/>
        </w:rPr>
        <w:t>Г импульстары жергілікті лютеолиздік факторлардың жоғарылауын тудырады, бұл одан әрі лютеолизге ықпал етеді</w:t>
      </w:r>
      <w:r w:rsidR="004C3398" w:rsidRPr="008A2BFC">
        <w:rPr>
          <w:rFonts w:ascii="Times New Roman" w:hAnsi="Times New Roman"/>
          <w:sz w:val="28"/>
          <w:szCs w:val="28"/>
          <w:lang w:val="kk-KZ"/>
        </w:rPr>
        <w:t xml:space="preserve"> [</w:t>
      </w:r>
      <w:r w:rsidR="00066AD7" w:rsidRPr="008A2BFC">
        <w:rPr>
          <w:rFonts w:ascii="Times New Roman" w:hAnsi="Times New Roman"/>
          <w:sz w:val="28"/>
          <w:szCs w:val="28"/>
          <w:lang w:val="kk-KZ"/>
        </w:rPr>
        <w:t>52</w:t>
      </w:r>
      <w:r w:rsidR="004C3398" w:rsidRPr="008A2BFC">
        <w:rPr>
          <w:rFonts w:ascii="Times New Roman" w:hAnsi="Times New Roman"/>
          <w:sz w:val="28"/>
          <w:szCs w:val="28"/>
          <w:lang w:val="kk-KZ"/>
        </w:rPr>
        <w:t>]</w:t>
      </w:r>
      <w:r w:rsidR="004C3398" w:rsidRPr="008A2BFC">
        <w:rPr>
          <w:rFonts w:ascii="Times New Roman" w:eastAsia="Times New Roman" w:hAnsi="Times New Roman"/>
          <w:sz w:val="28"/>
          <w:szCs w:val="28"/>
          <w:bdr w:val="none" w:sz="0" w:space="0" w:color="auto" w:frame="1"/>
          <w:lang w:val="kk-KZ"/>
        </w:rPr>
        <w:t xml:space="preserve">. </w:t>
      </w:r>
      <w:r w:rsidR="004C3398" w:rsidRPr="008A2BFC">
        <w:rPr>
          <w:rFonts w:ascii="Times New Roman" w:hAnsi="Times New Roman"/>
          <w:sz w:val="28"/>
          <w:szCs w:val="28"/>
          <w:lang w:val="kk-KZ"/>
        </w:rPr>
        <w:t xml:space="preserve"> </w:t>
      </w:r>
    </w:p>
    <w:p w14:paraId="4A85A8A2" w14:textId="77777777" w:rsidR="00820201" w:rsidRPr="008A2BFC" w:rsidRDefault="00820201" w:rsidP="00D96BF8">
      <w:pPr>
        <w:pStyle w:val="af4"/>
        <w:ind w:firstLine="567"/>
        <w:jc w:val="both"/>
        <w:rPr>
          <w:rFonts w:ascii="Times New Roman" w:hAnsi="Times New Roman"/>
          <w:sz w:val="28"/>
          <w:szCs w:val="28"/>
          <w:lang w:val="kk-KZ"/>
        </w:rPr>
      </w:pPr>
      <w:r w:rsidRPr="008A2BFC">
        <w:rPr>
          <w:rFonts w:ascii="Times New Roman" w:hAnsi="Times New Roman"/>
          <w:sz w:val="28"/>
          <w:szCs w:val="28"/>
          <w:lang w:val="kk-KZ"/>
        </w:rPr>
        <w:t xml:space="preserve">Сары дене (CL) овуляциядан кейін пайда болады, бұл буаздықты қамтамасыз ететін маңызды гормон-прогестерон түзеді. Сүтті және етті бағыттағы ірі қара малдың төлсіздігі және жеткіліксіз ұрықтанғыштығы  жыл сайын өндірушілерді экономикалық шығындарға әкеледі [53]. </w:t>
      </w:r>
    </w:p>
    <w:p w14:paraId="04A31F67" w14:textId="77777777" w:rsidR="00D96BF8" w:rsidRPr="008A2BFC" w:rsidRDefault="00D96BF8" w:rsidP="00D96BF8">
      <w:pPr>
        <w:pStyle w:val="af4"/>
        <w:ind w:firstLine="567"/>
        <w:jc w:val="both"/>
        <w:rPr>
          <w:rFonts w:ascii="Times New Roman" w:hAnsi="Times New Roman"/>
          <w:sz w:val="28"/>
          <w:szCs w:val="28"/>
          <w:lang w:val="kk-KZ"/>
        </w:rPr>
      </w:pPr>
      <w:r w:rsidRPr="008A2BFC">
        <w:rPr>
          <w:rFonts w:ascii="Times New Roman" w:hAnsi="Times New Roman"/>
          <w:sz w:val="28"/>
          <w:szCs w:val="28"/>
          <w:lang w:val="kk-KZ"/>
        </w:rPr>
        <w:t xml:space="preserve">Күйіс қайыратын жануарларда лютеолиздің басталуы механизмдері </w:t>
      </w:r>
      <w:r w:rsidR="004C3398" w:rsidRPr="008A2BFC">
        <w:rPr>
          <w:rFonts w:ascii="Times New Roman" w:hAnsi="Times New Roman"/>
          <w:sz w:val="28"/>
          <w:szCs w:val="28"/>
          <w:lang w:val="kk-KZ"/>
        </w:rPr>
        <w:t xml:space="preserve">анық зерттелмеген. </w:t>
      </w:r>
      <w:r w:rsidRPr="008A2BFC">
        <w:rPr>
          <w:rFonts w:ascii="Times New Roman" w:hAnsi="Times New Roman"/>
          <w:sz w:val="28"/>
          <w:szCs w:val="28"/>
          <w:lang w:val="kk-KZ"/>
        </w:rPr>
        <w:t>Лютеолиз уақытының қызметі ретінде эндометрия генінің экспрессиясының динамикасын және байланысты mRNA өзгерістерін бағалау үшін қолданыл</w:t>
      </w:r>
      <w:r w:rsidR="004C3398" w:rsidRPr="008A2BFC">
        <w:rPr>
          <w:rFonts w:ascii="Times New Roman" w:hAnsi="Times New Roman"/>
          <w:sz w:val="28"/>
          <w:szCs w:val="28"/>
          <w:lang w:val="kk-KZ"/>
        </w:rPr>
        <w:t>ған</w:t>
      </w:r>
      <w:r w:rsidRPr="008A2BFC">
        <w:rPr>
          <w:rFonts w:ascii="Times New Roman" w:hAnsi="Times New Roman"/>
          <w:sz w:val="28"/>
          <w:szCs w:val="28"/>
          <w:lang w:val="kk-KZ"/>
        </w:rPr>
        <w:t>. Прогестерон рецепторларымен 1 және 2 эстрадиол рецепторларына арналған эндометриялық мРНҚ жоғары болды, содан кейін екі және үшінші жетілу кезеңі бірдей төмендеді. Окситоцин рецепторларының мРНҚ фолликулдардың жетілу кезеңінде ертерек өсті</w:t>
      </w:r>
      <w:r w:rsidR="004C3398" w:rsidRPr="008A2BFC">
        <w:rPr>
          <w:rFonts w:ascii="Times New Roman" w:hAnsi="Times New Roman"/>
          <w:sz w:val="28"/>
          <w:szCs w:val="28"/>
          <w:lang w:val="kk-KZ"/>
        </w:rPr>
        <w:t xml:space="preserve"> [</w:t>
      </w:r>
      <w:r w:rsidR="00066AD7" w:rsidRPr="008A2BFC">
        <w:rPr>
          <w:rFonts w:ascii="Times New Roman" w:hAnsi="Times New Roman"/>
          <w:sz w:val="28"/>
          <w:szCs w:val="28"/>
          <w:lang w:val="kk-KZ"/>
        </w:rPr>
        <w:t>54</w:t>
      </w:r>
      <w:r w:rsidR="004C3398" w:rsidRPr="008A2BFC">
        <w:rPr>
          <w:rFonts w:ascii="Times New Roman" w:hAnsi="Times New Roman"/>
          <w:sz w:val="28"/>
          <w:szCs w:val="28"/>
          <w:lang w:val="kk-KZ"/>
        </w:rPr>
        <w:t>]</w:t>
      </w:r>
      <w:r w:rsidR="004C3398" w:rsidRPr="008A2BFC">
        <w:rPr>
          <w:rFonts w:ascii="Times New Roman" w:eastAsia="Times New Roman" w:hAnsi="Times New Roman"/>
          <w:sz w:val="28"/>
          <w:szCs w:val="28"/>
          <w:bdr w:val="none" w:sz="0" w:space="0" w:color="auto" w:frame="1"/>
          <w:lang w:val="kk-KZ"/>
        </w:rPr>
        <w:t xml:space="preserve">. </w:t>
      </w:r>
      <w:r w:rsidR="004C3398" w:rsidRPr="008A2BFC">
        <w:rPr>
          <w:rFonts w:ascii="Times New Roman" w:hAnsi="Times New Roman"/>
          <w:sz w:val="28"/>
          <w:szCs w:val="28"/>
          <w:lang w:val="kk-KZ"/>
        </w:rPr>
        <w:t xml:space="preserve"> </w:t>
      </w:r>
    </w:p>
    <w:p w14:paraId="00F87003" w14:textId="77777777" w:rsidR="00D96BF8" w:rsidRPr="008A2BFC" w:rsidRDefault="00D96BF8" w:rsidP="006443DF">
      <w:pPr>
        <w:pStyle w:val="af4"/>
        <w:jc w:val="both"/>
        <w:rPr>
          <w:rFonts w:ascii="Times New Roman" w:hAnsi="Times New Roman"/>
          <w:sz w:val="28"/>
          <w:szCs w:val="28"/>
          <w:lang w:val="kk-KZ"/>
        </w:rPr>
      </w:pPr>
      <w:r w:rsidRPr="008A2BFC">
        <w:rPr>
          <w:rFonts w:ascii="Times New Roman" w:hAnsi="Times New Roman"/>
          <w:color w:val="FF0000"/>
          <w:sz w:val="28"/>
          <w:szCs w:val="28"/>
          <w:lang w:val="kk-KZ"/>
        </w:rPr>
        <w:tab/>
      </w:r>
      <w:r w:rsidR="00820201" w:rsidRPr="008A2BFC">
        <w:rPr>
          <w:rFonts w:ascii="Times New Roman" w:hAnsi="Times New Roman"/>
          <w:sz w:val="28"/>
          <w:szCs w:val="28"/>
          <w:lang w:val="kk-KZ"/>
        </w:rPr>
        <w:t xml:space="preserve">Бұл зерттеу ингибинге қарсы иммундау арқылы сауын сиырларының ұрықтанғыштығын арттыру мүмкіндігін зерттеу үшін жүргізілді. Иммундеу сонымен қатар бастапқы ұрықтандырудан кейінгі 14-ші күні буаз сиырларда плазмалық интерферон (IFN)-τ концентрациясын арттырған. Қорытындылай келе, ингибинге қарсы бір рет иммундеу лютеальды дамудың бұзылуына қарамастан, сиырлардың ұрықтанғыштығын жақсартуы ықтимал [55].  </w:t>
      </w:r>
    </w:p>
    <w:p w14:paraId="55EDE267" w14:textId="77777777" w:rsidR="00820201" w:rsidRPr="008A2BFC" w:rsidRDefault="00820201" w:rsidP="001A0D05">
      <w:pPr>
        <w:autoSpaceDE w:val="0"/>
        <w:autoSpaceDN w:val="0"/>
        <w:adjustRightInd w:val="0"/>
        <w:spacing w:after="0" w:line="240" w:lineRule="auto"/>
        <w:ind w:firstLine="567"/>
        <w:jc w:val="both"/>
        <w:rPr>
          <w:rFonts w:ascii="Times New Roman" w:hAnsi="Times New Roman" w:cs="Times New Roman"/>
          <w:color w:val="000000"/>
          <w:sz w:val="28"/>
          <w:szCs w:val="28"/>
          <w:lang w:val="kk-KZ"/>
        </w:rPr>
      </w:pPr>
      <w:r w:rsidRPr="008A2BFC">
        <w:rPr>
          <w:rFonts w:ascii="Times New Roman" w:hAnsi="Times New Roman" w:cs="Times New Roman"/>
          <w:color w:val="000000"/>
          <w:sz w:val="28"/>
          <w:szCs w:val="28"/>
          <w:lang w:val="kk-KZ"/>
        </w:rPr>
        <w:t>Сүтті мал шаруашылығының төмен рентабельділігінің, сондай-ақ сүтті сиырлардың көбею көрсеткіштерінің төмендеуінің негізгі себептері репродуктивті органдарының туғаннан кейінгі патологиялары (жатырдың субинволюциясы, эндо-миометрит) болып табылады, әрі қарай ұрықтанғыштықтың, сүт өнімділігінің төмендеуімен және жануарларды мерзімінен бұрын жарамсыздықа шығарады. Сонымен, ғалымдар туғаннан кейінгі кезеңнің 4-ші күні әрқайсысында 10 бастан тұратын эксперименттік топтар құрған, клиникалық сау (I топ) және туғаннан кейінгі жіті эндометритпен (II топ) ауыратын сиырлар болған. Ауру сиырларда туғаннан кейінгі кезеңде сары дене гормоны прогестерон жоғары болған 31,60 нМ/л (сау сиырларда 2,13 нМ/л) ал эстрадиол төмен болған Е2-22,50 пг/мл (сау сиырларда 51,30). Мұндай гормоналды көрсеткіштер жыныс мүшелерінің инволюция уақытының артуына, туғаннан кейінгі кезеңдегі сиырлардағы эстралдық циклдің қалпына келу мерзімінің артуына себеп болды, бұл эндометриядағы дегенеративті-регенеративті үдерістердің баяулауына әкелді. Эндометритпен ауыратын сиырларда лохидің бөліну мерзімі 5,00 (р&lt;0,01) күнге, жатырдың инволюциясының ұзақтығы 11,90 (Р&lt;0,01) күнге, туғаннан ұрықтандыруға дейінгі уақыт 16,8 (Р&lt;0,01) күнге ұлғайған [56].</w:t>
      </w:r>
    </w:p>
    <w:p w14:paraId="221375EB" w14:textId="77777777" w:rsidR="00820201" w:rsidRPr="008A2BFC" w:rsidRDefault="00820201" w:rsidP="001A0D05">
      <w:pPr>
        <w:autoSpaceDE w:val="0"/>
        <w:autoSpaceDN w:val="0"/>
        <w:adjustRightInd w:val="0"/>
        <w:spacing w:after="0" w:line="240" w:lineRule="auto"/>
        <w:ind w:firstLine="567"/>
        <w:jc w:val="both"/>
        <w:rPr>
          <w:rFonts w:ascii="Times New Roman" w:hAnsi="Times New Roman" w:cs="Times New Roman"/>
          <w:color w:val="000000"/>
          <w:sz w:val="28"/>
          <w:szCs w:val="28"/>
          <w:lang w:val="kk-KZ"/>
        </w:rPr>
      </w:pPr>
      <w:r w:rsidRPr="008A2BFC">
        <w:rPr>
          <w:rFonts w:ascii="Times New Roman" w:hAnsi="Times New Roman" w:cs="Times New Roman"/>
          <w:color w:val="000000"/>
          <w:sz w:val="28"/>
          <w:szCs w:val="28"/>
          <w:lang w:val="kk-KZ"/>
        </w:rPr>
        <w:lastRenderedPageBreak/>
        <w:t>Басқа зерттеулерде ғалымдар қан сарысуындағы прогестерон құрамын талдауды қатты фазалы РИА (Coat-a-count Progesterone; Diagnostics Products Corporation) жиынтығын қолдану арқылы жүргізген. Талдаудың сезімталдығы 0,008 нг/мл құрады, зерттеулер ішіндегі және арасындағы вариация коэффициенттері сәйкесінше 7,2% және 4,2% құрады. Әр түрлі доминантты фолликулдары бар сиырлардың қан сарысуындағы эстрадиол гормоны овуляторлық уақытқа дейінгі және одан кейінгі кезеңде өзгеруі байқалады. Сонымен, доминантты фолликулдардың санының артуы зерттелген сиырлардың қан сарысуында эстрадиолдың жоғарылауы байқалады [57].</w:t>
      </w:r>
    </w:p>
    <w:p w14:paraId="5F9F77E9" w14:textId="77777777" w:rsidR="001A0D05" w:rsidRPr="008A2BFC" w:rsidRDefault="001A0D05" w:rsidP="001A0D05">
      <w:pPr>
        <w:autoSpaceDE w:val="0"/>
        <w:autoSpaceDN w:val="0"/>
        <w:adjustRightInd w:val="0"/>
        <w:spacing w:after="0" w:line="240" w:lineRule="auto"/>
        <w:ind w:firstLine="567"/>
        <w:jc w:val="both"/>
        <w:rPr>
          <w:rFonts w:ascii="Arial" w:hAnsi="Arial" w:cs="Arial"/>
          <w:color w:val="000000"/>
          <w:sz w:val="20"/>
          <w:szCs w:val="20"/>
          <w:lang w:val="kk-KZ"/>
        </w:rPr>
      </w:pPr>
      <w:r w:rsidRPr="008A2BFC">
        <w:rPr>
          <w:rFonts w:ascii="Times New Roman" w:hAnsi="Times New Roman" w:cs="Times New Roman"/>
          <w:color w:val="000000"/>
          <w:sz w:val="28"/>
          <w:szCs w:val="28"/>
          <w:lang w:val="kk-KZ"/>
        </w:rPr>
        <w:t>Авторлар, қан сарысу үлгілеріндегі эстрадиол концентрациясын анықтау Kulick et al жұмысында сипатталған процедураға сәйкес жүргізілді, талдаудың орташа сезімталдығы 0,15 пг / мл, сондай-ақ талдаулар ішіндегі және арасындағы вариация коэффициенттері 6,4% - дан 4,3% - ға дейін болды [</w:t>
      </w:r>
      <w:r w:rsidR="00B06815" w:rsidRPr="008A2BFC">
        <w:rPr>
          <w:rFonts w:ascii="Times New Roman" w:hAnsi="Times New Roman" w:cs="Times New Roman"/>
          <w:color w:val="000000"/>
          <w:sz w:val="28"/>
          <w:szCs w:val="28"/>
          <w:lang w:val="kk-KZ"/>
        </w:rPr>
        <w:t>58</w:t>
      </w:r>
      <w:r w:rsidRPr="008A2BFC">
        <w:rPr>
          <w:rFonts w:ascii="Times New Roman" w:hAnsi="Times New Roman" w:cs="Times New Roman"/>
          <w:color w:val="000000"/>
          <w:sz w:val="28"/>
          <w:szCs w:val="28"/>
          <w:lang w:val="kk-KZ"/>
        </w:rPr>
        <w:t>].</w:t>
      </w:r>
      <w:r w:rsidRPr="008A2BFC">
        <w:rPr>
          <w:rFonts w:ascii="Arial" w:hAnsi="Arial" w:cs="Arial"/>
          <w:color w:val="000000"/>
          <w:sz w:val="20"/>
          <w:szCs w:val="20"/>
          <w:lang w:val="kk-KZ"/>
        </w:rPr>
        <w:t xml:space="preserve"> </w:t>
      </w:r>
    </w:p>
    <w:p w14:paraId="03C800B0" w14:textId="77777777" w:rsidR="001A0D05" w:rsidRPr="008A2BFC" w:rsidRDefault="001A0D05" w:rsidP="001A0D05">
      <w:pPr>
        <w:autoSpaceDE w:val="0"/>
        <w:autoSpaceDN w:val="0"/>
        <w:adjustRightInd w:val="0"/>
        <w:spacing w:after="0" w:line="240" w:lineRule="auto"/>
        <w:ind w:firstLine="567"/>
        <w:jc w:val="both"/>
        <w:rPr>
          <w:rFonts w:ascii="Times New Roman" w:hAnsi="Times New Roman" w:cs="Times New Roman"/>
          <w:color w:val="FF0000"/>
          <w:sz w:val="28"/>
          <w:szCs w:val="28"/>
          <w:lang w:val="kk-KZ"/>
        </w:rPr>
      </w:pPr>
      <w:r w:rsidRPr="008A2BFC">
        <w:rPr>
          <w:rFonts w:ascii="Times New Roman" w:hAnsi="Times New Roman" w:cs="Times New Roman"/>
          <w:color w:val="000000"/>
          <w:sz w:val="28"/>
          <w:szCs w:val="28"/>
          <w:lang w:val="kk-KZ"/>
        </w:rPr>
        <w:t>Жыныстық цикл кезінде сиырлардың қанындағы 17-</w:t>
      </w:r>
      <w:r w:rsidRPr="008A2BFC">
        <w:rPr>
          <w:rFonts w:ascii="Times New Roman" w:hAnsi="Times New Roman" w:cs="Times New Roman"/>
          <w:color w:val="000000"/>
          <w:sz w:val="28"/>
          <w:szCs w:val="28"/>
        </w:rPr>
        <w:t>β</w:t>
      </w:r>
      <w:r w:rsidRPr="008A2BFC">
        <w:rPr>
          <w:rFonts w:ascii="Times New Roman" w:hAnsi="Times New Roman" w:cs="Times New Roman"/>
          <w:color w:val="000000"/>
          <w:sz w:val="28"/>
          <w:szCs w:val="28"/>
          <w:lang w:val="kk-KZ"/>
        </w:rPr>
        <w:t xml:space="preserve"> эстрадиол гормонының деңгейі доминантты фолликулалардың өсу қарқынына байланысты өзгеретіні белгілі, сондықтан сиырлардағы эстрадиол гормонының ең жоғары деңгейі 17-</w:t>
      </w:r>
      <w:r w:rsidRPr="008A2BFC">
        <w:rPr>
          <w:rFonts w:ascii="Times New Roman" w:hAnsi="Times New Roman" w:cs="Times New Roman"/>
          <w:color w:val="000000"/>
          <w:sz w:val="28"/>
          <w:szCs w:val="28"/>
        </w:rPr>
        <w:t>β</w:t>
      </w:r>
      <w:r w:rsidRPr="008A2BFC">
        <w:rPr>
          <w:rFonts w:ascii="Times New Roman" w:hAnsi="Times New Roman" w:cs="Times New Roman"/>
          <w:color w:val="000000"/>
          <w:sz w:val="28"/>
          <w:szCs w:val="28"/>
          <w:lang w:val="kk-KZ"/>
        </w:rPr>
        <w:t xml:space="preserve"> (107,77 ± 55,94 пг/мл) эструс циклінің 7-10 күндерінде байқалды және фолликулдар диаметрінің 10,5 ± 0,38 мм дейін өсуімен қатар жүрді [</w:t>
      </w:r>
      <w:r w:rsidR="00B06815" w:rsidRPr="008A2BFC">
        <w:rPr>
          <w:rFonts w:ascii="Times New Roman" w:hAnsi="Times New Roman" w:cs="Times New Roman"/>
          <w:color w:val="000000"/>
          <w:sz w:val="28"/>
          <w:szCs w:val="28"/>
          <w:lang w:val="kk-KZ"/>
        </w:rPr>
        <w:t>59</w:t>
      </w:r>
      <w:r w:rsidRPr="008A2BFC">
        <w:rPr>
          <w:rFonts w:ascii="Times New Roman" w:hAnsi="Times New Roman" w:cs="Times New Roman"/>
          <w:color w:val="000000"/>
          <w:sz w:val="28"/>
          <w:szCs w:val="28"/>
          <w:lang w:val="kk-KZ"/>
        </w:rPr>
        <w:t>]</w:t>
      </w:r>
    </w:p>
    <w:p w14:paraId="2ACF07A7" w14:textId="77777777" w:rsidR="001A0D05" w:rsidRPr="008A2BFC" w:rsidRDefault="001A0D05" w:rsidP="001A0D05">
      <w:pPr>
        <w:autoSpaceDE w:val="0"/>
        <w:autoSpaceDN w:val="0"/>
        <w:adjustRightInd w:val="0"/>
        <w:spacing w:after="0" w:line="240" w:lineRule="auto"/>
        <w:ind w:firstLine="567"/>
        <w:jc w:val="both"/>
        <w:rPr>
          <w:rFonts w:ascii="Times New Roman" w:hAnsi="Times New Roman" w:cs="Times New Roman"/>
          <w:color w:val="FF0000"/>
          <w:sz w:val="28"/>
          <w:szCs w:val="28"/>
          <w:lang w:val="kk-KZ"/>
        </w:rPr>
      </w:pPr>
    </w:p>
    <w:p w14:paraId="63654F7B" w14:textId="77777777" w:rsidR="002F258E" w:rsidRPr="008A2BFC" w:rsidRDefault="002F258E" w:rsidP="00015D5D">
      <w:pPr>
        <w:autoSpaceDE w:val="0"/>
        <w:autoSpaceDN w:val="0"/>
        <w:adjustRightInd w:val="0"/>
        <w:spacing w:after="0" w:line="240" w:lineRule="auto"/>
        <w:ind w:right="-1" w:firstLine="567"/>
        <w:jc w:val="both"/>
        <w:rPr>
          <w:rFonts w:ascii="Times New Roman" w:eastAsia="Times New Roman" w:hAnsi="Times New Roman" w:cs="Times New Roman"/>
          <w:b/>
          <w:sz w:val="28"/>
          <w:szCs w:val="28"/>
          <w:lang w:val="kk-KZ"/>
        </w:rPr>
      </w:pPr>
      <w:r w:rsidRPr="008A2BFC">
        <w:rPr>
          <w:rFonts w:ascii="Times New Roman" w:eastAsia="Times New Roman" w:hAnsi="Times New Roman" w:cs="Times New Roman"/>
          <w:b/>
          <w:sz w:val="28"/>
          <w:szCs w:val="28"/>
          <w:lang w:val="kk-KZ"/>
        </w:rPr>
        <w:t>1.</w:t>
      </w:r>
      <w:r w:rsidR="00B224DD" w:rsidRPr="008A2BFC">
        <w:rPr>
          <w:rFonts w:ascii="Times New Roman" w:eastAsia="Times New Roman" w:hAnsi="Times New Roman" w:cs="Times New Roman"/>
          <w:b/>
          <w:sz w:val="28"/>
          <w:szCs w:val="28"/>
          <w:lang w:val="kk-KZ"/>
        </w:rPr>
        <w:t>2</w:t>
      </w:r>
      <w:r w:rsidR="00880C58" w:rsidRPr="008A2BFC">
        <w:rPr>
          <w:rFonts w:ascii="Times New Roman" w:eastAsia="Times New Roman" w:hAnsi="Times New Roman" w:cs="Times New Roman"/>
          <w:b/>
          <w:sz w:val="28"/>
          <w:szCs w:val="28"/>
          <w:lang w:val="kk-KZ"/>
        </w:rPr>
        <w:t xml:space="preserve"> </w:t>
      </w:r>
      <w:r w:rsidR="00103622" w:rsidRPr="008A2BFC">
        <w:rPr>
          <w:rFonts w:ascii="Times New Roman" w:eastAsia="Times New Roman" w:hAnsi="Times New Roman" w:cs="Times New Roman"/>
          <w:b/>
          <w:sz w:val="28"/>
          <w:szCs w:val="28"/>
          <w:lang w:val="kk-KZ"/>
        </w:rPr>
        <w:t>Голштеин тұқымдас сиырларында</w:t>
      </w:r>
      <w:r w:rsidRPr="008A2BFC">
        <w:rPr>
          <w:rFonts w:ascii="Times New Roman" w:eastAsia="Times New Roman" w:hAnsi="Times New Roman" w:cs="Times New Roman"/>
          <w:b/>
          <w:sz w:val="28"/>
          <w:szCs w:val="28"/>
          <w:lang w:val="kk-KZ"/>
        </w:rPr>
        <w:t xml:space="preserve"> эстралдық цикл ішінде доминантты және субдомиантты фолликулдер популяциясының өсу динамикасы және оны УДЗ әдісімен зерттеу</w:t>
      </w:r>
    </w:p>
    <w:p w14:paraId="65F43CD6" w14:textId="73BCE4B2" w:rsidR="00C84009" w:rsidRPr="008A2BFC" w:rsidRDefault="00C84009" w:rsidP="00C84009">
      <w:pPr>
        <w:spacing w:after="0" w:line="240" w:lineRule="auto"/>
        <w:ind w:firstLine="567"/>
        <w:jc w:val="both"/>
        <w:rPr>
          <w:rFonts w:ascii="Times New Roman" w:hAnsi="Times New Roman" w:cs="Times New Roman"/>
          <w:bCs/>
          <w:sz w:val="28"/>
          <w:szCs w:val="28"/>
          <w:lang w:val="kk-KZ"/>
        </w:rPr>
      </w:pPr>
      <w:r w:rsidRPr="008A2BFC">
        <w:rPr>
          <w:rFonts w:ascii="Times New Roman" w:hAnsi="Times New Roman" w:cs="Times New Roman"/>
          <w:bCs/>
          <w:sz w:val="28"/>
          <w:szCs w:val="28"/>
          <w:lang w:val="kk-KZ"/>
        </w:rPr>
        <w:t>Ірі қара малдағы фолликул</w:t>
      </w:r>
      <w:r w:rsidR="00590B96">
        <w:rPr>
          <w:rFonts w:ascii="Times New Roman" w:hAnsi="Times New Roman" w:cs="Times New Roman"/>
          <w:bCs/>
          <w:sz w:val="28"/>
          <w:szCs w:val="28"/>
          <w:lang w:val="kk-KZ"/>
        </w:rPr>
        <w:t>яр</w:t>
      </w:r>
      <w:r w:rsidRPr="008A2BFC">
        <w:rPr>
          <w:rFonts w:ascii="Times New Roman" w:hAnsi="Times New Roman" w:cs="Times New Roman"/>
          <w:bCs/>
          <w:sz w:val="28"/>
          <w:szCs w:val="28"/>
          <w:lang w:val="kk-KZ"/>
        </w:rPr>
        <w:t>лық толқын кезінде фолликулалардың диаметрінің өзгеруінің алдында фолликулалардың жалпы өсу фазасы болатыны белгілі және бұл процесс болашақ доминантты фолликуланың өсуімен бірге жүреді, содан кейін болашақ доминантты фолликуланың өсу жылдамдығының төмендеуі байқалады. Бірінші толқынның доминантты фолликуласының максималды диаметрі 8,5 мм-ге дейін жететіні анықталды [</w:t>
      </w:r>
      <w:r w:rsidR="00DF2D23" w:rsidRPr="008A2BFC">
        <w:rPr>
          <w:rFonts w:ascii="Times New Roman" w:hAnsi="Times New Roman" w:cs="Times New Roman"/>
          <w:bCs/>
          <w:sz w:val="28"/>
          <w:szCs w:val="28"/>
          <w:lang w:val="kk-KZ"/>
        </w:rPr>
        <w:t>60</w:t>
      </w:r>
      <w:r w:rsidRPr="008A2BFC">
        <w:rPr>
          <w:rFonts w:ascii="Times New Roman" w:hAnsi="Times New Roman" w:cs="Times New Roman"/>
          <w:bCs/>
          <w:sz w:val="28"/>
          <w:szCs w:val="28"/>
          <w:lang w:val="kk-KZ"/>
        </w:rPr>
        <w:t xml:space="preserve">]. </w:t>
      </w:r>
    </w:p>
    <w:p w14:paraId="65CEB94D" w14:textId="3C2A289D" w:rsidR="00C84009" w:rsidRPr="008A2BFC" w:rsidRDefault="00C84009" w:rsidP="00C84009">
      <w:pPr>
        <w:spacing w:after="0" w:line="240" w:lineRule="auto"/>
        <w:ind w:firstLine="567"/>
        <w:jc w:val="both"/>
        <w:rPr>
          <w:rFonts w:ascii="Times New Roman" w:hAnsi="Times New Roman" w:cs="Times New Roman"/>
          <w:bCs/>
          <w:sz w:val="28"/>
          <w:szCs w:val="28"/>
          <w:lang w:val="kk-KZ"/>
        </w:rPr>
      </w:pPr>
      <w:r w:rsidRPr="008A2BFC">
        <w:rPr>
          <w:rFonts w:ascii="Times New Roman" w:hAnsi="Times New Roman" w:cs="Times New Roman"/>
          <w:bCs/>
          <w:sz w:val="28"/>
          <w:szCs w:val="28"/>
          <w:lang w:val="kk-KZ"/>
        </w:rPr>
        <w:t>Бірінші фолликулярлық толқын овуляциядан кейін көп ұзамай пайда болады, ал оның доминантты фолликуласы ірі қара малдың жыныстық циклінің 8-10 күнінде дамиды. Фолликуланың өсуінің бірінші толқынының доминантты фолликуласы овуляциялық емес фолликул болып табылады, өйткені ол эструс циклінің бірінші жартысында прогестерон гормонын бөлетін сары денемен бір мезгілде дамиды. Қазіргі уақытта бірінші фолликулярлық толқын кезінде доминантты фолликуланың даму ерекшеліктері мен ауытқу механизмдері жақсы зерттелген. Алайда, өсу, фолликул қабырғасындағы қан ағымы, перифериялық қан мен фолликулярлық сұйықтықтағы жыныстық стероидты гормондардың концентрациясы, гранулоза жасушаларындағы мРНҚ мөлшері сияқты бірінші толқындық доминантты фолликуланың сипаттамалары жақсы зер</w:t>
      </w:r>
      <w:r w:rsidR="00590B96">
        <w:rPr>
          <w:rFonts w:ascii="Times New Roman" w:hAnsi="Times New Roman" w:cs="Times New Roman"/>
          <w:bCs/>
          <w:sz w:val="28"/>
          <w:szCs w:val="28"/>
          <w:lang w:val="kk-KZ"/>
        </w:rPr>
        <w:t>т</w:t>
      </w:r>
      <w:r w:rsidRPr="008A2BFC">
        <w:rPr>
          <w:rFonts w:ascii="Times New Roman" w:hAnsi="Times New Roman" w:cs="Times New Roman"/>
          <w:bCs/>
          <w:sz w:val="28"/>
          <w:szCs w:val="28"/>
          <w:lang w:val="kk-KZ"/>
        </w:rPr>
        <w:t>телмеген. Сонымен қатар, бірінші толқынның доминантты фолликуласы 17β-эстрадиолды синтездейді және шығарады, ал қан плазмасындағы 17β-эстрадиол концентрациясы эструс циклінің басында жоғарылайды. Демек, бірінші толқынды доминантты фолликул ірі қара малдың ұрықтандырғыштығына әсер етуі мүмкін [</w:t>
      </w:r>
      <w:r w:rsidR="00DF2D23" w:rsidRPr="008A2BFC">
        <w:rPr>
          <w:rFonts w:ascii="Times New Roman" w:hAnsi="Times New Roman" w:cs="Times New Roman"/>
          <w:bCs/>
          <w:sz w:val="28"/>
          <w:szCs w:val="28"/>
          <w:lang w:val="kk-KZ"/>
        </w:rPr>
        <w:t>61</w:t>
      </w:r>
      <w:r w:rsidRPr="008A2BFC">
        <w:rPr>
          <w:rFonts w:ascii="Times New Roman" w:hAnsi="Times New Roman" w:cs="Times New Roman"/>
          <w:bCs/>
          <w:sz w:val="28"/>
          <w:szCs w:val="28"/>
          <w:lang w:val="kk-KZ"/>
        </w:rPr>
        <w:t xml:space="preserve">]. </w:t>
      </w:r>
    </w:p>
    <w:p w14:paraId="46A7BDD3" w14:textId="77777777" w:rsidR="00C84009" w:rsidRPr="008A2BFC" w:rsidRDefault="00C84009" w:rsidP="00C84009">
      <w:pPr>
        <w:spacing w:after="0" w:line="240" w:lineRule="auto"/>
        <w:ind w:firstLine="567"/>
        <w:jc w:val="both"/>
        <w:rPr>
          <w:rFonts w:ascii="Times New Roman" w:hAnsi="Times New Roman" w:cs="Times New Roman"/>
          <w:bCs/>
          <w:sz w:val="28"/>
          <w:szCs w:val="28"/>
          <w:lang w:val="kk-KZ"/>
        </w:rPr>
      </w:pPr>
      <w:r w:rsidRPr="008A2BFC">
        <w:rPr>
          <w:rFonts w:ascii="Times New Roman" w:hAnsi="Times New Roman" w:cs="Times New Roman"/>
          <w:bCs/>
          <w:sz w:val="28"/>
          <w:szCs w:val="28"/>
          <w:lang w:val="kk-KZ"/>
        </w:rPr>
        <w:lastRenderedPageBreak/>
        <w:t>Әдебиеттерде сиырлардың қан сарысуындағы прогестеронның төмен концентрациясында сиырларға адам немесе тышқан кисспептинін бір немесе бірнеше рет енгізу арқылы сиырларда доминантты фолликуланың овуляциясын индукциялау мүмкіндігі туралы ақпарат бар. Аналық безді сканерлеудің ультрадыбыстық нәтижелері және сиырлардағы доминантты фолликуланың өсуін бақылау адамның кисспептин -10 формасын қолдану құнажынларда бірінші толқынды доминантты фолликуланың овуляциясын индукциялау процесін қамтамасыз ететінін көрсетеді. Осылайша, авторлар алғаш рет адамның кисспептин-10 қысқа түрін қолдану прогестеронның төмен концентрациясында осы препаратты енгізгеннен кейін 36 сағаттан кейін таналарда доминантты фолликуланың овуляциясын тудыруы мүмкін екенін көрсетті.  Адам</w:t>
      </w:r>
      <w:r w:rsidR="00A86B05" w:rsidRPr="008A2BFC">
        <w:rPr>
          <w:rFonts w:ascii="Times New Roman" w:hAnsi="Times New Roman" w:cs="Times New Roman"/>
          <w:bCs/>
          <w:sz w:val="28"/>
          <w:szCs w:val="28"/>
          <w:lang w:val="kk-KZ"/>
        </w:rPr>
        <w:t xml:space="preserve">дардағы </w:t>
      </w:r>
      <w:r w:rsidRPr="008A2BFC">
        <w:rPr>
          <w:rFonts w:ascii="Times New Roman" w:hAnsi="Times New Roman" w:cs="Times New Roman"/>
          <w:bCs/>
          <w:sz w:val="28"/>
          <w:szCs w:val="28"/>
          <w:lang w:val="kk-KZ"/>
        </w:rPr>
        <w:t xml:space="preserve"> Кисспептин-10 доминантты фолликуланың овуляциясын индукциялау үшін тышқан кисспептин-10 бірнеше дозаларына қарағанда жоғары тиімділікті көрсетті [</w:t>
      </w:r>
      <w:r w:rsidR="00DF2D23" w:rsidRPr="008A2BFC">
        <w:rPr>
          <w:rFonts w:ascii="Times New Roman" w:hAnsi="Times New Roman" w:cs="Times New Roman"/>
          <w:bCs/>
          <w:sz w:val="28"/>
          <w:szCs w:val="28"/>
          <w:lang w:val="kk-KZ"/>
        </w:rPr>
        <w:t>62</w:t>
      </w:r>
      <w:r w:rsidRPr="008A2BFC">
        <w:rPr>
          <w:rFonts w:ascii="Times New Roman" w:hAnsi="Times New Roman" w:cs="Times New Roman"/>
          <w:bCs/>
          <w:sz w:val="28"/>
          <w:szCs w:val="28"/>
          <w:lang w:val="kk-KZ"/>
        </w:rPr>
        <w:t>].</w:t>
      </w:r>
    </w:p>
    <w:p w14:paraId="2C2A3559" w14:textId="3864DAA3" w:rsidR="005745D2" w:rsidRPr="008A2BFC" w:rsidRDefault="005E6AF4" w:rsidP="00C84009">
      <w:pPr>
        <w:spacing w:after="0" w:line="240" w:lineRule="auto"/>
        <w:ind w:firstLine="567"/>
        <w:jc w:val="both"/>
        <w:rPr>
          <w:rFonts w:ascii="Times New Roman" w:hAnsi="Times New Roman" w:cs="Times New Roman"/>
          <w:bCs/>
          <w:sz w:val="28"/>
          <w:szCs w:val="28"/>
          <w:lang w:val="kk-KZ"/>
        </w:rPr>
      </w:pPr>
      <w:r w:rsidRPr="008A2BFC">
        <w:rPr>
          <w:rFonts w:ascii="Times New Roman" w:hAnsi="Times New Roman" w:cs="Times New Roman"/>
          <w:bCs/>
          <w:sz w:val="28"/>
          <w:szCs w:val="28"/>
          <w:lang w:val="kk-KZ"/>
        </w:rPr>
        <w:t>Тәжірибелік жануарларда фолликулдардың өсу динамикасын 5,0-7,0 МГц жиілігі бар трансвагинальды зерттеулерге арналған FUT-TVD114-7a электронды дөңес сенсорымен жабдықталған FF sonic UF-750XT ультрадыбыстық диагностикалық сканерін пайдаланып, ультрадыбыстық сканерлеу арқылы анықталды. Фолликулярлық дамуды бақылау овуляциядан (0-ші күн) келесі овуляцияға дейін екі күндік аралықпен жүргізілді. Сонымен қатар аналық бездегі фолликулдардың мөлшерін, орналасуын және санын, доминантты және субдоминантты фолликулалардың өсу фазасының басталуы мен аяқталуын өсу толқыны кезінде, доминантты және субдоминантты фолликулалардың максималды мөлшері болған күнді өсу толқыны</w:t>
      </w:r>
      <w:r w:rsidRPr="008A2BFC">
        <w:rPr>
          <w:rFonts w:ascii="Times New Roman" w:hAnsi="Times New Roman" w:cs="Times New Roman"/>
          <w:bCs/>
          <w:color w:val="FF0000"/>
          <w:sz w:val="28"/>
          <w:szCs w:val="28"/>
          <w:lang w:val="kk-KZ"/>
        </w:rPr>
        <w:t xml:space="preserve"> </w:t>
      </w:r>
      <w:r w:rsidR="005745D2" w:rsidRPr="008A2BFC">
        <w:rPr>
          <w:rFonts w:ascii="Times New Roman" w:hAnsi="Times New Roman" w:cs="Times New Roman"/>
          <w:bCs/>
          <w:sz w:val="28"/>
          <w:szCs w:val="28"/>
          <w:lang w:val="kk-KZ"/>
        </w:rPr>
        <w:t>[</w:t>
      </w:r>
      <w:r w:rsidR="00DF2D23" w:rsidRPr="008A2BFC">
        <w:rPr>
          <w:rFonts w:ascii="Times New Roman" w:hAnsi="Times New Roman" w:cs="Times New Roman"/>
          <w:bCs/>
          <w:sz w:val="28"/>
          <w:szCs w:val="28"/>
          <w:lang w:val="kk-KZ"/>
        </w:rPr>
        <w:t>63</w:t>
      </w:r>
      <w:r w:rsidR="005745D2" w:rsidRPr="008A2BFC">
        <w:rPr>
          <w:rFonts w:ascii="Times New Roman" w:hAnsi="Times New Roman" w:cs="Times New Roman"/>
          <w:bCs/>
          <w:sz w:val="28"/>
          <w:szCs w:val="28"/>
          <w:lang w:val="kk-KZ"/>
        </w:rPr>
        <w:t xml:space="preserve">].  </w:t>
      </w:r>
    </w:p>
    <w:p w14:paraId="6A4D6E2C" w14:textId="77777777" w:rsidR="00C84009" w:rsidRPr="008A2BFC" w:rsidRDefault="00C84009" w:rsidP="00C84009">
      <w:pPr>
        <w:spacing w:after="0" w:line="240" w:lineRule="auto"/>
        <w:ind w:firstLine="567"/>
        <w:jc w:val="both"/>
        <w:rPr>
          <w:rFonts w:ascii="Times New Roman" w:hAnsi="Times New Roman" w:cs="Times New Roman"/>
          <w:bCs/>
          <w:sz w:val="28"/>
          <w:szCs w:val="28"/>
          <w:lang w:val="kk-KZ"/>
        </w:rPr>
      </w:pPr>
      <w:r w:rsidRPr="008A2BFC">
        <w:rPr>
          <w:rFonts w:ascii="Times New Roman" w:hAnsi="Times New Roman" w:cs="Times New Roman"/>
          <w:bCs/>
          <w:sz w:val="28"/>
          <w:szCs w:val="28"/>
          <w:lang w:val="kk-KZ"/>
        </w:rPr>
        <w:t>Бір фолликуланың бір толқындық өсуімен ет тұқымдас сиырлардың (қазақтың ақ басы, шевроле және герефорд) жыныстық циклінің ұзақтығы 19 күнді, фолликулалардың екі өсу толқыны бар сиырларда - 21 күнді, үш - 24 күнді және төрт өсу толқыны - 28 күнді құрайды. Қандағы ФСГ және жоғары прогестерон концентрациясы төмен болған кезде субдоминантты фолликулалар жыныстық циклдің 6-10 күндері аралығында атрезияға ұшырайды. Қазақ ақбас тұқымды сиырларда және герефордта доминантты фолликул жыныстық циклдің 6-7 - ші күнінде максималды диаметрі 13-19 мм, ал шевроле тұқымды сиырларда 8-9-шы күні жетеді [</w:t>
      </w:r>
      <w:r w:rsidR="00DF2D23" w:rsidRPr="008A2BFC">
        <w:rPr>
          <w:rFonts w:ascii="Times New Roman" w:hAnsi="Times New Roman" w:cs="Times New Roman"/>
          <w:bCs/>
          <w:sz w:val="28"/>
          <w:szCs w:val="28"/>
          <w:lang w:val="kk-KZ"/>
        </w:rPr>
        <w:t>64</w:t>
      </w:r>
      <w:r w:rsidRPr="008A2BFC">
        <w:rPr>
          <w:rFonts w:ascii="Times New Roman" w:hAnsi="Times New Roman" w:cs="Times New Roman"/>
          <w:bCs/>
          <w:sz w:val="28"/>
          <w:szCs w:val="28"/>
          <w:lang w:val="kk-KZ"/>
        </w:rPr>
        <w:t xml:space="preserve">]. </w:t>
      </w:r>
    </w:p>
    <w:p w14:paraId="37887BD5" w14:textId="77777777" w:rsidR="00C84009" w:rsidRPr="008A2BFC" w:rsidRDefault="00C84009" w:rsidP="00C84009">
      <w:pPr>
        <w:spacing w:after="0" w:line="240" w:lineRule="auto"/>
        <w:ind w:firstLine="567"/>
        <w:jc w:val="both"/>
        <w:rPr>
          <w:rFonts w:ascii="Times New Roman" w:hAnsi="Times New Roman" w:cs="Times New Roman"/>
          <w:bCs/>
          <w:color w:val="C00000"/>
          <w:sz w:val="28"/>
          <w:szCs w:val="28"/>
          <w:lang w:val="kk-KZ"/>
        </w:rPr>
      </w:pPr>
      <w:r w:rsidRPr="008A2BFC">
        <w:rPr>
          <w:rFonts w:ascii="Times New Roman" w:hAnsi="Times New Roman" w:cs="Times New Roman"/>
          <w:bCs/>
          <w:sz w:val="28"/>
          <w:szCs w:val="28"/>
          <w:lang w:val="kk-KZ"/>
        </w:rPr>
        <w:t xml:space="preserve">Авторлар стресске төзімділіктің әртүрлі түрі бар сиырлардың аналық бездерінде жыныстық цикл кезінде фолликулогенез ағымының ерекшеліктерін анықтады. Жыныстық цикл кезінде фолликулалардың өсуінің екі толқынында стресске төзімділігі жоғары сиырлардың- 40%-ы,  стресске төзімділігі орташа сиырлардың  100%-ы және 80%-ы  төмен сиырларда болды. Фолликулалардың өсуінің екі толқынында топтар бойынша жыныстық циклдің ұзақтығы 18,0-ден 21,8 күнге дейін өзгерді. Фолликулалардың өсуінің үш толқынында жыныстық циклдің </w:t>
      </w:r>
      <w:r w:rsidR="00820201" w:rsidRPr="008A2BFC">
        <w:rPr>
          <w:rFonts w:ascii="Times New Roman" w:hAnsi="Times New Roman" w:cs="Times New Roman"/>
          <w:bCs/>
          <w:sz w:val="28"/>
          <w:szCs w:val="28"/>
          <w:lang w:val="kk-KZ"/>
        </w:rPr>
        <w:t>мерзімі</w:t>
      </w:r>
      <w:r w:rsidRPr="008A2BFC">
        <w:rPr>
          <w:rFonts w:ascii="Times New Roman" w:hAnsi="Times New Roman" w:cs="Times New Roman"/>
          <w:bCs/>
          <w:sz w:val="28"/>
          <w:szCs w:val="28"/>
          <w:lang w:val="kk-KZ"/>
        </w:rPr>
        <w:t xml:space="preserve"> ұзағырақ болды (21,7–23,7 күн), бірақ топтар арасындағы айырмашылықтар нақты болмады.</w:t>
      </w:r>
    </w:p>
    <w:p w14:paraId="0A0358CC" w14:textId="77777777" w:rsidR="00C84009" w:rsidRPr="008A2BFC" w:rsidRDefault="00C84009" w:rsidP="00C84009">
      <w:pPr>
        <w:spacing w:after="0" w:line="240" w:lineRule="auto"/>
        <w:ind w:firstLine="567"/>
        <w:jc w:val="both"/>
        <w:rPr>
          <w:rFonts w:ascii="Times New Roman" w:hAnsi="Times New Roman" w:cs="Times New Roman"/>
          <w:bCs/>
          <w:sz w:val="28"/>
          <w:szCs w:val="28"/>
          <w:lang w:val="kk-KZ"/>
        </w:rPr>
      </w:pPr>
      <w:r w:rsidRPr="008A2BFC">
        <w:rPr>
          <w:rFonts w:ascii="Times New Roman" w:hAnsi="Times New Roman" w:cs="Times New Roman"/>
          <w:bCs/>
          <w:color w:val="C00000"/>
          <w:sz w:val="28"/>
          <w:szCs w:val="28"/>
          <w:lang w:val="kk-KZ"/>
        </w:rPr>
        <w:t xml:space="preserve"> </w:t>
      </w:r>
      <w:r w:rsidRPr="008A2BFC">
        <w:rPr>
          <w:rFonts w:ascii="Times New Roman" w:hAnsi="Times New Roman" w:cs="Times New Roman"/>
          <w:bCs/>
          <w:sz w:val="28"/>
          <w:szCs w:val="28"/>
          <w:lang w:val="kk-KZ"/>
        </w:rPr>
        <w:t xml:space="preserve">Фолликулярлық дамудың екі толқынында бірінші доминантты ановулятор фолликуласының (p&gt;0,05) және бірінші субдоминантты ановулятор фолликуласының максималды диаметрлері стресске төзімді сиырларда ең үлкен </w:t>
      </w:r>
      <w:r w:rsidRPr="008A2BFC">
        <w:rPr>
          <w:rFonts w:ascii="Times New Roman" w:hAnsi="Times New Roman" w:cs="Times New Roman"/>
          <w:bCs/>
          <w:sz w:val="28"/>
          <w:szCs w:val="28"/>
          <w:lang w:val="kk-KZ"/>
        </w:rPr>
        <w:lastRenderedPageBreak/>
        <w:t>болды (p&lt;0,01). Стресске төзімділігі төмен жануарларда фолликулярлық дамудың екі толқынында фолликулалардың өсуінің 1-ші толқынының ұзындығы (p&lt;0,05) айтарлықтай төмендеді және фолликулалардың өсуінің 2-ші толқынының ұзақтығы (p&lt;0,05) өсті. Топтар арасындағы елеулі айырмашылықтар овуляция алдында доминантты фолликуланың диаметрінде анықталды [</w:t>
      </w:r>
      <w:r w:rsidR="00DF2D23" w:rsidRPr="008A2BFC">
        <w:rPr>
          <w:rFonts w:ascii="Times New Roman" w:hAnsi="Times New Roman" w:cs="Times New Roman"/>
          <w:bCs/>
          <w:sz w:val="28"/>
          <w:szCs w:val="28"/>
          <w:lang w:val="kk-KZ"/>
        </w:rPr>
        <w:t>65</w:t>
      </w:r>
      <w:r w:rsidRPr="008A2BFC">
        <w:rPr>
          <w:rFonts w:ascii="Times New Roman" w:hAnsi="Times New Roman" w:cs="Times New Roman"/>
          <w:bCs/>
          <w:sz w:val="28"/>
          <w:szCs w:val="28"/>
          <w:lang w:val="kk-KZ"/>
        </w:rPr>
        <w:t>].</w:t>
      </w:r>
    </w:p>
    <w:p w14:paraId="3D724959" w14:textId="3719D598" w:rsidR="00C84009" w:rsidRPr="008A2BFC" w:rsidRDefault="00C84009" w:rsidP="00C84009">
      <w:pPr>
        <w:spacing w:after="0" w:line="240" w:lineRule="auto"/>
        <w:ind w:firstLine="567"/>
        <w:jc w:val="both"/>
        <w:rPr>
          <w:rFonts w:ascii="Times New Roman" w:hAnsi="Times New Roman" w:cs="Times New Roman"/>
          <w:bCs/>
          <w:sz w:val="28"/>
          <w:szCs w:val="28"/>
          <w:lang w:val="kk-KZ"/>
        </w:rPr>
      </w:pPr>
      <w:r w:rsidRPr="008A2BFC">
        <w:rPr>
          <w:rFonts w:ascii="Times New Roman" w:hAnsi="Times New Roman" w:cs="Times New Roman"/>
          <w:bCs/>
          <w:sz w:val="28"/>
          <w:szCs w:val="28"/>
          <w:lang w:val="kk-KZ"/>
        </w:rPr>
        <w:t xml:space="preserve">Авторлар диаметрі 0,4 мм және одан жоғары жеке фолликулалардың өсуі мен регрессиясын зерттеу үшін 7,5 МГц интраректальды сенсоры бар нақты уақыттағы сызықтық торлы ультрадыбыстық сканерді пайдаланды (Dynamic Imaging, Concept 500, Ливингстон, Ұлыбритания). Тәжірибелерде аналық бездің ультрадыбыстық зерттеуі күнделікті жүргізілді, простагландиннің соңғы инъекциясынан кейінгі бірінші эструстан бастап келесі эструсқа дейін немесе соңғы PG инъекциясынан кейінгі бірінші эструсқа дейін, екінші толқындағы </w:t>
      </w:r>
      <w:r w:rsidR="00A666FB" w:rsidRPr="008A2BFC">
        <w:rPr>
          <w:rFonts w:ascii="Times New Roman" w:hAnsi="Times New Roman" w:cs="Times New Roman"/>
          <w:bCs/>
          <w:sz w:val="28"/>
          <w:szCs w:val="28"/>
          <w:lang w:val="kk-KZ"/>
        </w:rPr>
        <w:t>доминантты</w:t>
      </w:r>
      <w:r w:rsidRPr="008A2BFC">
        <w:rPr>
          <w:rFonts w:ascii="Times New Roman" w:hAnsi="Times New Roman" w:cs="Times New Roman"/>
          <w:bCs/>
          <w:sz w:val="28"/>
          <w:szCs w:val="28"/>
          <w:lang w:val="kk-KZ"/>
        </w:rPr>
        <w:t xml:space="preserve"> фолликулаға дейін болды. Фолликулярлық толқынның пайда болу күні 1-ші күннің бірінші фолликуласы ретінде анықталды және оның диаметрі 5 мм-ге дейін жетті, әдетте фолликулалардың өсуінің бірінші толқынының доминантты фолликуласының минимал</w:t>
      </w:r>
      <w:r w:rsidR="00EE42BB">
        <w:rPr>
          <w:rFonts w:ascii="Times New Roman" w:hAnsi="Times New Roman" w:cs="Times New Roman"/>
          <w:bCs/>
          <w:sz w:val="28"/>
          <w:szCs w:val="28"/>
          <w:lang w:val="kk-KZ"/>
        </w:rPr>
        <w:t>ь</w:t>
      </w:r>
      <w:r w:rsidRPr="008A2BFC">
        <w:rPr>
          <w:rFonts w:ascii="Times New Roman" w:hAnsi="Times New Roman" w:cs="Times New Roman"/>
          <w:bCs/>
          <w:sz w:val="28"/>
          <w:szCs w:val="28"/>
          <w:lang w:val="kk-KZ"/>
        </w:rPr>
        <w:t>ды диаметрі 8,5 мм-ге дейін жетеді.</w:t>
      </w:r>
    </w:p>
    <w:p w14:paraId="6474C0DC" w14:textId="3BDF7793" w:rsidR="00C84009" w:rsidRPr="008A2BFC" w:rsidRDefault="00C84009" w:rsidP="00C84009">
      <w:pPr>
        <w:spacing w:after="0" w:line="240" w:lineRule="auto"/>
        <w:ind w:firstLine="567"/>
        <w:jc w:val="both"/>
        <w:rPr>
          <w:rFonts w:ascii="Times New Roman" w:hAnsi="Times New Roman" w:cs="Times New Roman"/>
          <w:bCs/>
          <w:sz w:val="28"/>
          <w:szCs w:val="28"/>
          <w:lang w:val="kk-KZ"/>
        </w:rPr>
      </w:pPr>
      <w:r w:rsidRPr="008A2BFC">
        <w:rPr>
          <w:rFonts w:ascii="Times New Roman" w:hAnsi="Times New Roman" w:cs="Times New Roman"/>
          <w:bCs/>
          <w:sz w:val="28"/>
          <w:szCs w:val="28"/>
          <w:lang w:val="kk-KZ"/>
        </w:rPr>
        <w:t>Бақылау тобының құнажындарында ультрадыбыстық сканерлеу кезінде фолликулалардың өсу параметрлері келесідей болды: зерттеудің бірінші күніндегі доминантты фолликуланың диаметрі 5,6+-0,2 мм-ден 11,0</w:t>
      </w:r>
      <w:r w:rsidR="00B26B46">
        <w:rPr>
          <w:rFonts w:ascii="Times New Roman" w:hAnsi="Times New Roman" w:cs="Times New Roman"/>
          <w:bCs/>
          <w:sz w:val="28"/>
          <w:szCs w:val="28"/>
          <w:lang w:val="kk-KZ"/>
        </w:rPr>
        <w:t xml:space="preserve"> </w:t>
      </w:r>
      <w:r w:rsidRPr="008A2BFC">
        <w:rPr>
          <w:rFonts w:ascii="Times New Roman" w:hAnsi="Times New Roman" w:cs="Times New Roman"/>
          <w:bCs/>
          <w:sz w:val="28"/>
          <w:szCs w:val="28"/>
          <w:lang w:val="kk-KZ"/>
        </w:rPr>
        <w:t>+-0,6 мм-ге дейін, доминантты фолликуланың максималды диаметрі 15,0 + -0,9 мм, максималды диаметрге жетті. Доминантты фолликул 9,3+-0,8 күн, зерттеудің бірінші күніндегі максималды өлшемді субдоминантты фолликул 8,6 +- 0,5 мм, фолликулалардың өсуінің бірінші толқынынан фолликулалардың өсуінің екінші толқынына дейінгі аралықтың ұзақтығы 8,1+-0,5 күн, екі немесе үш доминантты фолликулалары бар құнажындар саны: сәйкесінше 2 DF 3/7 бас және 3 DF 4/7 бас, эструс циклдары арасындағы аралық 20,3+-0,5 күн болды. Сондай-ақ, эструс циклі кезінде эстрадиол гормонының концентрациясының өзгеру тенденциясы бар, бұл сиырлардағы доминантты және субдоминантты фолликулалардың өсуіне байланысты. Сонымен, доминантты фолликуланың бірінші күнінде эстрадиол концентрациясы 0,9+-0,1 pg/ml құрады, доминантты фолликул максималды диаметрге жеткен күні эстрадиол концентрациясы 0,4+-0,1 pg/ml дейін төмендеді, қан сарысуындағы эстрадиолдың максималды концентрациясы фолликулалардың өсуінің бірінші толқынында 1,3+-0,1 pg/ml болды, ең жоғары концентрация эстрадиол эструс циклі кезінде 5,1+-0,4 pg/ml дейін жетті [</w:t>
      </w:r>
      <w:r w:rsidR="00DF2D23" w:rsidRPr="008A2BFC">
        <w:rPr>
          <w:rFonts w:ascii="Times New Roman" w:hAnsi="Times New Roman" w:cs="Times New Roman"/>
          <w:bCs/>
          <w:sz w:val="28"/>
          <w:szCs w:val="28"/>
          <w:lang w:val="kk-KZ"/>
        </w:rPr>
        <w:t>66</w:t>
      </w:r>
      <w:r w:rsidRPr="008A2BFC">
        <w:rPr>
          <w:rFonts w:ascii="Times New Roman" w:hAnsi="Times New Roman" w:cs="Times New Roman"/>
          <w:bCs/>
          <w:sz w:val="28"/>
          <w:szCs w:val="28"/>
          <w:lang w:val="kk-KZ"/>
        </w:rPr>
        <w:t>].</w:t>
      </w:r>
    </w:p>
    <w:p w14:paraId="6E17967B" w14:textId="63DA2D85" w:rsidR="00C84009" w:rsidRPr="008A2BFC" w:rsidRDefault="00C84009" w:rsidP="00C84009">
      <w:pPr>
        <w:spacing w:after="0" w:line="240" w:lineRule="auto"/>
        <w:ind w:firstLine="567"/>
        <w:jc w:val="both"/>
        <w:rPr>
          <w:rFonts w:ascii="Times New Roman" w:hAnsi="Times New Roman" w:cs="Times New Roman"/>
          <w:bCs/>
          <w:sz w:val="28"/>
          <w:szCs w:val="28"/>
          <w:lang w:val="kk-KZ"/>
        </w:rPr>
      </w:pPr>
      <w:r w:rsidRPr="008A2BFC">
        <w:rPr>
          <w:rFonts w:ascii="Times New Roman" w:hAnsi="Times New Roman" w:cs="Times New Roman"/>
          <w:bCs/>
          <w:sz w:val="28"/>
          <w:szCs w:val="28"/>
          <w:lang w:val="kk-KZ"/>
        </w:rPr>
        <w:t xml:space="preserve">Доминантты фолликуланың табиғи селекциясының механизмі және ірі қара малда бұл процестің гормоналды реттелуі әлі де жақсы зерттелмеген. Ғалымдар интраовуляциялық кезеңдегі (interovulatory interval, IOI) стихиялық және индукцияланған фолликулалардың өсу динамикасына қатысты үш гормон, FSH, LH және P4 (прогестерон) концентрациясының өзгеруіне зерттеу жүргізді. Фолликуланың өсу динамикасы SSD 3500 Aloka (Aloka America, Wallingford, CT, USA) ультрадыбыстық сканері арқылы анықталды, сенсоры бар, жиілігі 7,5 МГц, фолликулалардың мөлшері фолликулалардың ұзындығы мен енін өлшеу арқылы анықталды. Зерттеу нәтижелері стихиялық және </w:t>
      </w:r>
      <w:r w:rsidRPr="008A2BFC">
        <w:rPr>
          <w:rFonts w:ascii="Times New Roman" w:hAnsi="Times New Roman" w:cs="Times New Roman"/>
          <w:bCs/>
          <w:sz w:val="28"/>
          <w:szCs w:val="28"/>
          <w:lang w:val="kk-KZ"/>
        </w:rPr>
        <w:lastRenderedPageBreak/>
        <w:t>индукцияланған фолликулалардың өсу қарқыны мен FSH және P4 (прогестерон) гормондарының концентрациясы арасында корреляциялық байланыс бар екенін көрсетеді [</w:t>
      </w:r>
      <w:r w:rsidR="00DF2D23" w:rsidRPr="008A2BFC">
        <w:rPr>
          <w:rFonts w:ascii="Times New Roman" w:hAnsi="Times New Roman" w:cs="Times New Roman"/>
          <w:bCs/>
          <w:sz w:val="28"/>
          <w:szCs w:val="28"/>
          <w:lang w:val="kk-KZ"/>
        </w:rPr>
        <w:t>67</w:t>
      </w:r>
      <w:r w:rsidRPr="008A2BFC">
        <w:rPr>
          <w:rFonts w:ascii="Times New Roman" w:hAnsi="Times New Roman" w:cs="Times New Roman"/>
          <w:bCs/>
          <w:sz w:val="28"/>
          <w:szCs w:val="28"/>
          <w:lang w:val="kk-KZ"/>
        </w:rPr>
        <w:t xml:space="preserve">]. </w:t>
      </w:r>
    </w:p>
    <w:p w14:paraId="19F4CF5E" w14:textId="0E2747BA" w:rsidR="00C84009" w:rsidRPr="008A2BFC" w:rsidRDefault="00C84009" w:rsidP="00C84009">
      <w:pPr>
        <w:spacing w:after="0" w:line="240" w:lineRule="auto"/>
        <w:ind w:firstLine="567"/>
        <w:jc w:val="both"/>
        <w:rPr>
          <w:rFonts w:ascii="Times New Roman" w:hAnsi="Times New Roman" w:cs="Times New Roman"/>
          <w:bCs/>
          <w:sz w:val="28"/>
          <w:szCs w:val="28"/>
          <w:lang w:val="kk-KZ"/>
        </w:rPr>
      </w:pPr>
      <w:r w:rsidRPr="008A2BFC">
        <w:rPr>
          <w:rFonts w:ascii="Times New Roman" w:hAnsi="Times New Roman" w:cs="Times New Roman"/>
          <w:bCs/>
          <w:sz w:val="28"/>
          <w:szCs w:val="28"/>
          <w:lang w:val="kk-KZ"/>
        </w:rPr>
        <w:t>Канада ғалымдары егжей-тегжейлі зерттеулер жүргізді, атап айтқанда, фолликулалардың дамуының әртүрлі фазаларында ірі қара малдың ооциттеріндегі органелланың өзгеруі туралы гипотезаны жүргізді. Авторлары кумулус-ооцит-кешендерін герефорд тұқымды сиырлардың өсу фазасындағы доминантты фолликулаларын ультрадыбыстық бақылауымен (n=5; күн 0= овуляция), статикалық фазада (n=5), регрессия фазасында (n=7) фолликулалардың аспирациясы арқылы жиналды. Ооциттерді бағалау үшін ооплазманың перифериялық, перинуклеарлы және орталық бөліктерінің трансмиссиялық электронды микрографиясы қолданылды. Зерттеу нәтижелеріне сәйкес липидті тамшылар алатын митохондрия көлемі өсу сатысы мен превуляторлық сатыға (118,7 ± 14,4 / 1000 мкм3 және 1,1 ± 0,3%) қарағанда регрессиялық фолликулалардың ооциттерінде (193,0 ± 10,4 /1000 мкм3 және 3,5 ± 0,7%) жоғары болды (p &lt;0,03); 150,5 ± 28,7 / Сәйкесінше 1000 мкм3 және 1,6 ± 0,2%). Осылайша, липидті тамшылар кеңістіктік қайта құрудан өтеді, яғни</w:t>
      </w:r>
      <w:r w:rsidR="00590B96">
        <w:rPr>
          <w:rFonts w:ascii="Times New Roman" w:hAnsi="Times New Roman" w:cs="Times New Roman"/>
          <w:bCs/>
          <w:sz w:val="28"/>
          <w:szCs w:val="28"/>
          <w:lang w:val="kk-KZ"/>
        </w:rPr>
        <w:t xml:space="preserve"> </w:t>
      </w:r>
      <w:r w:rsidRPr="008A2BFC">
        <w:rPr>
          <w:rFonts w:ascii="Times New Roman" w:hAnsi="Times New Roman" w:cs="Times New Roman"/>
          <w:bCs/>
          <w:sz w:val="28"/>
          <w:szCs w:val="28"/>
          <w:lang w:val="kk-KZ"/>
        </w:rPr>
        <w:t>өсу фазасы кезінде перифериядан біркелкі таралуға дейін және митохондриялық-липидті байланыс аймағы фолликуланың жетілуіне қарай ұлғаяды [</w:t>
      </w:r>
      <w:r w:rsidR="00DF2D23" w:rsidRPr="008A2BFC">
        <w:rPr>
          <w:rFonts w:ascii="Times New Roman" w:hAnsi="Times New Roman" w:cs="Times New Roman"/>
          <w:bCs/>
          <w:sz w:val="28"/>
          <w:szCs w:val="28"/>
          <w:lang w:val="kk-KZ"/>
        </w:rPr>
        <w:t>68</w:t>
      </w:r>
      <w:r w:rsidRPr="008A2BFC">
        <w:rPr>
          <w:rFonts w:ascii="Times New Roman" w:hAnsi="Times New Roman" w:cs="Times New Roman"/>
          <w:bCs/>
          <w:sz w:val="28"/>
          <w:szCs w:val="28"/>
          <w:lang w:val="kk-KZ"/>
        </w:rPr>
        <w:t>].</w:t>
      </w:r>
    </w:p>
    <w:p w14:paraId="5FC4052A" w14:textId="77777777" w:rsidR="00C84009" w:rsidRPr="008A2BFC" w:rsidRDefault="00C84009" w:rsidP="00C84009">
      <w:pPr>
        <w:spacing w:after="0" w:line="240" w:lineRule="auto"/>
        <w:ind w:firstLine="567"/>
        <w:jc w:val="both"/>
        <w:rPr>
          <w:rFonts w:ascii="Times New Roman" w:hAnsi="Times New Roman" w:cs="Times New Roman"/>
          <w:bCs/>
          <w:sz w:val="28"/>
          <w:szCs w:val="28"/>
          <w:lang w:val="kk-KZ"/>
        </w:rPr>
      </w:pPr>
      <w:r w:rsidRPr="008A2BFC">
        <w:rPr>
          <w:rFonts w:ascii="Times New Roman" w:hAnsi="Times New Roman" w:cs="Times New Roman"/>
          <w:bCs/>
          <w:sz w:val="28"/>
          <w:szCs w:val="28"/>
          <w:lang w:val="kk-KZ"/>
        </w:rPr>
        <w:t>Бұл эксперименттің гипотезасы эструс циклінің күндері мен фазаларында (фолликулярлық, ерте лютеальды, орта лютеальды, кеш лютеальды фазалар) контрлатеральды артериямен салыстырғанда ипсилатеральды аналық без және жатыр артериясы арқылы артериялық қан овуляциялық аналық безге жоғары ағады. Эксперименттер өздігінен жыныстық циклі бар 8 циклдік овуляциялық сиырларда жүргізілді, Доплер ультрадыбыстық фолликулалардың өсу динамикасын бақылау, овуляциялық фолликуланың (ovulatory follicle, OF), сары дене (corpus luteum, CL)</w:t>
      </w:r>
      <w:r w:rsidR="00D33844" w:rsidRPr="008A2BFC">
        <w:rPr>
          <w:rFonts w:ascii="Times New Roman" w:hAnsi="Times New Roman" w:cs="Times New Roman"/>
          <w:bCs/>
          <w:sz w:val="28"/>
          <w:szCs w:val="28"/>
          <w:lang w:val="kk-KZ"/>
        </w:rPr>
        <w:t xml:space="preserve"> </w:t>
      </w:r>
      <w:r w:rsidRPr="008A2BFC">
        <w:rPr>
          <w:rFonts w:ascii="Times New Roman" w:hAnsi="Times New Roman" w:cs="Times New Roman"/>
          <w:bCs/>
          <w:sz w:val="28"/>
          <w:szCs w:val="28"/>
          <w:lang w:val="kk-KZ"/>
        </w:rPr>
        <w:t>васкуляризация дәрежесін зерттеу үшін үш цикл ішінде 48 сағат аралықпен сканерлеу жүргізілді.</w:t>
      </w:r>
      <w:r w:rsidR="00D33844" w:rsidRPr="008A2BFC">
        <w:rPr>
          <w:rFonts w:ascii="Times New Roman" w:hAnsi="Times New Roman" w:cs="Times New Roman"/>
          <w:bCs/>
          <w:sz w:val="28"/>
          <w:szCs w:val="28"/>
          <w:lang w:val="kk-KZ"/>
        </w:rPr>
        <w:t xml:space="preserve"> </w:t>
      </w:r>
      <w:r w:rsidRPr="008A2BFC">
        <w:rPr>
          <w:rFonts w:ascii="Times New Roman" w:hAnsi="Times New Roman" w:cs="Times New Roman"/>
          <w:bCs/>
          <w:sz w:val="28"/>
          <w:szCs w:val="28"/>
          <w:lang w:val="kk-KZ"/>
        </w:rPr>
        <w:t>Келесі заңдылық анықталды, OF васкуляризация аймағы овуляциядан кейін 4 күнге дейін өсті, дегенмен васкуляризация аймағы мен түйіршік қабатының саны овуляциядан кейін 3 күнге дейін өсті, CL диаметрінің ұлғаюы овуляциядан кейінгі 15-ші күнге дейін жалғасты [</w:t>
      </w:r>
      <w:r w:rsidR="00DF2D23" w:rsidRPr="008A2BFC">
        <w:rPr>
          <w:rFonts w:ascii="Times New Roman" w:hAnsi="Times New Roman" w:cs="Times New Roman"/>
          <w:bCs/>
          <w:sz w:val="28"/>
          <w:szCs w:val="28"/>
          <w:lang w:val="kk-KZ"/>
        </w:rPr>
        <w:t>69</w:t>
      </w:r>
      <w:r w:rsidRPr="008A2BFC">
        <w:rPr>
          <w:rFonts w:ascii="Times New Roman" w:hAnsi="Times New Roman" w:cs="Times New Roman"/>
          <w:bCs/>
          <w:sz w:val="28"/>
          <w:szCs w:val="28"/>
          <w:lang w:val="kk-KZ"/>
        </w:rPr>
        <w:t>].</w:t>
      </w:r>
    </w:p>
    <w:p w14:paraId="7E07090D" w14:textId="0ECDEA42" w:rsidR="00C84009" w:rsidRPr="008A2BFC" w:rsidRDefault="00C84009" w:rsidP="00C84009">
      <w:pPr>
        <w:spacing w:after="0" w:line="240" w:lineRule="auto"/>
        <w:ind w:firstLine="567"/>
        <w:jc w:val="both"/>
        <w:rPr>
          <w:rFonts w:ascii="Times New Roman" w:hAnsi="Times New Roman" w:cs="Times New Roman"/>
          <w:bCs/>
          <w:sz w:val="28"/>
          <w:szCs w:val="28"/>
          <w:lang w:val="kk-KZ"/>
        </w:rPr>
      </w:pPr>
      <w:r w:rsidRPr="008A2BFC">
        <w:rPr>
          <w:rFonts w:ascii="Times New Roman" w:hAnsi="Times New Roman" w:cs="Times New Roman"/>
          <w:bCs/>
          <w:sz w:val="28"/>
          <w:szCs w:val="28"/>
          <w:lang w:val="kk-KZ"/>
        </w:rPr>
        <w:t>Фолликулалардың атрезия процес</w:t>
      </w:r>
      <w:r w:rsidR="00EA7968" w:rsidRPr="008A2BFC">
        <w:rPr>
          <w:rFonts w:ascii="Times New Roman" w:hAnsi="Times New Roman" w:cs="Times New Roman"/>
          <w:bCs/>
          <w:sz w:val="28"/>
          <w:szCs w:val="28"/>
          <w:lang w:val="kk-KZ"/>
        </w:rPr>
        <w:t>с</w:t>
      </w:r>
      <w:r w:rsidRPr="008A2BFC">
        <w:rPr>
          <w:rFonts w:ascii="Times New Roman" w:hAnsi="Times New Roman" w:cs="Times New Roman"/>
          <w:bCs/>
          <w:sz w:val="28"/>
          <w:szCs w:val="28"/>
          <w:lang w:val="kk-KZ"/>
        </w:rPr>
        <w:t>і, фолликулалардың өсуі және овуляция сияқты, күрделі биологиялық процесс екені белгілі, фолликулалардың атрезиясы тіндердің қайта құрылуымен сипатталады. Тіндерді қайта құру ферменттерінің бірі-бұл процесте маңызды рө</w:t>
      </w:r>
      <w:r w:rsidR="00200110">
        <w:rPr>
          <w:rFonts w:ascii="Times New Roman" w:hAnsi="Times New Roman" w:cs="Times New Roman"/>
          <w:bCs/>
          <w:sz w:val="28"/>
          <w:szCs w:val="28"/>
          <w:lang w:val="kk-KZ"/>
        </w:rPr>
        <w:t xml:space="preserve">л атқаратын желатиназа </w:t>
      </w:r>
      <w:r w:rsidRPr="008A2BFC">
        <w:rPr>
          <w:rFonts w:ascii="Times New Roman" w:hAnsi="Times New Roman" w:cs="Times New Roman"/>
          <w:bCs/>
          <w:sz w:val="28"/>
          <w:szCs w:val="28"/>
          <w:lang w:val="kk-KZ"/>
        </w:rPr>
        <w:t xml:space="preserve">2-6 мм фолликулалар оқшауланған, фолликулярлық сұйықтық кумулус-ооцит кешендерінің морфологиялық көрінісіне сәйкес бөлінген. Фолликулярлық сұйықтықтағы желатиназаның белсенділігі желатинді зимография арқылы талданды. Pro-MMP-2 (Pro-Matrix metalloproteinases, MMPs) фолликулалардың барлық қалыпты және атретикалық санаттарында табылғаны анықталды. MMP-2 белсенді түрі (Matrix metalloproteinases, MMPs) және қосымша pmmp-9 формасы (Pro-Matrix metalloproteinases, MMPs) тек атретикалық фолликулярлық сұйықтықта табылды. Желатиназа белсенділігі гранулоза жасушаларында да (granulosa cell, GC) және теки жасушаларында (theca cells, </w:t>
      </w:r>
      <w:r w:rsidRPr="008A2BFC">
        <w:rPr>
          <w:rFonts w:ascii="Times New Roman" w:hAnsi="Times New Roman" w:cs="Times New Roman"/>
          <w:bCs/>
          <w:sz w:val="28"/>
          <w:szCs w:val="28"/>
          <w:lang w:val="kk-KZ"/>
        </w:rPr>
        <w:lastRenderedPageBreak/>
        <w:t>TCs) тіркелді,</w:t>
      </w:r>
      <w:r w:rsidR="00200110">
        <w:rPr>
          <w:rFonts w:ascii="Times New Roman" w:hAnsi="Times New Roman" w:cs="Times New Roman"/>
          <w:bCs/>
          <w:sz w:val="28"/>
          <w:szCs w:val="28"/>
          <w:lang w:val="kk-KZ"/>
        </w:rPr>
        <w:t xml:space="preserve"> </w:t>
      </w:r>
      <w:r w:rsidRPr="008A2BFC">
        <w:rPr>
          <w:rFonts w:ascii="Times New Roman" w:hAnsi="Times New Roman" w:cs="Times New Roman"/>
          <w:bCs/>
          <w:sz w:val="28"/>
          <w:szCs w:val="28"/>
          <w:lang w:val="kk-KZ"/>
        </w:rPr>
        <w:t>бірақ гранулоза қабаты жұқарған және ішінара қабыршақтанған фолликулаларда көбірек табылды [</w:t>
      </w:r>
      <w:r w:rsidR="00B5365A" w:rsidRPr="008A2BFC">
        <w:rPr>
          <w:rFonts w:ascii="Times New Roman" w:hAnsi="Times New Roman" w:cs="Times New Roman"/>
          <w:bCs/>
          <w:sz w:val="28"/>
          <w:szCs w:val="28"/>
          <w:lang w:val="kk-KZ"/>
        </w:rPr>
        <w:t>7</w:t>
      </w:r>
      <w:r w:rsidR="00DF2D23" w:rsidRPr="008A2BFC">
        <w:rPr>
          <w:rFonts w:ascii="Times New Roman" w:hAnsi="Times New Roman" w:cs="Times New Roman"/>
          <w:bCs/>
          <w:sz w:val="28"/>
          <w:szCs w:val="28"/>
          <w:lang w:val="kk-KZ"/>
        </w:rPr>
        <w:t>0</w:t>
      </w:r>
      <w:r w:rsidRPr="008A2BFC">
        <w:rPr>
          <w:rFonts w:ascii="Times New Roman" w:hAnsi="Times New Roman" w:cs="Times New Roman"/>
          <w:bCs/>
          <w:sz w:val="28"/>
          <w:szCs w:val="28"/>
          <w:lang w:val="kk-KZ"/>
        </w:rPr>
        <w:t xml:space="preserve">]. </w:t>
      </w:r>
    </w:p>
    <w:p w14:paraId="6EF32E08" w14:textId="42328A1D" w:rsidR="00C84009" w:rsidRPr="008A2BFC" w:rsidRDefault="00C84009" w:rsidP="00C84009">
      <w:pPr>
        <w:spacing w:after="0" w:line="240" w:lineRule="auto"/>
        <w:ind w:firstLine="567"/>
        <w:jc w:val="both"/>
        <w:rPr>
          <w:rFonts w:ascii="Times New Roman" w:hAnsi="Times New Roman" w:cs="Times New Roman"/>
          <w:bCs/>
          <w:color w:val="C00000"/>
          <w:sz w:val="28"/>
          <w:szCs w:val="28"/>
          <w:lang w:val="kk-KZ"/>
        </w:rPr>
      </w:pPr>
      <w:r w:rsidRPr="008A2BFC">
        <w:rPr>
          <w:rFonts w:ascii="Times New Roman" w:hAnsi="Times New Roman" w:cs="Times New Roman"/>
          <w:bCs/>
          <w:sz w:val="28"/>
          <w:szCs w:val="28"/>
          <w:lang w:val="kk-KZ"/>
        </w:rPr>
        <w:t>Зерттеу лютеолиз басталғанға дейін ЛГ және эстрадиол гормондарының концентрациясы арта бастағанын анықтады. Сиырлардағы л</w:t>
      </w:r>
      <w:r w:rsidR="00F20478">
        <w:rPr>
          <w:rFonts w:ascii="Times New Roman" w:hAnsi="Times New Roman" w:cs="Times New Roman"/>
          <w:bCs/>
          <w:sz w:val="28"/>
          <w:szCs w:val="28"/>
          <w:lang w:val="kk-KZ"/>
        </w:rPr>
        <w:t>ю</w:t>
      </w:r>
      <w:r w:rsidRPr="008A2BFC">
        <w:rPr>
          <w:rFonts w:ascii="Times New Roman" w:hAnsi="Times New Roman" w:cs="Times New Roman"/>
          <w:bCs/>
          <w:sz w:val="28"/>
          <w:szCs w:val="28"/>
          <w:lang w:val="kk-KZ"/>
        </w:rPr>
        <w:t>т</w:t>
      </w:r>
      <w:r w:rsidR="00F20478">
        <w:rPr>
          <w:rFonts w:ascii="Times New Roman" w:hAnsi="Times New Roman" w:cs="Times New Roman"/>
          <w:bCs/>
          <w:sz w:val="28"/>
          <w:szCs w:val="28"/>
          <w:lang w:val="kk-KZ"/>
        </w:rPr>
        <w:t>е</w:t>
      </w:r>
      <w:r w:rsidRPr="008A2BFC">
        <w:rPr>
          <w:rFonts w:ascii="Times New Roman" w:hAnsi="Times New Roman" w:cs="Times New Roman"/>
          <w:bCs/>
          <w:sz w:val="28"/>
          <w:szCs w:val="28"/>
          <w:lang w:val="kk-KZ"/>
        </w:rPr>
        <w:t>олиз фазасында доминантты фолликулалардың фолликулярлық өсу толқынын ынталандырмайтын ФСГ шамалы өсуі байқалады [</w:t>
      </w:r>
      <w:r w:rsidR="00DF2D23" w:rsidRPr="008A2BFC">
        <w:rPr>
          <w:rFonts w:ascii="Times New Roman" w:hAnsi="Times New Roman" w:cs="Times New Roman"/>
          <w:bCs/>
          <w:sz w:val="28"/>
          <w:szCs w:val="28"/>
          <w:lang w:val="kk-KZ"/>
        </w:rPr>
        <w:t>71</w:t>
      </w:r>
      <w:r w:rsidRPr="008A2BFC">
        <w:rPr>
          <w:rFonts w:ascii="Times New Roman" w:hAnsi="Times New Roman" w:cs="Times New Roman"/>
          <w:bCs/>
          <w:sz w:val="28"/>
          <w:szCs w:val="28"/>
          <w:lang w:val="kk-KZ"/>
        </w:rPr>
        <w:t>].</w:t>
      </w:r>
    </w:p>
    <w:p w14:paraId="0239E1EB" w14:textId="3784D8B7" w:rsidR="00C84009" w:rsidRPr="008A2BFC" w:rsidRDefault="00C84009" w:rsidP="00C84009">
      <w:pPr>
        <w:spacing w:after="0" w:line="240" w:lineRule="auto"/>
        <w:ind w:firstLine="567"/>
        <w:jc w:val="both"/>
        <w:rPr>
          <w:rFonts w:ascii="Times New Roman" w:hAnsi="Times New Roman" w:cs="Times New Roman"/>
          <w:bCs/>
          <w:sz w:val="28"/>
          <w:szCs w:val="28"/>
          <w:lang w:val="kk-KZ"/>
        </w:rPr>
      </w:pPr>
      <w:r w:rsidRPr="008A2BFC">
        <w:rPr>
          <w:rFonts w:ascii="Times New Roman" w:hAnsi="Times New Roman" w:cs="Times New Roman"/>
          <w:bCs/>
          <w:color w:val="C00000"/>
          <w:sz w:val="28"/>
          <w:szCs w:val="28"/>
          <w:lang w:val="kk-KZ"/>
        </w:rPr>
        <w:t xml:space="preserve"> </w:t>
      </w:r>
      <w:r w:rsidRPr="008A2BFC">
        <w:rPr>
          <w:rFonts w:ascii="Times New Roman" w:hAnsi="Times New Roman" w:cs="Times New Roman"/>
          <w:bCs/>
          <w:sz w:val="28"/>
          <w:szCs w:val="28"/>
          <w:lang w:val="kk-KZ"/>
        </w:rPr>
        <w:t xml:space="preserve">Жұмыртқаішілік қатынастар </w:t>
      </w:r>
      <w:r w:rsidR="00EA7968" w:rsidRPr="008A2BFC">
        <w:rPr>
          <w:rFonts w:ascii="Times New Roman" w:hAnsi="Times New Roman" w:cs="Times New Roman"/>
          <w:bCs/>
          <w:sz w:val="28"/>
          <w:szCs w:val="28"/>
          <w:lang w:val="kk-KZ"/>
        </w:rPr>
        <w:t>д</w:t>
      </w:r>
      <w:r w:rsidRPr="008A2BFC">
        <w:rPr>
          <w:rFonts w:ascii="Times New Roman" w:hAnsi="Times New Roman" w:cs="Times New Roman"/>
          <w:bCs/>
          <w:sz w:val="28"/>
          <w:szCs w:val="28"/>
          <w:lang w:val="kk-KZ"/>
        </w:rPr>
        <w:t>оминантты фолликулмен (DF), сары денемен</w:t>
      </w:r>
      <w:r w:rsidR="007F7AE5">
        <w:rPr>
          <w:rFonts w:ascii="Times New Roman" w:hAnsi="Times New Roman" w:cs="Times New Roman"/>
          <w:bCs/>
          <w:sz w:val="28"/>
          <w:szCs w:val="28"/>
          <w:lang w:val="kk-KZ"/>
        </w:rPr>
        <w:t xml:space="preserve"> </w:t>
      </w:r>
      <w:r w:rsidRPr="008A2BFC">
        <w:rPr>
          <w:rFonts w:ascii="Times New Roman" w:hAnsi="Times New Roman" w:cs="Times New Roman"/>
          <w:bCs/>
          <w:sz w:val="28"/>
          <w:szCs w:val="28"/>
          <w:lang w:val="kk-KZ"/>
        </w:rPr>
        <w:t>(CL) және фолликулалар саны арасындағы 0-ден 5 күнге дейін (0 овуляция күні) фолликулалардың өсуінің бірінші толқынында (N= 65) және 9-дан 13-ке дейінгі күндер фолликулалардың өсуінің екінші толқынында (N=62) Гольштеин тұқымды сиырларда талданды. Аналық бездер интраовариальды түрлерге топтастырылды: 1) DF – CL тобы, 2) DF тобы, 3) CL тобы және 4) DF және тобы табылмады. Фолликулалардың өсуінің бірінші толқынында интравариальды қатынас болды 1 және 4 топ (әрқайсысы 34%, әр топ), 2 және 3 топтардың арақатынасы болды (сәйкесінше 16%).  Диаметрі 5,0 мм болатын өсу сатысындағы фолликулалардың саны DF бар аналық бездерде көбірек болды [</w:t>
      </w:r>
      <w:r w:rsidR="00DF2D23" w:rsidRPr="008A2BFC">
        <w:rPr>
          <w:rFonts w:ascii="Times New Roman" w:hAnsi="Times New Roman" w:cs="Times New Roman"/>
          <w:bCs/>
          <w:sz w:val="28"/>
          <w:szCs w:val="28"/>
          <w:lang w:val="kk-KZ"/>
        </w:rPr>
        <w:t>72</w:t>
      </w:r>
      <w:r w:rsidRPr="008A2BFC">
        <w:rPr>
          <w:rFonts w:ascii="Times New Roman" w:hAnsi="Times New Roman" w:cs="Times New Roman"/>
          <w:bCs/>
          <w:sz w:val="28"/>
          <w:szCs w:val="28"/>
          <w:lang w:val="kk-KZ"/>
        </w:rPr>
        <w:t xml:space="preserve">]. </w:t>
      </w:r>
    </w:p>
    <w:p w14:paraId="019CB557" w14:textId="4278D347" w:rsidR="00C84009" w:rsidRPr="008A2BFC" w:rsidRDefault="00710FB7" w:rsidP="00C84009">
      <w:pPr>
        <w:spacing w:after="0" w:line="240" w:lineRule="auto"/>
        <w:ind w:firstLine="567"/>
        <w:jc w:val="both"/>
        <w:rPr>
          <w:rFonts w:ascii="Times New Roman" w:hAnsi="Times New Roman" w:cs="Times New Roman"/>
          <w:bCs/>
          <w:sz w:val="28"/>
          <w:szCs w:val="28"/>
          <w:lang w:val="kk-KZ"/>
        </w:rPr>
      </w:pPr>
      <w:r>
        <w:rPr>
          <w:rFonts w:ascii="Times New Roman" w:hAnsi="Times New Roman" w:cs="Times New Roman"/>
          <w:bCs/>
          <w:sz w:val="28"/>
          <w:szCs w:val="28"/>
          <w:lang w:val="kk-KZ"/>
        </w:rPr>
        <w:t>Ф</w:t>
      </w:r>
      <w:r w:rsidR="00C84009" w:rsidRPr="008A2BFC">
        <w:rPr>
          <w:rFonts w:ascii="Times New Roman" w:hAnsi="Times New Roman" w:cs="Times New Roman"/>
          <w:bCs/>
          <w:sz w:val="28"/>
          <w:szCs w:val="28"/>
          <w:lang w:val="kk-KZ"/>
        </w:rPr>
        <w:t>олликулярлық толқын кезінде доминантты фолликуланы (DF) таңдау диаметрдің ауытқуымен немесе ең үлкен фолликуланың өсу жылдамдығының (F1) кеңеюімен және өсу жылдамдығының төмендеуімен көрінетінін анықтады.</w:t>
      </w:r>
      <w:r w:rsidR="007F7AE5">
        <w:rPr>
          <w:rFonts w:ascii="Times New Roman" w:hAnsi="Times New Roman" w:cs="Times New Roman"/>
          <w:bCs/>
          <w:sz w:val="28"/>
          <w:szCs w:val="28"/>
          <w:lang w:val="kk-KZ"/>
        </w:rPr>
        <w:t xml:space="preserve"> </w:t>
      </w:r>
      <w:r w:rsidR="00C84009" w:rsidRPr="008A2BFC">
        <w:rPr>
          <w:rFonts w:ascii="Times New Roman" w:hAnsi="Times New Roman" w:cs="Times New Roman"/>
          <w:bCs/>
          <w:sz w:val="28"/>
          <w:szCs w:val="28"/>
          <w:lang w:val="kk-KZ"/>
        </w:rPr>
        <w:t>Келесі ең үлкен фолликул (F2), әдетте F1 диаметрі ірі қара малда 8,5 мм-ге дейін жетеді. Болашақ доминантты фолликуланың (DF) диаметрін өзгерту процесі F1 диаметрінің ауытқуынан шамамен 12 сағат бұрын басталады және гранулоза жасушаларының ұлғаюын қамтиды. Осылайша, тек F1 даму тұрғысынан төмендейтін ФСГ қолдануға дайын және ФСГ шығарылуын ынталандырады, DF болу үшін LH қысқа мерзімді жоғарылауына жауап береді. Алдымен пайда болатын Фолликул F1 рейтингін сақтап, дамудың маңызды кезеңіне бірінші болып жетіп, DF бола алады. Дегенмен, өлшемнің ерте артықшылығы көрсетілгендей ауытқу процесінің міндетті құрамдас бөлігі болып табылмайды: 1) F1 және F2 жалпы өсу фазасы кезінде диаметрлердің рейтингін өзгерте алады, 2) диаметр дәрежесіне қарамастан 5 мм-ге жететін кез келген фолликул DF болуы мүмкін, 3) субдоминантты фолликул DF жойылған кезде басым болады, 4) DF жойылған кезде 8,5 мм диаметрі бар F1 жойылғаннан кейін, келесі ең үлкен фолликул ол 7,0 мм-ден үлкен немесе кейінірек 7,0 мм-ге жет</w:t>
      </w:r>
      <w:r>
        <w:rPr>
          <w:rFonts w:ascii="Times New Roman" w:hAnsi="Times New Roman" w:cs="Times New Roman"/>
          <w:bCs/>
          <w:sz w:val="28"/>
          <w:szCs w:val="28"/>
          <w:lang w:val="kk-KZ"/>
        </w:rPr>
        <w:t>етін бірінші фолликул DF болады</w:t>
      </w:r>
      <w:r w:rsidR="00C84009" w:rsidRPr="008A2BFC">
        <w:rPr>
          <w:rFonts w:ascii="Times New Roman" w:hAnsi="Times New Roman" w:cs="Times New Roman"/>
          <w:bCs/>
          <w:sz w:val="28"/>
          <w:szCs w:val="28"/>
          <w:lang w:val="kk-KZ"/>
        </w:rPr>
        <w:t xml:space="preserve"> 5) 8,5 мм диаметрі бар F1 жойылғаннан кейін, </w:t>
      </w:r>
      <w:r w:rsidR="00C84009" w:rsidRPr="008A2BFC">
        <w:rPr>
          <w:rFonts w:ascii="Times New Roman" w:hAnsi="Times New Roman" w:cs="Times New Roman"/>
          <w:bCs/>
          <w:sz w:val="32"/>
          <w:szCs w:val="28"/>
          <w:lang w:val="kk-KZ"/>
        </w:rPr>
        <w:t>IGF1</w:t>
      </w:r>
      <w:r w:rsidR="00C84009" w:rsidRPr="008A2BFC">
        <w:rPr>
          <w:rFonts w:ascii="Times New Roman" w:hAnsi="Times New Roman" w:cs="Times New Roman"/>
          <w:bCs/>
          <w:sz w:val="28"/>
          <w:szCs w:val="28"/>
          <w:lang w:val="kk-KZ"/>
        </w:rPr>
        <w:t xml:space="preserve"> және эстрадиол концентрациясы фолликулярлық сұйықтықта жоғарылайды [</w:t>
      </w:r>
      <w:r w:rsidR="00DF2D23" w:rsidRPr="008A2BFC">
        <w:rPr>
          <w:rFonts w:ascii="Times New Roman" w:hAnsi="Times New Roman" w:cs="Times New Roman"/>
          <w:bCs/>
          <w:sz w:val="28"/>
          <w:szCs w:val="28"/>
          <w:lang w:val="kk-KZ"/>
        </w:rPr>
        <w:t>73</w:t>
      </w:r>
      <w:r w:rsidR="00C84009" w:rsidRPr="008A2BFC">
        <w:rPr>
          <w:rFonts w:ascii="Times New Roman" w:hAnsi="Times New Roman" w:cs="Times New Roman"/>
          <w:bCs/>
          <w:sz w:val="28"/>
          <w:szCs w:val="28"/>
          <w:lang w:val="kk-KZ"/>
        </w:rPr>
        <w:t>].</w:t>
      </w:r>
    </w:p>
    <w:p w14:paraId="73E56A3A" w14:textId="77777777" w:rsidR="00C84009" w:rsidRPr="008A2BFC" w:rsidRDefault="00C84009" w:rsidP="00C84009">
      <w:pPr>
        <w:spacing w:after="0" w:line="240" w:lineRule="auto"/>
        <w:ind w:firstLine="567"/>
        <w:jc w:val="both"/>
        <w:rPr>
          <w:rFonts w:ascii="Times New Roman" w:hAnsi="Times New Roman" w:cs="Times New Roman"/>
          <w:bCs/>
          <w:sz w:val="28"/>
          <w:szCs w:val="28"/>
          <w:lang w:val="kk-KZ"/>
        </w:rPr>
      </w:pPr>
      <w:r w:rsidRPr="008A2BFC">
        <w:rPr>
          <w:rFonts w:ascii="Times New Roman" w:hAnsi="Times New Roman" w:cs="Times New Roman"/>
          <w:bCs/>
          <w:sz w:val="28"/>
          <w:szCs w:val="28"/>
          <w:lang w:val="kk-KZ"/>
        </w:rPr>
        <w:t xml:space="preserve">Әдебиеттерде өсудің бірінші, екінші және үшінші толқынындағы доминантты фолликулалардың өсу қарқыны туралы ақпарат бар. Сонымен, F1 өсу қарқыны 0-ден 2 күнге дейін (1,7±0,05 мм/күн) 3-тен 0-ге дейінгі күндерге қарағанда (p &lt;0,0004) көп болды (1,4 ± 0,1 мм / күн) және 0-ден 1-ге дейінгі күндерде (P &lt;0,002) көп болды (1,8 ± 0,1 мм / күн) 1-ден 0-ге дейінгі күндерге қарағанда (1,5 ± 0,1 мм / күн). Жалпы қабылданған жіктеу үшін төрт фолликуланың әрқайсысының өсу қарқыны (мм / күн) -3-тен 0-ге дейінгі </w:t>
      </w:r>
      <w:r w:rsidRPr="008A2BFC">
        <w:rPr>
          <w:rFonts w:ascii="Times New Roman" w:hAnsi="Times New Roman" w:cs="Times New Roman"/>
          <w:bCs/>
          <w:sz w:val="28"/>
          <w:szCs w:val="28"/>
          <w:lang w:val="kk-KZ"/>
        </w:rPr>
        <w:lastRenderedPageBreak/>
        <w:t>күндерде бір-бірінен ерекшеленді, бұл фолликулалардың F1, F2, F3 және F4 арасындағы өсу қарқынының біртіндеп төмендеуінен көрінеді. Осылайша, F1 фолликуласының -3 - тен 0 - ге дейінгі күндердегі бірінші толқында өсу қарқыны тәулігіне 1,4 мм, F2 фолликуласы тәулігіне 1,2 мм, F3 фолликуласы тәулігіне 0,9 мм, F4 фолликуласы тәулігіне 0,6 мм болды [</w:t>
      </w:r>
      <w:r w:rsidR="00DF2D23" w:rsidRPr="008A2BFC">
        <w:rPr>
          <w:rFonts w:ascii="Times New Roman" w:hAnsi="Times New Roman" w:cs="Times New Roman"/>
          <w:bCs/>
          <w:sz w:val="28"/>
          <w:szCs w:val="28"/>
          <w:lang w:val="kk-KZ"/>
        </w:rPr>
        <w:t>74</w:t>
      </w:r>
      <w:r w:rsidRPr="008A2BFC">
        <w:rPr>
          <w:rFonts w:ascii="Times New Roman" w:hAnsi="Times New Roman" w:cs="Times New Roman"/>
          <w:bCs/>
          <w:sz w:val="28"/>
          <w:szCs w:val="28"/>
          <w:lang w:val="kk-KZ"/>
        </w:rPr>
        <w:t xml:space="preserve">]. </w:t>
      </w:r>
    </w:p>
    <w:p w14:paraId="43291692" w14:textId="77777777" w:rsidR="002F258E" w:rsidRPr="008A2BFC" w:rsidRDefault="002F258E" w:rsidP="00C84009">
      <w:pPr>
        <w:spacing w:after="0" w:line="240" w:lineRule="auto"/>
        <w:ind w:firstLine="567"/>
        <w:jc w:val="both"/>
        <w:rPr>
          <w:rFonts w:ascii="Times New Roman" w:hAnsi="Times New Roman" w:cs="Times New Roman"/>
          <w:bCs/>
          <w:sz w:val="28"/>
          <w:szCs w:val="28"/>
          <w:lang w:val="kk-KZ"/>
        </w:rPr>
      </w:pPr>
    </w:p>
    <w:p w14:paraId="175033C7" w14:textId="785C602C" w:rsidR="00AF06B7" w:rsidRPr="008A2BFC" w:rsidRDefault="00103622" w:rsidP="00F8106C">
      <w:pPr>
        <w:spacing w:after="0" w:line="240" w:lineRule="auto"/>
        <w:ind w:firstLine="567"/>
        <w:jc w:val="both"/>
        <w:rPr>
          <w:rFonts w:ascii="Times New Roman" w:eastAsia="Times New Roman" w:hAnsi="Times New Roman" w:cs="Times New Roman"/>
          <w:b/>
          <w:sz w:val="28"/>
          <w:szCs w:val="28"/>
          <w:lang w:val="kk-KZ"/>
        </w:rPr>
      </w:pPr>
      <w:r w:rsidRPr="008A2BFC">
        <w:rPr>
          <w:rFonts w:ascii="Times New Roman" w:eastAsia="Times New Roman" w:hAnsi="Times New Roman" w:cs="Times New Roman"/>
          <w:b/>
          <w:sz w:val="28"/>
          <w:szCs w:val="28"/>
          <w:lang w:val="kk-KZ"/>
        </w:rPr>
        <w:t xml:space="preserve">1.3 Голштеин тұқымдас </w:t>
      </w:r>
      <w:r w:rsidR="002F258E" w:rsidRPr="008A2BFC">
        <w:rPr>
          <w:rFonts w:ascii="Times New Roman" w:eastAsia="Times New Roman" w:hAnsi="Times New Roman" w:cs="Times New Roman"/>
          <w:b/>
          <w:sz w:val="28"/>
          <w:szCs w:val="28"/>
          <w:lang w:val="kk-KZ"/>
        </w:rPr>
        <w:t xml:space="preserve">сиырларын эстрогендік </w:t>
      </w:r>
      <w:r w:rsidR="002F258E" w:rsidRPr="008A2BFC">
        <w:rPr>
          <w:rFonts w:ascii="Times New Roman" w:hAnsi="Times New Roman" w:cs="Times New Roman"/>
          <w:b/>
          <w:bCs/>
          <w:sz w:val="28"/>
          <w:szCs w:val="28"/>
          <w:lang w:val="kk-KZ"/>
        </w:rPr>
        <w:t>ERα</w:t>
      </w:r>
      <w:r w:rsidR="002F258E" w:rsidRPr="008A2BFC">
        <w:rPr>
          <w:rFonts w:ascii="Times New Roman" w:eastAsia="Times New Roman" w:hAnsi="Times New Roman" w:cs="Times New Roman"/>
          <w:b/>
          <w:sz w:val="28"/>
          <w:szCs w:val="28"/>
          <w:lang w:val="kk-KZ"/>
        </w:rPr>
        <w:t xml:space="preserve"> рецепторы бойынша генотиптеудің теориялық және тәжірибелік маңызы </w:t>
      </w:r>
      <w:r w:rsidR="00AF06B7" w:rsidRPr="008A2BFC">
        <w:rPr>
          <w:rFonts w:ascii="Times New Roman" w:eastAsia="Times New Roman" w:hAnsi="Times New Roman" w:cs="Times New Roman"/>
          <w:b/>
          <w:sz w:val="28"/>
          <w:szCs w:val="28"/>
          <w:lang w:val="kk-KZ"/>
        </w:rPr>
        <w:t xml:space="preserve">                      </w:t>
      </w:r>
    </w:p>
    <w:p w14:paraId="7ADF160E" w14:textId="017EDDCD" w:rsidR="00C96A08" w:rsidRPr="008A2BFC" w:rsidRDefault="00C96A08" w:rsidP="00C96A08">
      <w:pPr>
        <w:spacing w:after="0" w:line="240" w:lineRule="auto"/>
        <w:ind w:firstLine="567"/>
        <w:jc w:val="both"/>
        <w:rPr>
          <w:rFonts w:ascii="Times New Roman" w:hAnsi="Times New Roman" w:cs="Times New Roman"/>
          <w:bCs/>
          <w:sz w:val="28"/>
          <w:szCs w:val="28"/>
          <w:lang w:val="kk-KZ"/>
        </w:rPr>
      </w:pPr>
      <w:r w:rsidRPr="008A2BFC">
        <w:rPr>
          <w:rFonts w:ascii="Times New Roman" w:hAnsi="Times New Roman" w:cs="Times New Roman"/>
          <w:bCs/>
          <w:sz w:val="28"/>
          <w:szCs w:val="28"/>
          <w:lang w:val="kk-KZ"/>
        </w:rPr>
        <w:t xml:space="preserve">2007 жылы ERα генінің құрамында басқа SNP полиморфизмі (SnaBI) анықталды, зерттелетін төрт ірі қара тұқымында AG, </w:t>
      </w:r>
      <w:r w:rsidR="002F258E" w:rsidRPr="008A2BFC">
        <w:rPr>
          <w:rFonts w:ascii="Times New Roman" w:hAnsi="Times New Roman" w:cs="Times New Roman"/>
          <w:bCs/>
          <w:sz w:val="28"/>
          <w:szCs w:val="28"/>
          <w:lang w:val="kk-KZ"/>
        </w:rPr>
        <w:t>GG</w:t>
      </w:r>
      <w:r w:rsidRPr="008A2BFC">
        <w:rPr>
          <w:rFonts w:ascii="Times New Roman" w:hAnsi="Times New Roman" w:cs="Times New Roman"/>
          <w:bCs/>
          <w:sz w:val="28"/>
          <w:szCs w:val="28"/>
          <w:lang w:val="kk-KZ"/>
        </w:rPr>
        <w:t xml:space="preserve"> генетикалық нұсқаларымен салыстырғанда негізінен гомозиготалы АА генотипі бар жануарлар басым болды, А және G аллельдерінің жиілігі 0,80, 0,87,</w:t>
      </w:r>
      <w:r w:rsidR="00FD2520">
        <w:rPr>
          <w:rFonts w:ascii="Times New Roman" w:hAnsi="Times New Roman" w:cs="Times New Roman"/>
          <w:bCs/>
          <w:sz w:val="28"/>
          <w:szCs w:val="28"/>
          <w:lang w:val="kk-KZ"/>
        </w:rPr>
        <w:t xml:space="preserve"> </w:t>
      </w:r>
      <w:r w:rsidRPr="008A2BFC">
        <w:rPr>
          <w:rFonts w:ascii="Times New Roman" w:hAnsi="Times New Roman" w:cs="Times New Roman"/>
          <w:bCs/>
          <w:sz w:val="28"/>
          <w:szCs w:val="28"/>
          <w:lang w:val="kk-KZ"/>
        </w:rPr>
        <w:t>0,55, 0,96 және тиісінше 0,20,</w:t>
      </w:r>
      <w:r w:rsidR="00FD2520">
        <w:rPr>
          <w:rFonts w:ascii="Times New Roman" w:hAnsi="Times New Roman" w:cs="Times New Roman"/>
          <w:bCs/>
          <w:sz w:val="28"/>
          <w:szCs w:val="28"/>
          <w:lang w:val="kk-KZ"/>
        </w:rPr>
        <w:t xml:space="preserve"> </w:t>
      </w:r>
      <w:r w:rsidRPr="008A2BFC">
        <w:rPr>
          <w:rFonts w:ascii="Times New Roman" w:hAnsi="Times New Roman" w:cs="Times New Roman"/>
          <w:bCs/>
          <w:sz w:val="28"/>
          <w:szCs w:val="28"/>
          <w:lang w:val="kk-KZ"/>
        </w:rPr>
        <w:t>0,13,</w:t>
      </w:r>
      <w:r w:rsidR="00FD2520">
        <w:rPr>
          <w:rFonts w:ascii="Times New Roman" w:hAnsi="Times New Roman" w:cs="Times New Roman"/>
          <w:bCs/>
          <w:sz w:val="28"/>
          <w:szCs w:val="28"/>
          <w:lang w:val="kk-KZ"/>
        </w:rPr>
        <w:t xml:space="preserve"> </w:t>
      </w:r>
      <w:r w:rsidRPr="008A2BFC">
        <w:rPr>
          <w:rFonts w:ascii="Times New Roman" w:hAnsi="Times New Roman" w:cs="Times New Roman"/>
          <w:bCs/>
          <w:sz w:val="28"/>
          <w:szCs w:val="28"/>
          <w:lang w:val="kk-KZ"/>
        </w:rPr>
        <w:t>0,45,</w:t>
      </w:r>
      <w:r w:rsidR="00FD2520">
        <w:rPr>
          <w:rFonts w:ascii="Times New Roman" w:hAnsi="Times New Roman" w:cs="Times New Roman"/>
          <w:bCs/>
          <w:sz w:val="28"/>
          <w:szCs w:val="28"/>
          <w:lang w:val="kk-KZ"/>
        </w:rPr>
        <w:t xml:space="preserve"> </w:t>
      </w:r>
      <w:r w:rsidRPr="008A2BFC">
        <w:rPr>
          <w:rFonts w:ascii="Times New Roman" w:hAnsi="Times New Roman" w:cs="Times New Roman"/>
          <w:bCs/>
          <w:sz w:val="28"/>
          <w:szCs w:val="28"/>
          <w:lang w:val="kk-KZ"/>
        </w:rPr>
        <w:t>0,04 [</w:t>
      </w:r>
      <w:r w:rsidR="00DF2D23" w:rsidRPr="008A2BFC">
        <w:rPr>
          <w:rFonts w:ascii="Times New Roman" w:hAnsi="Times New Roman" w:cs="Times New Roman"/>
          <w:bCs/>
          <w:sz w:val="28"/>
          <w:szCs w:val="28"/>
          <w:lang w:val="kk-KZ"/>
        </w:rPr>
        <w:t>75</w:t>
      </w:r>
      <w:r w:rsidRPr="008A2BFC">
        <w:rPr>
          <w:rFonts w:ascii="Times New Roman" w:hAnsi="Times New Roman" w:cs="Times New Roman"/>
          <w:bCs/>
          <w:sz w:val="28"/>
          <w:szCs w:val="28"/>
          <w:lang w:val="kk-KZ"/>
        </w:rPr>
        <w:t>].</w:t>
      </w:r>
    </w:p>
    <w:p w14:paraId="5B5E2333" w14:textId="77777777" w:rsidR="00C96A08" w:rsidRPr="008A2BFC" w:rsidRDefault="00C96A08" w:rsidP="00C96A08">
      <w:pPr>
        <w:spacing w:after="0" w:line="240" w:lineRule="auto"/>
        <w:ind w:firstLine="567"/>
        <w:jc w:val="both"/>
        <w:rPr>
          <w:rFonts w:ascii="Times New Roman" w:hAnsi="Times New Roman" w:cs="Times New Roman"/>
          <w:bCs/>
          <w:sz w:val="28"/>
          <w:szCs w:val="28"/>
          <w:lang w:val="kk-KZ"/>
        </w:rPr>
      </w:pPr>
      <w:r w:rsidRPr="008A2BFC">
        <w:rPr>
          <w:rFonts w:ascii="Times New Roman" w:hAnsi="Times New Roman" w:cs="Times New Roman"/>
          <w:bCs/>
          <w:sz w:val="28"/>
          <w:szCs w:val="28"/>
          <w:lang w:val="kk-KZ"/>
        </w:rPr>
        <w:t>ПТР-ПДРФ талдауының нәтижелері бойынша Гольштейн тұқымының 150 сиырының генотиптері анықталды, ERα/SnaBI генінің локусы бойынша жануарларда гомозиготалы gg генотипі (85%) және басқа ERα/BglI локусы - гомозиготалы АА генотипі (83%) болды, екі локуста да генетикалық полиморфизм анықталды. Осылайша, ERα/snabi және bα/BglI жануарларының генотиптері сүт, ақуыз және май шығымдылығының өзгергіштігіне ассоциативті әсер етті (P &gt; 0,05) [</w:t>
      </w:r>
      <w:r w:rsidR="00DF2D23" w:rsidRPr="008A2BFC">
        <w:rPr>
          <w:rFonts w:ascii="Times New Roman" w:hAnsi="Times New Roman" w:cs="Times New Roman"/>
          <w:bCs/>
          <w:sz w:val="28"/>
          <w:szCs w:val="28"/>
          <w:lang w:val="kk-KZ"/>
        </w:rPr>
        <w:t>76</w:t>
      </w:r>
      <w:r w:rsidRPr="008A2BFC">
        <w:rPr>
          <w:rFonts w:ascii="Times New Roman" w:hAnsi="Times New Roman" w:cs="Times New Roman"/>
          <w:bCs/>
          <w:sz w:val="28"/>
          <w:szCs w:val="28"/>
          <w:lang w:val="kk-KZ"/>
        </w:rPr>
        <w:t>].</w:t>
      </w:r>
    </w:p>
    <w:p w14:paraId="45794F24" w14:textId="0B0E04B5" w:rsidR="00C96A08" w:rsidRPr="008A2BFC" w:rsidRDefault="00C96A08" w:rsidP="00C96A08">
      <w:pPr>
        <w:spacing w:after="0" w:line="240" w:lineRule="auto"/>
        <w:ind w:firstLine="567"/>
        <w:jc w:val="both"/>
        <w:rPr>
          <w:rFonts w:ascii="Times New Roman" w:hAnsi="Times New Roman" w:cs="Times New Roman"/>
          <w:bCs/>
          <w:sz w:val="28"/>
          <w:szCs w:val="28"/>
          <w:lang w:val="kk-KZ"/>
        </w:rPr>
      </w:pPr>
      <w:r w:rsidRPr="008A2BFC">
        <w:rPr>
          <w:rFonts w:ascii="Times New Roman" w:hAnsi="Times New Roman" w:cs="Times New Roman"/>
          <w:bCs/>
          <w:sz w:val="28"/>
          <w:szCs w:val="28"/>
          <w:lang w:val="kk-KZ"/>
        </w:rPr>
        <w:t xml:space="preserve">2011 жылы cfri рестриктазасы арқылы анықталған ірі қара малдағы α (ERα) эстроген рецепторы генінің экзоникалық 7 бөлігінде транскрипцияның басталу орнына қатысты 323,396 позициясында </w:t>
      </w:r>
      <w:r w:rsidR="00C33C19">
        <w:rPr>
          <w:rFonts w:ascii="Times New Roman" w:hAnsi="Times New Roman" w:cs="Times New Roman"/>
          <w:bCs/>
          <w:sz w:val="28"/>
          <w:szCs w:val="28"/>
          <w:lang w:val="kk-KZ"/>
        </w:rPr>
        <w:t>ж</w:t>
      </w:r>
      <w:r w:rsidRPr="008A2BFC">
        <w:rPr>
          <w:rFonts w:ascii="Times New Roman" w:hAnsi="Times New Roman" w:cs="Times New Roman"/>
          <w:bCs/>
          <w:sz w:val="28"/>
          <w:szCs w:val="28"/>
          <w:lang w:val="kk-KZ"/>
        </w:rPr>
        <w:t>аңа A→G нүктелік мутациясы анықталды. Бұл мутация аминқышқылдарын алмастырумен бірге жүреді: аспарагин қышқылы эстроген рецепторының лигандты байланыстыратын домені болып табылатын ақуыздың бөлігі ретінде аланинмен ауыстырылады. Нәтижелер ERα A/C генотипі тек белгілерге айтарлықтай әсер еткенін көрсетті:</w:t>
      </w:r>
      <w:r w:rsidR="00FD2520">
        <w:rPr>
          <w:rFonts w:ascii="Times New Roman" w:hAnsi="Times New Roman" w:cs="Times New Roman"/>
          <w:bCs/>
          <w:sz w:val="28"/>
          <w:szCs w:val="28"/>
          <w:lang w:val="kk-KZ"/>
        </w:rPr>
        <w:t xml:space="preserve"> олар </w:t>
      </w:r>
      <w:r w:rsidRPr="008A2BFC">
        <w:rPr>
          <w:rFonts w:ascii="Times New Roman" w:hAnsi="Times New Roman" w:cs="Times New Roman"/>
          <w:bCs/>
          <w:sz w:val="28"/>
          <w:szCs w:val="28"/>
          <w:lang w:val="kk-KZ"/>
        </w:rPr>
        <w:t>сүттегі ақуыз және май мөлшері, туылған бұзаулардың жынысы</w:t>
      </w:r>
      <w:r w:rsidR="00FD2520">
        <w:rPr>
          <w:rFonts w:ascii="Times New Roman" w:hAnsi="Times New Roman" w:cs="Times New Roman"/>
          <w:bCs/>
          <w:sz w:val="28"/>
          <w:szCs w:val="28"/>
          <w:lang w:val="kk-KZ"/>
        </w:rPr>
        <w:t xml:space="preserve"> болды</w:t>
      </w:r>
      <w:r w:rsidRPr="008A2BFC">
        <w:rPr>
          <w:rFonts w:ascii="Times New Roman" w:hAnsi="Times New Roman" w:cs="Times New Roman"/>
          <w:bCs/>
          <w:sz w:val="28"/>
          <w:szCs w:val="28"/>
          <w:lang w:val="kk-KZ"/>
        </w:rPr>
        <w:t xml:space="preserve"> [</w:t>
      </w:r>
      <w:r w:rsidR="00DF2D23" w:rsidRPr="008A2BFC">
        <w:rPr>
          <w:rFonts w:ascii="Times New Roman" w:hAnsi="Times New Roman" w:cs="Times New Roman"/>
          <w:bCs/>
          <w:sz w:val="28"/>
          <w:szCs w:val="28"/>
          <w:lang w:val="kk-KZ"/>
        </w:rPr>
        <w:t>77</w:t>
      </w:r>
      <w:r w:rsidRPr="008A2BFC">
        <w:rPr>
          <w:rFonts w:ascii="Times New Roman" w:hAnsi="Times New Roman" w:cs="Times New Roman"/>
          <w:bCs/>
          <w:sz w:val="28"/>
          <w:szCs w:val="28"/>
          <w:lang w:val="kk-KZ"/>
        </w:rPr>
        <w:t>].</w:t>
      </w:r>
    </w:p>
    <w:p w14:paraId="59DDFC55" w14:textId="748CC68A" w:rsidR="00191858" w:rsidRPr="008A2BFC" w:rsidRDefault="00191858" w:rsidP="00C96A08">
      <w:pPr>
        <w:spacing w:after="0" w:line="240" w:lineRule="auto"/>
        <w:ind w:firstLine="567"/>
        <w:jc w:val="both"/>
        <w:rPr>
          <w:rFonts w:ascii="Times New Roman" w:hAnsi="Times New Roman" w:cs="Times New Roman"/>
          <w:bCs/>
          <w:sz w:val="28"/>
          <w:szCs w:val="28"/>
          <w:lang w:val="kk-KZ"/>
        </w:rPr>
      </w:pPr>
      <w:r w:rsidRPr="008A2BFC">
        <w:rPr>
          <w:rFonts w:ascii="Times New Roman" w:hAnsi="Times New Roman" w:cs="Times New Roman"/>
          <w:bCs/>
          <w:sz w:val="28"/>
          <w:szCs w:val="28"/>
          <w:lang w:val="kk-KZ"/>
        </w:rPr>
        <w:t>Эксперименттік жолмен, qRT-PCR әдісімен, овуляцияалды фолликулдардың (POF) өсу кезеңінде эстрогендік рецептор ERα генінің экспрессиясы жоғарылайтыны анықталды, ал керісінше, лют</w:t>
      </w:r>
      <w:r w:rsidR="00E514C1">
        <w:rPr>
          <w:rFonts w:ascii="Times New Roman" w:hAnsi="Times New Roman" w:cs="Times New Roman"/>
          <w:bCs/>
          <w:sz w:val="28"/>
          <w:szCs w:val="28"/>
          <w:lang w:val="kk-KZ"/>
        </w:rPr>
        <w:t>е</w:t>
      </w:r>
      <w:r w:rsidRPr="008A2BFC">
        <w:rPr>
          <w:rFonts w:ascii="Times New Roman" w:hAnsi="Times New Roman" w:cs="Times New Roman"/>
          <w:bCs/>
          <w:sz w:val="28"/>
          <w:szCs w:val="28"/>
          <w:lang w:val="kk-KZ"/>
        </w:rPr>
        <w:t>альды фазада берілген геннің функционалдық белсенділігі төмендейді. Сондай-ақ, иммунофлуоресцентті бояу фолликулярлық фазада жоғары оң болды, бұл ERα және PR деңгейінің жоғарылауын көрсетті. Лютеальды фазада лютеин жасушаларында ERα иммунопозитивтілігі төмендеді, ал PR (прогестерон) жоғары қарқындылыққа ие болды [78].</w:t>
      </w:r>
    </w:p>
    <w:p w14:paraId="34262411" w14:textId="77777777" w:rsidR="00191858" w:rsidRPr="008A2BFC" w:rsidRDefault="00191858" w:rsidP="00C96A08">
      <w:pPr>
        <w:spacing w:after="0" w:line="240" w:lineRule="auto"/>
        <w:ind w:firstLine="567"/>
        <w:jc w:val="both"/>
        <w:rPr>
          <w:rFonts w:ascii="Times New Roman" w:hAnsi="Times New Roman" w:cs="Times New Roman"/>
          <w:bCs/>
          <w:sz w:val="28"/>
          <w:szCs w:val="28"/>
          <w:lang w:val="kk-KZ"/>
        </w:rPr>
      </w:pPr>
      <w:r w:rsidRPr="008A2BFC">
        <w:rPr>
          <w:rFonts w:ascii="Times New Roman" w:hAnsi="Times New Roman" w:cs="Times New Roman"/>
          <w:bCs/>
          <w:sz w:val="28"/>
          <w:szCs w:val="28"/>
          <w:lang w:val="kk-KZ"/>
        </w:rPr>
        <w:t xml:space="preserve">Эстрогендік рецептор-ERα генінің локусы бойынша голштин тұқымды сиырлардың ДНҚ үлгілерін генотиптеу үшін келесі праймерлер пайдаланылды: тікелей F: 5'-TTTGGTTAACGGTGGGGAG - 3' және кері R: 5'-tgtgacacaggtggtttttc-3', күшейту ұзындығы 242 а.к., генетикалық нұсқаларды анықтау эндонуклеазамен жүзеге асырылады BglI [79]. </w:t>
      </w:r>
    </w:p>
    <w:p w14:paraId="36427C30" w14:textId="77777777" w:rsidR="00C96A08" w:rsidRPr="008A2BFC" w:rsidRDefault="001A0D05" w:rsidP="00C96A08">
      <w:pPr>
        <w:spacing w:after="0" w:line="240" w:lineRule="auto"/>
        <w:ind w:firstLine="567"/>
        <w:jc w:val="both"/>
        <w:rPr>
          <w:rFonts w:ascii="Times New Roman" w:hAnsi="Times New Roman" w:cs="Times New Roman"/>
          <w:bCs/>
          <w:sz w:val="28"/>
          <w:szCs w:val="28"/>
          <w:lang w:val="kk-KZ"/>
        </w:rPr>
      </w:pPr>
      <w:r w:rsidRPr="008A2BFC">
        <w:rPr>
          <w:rFonts w:ascii="Times New Roman" w:hAnsi="Times New Roman" w:cs="Times New Roman"/>
          <w:bCs/>
          <w:sz w:val="28"/>
          <w:szCs w:val="28"/>
          <w:lang w:val="kk-KZ"/>
        </w:rPr>
        <w:t>«</w:t>
      </w:r>
      <w:r w:rsidR="00C96A08" w:rsidRPr="008A2BFC">
        <w:rPr>
          <w:rFonts w:ascii="Times New Roman" w:hAnsi="Times New Roman" w:cs="Times New Roman"/>
          <w:bCs/>
          <w:sz w:val="28"/>
          <w:szCs w:val="28"/>
          <w:lang w:val="kk-KZ"/>
        </w:rPr>
        <w:t>Байсерке-Агро</w:t>
      </w:r>
      <w:r w:rsidRPr="008A2BFC">
        <w:rPr>
          <w:rFonts w:ascii="Times New Roman" w:hAnsi="Times New Roman" w:cs="Times New Roman"/>
          <w:bCs/>
          <w:sz w:val="28"/>
          <w:szCs w:val="28"/>
          <w:lang w:val="kk-KZ"/>
        </w:rPr>
        <w:t>»</w:t>
      </w:r>
      <w:r w:rsidR="00C96A08" w:rsidRPr="008A2BFC">
        <w:rPr>
          <w:rFonts w:ascii="Times New Roman" w:hAnsi="Times New Roman" w:cs="Times New Roman"/>
          <w:bCs/>
          <w:sz w:val="28"/>
          <w:szCs w:val="28"/>
          <w:lang w:val="kk-KZ"/>
        </w:rPr>
        <w:t xml:space="preserve"> ЖШС асыл</w:t>
      </w:r>
      <w:r w:rsidRPr="008A2BFC">
        <w:rPr>
          <w:rFonts w:ascii="Times New Roman" w:hAnsi="Times New Roman" w:cs="Times New Roman"/>
          <w:bCs/>
          <w:sz w:val="28"/>
          <w:szCs w:val="28"/>
          <w:lang w:val="kk-KZ"/>
        </w:rPr>
        <w:t xml:space="preserve"> тұқымды шаруашылығының </w:t>
      </w:r>
      <w:r w:rsidR="00191858" w:rsidRPr="008A2BFC">
        <w:rPr>
          <w:rFonts w:ascii="Times New Roman" w:hAnsi="Times New Roman" w:cs="Times New Roman"/>
          <w:bCs/>
          <w:sz w:val="28"/>
          <w:szCs w:val="28"/>
          <w:lang w:val="kk-KZ"/>
        </w:rPr>
        <w:t>г</w:t>
      </w:r>
      <w:r w:rsidRPr="008A2BFC">
        <w:rPr>
          <w:rFonts w:ascii="Times New Roman" w:hAnsi="Times New Roman" w:cs="Times New Roman"/>
          <w:bCs/>
          <w:sz w:val="28"/>
          <w:szCs w:val="28"/>
          <w:lang w:val="kk-KZ"/>
        </w:rPr>
        <w:t>олшти</w:t>
      </w:r>
      <w:r w:rsidR="00C96A08" w:rsidRPr="008A2BFC">
        <w:rPr>
          <w:rFonts w:ascii="Times New Roman" w:hAnsi="Times New Roman" w:cs="Times New Roman"/>
          <w:bCs/>
          <w:sz w:val="28"/>
          <w:szCs w:val="28"/>
          <w:lang w:val="kk-KZ"/>
        </w:rPr>
        <w:t>н тұқымының 46 сиырында ERα генінің промоторлық бөлігінде полиморфизмнің (A→G) SNP сәйкестендіруінің алдын ала нәтижелері бойынша гендік тепе-</w:t>
      </w:r>
      <w:r w:rsidR="00C96A08" w:rsidRPr="008A2BFC">
        <w:rPr>
          <w:rFonts w:ascii="Times New Roman" w:hAnsi="Times New Roman" w:cs="Times New Roman"/>
          <w:bCs/>
          <w:sz w:val="28"/>
          <w:szCs w:val="28"/>
          <w:lang w:val="kk-KZ"/>
        </w:rPr>
        <w:lastRenderedPageBreak/>
        <w:t xml:space="preserve">теңдіктің бұзылуы байқалады, G және A аллельдерінің жиілігі тиісінше 0,83 және 0,17 құрады. Зерттелетін </w:t>
      </w:r>
      <w:r w:rsidRPr="008A2BFC">
        <w:rPr>
          <w:rFonts w:ascii="Times New Roman" w:hAnsi="Times New Roman" w:cs="Times New Roman"/>
          <w:bCs/>
          <w:sz w:val="28"/>
          <w:szCs w:val="28"/>
          <w:lang w:val="kk-KZ"/>
        </w:rPr>
        <w:t>ж</w:t>
      </w:r>
      <w:r w:rsidR="00C96A08" w:rsidRPr="008A2BFC">
        <w:rPr>
          <w:rFonts w:ascii="Times New Roman" w:hAnsi="Times New Roman" w:cs="Times New Roman"/>
          <w:bCs/>
          <w:sz w:val="28"/>
          <w:szCs w:val="28"/>
          <w:lang w:val="kk-KZ"/>
        </w:rPr>
        <w:t>ануарлар тобында гомозиготалы gg генотипі бар жануарлар басым және оның пайда болуы 69,6%, гетерозиготалы AG генотипінің жиілігі және гомозиготалы AA генетикалық нұсқасы сәйкесінше 26,1% және 4,35% болды [</w:t>
      </w:r>
      <w:r w:rsidR="00DF2D23" w:rsidRPr="008A2BFC">
        <w:rPr>
          <w:rFonts w:ascii="Times New Roman" w:hAnsi="Times New Roman" w:cs="Times New Roman"/>
          <w:bCs/>
          <w:sz w:val="28"/>
          <w:szCs w:val="28"/>
          <w:lang w:val="kk-KZ"/>
        </w:rPr>
        <w:t>80</w:t>
      </w:r>
      <w:r w:rsidR="00C96A08" w:rsidRPr="008A2BFC">
        <w:rPr>
          <w:rFonts w:ascii="Times New Roman" w:hAnsi="Times New Roman" w:cs="Times New Roman"/>
          <w:bCs/>
          <w:sz w:val="28"/>
          <w:szCs w:val="28"/>
          <w:lang w:val="kk-KZ"/>
        </w:rPr>
        <w:t>].</w:t>
      </w:r>
    </w:p>
    <w:p w14:paraId="50BC929D" w14:textId="171256B5" w:rsidR="009835B2" w:rsidRPr="00BA070E" w:rsidRDefault="00C96A08" w:rsidP="009835B2">
      <w:pPr>
        <w:spacing w:after="0" w:line="240" w:lineRule="auto"/>
        <w:ind w:firstLine="567"/>
        <w:jc w:val="both"/>
        <w:rPr>
          <w:rFonts w:eastAsia="Times New Roman" w:cstheme="minorHAnsi"/>
          <w:color w:val="202124"/>
          <w:sz w:val="28"/>
          <w:szCs w:val="28"/>
          <w:lang w:val="kk-KZ"/>
        </w:rPr>
      </w:pPr>
      <w:r w:rsidRPr="008A2BFC">
        <w:rPr>
          <w:rFonts w:ascii="Times New Roman" w:hAnsi="Times New Roman" w:cs="Times New Roman"/>
          <w:bCs/>
          <w:sz w:val="28"/>
          <w:szCs w:val="28"/>
          <w:lang w:val="kk-KZ"/>
        </w:rPr>
        <w:t xml:space="preserve">2014-2015 жылдары жүргізілген зерттеулердің нәтижелерін талдау көрсеткендей, төлдеу арасындағы ең аз аралық AG генотипі бар сиырларда болды және 919 күнді құрады, бұл ең жоғары көрсеткіш AA-1461 генетикалық нұсқасы бар сиырларда болды. Гомозиготалы генетикалық нұсқасы бар жануарларда </w:t>
      </w:r>
      <w:r w:rsidR="005A31EF" w:rsidRPr="008A2BFC">
        <w:rPr>
          <w:rFonts w:ascii="Times New Roman" w:hAnsi="Times New Roman" w:cs="Times New Roman"/>
          <w:bCs/>
          <w:sz w:val="28"/>
          <w:szCs w:val="28"/>
          <w:lang w:val="kk-KZ"/>
        </w:rPr>
        <w:t>GG</w:t>
      </w:r>
      <w:r w:rsidRPr="008A2BFC">
        <w:rPr>
          <w:rFonts w:ascii="Times New Roman" w:hAnsi="Times New Roman" w:cs="Times New Roman"/>
          <w:bCs/>
          <w:sz w:val="28"/>
          <w:szCs w:val="28"/>
          <w:lang w:val="kk-KZ"/>
        </w:rPr>
        <w:t xml:space="preserve">-интерстициалды кезеңнің ұзақтығы 1080 күнді құрады. Барлық сыналған жануарлардың репродуктивті функциясының көрсеткіштері өте төмен болды, бұл жануарлардың Қазақстан Республикасының табиғи-климаттық, технологиялық жағдайларына бейімделуіне байланысты, өйткені жануарлар Канададан әкелінген. Жануарларда, барлық үш сынақ тобында бұл көрсеткіш үлкен сандық мәнге ие. Сондықтан, жануарлардың екі бақылау тобы құрылды, олар 2016-2019 жылдары төлдеді. </w:t>
      </w:r>
      <w:r w:rsidR="008055F4">
        <w:rPr>
          <w:rFonts w:ascii="Times New Roman" w:hAnsi="Times New Roman" w:cs="Times New Roman"/>
          <w:bCs/>
          <w:sz w:val="28"/>
          <w:szCs w:val="28"/>
          <w:lang w:val="kk-KZ"/>
        </w:rPr>
        <w:t>Б</w:t>
      </w:r>
      <w:r w:rsidRPr="008A2BFC">
        <w:rPr>
          <w:rFonts w:ascii="Times New Roman" w:hAnsi="Times New Roman" w:cs="Times New Roman"/>
          <w:bCs/>
          <w:sz w:val="28"/>
          <w:szCs w:val="28"/>
          <w:lang w:val="kk-KZ"/>
        </w:rPr>
        <w:t>ірінші бақылау тобының жануарларында төлдеу арасындағы кезеңнің ұзақтығы 453 күнді, жануарлардың екінші тобында 456 күнді құрады [</w:t>
      </w:r>
      <w:r w:rsidR="00B5365A" w:rsidRPr="008A2BFC">
        <w:rPr>
          <w:rFonts w:ascii="Times New Roman" w:hAnsi="Times New Roman" w:cs="Times New Roman"/>
          <w:bCs/>
          <w:sz w:val="28"/>
          <w:szCs w:val="28"/>
          <w:lang w:val="kk-KZ"/>
        </w:rPr>
        <w:t>8</w:t>
      </w:r>
      <w:r w:rsidR="00DF2D23" w:rsidRPr="008A2BFC">
        <w:rPr>
          <w:rFonts w:ascii="Times New Roman" w:hAnsi="Times New Roman" w:cs="Times New Roman"/>
          <w:bCs/>
          <w:sz w:val="28"/>
          <w:szCs w:val="28"/>
          <w:lang w:val="kk-KZ"/>
        </w:rPr>
        <w:t>1</w:t>
      </w:r>
      <w:r w:rsidRPr="008A2BFC">
        <w:rPr>
          <w:rFonts w:ascii="Times New Roman" w:hAnsi="Times New Roman" w:cs="Times New Roman"/>
          <w:bCs/>
          <w:sz w:val="28"/>
          <w:szCs w:val="28"/>
          <w:lang w:val="kk-KZ"/>
        </w:rPr>
        <w:t>].</w:t>
      </w:r>
      <w:r w:rsidR="009835B2">
        <w:rPr>
          <w:rFonts w:ascii="Times New Roman" w:hAnsi="Times New Roman" w:cs="Times New Roman"/>
          <w:bCs/>
          <w:sz w:val="28"/>
          <w:szCs w:val="28"/>
          <w:lang w:val="kk-KZ"/>
        </w:rPr>
        <w:t xml:space="preserve"> </w:t>
      </w:r>
      <w:r w:rsidR="007A6CCE" w:rsidRPr="009835B2">
        <w:rPr>
          <w:rFonts w:cstheme="minorHAnsi"/>
          <w:sz w:val="28"/>
          <w:szCs w:val="28"/>
          <w:lang w:val="kk-KZ"/>
        </w:rPr>
        <w:t>Зерттеу жұмыстарында ER-α эстрогендік рецептор генінің  5'-фланкирлеу бөлігіндегі С экзонындағы A/G полиморфизмі мен сүттілік белгісімен байланысты көрсеткіштері анықталған. Генотиптеуге ПТР-РФҰП тәсілі және F 5′- TTTGGTTAACGAGGTGGAG -3′ және Rі  5′-TGTGACACAGGTGGTTTTTC -3′, аллел</w:t>
      </w:r>
      <w:r w:rsidR="009835B2" w:rsidRPr="009835B2">
        <w:rPr>
          <w:rFonts w:cstheme="minorHAnsi"/>
          <w:sz w:val="28"/>
          <w:szCs w:val="28"/>
          <w:lang w:val="kk-KZ"/>
        </w:rPr>
        <w:t>ь</w:t>
      </w:r>
      <w:r w:rsidR="007A6CCE" w:rsidRPr="009835B2">
        <w:rPr>
          <w:rFonts w:cstheme="minorHAnsi"/>
          <w:sz w:val="28"/>
          <w:szCs w:val="28"/>
          <w:lang w:val="kk-KZ"/>
        </w:rPr>
        <w:t xml:space="preserve">дер индентификация жасауға </w:t>
      </w:r>
      <w:r w:rsidR="009E6270" w:rsidRPr="009835B2">
        <w:rPr>
          <w:rFonts w:cstheme="minorHAnsi"/>
          <w:sz w:val="28"/>
          <w:szCs w:val="28"/>
          <w:lang w:val="kk-KZ"/>
        </w:rPr>
        <w:t>BglI  рестирктазасы қолданылған</w:t>
      </w:r>
      <w:r w:rsidR="009835B2" w:rsidRPr="009835B2">
        <w:rPr>
          <w:rFonts w:cstheme="minorHAnsi"/>
          <w:sz w:val="28"/>
          <w:szCs w:val="28"/>
          <w:lang w:val="kk-KZ"/>
        </w:rPr>
        <w:t xml:space="preserve"> </w:t>
      </w:r>
      <w:r w:rsidR="009E6270" w:rsidRPr="009835B2">
        <w:rPr>
          <w:rFonts w:cstheme="minorHAnsi"/>
          <w:sz w:val="28"/>
          <w:szCs w:val="28"/>
          <w:lang w:val="kk-KZ"/>
        </w:rPr>
        <w:t xml:space="preserve">. </w:t>
      </w:r>
      <w:r w:rsidR="009835B2" w:rsidRPr="009835B2">
        <w:rPr>
          <w:rFonts w:eastAsia="Times New Roman" w:cstheme="minorHAnsi"/>
          <w:color w:val="202124"/>
          <w:sz w:val="28"/>
          <w:szCs w:val="28"/>
          <w:lang w:val="kk-KZ"/>
        </w:rPr>
        <w:t>Жалпы аллельдік циклдар A және G аллельдері үшін сәйкесінше 0,0742 және 0,9257 болды, ал AA, AG және GG генотиптерінің жалпы таралуы сәйкесінше 0,010, 0,129 және 0,861 болды [82].</w:t>
      </w:r>
    </w:p>
    <w:p w14:paraId="75BDD38E" w14:textId="77777777" w:rsidR="009E6270" w:rsidRPr="008A2BFC" w:rsidRDefault="009E6270" w:rsidP="000E7B2A">
      <w:pPr>
        <w:spacing w:after="0" w:line="240" w:lineRule="auto"/>
        <w:ind w:firstLine="567"/>
        <w:jc w:val="both"/>
        <w:rPr>
          <w:rFonts w:ascii="Times New Roman" w:hAnsi="Times New Roman" w:cs="Times New Roman"/>
          <w:bCs/>
          <w:sz w:val="28"/>
          <w:szCs w:val="28"/>
          <w:lang w:val="kk-KZ"/>
        </w:rPr>
      </w:pPr>
      <w:r w:rsidRPr="008A2BFC">
        <w:rPr>
          <w:rFonts w:ascii="Times New Roman" w:hAnsi="Times New Roman" w:cs="Times New Roman"/>
          <w:bCs/>
          <w:sz w:val="28"/>
          <w:szCs w:val="28"/>
          <w:lang w:val="kk-KZ"/>
        </w:rPr>
        <w:t xml:space="preserve">Эстроген рецепторы гені жануарлар органимінде көбею, сүт бездерінің дамуын, торшалардың өсуі мен ерекшелегуін қамтамасыз етуіне байланысты өнімділікпен қызметтік көрсеткіштердің ген кандидаты болуы ықтимал. Сондай SNP  ERα  генінің 1 экзонында 503 позицияда A→C трансверсиямен сипатталады.  Нуклеотид алмасу нәтижесінде </w:t>
      </w:r>
      <w:r w:rsidR="000E7B2A" w:rsidRPr="008A2BFC">
        <w:rPr>
          <w:rFonts w:ascii="Times New Roman" w:hAnsi="Times New Roman" w:cs="Times New Roman"/>
          <w:bCs/>
          <w:sz w:val="28"/>
          <w:szCs w:val="28"/>
          <w:lang w:val="kk-KZ"/>
        </w:rPr>
        <w:t xml:space="preserve">CCA </w:t>
      </w:r>
      <w:r w:rsidRPr="008A2BFC">
        <w:rPr>
          <w:rFonts w:ascii="Times New Roman" w:hAnsi="Times New Roman" w:cs="Times New Roman"/>
          <w:bCs/>
          <w:sz w:val="28"/>
          <w:szCs w:val="28"/>
          <w:lang w:val="kk-KZ"/>
        </w:rPr>
        <w:t xml:space="preserve">немесе </w:t>
      </w:r>
      <w:r w:rsidR="000E7B2A" w:rsidRPr="008A2BFC">
        <w:rPr>
          <w:rFonts w:ascii="Times New Roman" w:hAnsi="Times New Roman" w:cs="Times New Roman"/>
          <w:bCs/>
          <w:sz w:val="28"/>
          <w:szCs w:val="28"/>
          <w:lang w:val="kk-KZ"/>
        </w:rPr>
        <w:t xml:space="preserve">CCC </w:t>
      </w:r>
      <w:r w:rsidRPr="008A2BFC">
        <w:rPr>
          <w:rFonts w:ascii="Times New Roman" w:hAnsi="Times New Roman" w:cs="Times New Roman"/>
          <w:bCs/>
          <w:sz w:val="28"/>
          <w:szCs w:val="28"/>
          <w:lang w:val="kk-KZ"/>
        </w:rPr>
        <w:t>триплеттері түзіледі, екі вариантына да пролин аминқышқылы сәйкес келеді [</w:t>
      </w:r>
      <w:r w:rsidR="00DF2D23" w:rsidRPr="008A2BFC">
        <w:rPr>
          <w:rFonts w:ascii="Times New Roman" w:hAnsi="Times New Roman" w:cs="Times New Roman"/>
          <w:bCs/>
          <w:sz w:val="28"/>
          <w:szCs w:val="28"/>
          <w:lang w:val="kk-KZ"/>
        </w:rPr>
        <w:t>83</w:t>
      </w:r>
      <w:r w:rsidRPr="008A2BFC">
        <w:rPr>
          <w:rFonts w:ascii="Times New Roman" w:hAnsi="Times New Roman" w:cs="Times New Roman"/>
          <w:bCs/>
          <w:sz w:val="28"/>
          <w:szCs w:val="28"/>
          <w:lang w:val="kk-KZ"/>
        </w:rPr>
        <w:t>].</w:t>
      </w:r>
    </w:p>
    <w:p w14:paraId="0E69EDAB" w14:textId="0C1C8CCA" w:rsidR="009234BA" w:rsidRPr="008A2BFC" w:rsidRDefault="00BE3AA9" w:rsidP="00BE3AA9">
      <w:pPr>
        <w:spacing w:after="0" w:line="240" w:lineRule="auto"/>
        <w:ind w:firstLine="567"/>
        <w:jc w:val="both"/>
        <w:rPr>
          <w:rFonts w:asciiTheme="majorHAnsi" w:eastAsia="MinionPro-Regular" w:hAnsiTheme="majorHAnsi" w:cstheme="majorHAnsi"/>
          <w:sz w:val="28"/>
          <w:szCs w:val="28"/>
          <w:lang w:val="kk-KZ" w:eastAsia="en-US"/>
        </w:rPr>
      </w:pPr>
      <w:r w:rsidRPr="008A2BFC">
        <w:rPr>
          <w:rFonts w:ascii="Times New Roman" w:hAnsi="Times New Roman" w:cs="Times New Roman"/>
          <w:bCs/>
          <w:sz w:val="28"/>
          <w:szCs w:val="28"/>
          <w:lang w:val="kk-KZ"/>
        </w:rPr>
        <w:t xml:space="preserve">Келесі зерттеу жұмысында бірнеше ген локустары </w:t>
      </w:r>
      <w:r w:rsidR="009234BA" w:rsidRPr="008A2BFC">
        <w:rPr>
          <w:rFonts w:ascii="Times New Roman" w:hAnsi="Times New Roman" w:cs="Times New Roman"/>
          <w:bCs/>
          <w:sz w:val="28"/>
          <w:szCs w:val="28"/>
          <w:lang w:val="kk-KZ"/>
        </w:rPr>
        <w:t>CYP19/PvuII</w:t>
      </w:r>
      <w:r w:rsidRPr="008A2BFC">
        <w:rPr>
          <w:rFonts w:ascii="Times New Roman" w:hAnsi="Times New Roman" w:cs="Times New Roman"/>
          <w:bCs/>
          <w:sz w:val="28"/>
          <w:szCs w:val="28"/>
          <w:lang w:val="kk-KZ"/>
        </w:rPr>
        <w:t>,</w:t>
      </w:r>
      <w:r w:rsidR="009234BA" w:rsidRPr="008A2BFC">
        <w:rPr>
          <w:rFonts w:ascii="Times New Roman" w:hAnsi="Times New Roman" w:cs="Times New Roman"/>
          <w:bCs/>
          <w:sz w:val="28"/>
          <w:szCs w:val="28"/>
          <w:lang w:val="kk-KZ"/>
        </w:rPr>
        <w:t xml:space="preserve"> CYP21/HpaII, ER1/BglI</w:t>
      </w:r>
      <w:r w:rsidRPr="008A2BFC">
        <w:rPr>
          <w:rFonts w:ascii="Times New Roman" w:hAnsi="Times New Roman" w:cs="Times New Roman"/>
          <w:bCs/>
          <w:sz w:val="28"/>
          <w:szCs w:val="28"/>
          <w:lang w:val="kk-KZ"/>
        </w:rPr>
        <w:t xml:space="preserve">, </w:t>
      </w:r>
      <w:r w:rsidR="009234BA" w:rsidRPr="008A2BFC">
        <w:rPr>
          <w:rFonts w:ascii="Times New Roman" w:hAnsi="Times New Roman" w:cs="Times New Roman"/>
          <w:bCs/>
          <w:sz w:val="28"/>
          <w:szCs w:val="28"/>
          <w:lang w:val="kk-KZ"/>
        </w:rPr>
        <w:t>ER1/SnaBI</w:t>
      </w:r>
      <w:r w:rsidRPr="008A2BFC">
        <w:rPr>
          <w:rFonts w:ascii="Times New Roman" w:hAnsi="Times New Roman" w:cs="Times New Roman"/>
          <w:bCs/>
          <w:sz w:val="28"/>
          <w:szCs w:val="28"/>
          <w:lang w:val="kk-KZ"/>
        </w:rPr>
        <w:t xml:space="preserve"> сиырлардың сүттілігімен байланысын анықтаған. </w:t>
      </w:r>
      <w:r w:rsidR="009234BA" w:rsidRPr="008A2BFC">
        <w:rPr>
          <w:rFonts w:ascii="Times New Roman" w:hAnsi="Times New Roman" w:cs="Times New Roman"/>
          <w:bCs/>
          <w:sz w:val="28"/>
          <w:szCs w:val="28"/>
          <w:lang w:val="kk-KZ"/>
        </w:rPr>
        <w:t xml:space="preserve"> </w:t>
      </w:r>
      <w:r w:rsidRPr="008A2BFC">
        <w:rPr>
          <w:rFonts w:ascii="Times New Roman" w:hAnsi="Times New Roman" w:cs="Times New Roman"/>
          <w:bCs/>
          <w:sz w:val="28"/>
          <w:szCs w:val="28"/>
          <w:lang w:val="kk-KZ"/>
        </w:rPr>
        <w:t xml:space="preserve">Генотиптеу нәтижелеріне сәйкес сиырларда </w:t>
      </w:r>
      <w:r w:rsidR="009234BA" w:rsidRPr="008A2BFC">
        <w:rPr>
          <w:rFonts w:ascii="Times New Roman" w:hAnsi="Times New Roman" w:cs="Times New Roman"/>
          <w:bCs/>
          <w:sz w:val="28"/>
          <w:szCs w:val="28"/>
          <w:lang w:val="kk-KZ"/>
        </w:rPr>
        <w:t xml:space="preserve">0,923 - CYP19A, 0,077 - CYP19B, 0,042 – ER1/BglIA </w:t>
      </w:r>
      <w:r w:rsidRPr="008A2BFC">
        <w:rPr>
          <w:rFonts w:ascii="Times New Roman" w:hAnsi="Times New Roman" w:cs="Times New Roman"/>
          <w:bCs/>
          <w:sz w:val="28"/>
          <w:szCs w:val="28"/>
          <w:lang w:val="kk-KZ"/>
        </w:rPr>
        <w:t xml:space="preserve">және </w:t>
      </w:r>
      <w:r w:rsidR="009234BA" w:rsidRPr="008A2BFC">
        <w:rPr>
          <w:rFonts w:ascii="Times New Roman" w:hAnsi="Times New Roman" w:cs="Times New Roman"/>
          <w:bCs/>
          <w:sz w:val="28"/>
          <w:szCs w:val="28"/>
          <w:lang w:val="kk-KZ"/>
        </w:rPr>
        <w:t xml:space="preserve"> 0,958 – ER1/BglIG</w:t>
      </w:r>
      <w:r w:rsidRPr="008A2BFC">
        <w:rPr>
          <w:rFonts w:ascii="Times New Roman" w:hAnsi="Times New Roman" w:cs="Times New Roman"/>
          <w:bCs/>
          <w:sz w:val="28"/>
          <w:szCs w:val="28"/>
          <w:lang w:val="kk-KZ"/>
        </w:rPr>
        <w:t xml:space="preserve">, </w:t>
      </w:r>
      <w:r w:rsidR="009234BA" w:rsidRPr="008A2BFC">
        <w:rPr>
          <w:rFonts w:ascii="Times New Roman" w:hAnsi="Times New Roman" w:cs="Times New Roman"/>
          <w:bCs/>
          <w:sz w:val="28"/>
          <w:szCs w:val="28"/>
          <w:lang w:val="kk-KZ"/>
        </w:rPr>
        <w:t xml:space="preserve"> ER1/SnaBI</w:t>
      </w:r>
      <w:r w:rsidRPr="008A2BFC">
        <w:rPr>
          <w:rFonts w:ascii="Times New Roman" w:hAnsi="Times New Roman" w:cs="Times New Roman"/>
          <w:bCs/>
          <w:sz w:val="28"/>
          <w:szCs w:val="28"/>
          <w:lang w:val="kk-KZ"/>
        </w:rPr>
        <w:t>А</w:t>
      </w:r>
      <w:r w:rsidR="009234BA" w:rsidRPr="008A2BFC">
        <w:rPr>
          <w:rFonts w:ascii="Times New Roman" w:hAnsi="Times New Roman" w:cs="Times New Roman"/>
          <w:bCs/>
          <w:sz w:val="28"/>
          <w:szCs w:val="28"/>
          <w:lang w:val="kk-KZ"/>
        </w:rPr>
        <w:t xml:space="preserve"> 0,960, </w:t>
      </w:r>
      <w:r w:rsidRPr="008A2BFC">
        <w:rPr>
          <w:rFonts w:ascii="Times New Roman" w:hAnsi="Times New Roman" w:cs="Times New Roman"/>
          <w:bCs/>
          <w:sz w:val="28"/>
          <w:szCs w:val="28"/>
          <w:lang w:val="kk-KZ"/>
        </w:rPr>
        <w:t>ER1/SnaBI</w:t>
      </w:r>
      <w:r w:rsidR="009234BA" w:rsidRPr="008A2BFC">
        <w:rPr>
          <w:rFonts w:ascii="Times New Roman" w:hAnsi="Times New Roman" w:cs="Times New Roman"/>
          <w:bCs/>
          <w:sz w:val="28"/>
          <w:szCs w:val="28"/>
          <w:lang w:val="kk-KZ"/>
        </w:rPr>
        <w:t xml:space="preserve"> 0,040</w:t>
      </w:r>
      <w:r w:rsidRPr="008A2BFC">
        <w:rPr>
          <w:rFonts w:ascii="Times New Roman" w:hAnsi="Times New Roman" w:cs="Times New Roman"/>
          <w:bCs/>
          <w:sz w:val="28"/>
          <w:szCs w:val="28"/>
          <w:lang w:val="kk-KZ"/>
        </w:rPr>
        <w:t xml:space="preserve"> болған.  Генотиптеуге келесі праймерлер жұбын қолданған: </w:t>
      </w:r>
      <w:r w:rsidR="00B86ACA">
        <w:rPr>
          <w:rFonts w:ascii="Times New Roman" w:hAnsi="Times New Roman" w:cs="Times New Roman"/>
          <w:bCs/>
          <w:sz w:val="28"/>
          <w:szCs w:val="28"/>
          <w:lang w:val="kk-KZ"/>
        </w:rPr>
        <w:t>алдыңғы</w:t>
      </w:r>
      <w:r w:rsidR="009234BA" w:rsidRPr="008A2BFC">
        <w:rPr>
          <w:rFonts w:ascii="Times New Roman" w:hAnsi="Times New Roman" w:cs="Times New Roman"/>
          <w:bCs/>
          <w:sz w:val="28"/>
          <w:szCs w:val="28"/>
          <w:lang w:val="kk-KZ"/>
        </w:rPr>
        <w:t xml:space="preserve"> 5’-TTTGGTTAACGAGGTGGAG-3’</w:t>
      </w:r>
      <w:r w:rsidRPr="008A2BFC">
        <w:rPr>
          <w:rFonts w:ascii="Times New Roman" w:hAnsi="Times New Roman" w:cs="Times New Roman"/>
          <w:bCs/>
          <w:sz w:val="28"/>
          <w:szCs w:val="28"/>
          <w:lang w:val="kk-KZ"/>
        </w:rPr>
        <w:t xml:space="preserve"> және</w:t>
      </w:r>
      <w:r w:rsidR="00B86ACA">
        <w:rPr>
          <w:rFonts w:ascii="Times New Roman" w:hAnsi="Times New Roman" w:cs="Times New Roman"/>
          <w:bCs/>
          <w:sz w:val="28"/>
          <w:szCs w:val="28"/>
          <w:lang w:val="kk-KZ"/>
        </w:rPr>
        <w:t xml:space="preserve"> қайтаған кезде </w:t>
      </w:r>
      <w:r w:rsidRPr="008A2BFC">
        <w:rPr>
          <w:rFonts w:ascii="Times New Roman" w:hAnsi="Times New Roman" w:cs="Times New Roman"/>
          <w:bCs/>
          <w:sz w:val="28"/>
          <w:szCs w:val="28"/>
          <w:lang w:val="kk-KZ"/>
        </w:rPr>
        <w:t xml:space="preserve"> </w:t>
      </w:r>
      <w:r w:rsidR="009234BA" w:rsidRPr="008A2BFC">
        <w:rPr>
          <w:rFonts w:ascii="Times New Roman" w:hAnsi="Times New Roman" w:cs="Times New Roman"/>
          <w:bCs/>
          <w:sz w:val="28"/>
          <w:szCs w:val="28"/>
          <w:lang w:val="kk-KZ"/>
        </w:rPr>
        <w:t>5’-TGTGACACAGGTGGTTTTC-3’</w:t>
      </w:r>
      <w:r w:rsidRPr="008A2BFC">
        <w:rPr>
          <w:rFonts w:ascii="Times New Roman" w:hAnsi="Times New Roman" w:cs="Times New Roman"/>
          <w:bCs/>
          <w:sz w:val="28"/>
          <w:szCs w:val="28"/>
          <w:lang w:val="kk-KZ"/>
        </w:rPr>
        <w:t xml:space="preserve">, генетикалық варианттардың таралуы: </w:t>
      </w:r>
      <w:r w:rsidR="009234BA" w:rsidRPr="008A2BFC">
        <w:rPr>
          <w:rFonts w:asciiTheme="majorHAnsi" w:eastAsiaTheme="minorHAnsi" w:hAnsiTheme="majorHAnsi" w:cstheme="majorHAnsi"/>
          <w:i/>
          <w:iCs/>
          <w:sz w:val="28"/>
          <w:szCs w:val="28"/>
          <w:lang w:val="kk-KZ" w:eastAsia="en-US"/>
        </w:rPr>
        <w:t>ER1/Bg</w:t>
      </w:r>
      <w:r w:rsidR="009234BA" w:rsidRPr="008A2BFC">
        <w:rPr>
          <w:rFonts w:asciiTheme="majorHAnsi" w:eastAsia="MinionPro-Regular" w:hAnsiTheme="majorHAnsi" w:cstheme="majorHAnsi"/>
          <w:sz w:val="28"/>
          <w:szCs w:val="28"/>
          <w:lang w:val="kk-KZ" w:eastAsia="en-US"/>
        </w:rPr>
        <w:t>lI</w:t>
      </w:r>
      <w:r w:rsidRPr="008A2BFC">
        <w:rPr>
          <w:rFonts w:asciiTheme="majorHAnsi" w:eastAsia="MinionPro-Regular" w:hAnsiTheme="majorHAnsi" w:cstheme="majorHAnsi"/>
          <w:sz w:val="28"/>
          <w:szCs w:val="28"/>
          <w:lang w:val="kk-KZ" w:eastAsia="en-US"/>
        </w:rPr>
        <w:t xml:space="preserve"> локусы бойынша -</w:t>
      </w:r>
      <w:r w:rsidR="009234BA" w:rsidRPr="008A2BFC">
        <w:rPr>
          <w:rFonts w:asciiTheme="majorHAnsi" w:eastAsiaTheme="minorHAnsi" w:hAnsiTheme="majorHAnsi" w:cstheme="majorHAnsi"/>
          <w:i/>
          <w:iCs/>
          <w:sz w:val="28"/>
          <w:szCs w:val="28"/>
          <w:lang w:val="kk-KZ" w:eastAsia="en-US"/>
        </w:rPr>
        <w:t xml:space="preserve">AA </w:t>
      </w:r>
      <w:r w:rsidR="009234BA" w:rsidRPr="008A2BFC">
        <w:rPr>
          <w:rFonts w:asciiTheme="majorHAnsi" w:eastAsia="MinionPro-Regular" w:hAnsiTheme="majorHAnsi" w:cstheme="majorHAnsi"/>
          <w:sz w:val="28"/>
          <w:szCs w:val="28"/>
          <w:lang w:val="kk-KZ" w:eastAsia="en-US"/>
        </w:rPr>
        <w:t>0.002 (n=1)</w:t>
      </w:r>
      <w:r w:rsidRPr="008A2BFC">
        <w:rPr>
          <w:rFonts w:asciiTheme="majorHAnsi" w:eastAsia="MinionPro-Regular" w:hAnsiTheme="majorHAnsi" w:cstheme="majorHAnsi"/>
          <w:sz w:val="28"/>
          <w:szCs w:val="28"/>
          <w:lang w:val="kk-KZ" w:eastAsia="en-US"/>
        </w:rPr>
        <w:t>,</w:t>
      </w:r>
      <w:r w:rsidR="009234BA" w:rsidRPr="008A2BFC">
        <w:rPr>
          <w:rFonts w:asciiTheme="majorHAnsi" w:eastAsiaTheme="minorHAnsi" w:hAnsiTheme="majorHAnsi" w:cstheme="majorHAnsi"/>
          <w:i/>
          <w:iCs/>
          <w:sz w:val="28"/>
          <w:szCs w:val="28"/>
          <w:lang w:val="kk-KZ" w:eastAsia="en-US"/>
        </w:rPr>
        <w:t xml:space="preserve">AG </w:t>
      </w:r>
      <w:r w:rsidR="009234BA" w:rsidRPr="008A2BFC">
        <w:rPr>
          <w:rFonts w:asciiTheme="majorHAnsi" w:eastAsia="MinionPro-Regular" w:hAnsiTheme="majorHAnsi" w:cstheme="majorHAnsi"/>
          <w:sz w:val="28"/>
          <w:szCs w:val="28"/>
          <w:lang w:val="kk-KZ" w:eastAsia="en-US"/>
        </w:rPr>
        <w:t>0.080 (n=38)</w:t>
      </w:r>
      <w:r w:rsidRPr="008A2BFC">
        <w:rPr>
          <w:rFonts w:asciiTheme="majorHAnsi" w:eastAsia="MinionPro-Regular" w:hAnsiTheme="majorHAnsi" w:cstheme="majorHAnsi"/>
          <w:sz w:val="28"/>
          <w:szCs w:val="28"/>
          <w:lang w:val="kk-KZ" w:eastAsia="en-US"/>
        </w:rPr>
        <w:t xml:space="preserve"> және </w:t>
      </w:r>
      <w:r w:rsidR="009234BA" w:rsidRPr="008A2BFC">
        <w:rPr>
          <w:rFonts w:asciiTheme="majorHAnsi" w:eastAsiaTheme="minorHAnsi" w:hAnsiTheme="majorHAnsi" w:cstheme="majorHAnsi"/>
          <w:i/>
          <w:iCs/>
          <w:sz w:val="28"/>
          <w:szCs w:val="28"/>
          <w:lang w:val="kk-KZ" w:eastAsia="en-US"/>
        </w:rPr>
        <w:t xml:space="preserve">GG </w:t>
      </w:r>
      <w:r w:rsidR="009234BA" w:rsidRPr="008A2BFC">
        <w:rPr>
          <w:rFonts w:asciiTheme="majorHAnsi" w:eastAsia="MinionPro-Regular" w:hAnsiTheme="majorHAnsi" w:cstheme="majorHAnsi"/>
          <w:sz w:val="28"/>
          <w:szCs w:val="28"/>
          <w:lang w:val="kk-KZ" w:eastAsia="en-US"/>
        </w:rPr>
        <w:t xml:space="preserve">0.918  (n=433) </w:t>
      </w:r>
      <w:r w:rsidRPr="008A2BFC">
        <w:rPr>
          <w:rFonts w:asciiTheme="majorHAnsi" w:eastAsia="MinionPro-Regular" w:hAnsiTheme="majorHAnsi" w:cstheme="majorHAnsi"/>
          <w:sz w:val="28"/>
          <w:szCs w:val="28"/>
          <w:lang w:val="kk-KZ" w:eastAsia="en-US"/>
        </w:rPr>
        <w:t>[</w:t>
      </w:r>
      <w:r w:rsidR="00DF2D23" w:rsidRPr="008A2BFC">
        <w:rPr>
          <w:rFonts w:asciiTheme="majorHAnsi" w:eastAsia="MinionPro-Regular" w:hAnsiTheme="majorHAnsi" w:cstheme="majorHAnsi"/>
          <w:sz w:val="28"/>
          <w:szCs w:val="28"/>
          <w:lang w:val="kk-KZ" w:eastAsia="en-US"/>
        </w:rPr>
        <w:t>84</w:t>
      </w:r>
      <w:r w:rsidRPr="008A2BFC">
        <w:rPr>
          <w:rFonts w:asciiTheme="majorHAnsi" w:eastAsia="MinionPro-Regular" w:hAnsiTheme="majorHAnsi" w:cstheme="majorHAnsi"/>
          <w:sz w:val="28"/>
          <w:szCs w:val="28"/>
          <w:lang w:val="kk-KZ" w:eastAsia="en-US"/>
        </w:rPr>
        <w:t>].</w:t>
      </w:r>
    </w:p>
    <w:p w14:paraId="10CF6EFF" w14:textId="43015050" w:rsidR="00C96A08" w:rsidRPr="008A2BFC" w:rsidRDefault="006F1609" w:rsidP="000E3587">
      <w:pPr>
        <w:spacing w:after="0" w:line="240" w:lineRule="auto"/>
        <w:ind w:firstLine="567"/>
        <w:jc w:val="both"/>
        <w:rPr>
          <w:rFonts w:ascii="Times New Roman" w:hAnsi="Times New Roman" w:cs="Times New Roman"/>
          <w:bCs/>
          <w:sz w:val="28"/>
          <w:szCs w:val="28"/>
          <w:lang w:val="kk-KZ"/>
        </w:rPr>
      </w:pPr>
      <w:r w:rsidRPr="008A2BFC">
        <w:rPr>
          <w:rFonts w:ascii="Times New Roman" w:hAnsi="Times New Roman" w:cs="Times New Roman"/>
          <w:bCs/>
          <w:sz w:val="28"/>
          <w:szCs w:val="28"/>
          <w:lang w:val="kk-KZ"/>
        </w:rPr>
        <w:t xml:space="preserve">Ғалымдар Р450 цитохромы (CYP19), эстроген рецепторы α (ERα) және прогестерон рецепторы (PGR) ароматаза гендеріндегі кейбір мутациялардың гендері мен генотиптерінің голштин тұқымды сиырлардың төлшең және субфертильді құнажындарында таралуын зерттеді. Эксперименттік топқа 106 </w:t>
      </w:r>
      <w:r w:rsidRPr="008A2BFC">
        <w:rPr>
          <w:rFonts w:ascii="Times New Roman" w:hAnsi="Times New Roman" w:cs="Times New Roman"/>
          <w:bCs/>
          <w:sz w:val="28"/>
          <w:szCs w:val="28"/>
          <w:lang w:val="kk-KZ"/>
        </w:rPr>
        <w:lastRenderedPageBreak/>
        <w:t xml:space="preserve">құнажын енгізілді, алғашқы қолдан ұрықтандырудан кейін тиімді ұрықтандырылған құнажындар төлшең топ ретінде пайдаланылды (N=51). Субфертильді құнажындар тобына (N=55) үш рет қолдан ұрықтандырудан кейін ұрықтанбаған жануарлар кірді. </w:t>
      </w:r>
      <w:r w:rsidR="00C96A08" w:rsidRPr="008A2BFC">
        <w:rPr>
          <w:rFonts w:ascii="Times New Roman" w:hAnsi="Times New Roman" w:cs="Times New Roman"/>
          <w:bCs/>
          <w:sz w:val="28"/>
          <w:szCs w:val="28"/>
          <w:lang w:val="kk-KZ"/>
        </w:rPr>
        <w:t xml:space="preserve">ДНҚ тестілеу нәтижелері бойынша эксперименттік жануарларда табылды: PGR және ERα гендік локустары бойынша 2 </w:t>
      </w:r>
      <w:r w:rsidR="006F615E">
        <w:rPr>
          <w:rFonts w:ascii="Times New Roman" w:hAnsi="Times New Roman" w:cs="Times New Roman"/>
          <w:bCs/>
          <w:sz w:val="28"/>
          <w:szCs w:val="28"/>
          <w:lang w:val="kk-KZ"/>
        </w:rPr>
        <w:t>а</w:t>
      </w:r>
      <w:r w:rsidR="00C96A08" w:rsidRPr="008A2BFC">
        <w:rPr>
          <w:rFonts w:ascii="Times New Roman" w:hAnsi="Times New Roman" w:cs="Times New Roman"/>
          <w:bCs/>
          <w:sz w:val="28"/>
          <w:szCs w:val="28"/>
          <w:lang w:val="kk-KZ"/>
        </w:rPr>
        <w:t xml:space="preserve">ллель және үш генотип, CYP19 гендік локусы бойынша 2 </w:t>
      </w:r>
      <w:r w:rsidR="006F615E">
        <w:rPr>
          <w:rFonts w:ascii="Times New Roman" w:hAnsi="Times New Roman" w:cs="Times New Roman"/>
          <w:bCs/>
          <w:sz w:val="28"/>
          <w:szCs w:val="28"/>
          <w:lang w:val="kk-KZ"/>
        </w:rPr>
        <w:t>а</w:t>
      </w:r>
      <w:r w:rsidR="00C96A08" w:rsidRPr="008A2BFC">
        <w:rPr>
          <w:rFonts w:ascii="Times New Roman" w:hAnsi="Times New Roman" w:cs="Times New Roman"/>
          <w:bCs/>
          <w:sz w:val="28"/>
          <w:szCs w:val="28"/>
          <w:lang w:val="kk-KZ"/>
        </w:rPr>
        <w:t>ллель және екі генотип. А аллелі және АА генотипі, G аллелі және GG генотипі, с аллелі және CT генотипі сәйкесінше CYP19, ERα және PGR локустарында басым болды. Хи-квадрат критерийіне сәйкес (σ2), зерттелген топтардың екеуі де зерттелген гендердің барлық локустары бойынша Харди-Вайнберг тепе-теңдігінде болды</w:t>
      </w:r>
      <w:r w:rsidR="005A31EF" w:rsidRPr="008A2BFC">
        <w:rPr>
          <w:rFonts w:ascii="Times New Roman" w:hAnsi="Times New Roman" w:cs="Times New Roman"/>
          <w:bCs/>
          <w:sz w:val="28"/>
          <w:szCs w:val="28"/>
          <w:lang w:val="kk-KZ"/>
        </w:rPr>
        <w:t xml:space="preserve"> [</w:t>
      </w:r>
      <w:r w:rsidR="00DF2D23" w:rsidRPr="008A2BFC">
        <w:rPr>
          <w:rFonts w:ascii="Times New Roman" w:hAnsi="Times New Roman" w:cs="Times New Roman"/>
          <w:bCs/>
          <w:sz w:val="28"/>
          <w:szCs w:val="28"/>
          <w:lang w:val="kk-KZ"/>
        </w:rPr>
        <w:t>85</w:t>
      </w:r>
      <w:r w:rsidR="005A31EF" w:rsidRPr="008A2BFC">
        <w:rPr>
          <w:rFonts w:ascii="Times New Roman" w:hAnsi="Times New Roman" w:cs="Times New Roman"/>
          <w:bCs/>
          <w:sz w:val="28"/>
          <w:szCs w:val="28"/>
          <w:lang w:val="kk-KZ"/>
        </w:rPr>
        <w:t>].</w:t>
      </w:r>
    </w:p>
    <w:p w14:paraId="00E1F71F" w14:textId="148173AA" w:rsidR="00880C58" w:rsidRPr="008A2BFC" w:rsidRDefault="00C96A08" w:rsidP="00C96A08">
      <w:pPr>
        <w:spacing w:after="0" w:line="240" w:lineRule="auto"/>
        <w:ind w:firstLine="567"/>
        <w:jc w:val="both"/>
        <w:rPr>
          <w:rFonts w:ascii="Times New Roman" w:hAnsi="Times New Roman" w:cs="Times New Roman"/>
          <w:bCs/>
          <w:sz w:val="28"/>
          <w:szCs w:val="28"/>
          <w:lang w:val="kk-KZ"/>
        </w:rPr>
      </w:pPr>
      <w:r w:rsidRPr="008A2BFC">
        <w:rPr>
          <w:rFonts w:ascii="Times New Roman" w:hAnsi="Times New Roman" w:cs="Times New Roman"/>
          <w:bCs/>
          <w:sz w:val="28"/>
          <w:szCs w:val="28"/>
          <w:lang w:val="kk-KZ"/>
        </w:rPr>
        <w:t>Эстроген рецепторларының гендік локусында үш генотип табылды: AA, AG және GG. Украиналық сұр (Ukrainian Grey - UG) және Карпат қоңыр (Carpathian Brown - CB) тұқымдарының даралары G аллелі бойынша ERα локусы бойынша гомозиготалы болды. Барлық жануарлар үшін ең жоғары жиілік gg гомозиготалы даралар арасында байқалды (жиілігі 0,6) [</w:t>
      </w:r>
      <w:r w:rsidR="00DF2D23" w:rsidRPr="008A2BFC">
        <w:rPr>
          <w:rFonts w:ascii="Times New Roman" w:hAnsi="Times New Roman" w:cs="Times New Roman"/>
          <w:bCs/>
          <w:sz w:val="28"/>
          <w:szCs w:val="28"/>
          <w:lang w:val="kk-KZ"/>
        </w:rPr>
        <w:t>86</w:t>
      </w:r>
      <w:r w:rsidRPr="008A2BFC">
        <w:rPr>
          <w:rFonts w:ascii="Times New Roman" w:hAnsi="Times New Roman" w:cs="Times New Roman"/>
          <w:bCs/>
          <w:sz w:val="28"/>
          <w:szCs w:val="28"/>
          <w:lang w:val="kk-KZ"/>
        </w:rPr>
        <w:t xml:space="preserve">]. Ет өнімділігінің полиморфизмдерін SNP зерттеу бойынша ұқсас зерттеулерді қазақстандық ғалымдар жергілікті </w:t>
      </w:r>
      <w:r w:rsidR="0003498E">
        <w:rPr>
          <w:rFonts w:ascii="Times New Roman" w:hAnsi="Times New Roman" w:cs="Times New Roman"/>
          <w:bCs/>
          <w:sz w:val="28"/>
          <w:szCs w:val="28"/>
          <w:lang w:val="kk-KZ"/>
        </w:rPr>
        <w:t>б</w:t>
      </w:r>
      <w:r w:rsidRPr="008A2BFC">
        <w:rPr>
          <w:rFonts w:ascii="Times New Roman" w:hAnsi="Times New Roman" w:cs="Times New Roman"/>
          <w:bCs/>
          <w:sz w:val="28"/>
          <w:szCs w:val="28"/>
          <w:lang w:val="kk-KZ"/>
        </w:rPr>
        <w:t>ақа тұқымды жылқыларда жүргізді [</w:t>
      </w:r>
      <w:r w:rsidR="00DF2D23" w:rsidRPr="008A2BFC">
        <w:rPr>
          <w:rFonts w:ascii="Times New Roman" w:hAnsi="Times New Roman" w:cs="Times New Roman"/>
          <w:bCs/>
          <w:sz w:val="28"/>
          <w:szCs w:val="28"/>
          <w:lang w:val="kk-KZ"/>
        </w:rPr>
        <w:t>87</w:t>
      </w:r>
      <w:r w:rsidRPr="008A2BFC">
        <w:rPr>
          <w:rFonts w:ascii="Times New Roman" w:hAnsi="Times New Roman" w:cs="Times New Roman"/>
          <w:bCs/>
          <w:sz w:val="28"/>
          <w:szCs w:val="28"/>
          <w:lang w:val="kk-KZ"/>
        </w:rPr>
        <w:t>]. Асыл тұқымды жануарлардағы тұқым қуалайтын аномалияларды диагностикалаудың заманауи молекулалық-генетикалық әдістерін жасау да өзекті болып табылады [</w:t>
      </w:r>
      <w:r w:rsidR="00DF2D23" w:rsidRPr="008A2BFC">
        <w:rPr>
          <w:rFonts w:ascii="Times New Roman" w:hAnsi="Times New Roman" w:cs="Times New Roman"/>
          <w:bCs/>
          <w:sz w:val="28"/>
          <w:szCs w:val="28"/>
          <w:lang w:val="kk-KZ"/>
        </w:rPr>
        <w:t>88</w:t>
      </w:r>
      <w:r w:rsidRPr="008A2BFC">
        <w:rPr>
          <w:rFonts w:ascii="Times New Roman" w:hAnsi="Times New Roman" w:cs="Times New Roman"/>
          <w:bCs/>
          <w:sz w:val="28"/>
          <w:szCs w:val="28"/>
          <w:lang w:val="kk-KZ"/>
        </w:rPr>
        <w:t>]</w:t>
      </w:r>
      <w:r w:rsidR="0003498E">
        <w:rPr>
          <w:rFonts w:ascii="Times New Roman" w:hAnsi="Times New Roman" w:cs="Times New Roman"/>
          <w:bCs/>
          <w:sz w:val="28"/>
          <w:szCs w:val="28"/>
          <w:lang w:val="kk-KZ"/>
        </w:rPr>
        <w:t>.</w:t>
      </w:r>
    </w:p>
    <w:p w14:paraId="77D20280" w14:textId="77777777" w:rsidR="008472BB" w:rsidRPr="008A2BFC" w:rsidRDefault="008472BB" w:rsidP="008472BB">
      <w:pPr>
        <w:pStyle w:val="af4"/>
        <w:ind w:firstLine="567"/>
        <w:jc w:val="both"/>
        <w:rPr>
          <w:rFonts w:ascii="Times New Roman" w:hAnsi="Times New Roman"/>
          <w:color w:val="FF0000"/>
          <w:sz w:val="28"/>
          <w:szCs w:val="28"/>
          <w:lang w:val="kk-KZ"/>
        </w:rPr>
      </w:pPr>
      <w:r w:rsidRPr="008A2BFC">
        <w:rPr>
          <w:rFonts w:ascii="Times New Roman" w:hAnsi="Times New Roman"/>
          <w:sz w:val="28"/>
          <w:szCs w:val="28"/>
          <w:lang w:val="kk-KZ"/>
        </w:rPr>
        <w:t xml:space="preserve">BMP15 немесе GDF9 белсенділігін төмендететін немесе мутациялық гетерозиготаларда овуляция жиілігін арттыратыны және гомозиготаларда ауыр фолликулярлық ауытқуларды тудыратыны анықталды. Бұл сиыр моделі құнарлылық аллельдерін тасымалдаушыларда бірнеше басым </w:t>
      </w:r>
      <w:r w:rsidR="006F1609" w:rsidRPr="008A2BFC">
        <w:rPr>
          <w:rFonts w:ascii="Times New Roman" w:hAnsi="Times New Roman"/>
          <w:sz w:val="28"/>
          <w:szCs w:val="28"/>
          <w:lang w:val="kk-KZ"/>
        </w:rPr>
        <w:t>фолликулдарды</w:t>
      </w:r>
      <w:r w:rsidRPr="008A2BFC">
        <w:rPr>
          <w:rFonts w:ascii="Times New Roman" w:hAnsi="Times New Roman"/>
          <w:sz w:val="28"/>
          <w:szCs w:val="28"/>
          <w:lang w:val="kk-KZ"/>
        </w:rPr>
        <w:t xml:space="preserve"> және бірнеше овуляцияларды таңдауға қатысатын механизмдер туралы түсінік берді. </w:t>
      </w:r>
      <w:r w:rsidRPr="008A2BFC">
        <w:rPr>
          <w:rFonts w:ascii="Times New Roman" w:hAnsi="Times New Roman"/>
          <w:color w:val="FF0000"/>
          <w:sz w:val="28"/>
          <w:szCs w:val="28"/>
          <w:lang w:val="kk-KZ"/>
        </w:rPr>
        <w:t xml:space="preserve"> </w:t>
      </w:r>
      <w:r w:rsidRPr="008A2BFC">
        <w:rPr>
          <w:rFonts w:ascii="Times New Roman" w:hAnsi="Times New Roman"/>
          <w:sz w:val="28"/>
          <w:szCs w:val="28"/>
          <w:lang w:val="kk-KZ"/>
        </w:rPr>
        <w:t>Ірі қарада бірнеше овуляция модельдерін бағалау BMP15/GDF9 сигналдық жолдарындағы өзгерістерді басым фолликулаларды таңдауға әкелетін физиологиялық өзгерістермен байланыстыратын жаңа физиологиялық модель құруға мүмкіндік берді. Бұл модель фолликулдың кішірек мөлшерінде, бірақ ұқсас уақытта фолликулярлық жетілуде, фолликулдар иерархиялық реттілікпен үстемдікке ие болып, ФЖГ басылуын кешіктіреді, осылайша қосымша фолликулалардың өсуін жалғастырып, үстемдікке ие болуымен сипатталады</w:t>
      </w:r>
      <w:r w:rsidR="00095A16" w:rsidRPr="008A2BFC">
        <w:rPr>
          <w:rFonts w:ascii="Times New Roman" w:hAnsi="Times New Roman"/>
          <w:sz w:val="28"/>
          <w:szCs w:val="28"/>
          <w:lang w:val="kk-KZ"/>
        </w:rPr>
        <w:t xml:space="preserve"> </w:t>
      </w:r>
      <w:r w:rsidR="00095A16" w:rsidRPr="008A2BFC">
        <w:rPr>
          <w:rFonts w:ascii="Times New Roman" w:hAnsi="Times New Roman"/>
          <w:bCs/>
          <w:sz w:val="28"/>
          <w:szCs w:val="28"/>
          <w:lang w:val="kk-KZ"/>
        </w:rPr>
        <w:t>[</w:t>
      </w:r>
      <w:r w:rsidR="00DF2D23" w:rsidRPr="008A2BFC">
        <w:rPr>
          <w:rFonts w:ascii="Times New Roman" w:hAnsi="Times New Roman"/>
          <w:bCs/>
          <w:sz w:val="28"/>
          <w:szCs w:val="28"/>
          <w:lang w:val="kk-KZ"/>
        </w:rPr>
        <w:t>89</w:t>
      </w:r>
      <w:r w:rsidR="00095A16" w:rsidRPr="008A2BFC">
        <w:rPr>
          <w:rFonts w:ascii="Times New Roman" w:hAnsi="Times New Roman"/>
          <w:bCs/>
          <w:sz w:val="28"/>
          <w:szCs w:val="28"/>
          <w:lang w:val="kk-KZ"/>
        </w:rPr>
        <w:t>]</w:t>
      </w:r>
      <w:r w:rsidRPr="008A2BFC">
        <w:rPr>
          <w:rFonts w:ascii="Times New Roman" w:hAnsi="Times New Roman"/>
          <w:sz w:val="28"/>
          <w:szCs w:val="28"/>
          <w:lang w:val="kk-KZ"/>
        </w:rPr>
        <w:t>.</w:t>
      </w:r>
    </w:p>
    <w:p w14:paraId="4EB6E914" w14:textId="77777777" w:rsidR="008472BB" w:rsidRPr="008A2BFC" w:rsidRDefault="008472BB" w:rsidP="008472BB">
      <w:pPr>
        <w:pStyle w:val="af4"/>
        <w:ind w:firstLine="567"/>
        <w:jc w:val="both"/>
        <w:rPr>
          <w:rFonts w:ascii="Times New Roman" w:hAnsi="Times New Roman"/>
          <w:sz w:val="28"/>
          <w:szCs w:val="28"/>
          <w:lang w:val="kk-KZ"/>
        </w:rPr>
      </w:pPr>
      <w:r w:rsidRPr="008A2BFC">
        <w:rPr>
          <w:rFonts w:ascii="Times New Roman" w:hAnsi="Times New Roman"/>
          <w:sz w:val="28"/>
          <w:szCs w:val="28"/>
          <w:lang w:val="kk-KZ"/>
        </w:rPr>
        <w:t xml:space="preserve">Интерферон- тау (IFNT) ірі қараның ерте буаздығы кезінде сары денені (CL) ұстап тұру үшін сигнал ретінде қызмет етеді. Біз мұнда IFNT ірі лютеальды жасушалардың үлгісі болып табылатын лютеинизацияланған сиырда гранулоза жасушаларының (LGCs) </w:t>
      </w:r>
      <w:r w:rsidR="006F1609" w:rsidRPr="008A2BFC">
        <w:rPr>
          <w:rFonts w:ascii="Times New Roman" w:hAnsi="Times New Roman"/>
          <w:sz w:val="28"/>
          <w:szCs w:val="28"/>
          <w:lang w:val="kk-KZ"/>
        </w:rPr>
        <w:t>қызметіне</w:t>
      </w:r>
      <w:r w:rsidRPr="008A2BFC">
        <w:rPr>
          <w:rFonts w:ascii="Times New Roman" w:hAnsi="Times New Roman"/>
          <w:sz w:val="28"/>
          <w:szCs w:val="28"/>
          <w:lang w:val="kk-KZ"/>
        </w:rPr>
        <w:t xml:space="preserve"> тікелей әсер ететінін зерттедік. Жасуша өміршеңдігіне осы әсерлерге сәйкес, IFNT жасуша ақуыздарын (MCL1, BCL-xL және XIAP) белсендірді және апоптозға қатысатын гамма-H2AX, бөлінген каспаза-3 және тромбоспондин-2 (THBS2) деңгейін төмендетті. Атап айтқанда, IFNT THBS1-нің жасуша өміршеңдігіне, XIAP-қа әсерін жояды және каспаза-3-ті бөледі. Сонымен қатар, roIFNT FGF2, PDGFB және PDGFAR сияқты проангиогенді гендерді ынталандырды.</w:t>
      </w:r>
    </w:p>
    <w:p w14:paraId="5A187DF4" w14:textId="453EF189" w:rsidR="008472BB" w:rsidRPr="008A2BFC" w:rsidRDefault="008472BB" w:rsidP="008472BB">
      <w:pPr>
        <w:pStyle w:val="af4"/>
        <w:ind w:firstLine="567"/>
        <w:jc w:val="both"/>
        <w:rPr>
          <w:rFonts w:ascii="Times New Roman" w:hAnsi="Times New Roman"/>
          <w:sz w:val="28"/>
          <w:szCs w:val="28"/>
          <w:lang w:val="kk-KZ"/>
        </w:rPr>
      </w:pPr>
      <w:r w:rsidRPr="008A2BFC">
        <w:rPr>
          <w:rFonts w:ascii="Times New Roman" w:hAnsi="Times New Roman"/>
          <w:sz w:val="28"/>
          <w:szCs w:val="28"/>
          <w:lang w:val="kk-KZ"/>
        </w:rPr>
        <w:lastRenderedPageBreak/>
        <w:t>In vitro бақылауды растай отырып, 18 күндік буаз сиырлардан алынған CL құрамында 18 күндік циклді сиырлардан алынған CL-мен салыстырғанда FGF2, PDGFB және XIAP жоғары деңгейлерімен бірге жоғары ISG бар. Бұл механизмдер жүктіліктің ерте кезеңінде CL-нің сақталуына ықпал етуі мүмкін</w:t>
      </w:r>
      <w:r w:rsidR="00095A16" w:rsidRPr="008A2BFC">
        <w:rPr>
          <w:rFonts w:ascii="Times New Roman" w:hAnsi="Times New Roman"/>
          <w:sz w:val="28"/>
          <w:szCs w:val="28"/>
          <w:lang w:val="kk-KZ"/>
        </w:rPr>
        <w:t xml:space="preserve"> [</w:t>
      </w:r>
      <w:r w:rsidR="00DF2D23" w:rsidRPr="008A2BFC">
        <w:rPr>
          <w:rFonts w:ascii="Times New Roman" w:hAnsi="Times New Roman"/>
          <w:sz w:val="28"/>
          <w:szCs w:val="28"/>
          <w:lang w:val="kk-KZ"/>
        </w:rPr>
        <w:t>90</w:t>
      </w:r>
      <w:r w:rsidR="00095A16" w:rsidRPr="008A2BFC">
        <w:rPr>
          <w:rFonts w:ascii="Times New Roman" w:hAnsi="Times New Roman"/>
          <w:sz w:val="28"/>
          <w:szCs w:val="28"/>
          <w:lang w:val="kk-KZ"/>
        </w:rPr>
        <w:t>]</w:t>
      </w:r>
      <w:r w:rsidR="0003498E">
        <w:rPr>
          <w:rFonts w:ascii="Times New Roman" w:hAnsi="Times New Roman"/>
          <w:sz w:val="28"/>
          <w:szCs w:val="28"/>
          <w:lang w:val="kk-KZ"/>
        </w:rPr>
        <w:t>.</w:t>
      </w:r>
    </w:p>
    <w:p w14:paraId="78A4E3BC" w14:textId="77777777" w:rsidR="000D0949" w:rsidRPr="008A2BFC" w:rsidRDefault="004C3398" w:rsidP="00095A16">
      <w:pPr>
        <w:pStyle w:val="af4"/>
        <w:ind w:firstLine="567"/>
        <w:jc w:val="both"/>
        <w:rPr>
          <w:rFonts w:ascii="Times New Roman" w:hAnsi="Times New Roman"/>
          <w:sz w:val="28"/>
          <w:szCs w:val="28"/>
          <w:lang w:val="kk-KZ"/>
        </w:rPr>
      </w:pPr>
      <w:r w:rsidRPr="008A2BFC">
        <w:rPr>
          <w:rFonts w:ascii="Times New Roman" w:hAnsi="Times New Roman"/>
          <w:sz w:val="28"/>
          <w:szCs w:val="28"/>
          <w:lang w:val="kk-KZ"/>
        </w:rPr>
        <w:t xml:space="preserve">ИФА-2 рецепторы (IGF2R), ФЖГ рецепторы (FSHR) және ЛГ рецепторы (LHCGR) гранулоза жасушаларында (GC) немесе тека жасушаларында (ТС) немесе екеуінде де, сондай-ақ эстрадиол (E2), прогестерон (P4) концентрациялары және фолликулярлық сұйықтықтағы андростендион генетикалық таңдалған (егіздер) немесе генетикалық таңдалмаған (бақылау) көптеген овуляциялар мен егіз туылған сиырларда салыстырылды. </w:t>
      </w:r>
    </w:p>
    <w:p w14:paraId="68C1AB4A" w14:textId="655273B7" w:rsidR="005A7071" w:rsidRPr="008A2BFC" w:rsidRDefault="005A7071" w:rsidP="00095A16">
      <w:pPr>
        <w:pStyle w:val="af4"/>
        <w:ind w:firstLine="567"/>
        <w:jc w:val="both"/>
        <w:rPr>
          <w:rFonts w:ascii="Times New Roman" w:hAnsi="Times New Roman"/>
          <w:sz w:val="28"/>
          <w:szCs w:val="28"/>
          <w:lang w:val="kk-KZ"/>
        </w:rPr>
      </w:pPr>
      <w:r w:rsidRPr="008A2BFC">
        <w:rPr>
          <w:rFonts w:ascii="Times New Roman" w:hAnsi="Times New Roman"/>
          <w:sz w:val="28"/>
          <w:szCs w:val="28"/>
          <w:lang w:val="kk-KZ"/>
        </w:rPr>
        <w:t xml:space="preserve">Сиырлар эстралдық циклдің 3-4 және 5-6 күндерінде сойылды, аналық бездер, фолликулярлық сұйықтық, ГКС және ТКС жиналды. Екі ең үлкен (F1 және F2) E2-белсенді (EA) және E2-белсенді емес (EI) фолликулдары олардың E2-P4 арақатынасы мен диаметріне сәйкес таңдалды. EA F1 және F2 фолликулдарындағы андростендион деңгейлері егіз сиырларда 3-ші күні бақылау сиырларына қарағанда 5 есе жоғары болды, бірақ 5-ші күні </w:t>
      </w:r>
      <w:r w:rsidR="00DE4266">
        <w:rPr>
          <w:rFonts w:ascii="Times New Roman" w:hAnsi="Times New Roman"/>
          <w:sz w:val="28"/>
          <w:szCs w:val="28"/>
          <w:lang w:val="kk-KZ"/>
        </w:rPr>
        <w:t>өзгерісі байқалмады.</w:t>
      </w:r>
      <w:r w:rsidRPr="008A2BFC">
        <w:rPr>
          <w:rFonts w:ascii="Times New Roman" w:hAnsi="Times New Roman"/>
          <w:sz w:val="28"/>
          <w:szCs w:val="28"/>
          <w:lang w:val="kk-KZ"/>
        </w:rPr>
        <w:t xml:space="preserve"> </w:t>
      </w:r>
    </w:p>
    <w:p w14:paraId="68D529CB" w14:textId="24C4B880" w:rsidR="004C3398" w:rsidRPr="008A2BFC" w:rsidRDefault="004C3398" w:rsidP="00095A16">
      <w:pPr>
        <w:pStyle w:val="af4"/>
        <w:ind w:firstLine="567"/>
        <w:jc w:val="both"/>
        <w:rPr>
          <w:rFonts w:ascii="Times New Roman" w:hAnsi="Times New Roman"/>
          <w:sz w:val="28"/>
          <w:szCs w:val="28"/>
          <w:lang w:val="kk-KZ"/>
        </w:rPr>
      </w:pPr>
      <w:r w:rsidRPr="008A2BFC">
        <w:rPr>
          <w:rFonts w:ascii="Times New Roman" w:hAnsi="Times New Roman"/>
          <w:sz w:val="28"/>
          <w:szCs w:val="28"/>
          <w:lang w:val="kk-KZ"/>
        </w:rPr>
        <w:t xml:space="preserve">Егіз сиырларда E2 және P4 концентрациясы жоғарырақ болды, ал EI фолликулаларындағы стероидтар деңгейі генотиптер арасында ерекшеленбеді. EA F2 </w:t>
      </w:r>
      <w:r w:rsidR="005A7071" w:rsidRPr="008A2BFC">
        <w:rPr>
          <w:rFonts w:ascii="Times New Roman" w:hAnsi="Times New Roman"/>
          <w:sz w:val="28"/>
          <w:szCs w:val="28"/>
          <w:lang w:val="kk-KZ"/>
        </w:rPr>
        <w:t xml:space="preserve">фолликулдарында </w:t>
      </w:r>
      <w:r w:rsidRPr="008A2BFC">
        <w:rPr>
          <w:rFonts w:ascii="Times New Roman" w:hAnsi="Times New Roman"/>
          <w:sz w:val="28"/>
          <w:szCs w:val="28"/>
          <w:lang w:val="kk-KZ"/>
        </w:rPr>
        <w:t>3 және 5-ші күндері егіз сиырларға қарағанда бақылау сиырларында IGF2R деңгейлері GC-де жоғары болды, ал ТС-дағы IGF2R мРНҚ айырмашылығы болмады. 3-ші күні ФЖГ мРНҚ деңгейлері егіз сиырларға қарағанда EA F1 және EI F2 бақылау сиырларының фолликулаларының RGC-де жоғары болды. ЛГ рецепторларының мРНҚ экспрессиясы егіз сиырларға қарағанда бақылау сиырларындағы EA F2 фолликулдарының ГК-ларда азырақ және ТС-да көп болды. Біз егіз сиырлардың F2 фолликулаларында GC IGF2R экспрессиясының төмендеуі 2 немесе одан да көп басым фолликулалардың дамуында рөл</w:t>
      </w:r>
      <w:r w:rsidR="00095A16" w:rsidRPr="008A2BFC">
        <w:rPr>
          <w:rFonts w:ascii="Times New Roman" w:hAnsi="Times New Roman"/>
          <w:sz w:val="28"/>
          <w:szCs w:val="28"/>
          <w:lang w:val="kk-KZ"/>
        </w:rPr>
        <w:t xml:space="preserve"> атқаруы мүмкін деп болжаймыз </w:t>
      </w:r>
      <w:r w:rsidR="00095A16" w:rsidRPr="008A2BFC">
        <w:rPr>
          <w:rFonts w:ascii="Times New Roman" w:hAnsi="Times New Roman"/>
          <w:bCs/>
          <w:sz w:val="28"/>
          <w:szCs w:val="28"/>
          <w:lang w:val="kk-KZ"/>
        </w:rPr>
        <w:t>[</w:t>
      </w:r>
      <w:r w:rsidR="00DF2D23" w:rsidRPr="008A2BFC">
        <w:rPr>
          <w:rFonts w:ascii="Times New Roman" w:hAnsi="Times New Roman"/>
          <w:bCs/>
          <w:sz w:val="28"/>
          <w:szCs w:val="28"/>
          <w:lang w:val="kk-KZ"/>
        </w:rPr>
        <w:t>91</w:t>
      </w:r>
      <w:r w:rsidR="00095A16" w:rsidRPr="008A2BFC">
        <w:rPr>
          <w:rFonts w:ascii="Times New Roman" w:hAnsi="Times New Roman"/>
          <w:bCs/>
          <w:sz w:val="28"/>
          <w:szCs w:val="28"/>
          <w:lang w:val="kk-KZ"/>
        </w:rPr>
        <w:t>]</w:t>
      </w:r>
      <w:r w:rsidR="00DE6983">
        <w:rPr>
          <w:rFonts w:ascii="Times New Roman" w:hAnsi="Times New Roman"/>
          <w:bCs/>
          <w:sz w:val="28"/>
          <w:szCs w:val="28"/>
          <w:lang w:val="kk-KZ"/>
        </w:rPr>
        <w:t>.</w:t>
      </w:r>
    </w:p>
    <w:p w14:paraId="54B150DF" w14:textId="70D8DB06" w:rsidR="005A7071" w:rsidRPr="008A2BFC" w:rsidRDefault="004C3398" w:rsidP="004C3398">
      <w:pPr>
        <w:pStyle w:val="af4"/>
        <w:ind w:firstLine="567"/>
        <w:jc w:val="both"/>
        <w:rPr>
          <w:rStyle w:val="af5"/>
          <w:rFonts w:ascii="Times New Roman" w:hAnsi="Times New Roman"/>
          <w:sz w:val="28"/>
          <w:szCs w:val="28"/>
          <w:lang w:val="kk-KZ"/>
        </w:rPr>
      </w:pPr>
      <w:r w:rsidRPr="008A2BFC">
        <w:rPr>
          <w:rStyle w:val="af5"/>
          <w:rFonts w:ascii="Times New Roman" w:hAnsi="Times New Roman"/>
          <w:sz w:val="28"/>
          <w:szCs w:val="28"/>
          <w:lang w:val="kk-KZ"/>
        </w:rPr>
        <w:t>Фолликулді жасушаларында немесе тека жасушаларында немесе екеуінде де ИФА-2 рецепторының (IGF2R), Ф</w:t>
      </w:r>
      <w:r w:rsidR="00046EC5" w:rsidRPr="008A2BFC">
        <w:rPr>
          <w:rStyle w:val="af5"/>
          <w:rFonts w:ascii="Times New Roman" w:hAnsi="Times New Roman"/>
          <w:sz w:val="28"/>
          <w:szCs w:val="28"/>
          <w:lang w:val="kk-KZ"/>
        </w:rPr>
        <w:t>С</w:t>
      </w:r>
      <w:r w:rsidRPr="008A2BFC">
        <w:rPr>
          <w:rStyle w:val="af5"/>
          <w:rFonts w:ascii="Times New Roman" w:hAnsi="Times New Roman"/>
          <w:sz w:val="28"/>
          <w:szCs w:val="28"/>
          <w:lang w:val="kk-KZ"/>
        </w:rPr>
        <w:t>Г рецепторының (FSHR) және ЛГ рецепторының (LHCGR) мРНҚ көптігі, сондай-ақ э</w:t>
      </w:r>
      <w:r w:rsidR="00A02335">
        <w:rPr>
          <w:rStyle w:val="af5"/>
          <w:rFonts w:ascii="Times New Roman" w:hAnsi="Times New Roman"/>
          <w:sz w:val="28"/>
          <w:szCs w:val="28"/>
          <w:lang w:val="kk-KZ"/>
        </w:rPr>
        <w:t>страдиол (E2), прогестерон (P4)</w:t>
      </w:r>
      <w:r w:rsidRPr="008A2BFC">
        <w:rPr>
          <w:rStyle w:val="af5"/>
          <w:rFonts w:ascii="Times New Roman" w:hAnsi="Times New Roman"/>
          <w:sz w:val="28"/>
          <w:szCs w:val="28"/>
          <w:lang w:val="kk-KZ"/>
        </w:rPr>
        <w:t xml:space="preserve"> және фолликулярлық сұйықтықтағы андростендион концентрациясы генетикалық таңдалған (егіздер) немесе генетикалық таңдалмаған (бақылау) көп овуляция және егіз туылған сиырлар арасында салыстырылды. </w:t>
      </w:r>
    </w:p>
    <w:p w14:paraId="31786C14" w14:textId="7BCF8795" w:rsidR="005A7071" w:rsidRPr="008A2BFC" w:rsidRDefault="005A7071" w:rsidP="00B40CA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Style w:val="af5"/>
          <w:rFonts w:ascii="Times New Roman" w:hAnsi="Times New Roman"/>
          <w:sz w:val="28"/>
          <w:szCs w:val="28"/>
          <w:lang w:val="kk-KZ"/>
        </w:rPr>
      </w:pPr>
      <w:r w:rsidRPr="008A2BFC">
        <w:rPr>
          <w:rStyle w:val="af5"/>
          <w:rFonts w:ascii="Times New Roman" w:hAnsi="Times New Roman"/>
          <w:sz w:val="28"/>
          <w:szCs w:val="28"/>
          <w:lang w:val="kk-KZ"/>
        </w:rPr>
        <w:t xml:space="preserve">Сиырлардың эстралдық циклінде аналық бездер, фолликулярлық сұйықтық, GCs және TCs жиналды. Екі ең үлкен (F1 және F2) E2-белсенді (EA) және E2-белсенді емес (EI) фолликулдары олардың E2-P4 арақатынасы мен диаметріне сәйкес таңдалды. EA F1 және F2 фолликулдарындағы андростендион деңгейі твиннер сиырларында 3-ші күні бақылаудағы сиырларға қарағанда жоғары болды, бірақ 5-ші күні еш айырмашылығы болмады. Егіз сиырларда E2 және P4 концентрациясы жоғарырақ болды, ал EI фолликулдарындағы стероидтар деңгейі генотиптер арасында ерекшеленбеді. EA F2 фолликулдарында GC-дегі IGF2R деңгейлері 3 және 5-ші күндері твиннер сиырларына қарағанда бақылау тобындағы сиырларда жоғары болды, </w:t>
      </w:r>
      <w:r w:rsidRPr="008A2BFC">
        <w:rPr>
          <w:rStyle w:val="af5"/>
          <w:rFonts w:ascii="Times New Roman" w:hAnsi="Times New Roman"/>
          <w:sz w:val="28"/>
          <w:szCs w:val="28"/>
          <w:lang w:val="kk-KZ"/>
        </w:rPr>
        <w:lastRenderedPageBreak/>
        <w:t>ал TC-дегі ИФА 2R мРНҚ айырмашылығы жоқ. 3-ші күні ФЖГR мРНҚ деңгейлері EA F1 және EI F2 бақылау сиырларының фолликулдарының ГК-ларында твиннер сиырларына қарағанда жоғары болды. Біз твиннер сиырларының F2 фолликулдарындағы GC ИФА 2R экспрессиясының төмендеуі басым фолликулдардың дамуында рөл атқаруы мүмкін деп болжаймыз [92]</w:t>
      </w:r>
      <w:r w:rsidR="00C9003E">
        <w:rPr>
          <w:rStyle w:val="af5"/>
          <w:rFonts w:ascii="Times New Roman" w:hAnsi="Times New Roman"/>
          <w:sz w:val="28"/>
          <w:szCs w:val="28"/>
          <w:lang w:val="kk-KZ"/>
        </w:rPr>
        <w:t>.</w:t>
      </w:r>
    </w:p>
    <w:p w14:paraId="73D718C6" w14:textId="77777777" w:rsidR="00B40CAB" w:rsidRPr="008A2BFC" w:rsidRDefault="00B40CAB" w:rsidP="00B40CA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szCs w:val="28"/>
          <w:bdr w:val="none" w:sz="0" w:space="0" w:color="auto" w:frame="1"/>
          <w:lang w:val="kk-KZ" w:eastAsia="en-US"/>
        </w:rPr>
      </w:pPr>
      <w:r w:rsidRPr="008A2BFC">
        <w:rPr>
          <w:rFonts w:ascii="Times New Roman" w:eastAsia="Times New Roman" w:hAnsi="Times New Roman" w:cs="Times New Roman"/>
          <w:sz w:val="28"/>
          <w:szCs w:val="28"/>
          <w:bdr w:val="none" w:sz="0" w:space="0" w:color="auto" w:frame="1"/>
          <w:lang w:val="kk-KZ" w:eastAsia="en-US"/>
        </w:rPr>
        <w:t xml:space="preserve">Толықгеномдық ассоциативті зерттеу ірі қара малдың ұрықтану деңгейін модуляциялайтын </w:t>
      </w:r>
      <w:r w:rsidRPr="008A2BFC">
        <w:rPr>
          <w:rFonts w:ascii="Times New Roman" w:hAnsi="Times New Roman" w:cs="Times New Roman"/>
          <w:sz w:val="28"/>
          <w:szCs w:val="28"/>
          <w:lang w:val="kk-KZ"/>
        </w:rPr>
        <w:t>PKP2</w:t>
      </w:r>
      <w:r w:rsidRPr="008A2BFC">
        <w:rPr>
          <w:rFonts w:ascii="Times New Roman" w:eastAsia="Times New Roman" w:hAnsi="Times New Roman" w:cs="Times New Roman"/>
          <w:sz w:val="28"/>
          <w:szCs w:val="28"/>
          <w:bdr w:val="none" w:sz="0" w:space="0" w:color="auto" w:frame="1"/>
          <w:lang w:val="kk-KZ" w:eastAsia="en-US"/>
        </w:rPr>
        <w:t>, CTTNBP2NL, SETD6 және CACNB2-де орналасқан төрт нұсқаны анықтады.</w:t>
      </w:r>
      <w:r w:rsidRPr="008A2BFC">
        <w:rPr>
          <w:rFonts w:ascii="Times New Roman" w:hAnsi="Times New Roman" w:cs="Times New Roman"/>
          <w:sz w:val="28"/>
          <w:szCs w:val="28"/>
          <w:lang w:val="kk-KZ"/>
        </w:rPr>
        <w:t xml:space="preserve"> PKP2 </w:t>
      </w:r>
      <w:r w:rsidRPr="008A2BFC">
        <w:rPr>
          <w:rFonts w:ascii="Times New Roman" w:eastAsia="Times New Roman" w:hAnsi="Times New Roman" w:cs="Times New Roman"/>
          <w:sz w:val="28"/>
          <w:szCs w:val="28"/>
          <w:bdr w:val="none" w:sz="0" w:space="0" w:color="auto" w:frame="1"/>
          <w:lang w:val="kk-KZ" w:eastAsia="en-US"/>
        </w:rPr>
        <w:t>және CTTNBP2NL саңылаулы қосылыстарда жұмыс істейді және эмбрионның телінуіне әсер етеді, ал SETD6 және CACNB2 гипофиздің алдыңғы бөлігінен фолликулды стимулдеуші гормонды шығаруға қатысады. Бұл гендердің осындай күтпеген рөлін ашу ұрықтану деңгейінің төмендеуімен күресуге көмектеседі және молекулалық деңгейде адамның репродуктивтік үдерістерін түсінуге ықпал етуі мүмкін.</w:t>
      </w:r>
    </w:p>
    <w:p w14:paraId="1DDE5825" w14:textId="6391555E" w:rsidR="00B40CAB" w:rsidRPr="008A2BFC" w:rsidRDefault="00B40CAB" w:rsidP="00B40CA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szCs w:val="28"/>
          <w:bdr w:val="none" w:sz="0" w:space="0" w:color="auto" w:frame="1"/>
          <w:lang w:val="kk-KZ" w:eastAsia="en-US"/>
        </w:rPr>
      </w:pPr>
      <w:r w:rsidRPr="008A2BFC">
        <w:rPr>
          <w:rFonts w:ascii="Times New Roman" w:eastAsia="Times New Roman" w:hAnsi="Times New Roman" w:cs="Times New Roman"/>
          <w:sz w:val="28"/>
          <w:szCs w:val="28"/>
          <w:bdr w:val="none" w:sz="0" w:space="0" w:color="auto" w:frame="1"/>
          <w:lang w:val="kk-KZ" w:eastAsia="en-US"/>
        </w:rPr>
        <w:t>Төлдеу көрсеткішінің төмендеуі сүт өнеркәсібінде маңызды мәселе болып табылады. Бұл мәселені шешу үшін ғалымдар 384 бас гольштин тұқымды сиырларда геномдық ассоциативті зерттеу жүргізіп, ұрықтану жиілігіне байланысты төрт локусты анықтаған. Олардың екеуінде ажырағыш қосылыстарымен байланысты гендер болды: PKP2 және CTTNBP2NL. Әрі қарай талдау PKP2 ажырағыш қосылысты ақуыз-коннексин 43 арттырады, ал CTTNBP2NL болса коннексин 43 фосфорсыздандырады. PKP2 нокдаун немесе CTTNBP2NL шамадан тыс экспрессиясы тышқандардағы эмбрионның телінуін тежейді. Қалған екі локуста нейроэндокриндік жүйемен байланысты гендер болды: SETD6 және CACNB2. Ғалымдардың мәлімдеуінше қосымша эксперименттер SETD6 гонадотропин-релизинг гормонның транскрипциясын реттеуге қатысатынын көрсеткен, ал CACNB2 ірі қара малдағы фолликул стимулдеуші гормонның секрециясын бақылайды. Осы гендердің аллельдерін ауыстырудың ұрықтану деңгейіне жалпы әсері 3,5% құраған. Зерттеу нәтижелері ұрықтанудағы ажырағыш байланыстар мен нейроэндокриндік жүйенің байланысының маңызды рөлін көрсеткен [</w:t>
      </w:r>
      <w:r w:rsidR="00DF2D23" w:rsidRPr="008A2BFC">
        <w:rPr>
          <w:rFonts w:ascii="Times New Roman" w:eastAsia="Times New Roman" w:hAnsi="Times New Roman" w:cs="Times New Roman"/>
          <w:sz w:val="28"/>
          <w:szCs w:val="28"/>
          <w:bdr w:val="none" w:sz="0" w:space="0" w:color="auto" w:frame="1"/>
          <w:lang w:val="kk-KZ" w:eastAsia="en-US"/>
        </w:rPr>
        <w:t>93</w:t>
      </w:r>
      <w:r w:rsidRPr="008A2BFC">
        <w:rPr>
          <w:rFonts w:ascii="Times New Roman" w:eastAsia="Times New Roman" w:hAnsi="Times New Roman" w:cs="Times New Roman"/>
          <w:sz w:val="28"/>
          <w:szCs w:val="28"/>
          <w:bdr w:val="none" w:sz="0" w:space="0" w:color="auto" w:frame="1"/>
          <w:lang w:val="kk-KZ" w:eastAsia="en-US"/>
        </w:rPr>
        <w:t>]</w:t>
      </w:r>
      <w:r w:rsidR="00C9003E">
        <w:rPr>
          <w:rFonts w:ascii="Times New Roman" w:eastAsia="Times New Roman" w:hAnsi="Times New Roman" w:cs="Times New Roman"/>
          <w:sz w:val="28"/>
          <w:szCs w:val="28"/>
          <w:bdr w:val="none" w:sz="0" w:space="0" w:color="auto" w:frame="1"/>
          <w:lang w:val="kk-KZ" w:eastAsia="en-US"/>
        </w:rPr>
        <w:t>.</w:t>
      </w:r>
      <w:r w:rsidRPr="008A2BFC">
        <w:rPr>
          <w:rFonts w:ascii="Times New Roman" w:eastAsia="Times New Roman" w:hAnsi="Times New Roman" w:cs="Times New Roman"/>
          <w:sz w:val="28"/>
          <w:szCs w:val="28"/>
          <w:bdr w:val="none" w:sz="0" w:space="0" w:color="auto" w:frame="1"/>
          <w:lang w:val="kk-KZ" w:eastAsia="en-US"/>
        </w:rPr>
        <w:t xml:space="preserve"> </w:t>
      </w:r>
    </w:p>
    <w:p w14:paraId="75E852CA" w14:textId="77777777" w:rsidR="004C3398" w:rsidRPr="008A2BFC" w:rsidRDefault="004C3398" w:rsidP="008472BB">
      <w:pPr>
        <w:autoSpaceDE w:val="0"/>
        <w:autoSpaceDN w:val="0"/>
        <w:adjustRightInd w:val="0"/>
        <w:spacing w:after="0" w:line="240" w:lineRule="auto"/>
        <w:ind w:right="280" w:firstLine="567"/>
        <w:jc w:val="both"/>
        <w:rPr>
          <w:rFonts w:ascii="Times New Roman" w:hAnsi="Times New Roman" w:cs="Times New Roman"/>
          <w:color w:val="FF0000"/>
          <w:sz w:val="24"/>
          <w:szCs w:val="24"/>
          <w:lang w:val="kk-KZ"/>
        </w:rPr>
      </w:pPr>
    </w:p>
    <w:p w14:paraId="6CBCF6EE" w14:textId="661EFDEF" w:rsidR="00AF06B7" w:rsidRPr="008A2BFC" w:rsidRDefault="00103622" w:rsidP="00015D5D">
      <w:pPr>
        <w:tabs>
          <w:tab w:val="left" w:pos="9356"/>
        </w:tabs>
        <w:autoSpaceDE w:val="0"/>
        <w:autoSpaceDN w:val="0"/>
        <w:adjustRightInd w:val="0"/>
        <w:spacing w:after="0" w:line="240" w:lineRule="auto"/>
        <w:ind w:right="-1" w:firstLine="567"/>
        <w:jc w:val="both"/>
        <w:rPr>
          <w:rFonts w:ascii="Times New Roman" w:eastAsia="Times New Roman" w:hAnsi="Times New Roman" w:cs="Times New Roman"/>
          <w:b/>
          <w:sz w:val="28"/>
          <w:szCs w:val="28"/>
          <w:lang w:val="kk-KZ"/>
        </w:rPr>
      </w:pPr>
      <w:r w:rsidRPr="008A2BFC">
        <w:rPr>
          <w:rFonts w:ascii="Times New Roman" w:eastAsia="Times New Roman" w:hAnsi="Times New Roman" w:cs="Times New Roman"/>
          <w:b/>
          <w:sz w:val="28"/>
          <w:szCs w:val="28"/>
          <w:lang w:val="kk-KZ"/>
        </w:rPr>
        <w:t xml:space="preserve">1.4 </w:t>
      </w:r>
      <w:r w:rsidR="00C65E43" w:rsidRPr="008A2BFC">
        <w:rPr>
          <w:rFonts w:ascii="Times New Roman" w:eastAsia="Times New Roman" w:hAnsi="Times New Roman" w:cs="Times New Roman"/>
          <w:b/>
          <w:sz w:val="28"/>
          <w:szCs w:val="28"/>
          <w:lang w:val="kk-KZ"/>
        </w:rPr>
        <w:t xml:space="preserve"> Репродуктивтік қызметке байланысты GDF9 генінің локусы </w:t>
      </w:r>
      <w:r w:rsidR="00FD492C" w:rsidRPr="008A2BFC">
        <w:rPr>
          <w:rFonts w:ascii="Times New Roman" w:eastAsia="Times New Roman" w:hAnsi="Times New Roman" w:cs="Times New Roman"/>
          <w:b/>
          <w:sz w:val="28"/>
          <w:szCs w:val="28"/>
          <w:lang w:val="kk-KZ"/>
        </w:rPr>
        <w:t>б</w:t>
      </w:r>
      <w:r w:rsidR="00C65E43" w:rsidRPr="008A2BFC">
        <w:rPr>
          <w:rFonts w:ascii="Times New Roman" w:eastAsia="Times New Roman" w:hAnsi="Times New Roman" w:cs="Times New Roman"/>
          <w:b/>
          <w:sz w:val="28"/>
          <w:szCs w:val="28"/>
          <w:lang w:val="kk-KZ"/>
        </w:rPr>
        <w:t>ойынша генотипті зерттеудің маңызы</w:t>
      </w:r>
    </w:p>
    <w:p w14:paraId="21393170" w14:textId="363928E6" w:rsidR="005A7071" w:rsidRPr="008A2BFC" w:rsidRDefault="005A7071" w:rsidP="009956E7">
      <w:pPr>
        <w:widowControl w:val="0"/>
        <w:autoSpaceDE w:val="0"/>
        <w:spacing w:after="0" w:line="240" w:lineRule="auto"/>
        <w:ind w:firstLine="567"/>
        <w:jc w:val="both"/>
        <w:rPr>
          <w:rFonts w:ascii="Times New Roman" w:hAnsi="Times New Roman" w:cs="Times New Roman"/>
          <w:bCs/>
          <w:sz w:val="28"/>
          <w:szCs w:val="28"/>
          <w:lang w:val="kk-KZ"/>
        </w:rPr>
      </w:pPr>
      <w:r w:rsidRPr="008A2BFC">
        <w:rPr>
          <w:rFonts w:ascii="Times New Roman" w:hAnsi="Times New Roman" w:cs="Times New Roman"/>
          <w:bCs/>
          <w:sz w:val="28"/>
          <w:szCs w:val="28"/>
          <w:lang w:val="kk-KZ"/>
        </w:rPr>
        <w:t>Қазіргі уақытта ғалымдар экономикалық пайдалы белгілерді анықтайтын маркерлердің ДНҚ-сын іздеуге бағытталған зерттеулер жүргізуде, соның ішінде SNP сиырлардағы репродуктивті функциямен байланысты полиморфизмдер. Сонымен, репродукцияға қатысатын арнайы гендер үшін бір нуклеотидті полиморфизмдерді (SNP) анықтау осы төмен тұқым қуалайтын белгілердің геномдық бағалауларының сенімділігін арттыруы мүмкін. Жоғары (≥1,7; n=288) немесе төмен (≤-2) голштин тұқымының 550 бұқасының ұрығы; n=262) ұрғашы малдардың буаздық коэффициенті (aughter pregnancy</w:t>
      </w:r>
      <w:r w:rsidR="0029093A">
        <w:rPr>
          <w:rFonts w:ascii="Times New Roman" w:hAnsi="Times New Roman" w:cs="Times New Roman"/>
          <w:bCs/>
          <w:sz w:val="28"/>
          <w:szCs w:val="28"/>
          <w:lang w:val="kk-KZ"/>
        </w:rPr>
        <w:t xml:space="preserve"> rate - DPR) sequenom massarray </w:t>
      </w:r>
      <w:r w:rsidRPr="008A2BFC">
        <w:rPr>
          <w:rFonts w:ascii="Times New Roman" w:hAnsi="Times New Roman" w:cs="Times New Roman"/>
          <w:bCs/>
          <w:sz w:val="28"/>
          <w:szCs w:val="28"/>
          <w:lang w:val="kk-KZ"/>
        </w:rPr>
        <w:t xml:space="preserve">жүйесін қолдана отырып, 434 SNP үміткері үшін генотиптелген. </w:t>
      </w:r>
    </w:p>
    <w:p w14:paraId="2A2A5A79" w14:textId="45284577" w:rsidR="009956E7" w:rsidRPr="008A2BFC" w:rsidRDefault="009956E7" w:rsidP="009956E7">
      <w:pPr>
        <w:widowControl w:val="0"/>
        <w:autoSpaceDE w:val="0"/>
        <w:spacing w:after="0" w:line="240" w:lineRule="auto"/>
        <w:ind w:firstLine="567"/>
        <w:jc w:val="both"/>
        <w:rPr>
          <w:rFonts w:ascii="Times New Roman" w:hAnsi="Times New Roman" w:cs="Times New Roman"/>
          <w:bCs/>
          <w:sz w:val="28"/>
          <w:szCs w:val="28"/>
          <w:lang w:val="kk-KZ"/>
        </w:rPr>
      </w:pPr>
      <w:r w:rsidRPr="008A2BFC">
        <w:rPr>
          <w:rFonts w:ascii="Times New Roman" w:hAnsi="Times New Roman" w:cs="Times New Roman"/>
          <w:bCs/>
          <w:sz w:val="28"/>
          <w:szCs w:val="28"/>
          <w:lang w:val="kk-KZ"/>
        </w:rPr>
        <w:t xml:space="preserve">Жұмыс авторлары полиморфизмдердің SNP үш түрін бағалады: бұрын репродуктивті белгілермен байланысты немесе генетикалық репродуктивті маркерлерге физикалық жақын деп хабарланған SNP, репродуктивті процестерге қатысатыны белгілі гендердегі SNP және физиологиялық </w:t>
      </w:r>
      <w:r w:rsidRPr="008A2BFC">
        <w:rPr>
          <w:rFonts w:ascii="Times New Roman" w:hAnsi="Times New Roman" w:cs="Times New Roman"/>
          <w:bCs/>
          <w:sz w:val="28"/>
          <w:szCs w:val="28"/>
          <w:lang w:val="kk-KZ"/>
        </w:rPr>
        <w:lastRenderedPageBreak/>
        <w:t>жағдайларға байланысты әртүрлі экспрессияланатын гендердегі SNP репродуктивті функциямен байланысты әртүрлі тіндерде</w:t>
      </w:r>
      <w:r w:rsidR="0029093A">
        <w:rPr>
          <w:rFonts w:ascii="Times New Roman" w:hAnsi="Times New Roman" w:cs="Times New Roman"/>
          <w:bCs/>
          <w:sz w:val="28"/>
          <w:szCs w:val="28"/>
          <w:lang w:val="kk-KZ"/>
        </w:rPr>
        <w:t xml:space="preserve"> болады</w:t>
      </w:r>
      <w:r w:rsidRPr="008A2BFC">
        <w:rPr>
          <w:rFonts w:ascii="Times New Roman" w:hAnsi="Times New Roman" w:cs="Times New Roman"/>
          <w:bCs/>
          <w:sz w:val="28"/>
          <w:szCs w:val="28"/>
          <w:lang w:val="kk-KZ"/>
        </w:rPr>
        <w:t xml:space="preserve">. Барлығы 40 SNP (p &lt; 0,05) DPR-мен байланысты болды. Олардың арасында эндокриндік жүйеге, жасушалық сигнализацияға, иммундық функцияға және </w:t>
      </w:r>
      <w:r w:rsidR="0029093A">
        <w:rPr>
          <w:rFonts w:ascii="Times New Roman" w:hAnsi="Times New Roman" w:cs="Times New Roman"/>
          <w:bCs/>
          <w:sz w:val="28"/>
          <w:szCs w:val="28"/>
          <w:lang w:val="kk-KZ"/>
        </w:rPr>
        <w:t>а</w:t>
      </w:r>
      <w:r w:rsidRPr="008A2BFC">
        <w:rPr>
          <w:rFonts w:ascii="Times New Roman" w:hAnsi="Times New Roman" w:cs="Times New Roman"/>
          <w:bCs/>
          <w:sz w:val="28"/>
          <w:szCs w:val="28"/>
          <w:lang w:val="kk-KZ"/>
        </w:rPr>
        <w:t>поптоздың тежелуіне қатысатын гендер болды. Тек 10 ген эстрадиолмен реттелді. Сонымен қатар, 22 SNP қашарлардың ұрықтану коэффициентімен, 33 SNP - сиырлардың ұрықтану коэффициентімен, 36 SNP - өнімді кезеңмен, 13 SNP – сүттегі соматикалық жасушалар санымен байланысты болды. Авторлар алған нәтижелер сиырлардағы репродуктивті функциямен байланысты полиморфизмдердің SNP зерттеуінің маңыздылығын көрсетеді, бұл әдіс асыл тұқымды жануарларды геномдық бағалаудың тиімділігін арттыруға мүмкіндік береді [</w:t>
      </w:r>
      <w:r w:rsidR="00DF2D23" w:rsidRPr="008A2BFC">
        <w:rPr>
          <w:rFonts w:ascii="Times New Roman" w:hAnsi="Times New Roman" w:cs="Times New Roman"/>
          <w:bCs/>
          <w:sz w:val="28"/>
          <w:szCs w:val="28"/>
          <w:lang w:val="kk-KZ"/>
        </w:rPr>
        <w:t>94</w:t>
      </w:r>
      <w:r w:rsidRPr="008A2BFC">
        <w:rPr>
          <w:rFonts w:ascii="Times New Roman" w:hAnsi="Times New Roman" w:cs="Times New Roman"/>
          <w:bCs/>
          <w:sz w:val="28"/>
          <w:szCs w:val="28"/>
          <w:lang w:val="kk-KZ"/>
        </w:rPr>
        <w:t>].</w:t>
      </w:r>
    </w:p>
    <w:p w14:paraId="35DDA40E" w14:textId="77777777" w:rsidR="009956E7" w:rsidRPr="008A2BFC" w:rsidRDefault="009956E7" w:rsidP="009956E7">
      <w:pPr>
        <w:widowControl w:val="0"/>
        <w:autoSpaceDE w:val="0"/>
        <w:spacing w:after="0" w:line="240" w:lineRule="auto"/>
        <w:ind w:firstLine="567"/>
        <w:jc w:val="both"/>
        <w:rPr>
          <w:rFonts w:ascii="Times New Roman" w:hAnsi="Times New Roman" w:cs="Times New Roman"/>
          <w:bCs/>
          <w:sz w:val="28"/>
          <w:szCs w:val="28"/>
          <w:lang w:val="kk-KZ"/>
        </w:rPr>
      </w:pPr>
      <w:r w:rsidRPr="008A2BFC">
        <w:rPr>
          <w:rFonts w:ascii="Times New Roman" w:hAnsi="Times New Roman" w:cs="Times New Roman"/>
          <w:bCs/>
          <w:sz w:val="28"/>
          <w:szCs w:val="28"/>
          <w:lang w:val="kk-KZ"/>
        </w:rPr>
        <w:t xml:space="preserve">Аргентина ғалымдары </w:t>
      </w:r>
      <w:r w:rsidR="00095A16" w:rsidRPr="008A2BFC">
        <w:rPr>
          <w:rFonts w:ascii="Times New Roman" w:hAnsi="Times New Roman" w:cs="Times New Roman"/>
          <w:bCs/>
          <w:sz w:val="28"/>
          <w:szCs w:val="28"/>
          <w:lang w:val="kk-KZ"/>
        </w:rPr>
        <w:t>GDF</w:t>
      </w:r>
      <w:r w:rsidRPr="008A2BFC">
        <w:rPr>
          <w:rFonts w:ascii="Times New Roman" w:hAnsi="Times New Roman" w:cs="Times New Roman"/>
          <w:bCs/>
          <w:sz w:val="28"/>
          <w:szCs w:val="28"/>
          <w:lang w:val="kk-KZ"/>
        </w:rPr>
        <w:t xml:space="preserve">9, BMP15, FGF2 гендерінің экспрессиясының рөлі туралы неғұрлым егжей-тегжейлі функционалдық зерттеулерді RT-PCR реакциясы арқылы жүргізді, зерттеу нысандары ретінде ооциттерден, кумулус жасушаларынан оқшауланған РНҚ және сиырлар мен қашарлардың ооциттік кешендерінің кумулусы пайдаланылды.  Эксперименттердің нәтижелері </w:t>
      </w:r>
      <w:r w:rsidR="00095A16" w:rsidRPr="008A2BFC">
        <w:rPr>
          <w:rFonts w:ascii="Times New Roman" w:hAnsi="Times New Roman" w:cs="Times New Roman"/>
          <w:bCs/>
          <w:sz w:val="28"/>
          <w:szCs w:val="28"/>
          <w:lang w:val="kk-KZ"/>
        </w:rPr>
        <w:t>GDF</w:t>
      </w:r>
      <w:r w:rsidRPr="008A2BFC">
        <w:rPr>
          <w:rFonts w:ascii="Times New Roman" w:hAnsi="Times New Roman" w:cs="Times New Roman"/>
          <w:bCs/>
          <w:sz w:val="28"/>
          <w:szCs w:val="28"/>
          <w:lang w:val="kk-KZ"/>
        </w:rPr>
        <w:t>9, BMP15, FGF2 гендерінің ооциттерде, кумулус жасушаларының кешендерінде және фолликулярлық гранулоза жасушаларында экспрессияланатынын көрсетеді [</w:t>
      </w:r>
      <w:r w:rsidR="00DF2D23" w:rsidRPr="008A2BFC">
        <w:rPr>
          <w:rFonts w:ascii="Times New Roman" w:hAnsi="Times New Roman" w:cs="Times New Roman"/>
          <w:bCs/>
          <w:sz w:val="28"/>
          <w:szCs w:val="28"/>
          <w:lang w:val="kk-KZ"/>
        </w:rPr>
        <w:t>95</w:t>
      </w:r>
      <w:r w:rsidRPr="008A2BFC">
        <w:rPr>
          <w:rFonts w:ascii="Times New Roman" w:hAnsi="Times New Roman" w:cs="Times New Roman"/>
          <w:bCs/>
          <w:sz w:val="28"/>
          <w:szCs w:val="28"/>
          <w:lang w:val="kk-KZ"/>
        </w:rPr>
        <w:t xml:space="preserve">].  </w:t>
      </w:r>
    </w:p>
    <w:p w14:paraId="12EB8D99" w14:textId="77777777" w:rsidR="009956E7" w:rsidRPr="008A2BFC" w:rsidRDefault="009956E7" w:rsidP="009956E7">
      <w:pPr>
        <w:widowControl w:val="0"/>
        <w:autoSpaceDE w:val="0"/>
        <w:spacing w:after="0" w:line="240" w:lineRule="auto"/>
        <w:ind w:firstLine="567"/>
        <w:jc w:val="both"/>
        <w:rPr>
          <w:rFonts w:ascii="Times New Roman" w:hAnsi="Times New Roman" w:cs="Times New Roman"/>
          <w:bCs/>
          <w:sz w:val="28"/>
          <w:szCs w:val="28"/>
          <w:lang w:val="kk-KZ"/>
        </w:rPr>
      </w:pPr>
      <w:r w:rsidRPr="008A2BFC">
        <w:rPr>
          <w:rFonts w:ascii="Times New Roman" w:hAnsi="Times New Roman" w:cs="Times New Roman"/>
          <w:bCs/>
          <w:sz w:val="28"/>
          <w:szCs w:val="28"/>
          <w:lang w:val="kk-KZ"/>
        </w:rPr>
        <w:t xml:space="preserve">Әдебиеттерде бұзаулар мен ересек сиырлардағы bmp15 және </w:t>
      </w:r>
      <w:r w:rsidR="003B7977" w:rsidRPr="008A2BFC">
        <w:rPr>
          <w:rFonts w:ascii="Times New Roman" w:hAnsi="Times New Roman" w:cs="Times New Roman"/>
          <w:bCs/>
          <w:sz w:val="28"/>
          <w:szCs w:val="28"/>
          <w:lang w:val="kk-KZ"/>
        </w:rPr>
        <w:t>GDF</w:t>
      </w:r>
      <w:r w:rsidRPr="008A2BFC">
        <w:rPr>
          <w:rFonts w:ascii="Times New Roman" w:hAnsi="Times New Roman" w:cs="Times New Roman"/>
          <w:bCs/>
          <w:sz w:val="28"/>
          <w:szCs w:val="28"/>
          <w:lang w:val="kk-KZ"/>
        </w:rPr>
        <w:t xml:space="preserve">9 гендерінің экспрессия деңгейі әртүрлі екендігі туралы ақпарат бар, мысалы, бұзаулардың аналық бездерінің ооциттеріндегі GDF9 генінің экспрессиясы ересек </w:t>
      </w:r>
      <w:r w:rsidR="0055012C" w:rsidRPr="008A2BFC">
        <w:rPr>
          <w:rFonts w:ascii="Times New Roman" w:hAnsi="Times New Roman" w:cs="Times New Roman"/>
          <w:bCs/>
          <w:sz w:val="28"/>
          <w:szCs w:val="28"/>
          <w:lang w:val="kk-KZ"/>
        </w:rPr>
        <w:t>с</w:t>
      </w:r>
      <w:r w:rsidRPr="008A2BFC">
        <w:rPr>
          <w:rFonts w:ascii="Times New Roman" w:hAnsi="Times New Roman" w:cs="Times New Roman"/>
          <w:bCs/>
          <w:sz w:val="28"/>
          <w:szCs w:val="28"/>
          <w:lang w:val="kk-KZ"/>
        </w:rPr>
        <w:t>иырларға қарағанда айтарлықтай жоғары болды [</w:t>
      </w:r>
      <w:r w:rsidR="00DF2D23" w:rsidRPr="008A2BFC">
        <w:rPr>
          <w:rFonts w:ascii="Times New Roman" w:hAnsi="Times New Roman" w:cs="Times New Roman"/>
          <w:bCs/>
          <w:sz w:val="28"/>
          <w:szCs w:val="28"/>
          <w:lang w:val="kk-KZ"/>
        </w:rPr>
        <w:t>96</w:t>
      </w:r>
      <w:r w:rsidRPr="008A2BFC">
        <w:rPr>
          <w:rFonts w:ascii="Times New Roman" w:hAnsi="Times New Roman" w:cs="Times New Roman"/>
          <w:bCs/>
          <w:sz w:val="28"/>
          <w:szCs w:val="28"/>
          <w:lang w:val="kk-KZ"/>
        </w:rPr>
        <w:t>].  G</w:t>
      </w:r>
      <w:r w:rsidR="0055012C" w:rsidRPr="008A2BFC">
        <w:rPr>
          <w:rFonts w:ascii="Times New Roman" w:hAnsi="Times New Roman" w:cs="Times New Roman"/>
          <w:bCs/>
          <w:sz w:val="28"/>
          <w:szCs w:val="28"/>
          <w:lang w:val="kk-KZ"/>
        </w:rPr>
        <w:t>DF</w:t>
      </w:r>
      <w:r w:rsidRPr="008A2BFC">
        <w:rPr>
          <w:rFonts w:ascii="Times New Roman" w:hAnsi="Times New Roman" w:cs="Times New Roman"/>
          <w:bCs/>
          <w:sz w:val="28"/>
          <w:szCs w:val="28"/>
          <w:lang w:val="kk-KZ"/>
        </w:rPr>
        <w:t>9 генінің зерттелетін SNP полиморфизмдерінің екеуінде де зерттелетін жануарларда генетикалық полиморфизм анықталды,</w:t>
      </w:r>
      <w:r w:rsidR="0055012C" w:rsidRPr="008A2BFC">
        <w:rPr>
          <w:rFonts w:ascii="Times New Roman" w:hAnsi="Times New Roman" w:cs="Times New Roman"/>
          <w:bCs/>
          <w:sz w:val="28"/>
          <w:szCs w:val="28"/>
          <w:lang w:val="kk-KZ"/>
        </w:rPr>
        <w:t xml:space="preserve"> A485T </w:t>
      </w:r>
      <w:r w:rsidRPr="008A2BFC">
        <w:rPr>
          <w:rFonts w:ascii="Times New Roman" w:hAnsi="Times New Roman" w:cs="Times New Roman"/>
          <w:bCs/>
          <w:sz w:val="28"/>
          <w:szCs w:val="28"/>
          <w:lang w:val="kk-KZ"/>
        </w:rPr>
        <w:t xml:space="preserve">SNP бойынша - генетикалық нұсқалардың жиілігі: AA - 82, AT-78, TT – 11 </w:t>
      </w:r>
      <w:r w:rsidR="0055012C" w:rsidRPr="008A2BFC">
        <w:rPr>
          <w:rFonts w:ascii="Times New Roman" w:hAnsi="Times New Roman" w:cs="Times New Roman"/>
          <w:bCs/>
          <w:sz w:val="28"/>
          <w:szCs w:val="28"/>
          <w:lang w:val="kk-KZ"/>
        </w:rPr>
        <w:t>жануарлар</w:t>
      </w:r>
      <w:r w:rsidRPr="008A2BFC">
        <w:rPr>
          <w:rFonts w:ascii="Times New Roman" w:hAnsi="Times New Roman" w:cs="Times New Roman"/>
          <w:bCs/>
          <w:sz w:val="28"/>
          <w:szCs w:val="28"/>
          <w:lang w:val="kk-KZ"/>
        </w:rPr>
        <w:t xml:space="preserve">, </w:t>
      </w:r>
      <w:r w:rsidR="0055012C" w:rsidRPr="008A2BFC">
        <w:rPr>
          <w:rFonts w:ascii="Times New Roman" w:hAnsi="Times New Roman" w:cs="Times New Roman"/>
          <w:bCs/>
          <w:sz w:val="28"/>
          <w:szCs w:val="28"/>
          <w:lang w:val="kk-KZ"/>
        </w:rPr>
        <w:t>A</w:t>
      </w:r>
      <w:r w:rsidRPr="008A2BFC">
        <w:rPr>
          <w:rFonts w:ascii="Times New Roman" w:hAnsi="Times New Roman" w:cs="Times New Roman"/>
          <w:bCs/>
          <w:sz w:val="28"/>
          <w:szCs w:val="28"/>
          <w:lang w:val="kk-KZ"/>
        </w:rPr>
        <w:t>625</w:t>
      </w:r>
      <w:r w:rsidR="0055012C" w:rsidRPr="008A2BFC">
        <w:rPr>
          <w:rFonts w:ascii="Times New Roman" w:hAnsi="Times New Roman" w:cs="Times New Roman"/>
          <w:bCs/>
          <w:sz w:val="28"/>
          <w:szCs w:val="28"/>
          <w:lang w:val="kk-KZ"/>
        </w:rPr>
        <w:t>T</w:t>
      </w:r>
      <w:r w:rsidRPr="008A2BFC">
        <w:rPr>
          <w:rFonts w:ascii="Times New Roman" w:hAnsi="Times New Roman" w:cs="Times New Roman"/>
          <w:bCs/>
          <w:sz w:val="28"/>
          <w:szCs w:val="28"/>
          <w:lang w:val="kk-KZ"/>
        </w:rPr>
        <w:t xml:space="preserve"> SNP бойынша - генотиптердің жиілігі: AA - 25, AT - 109, TT - 37 </w:t>
      </w:r>
      <w:r w:rsidR="0055012C" w:rsidRPr="008A2BFC">
        <w:rPr>
          <w:rFonts w:ascii="Times New Roman" w:hAnsi="Times New Roman" w:cs="Times New Roman"/>
          <w:bCs/>
          <w:sz w:val="28"/>
          <w:szCs w:val="28"/>
          <w:lang w:val="kk-KZ"/>
        </w:rPr>
        <w:t>ж</w:t>
      </w:r>
      <w:r w:rsidRPr="008A2BFC">
        <w:rPr>
          <w:rFonts w:ascii="Times New Roman" w:hAnsi="Times New Roman" w:cs="Times New Roman"/>
          <w:bCs/>
          <w:sz w:val="28"/>
          <w:szCs w:val="28"/>
          <w:lang w:val="kk-KZ"/>
        </w:rPr>
        <w:t>ануарлар [</w:t>
      </w:r>
      <w:r w:rsidR="00DF2D23" w:rsidRPr="008A2BFC">
        <w:rPr>
          <w:rFonts w:ascii="Times New Roman" w:hAnsi="Times New Roman" w:cs="Times New Roman"/>
          <w:bCs/>
          <w:sz w:val="28"/>
          <w:szCs w:val="28"/>
          <w:lang w:val="kk-KZ"/>
        </w:rPr>
        <w:t>97</w:t>
      </w:r>
      <w:r w:rsidRPr="008A2BFC">
        <w:rPr>
          <w:rFonts w:ascii="Times New Roman" w:hAnsi="Times New Roman" w:cs="Times New Roman"/>
          <w:bCs/>
          <w:sz w:val="28"/>
          <w:szCs w:val="28"/>
          <w:lang w:val="kk-KZ"/>
        </w:rPr>
        <w:t>,</w:t>
      </w:r>
      <w:r w:rsidR="00DF2D23" w:rsidRPr="008A2BFC">
        <w:rPr>
          <w:rFonts w:ascii="Times New Roman" w:hAnsi="Times New Roman" w:cs="Times New Roman"/>
          <w:bCs/>
          <w:sz w:val="28"/>
          <w:szCs w:val="28"/>
          <w:lang w:val="kk-KZ"/>
        </w:rPr>
        <w:t>98</w:t>
      </w:r>
      <w:r w:rsidRPr="008A2BFC">
        <w:rPr>
          <w:rFonts w:ascii="Times New Roman" w:hAnsi="Times New Roman" w:cs="Times New Roman"/>
          <w:bCs/>
          <w:sz w:val="28"/>
          <w:szCs w:val="28"/>
          <w:lang w:val="kk-KZ"/>
        </w:rPr>
        <w:t>]. Жақында ғалымдар сиырлардағы овуляция деңгейімен және репродуктивті функциямен байланысты полиморфизмдердің SNP іздеуін қарқынды жүргізуде. Сонымен, ғалымдардың зерттеу нәтижелері бойынша gdf9, FGF8, BMRP2 және LHCGR гендерінің аллельдері (p&lt;0,01) in vitro ұрықтандыру үшін аспирация арқылы алынған ооциттер санымен айтарлықтай байланысты болды [</w:t>
      </w:r>
      <w:r w:rsidR="00DF2D23" w:rsidRPr="008A2BFC">
        <w:rPr>
          <w:rFonts w:ascii="Times New Roman" w:hAnsi="Times New Roman" w:cs="Times New Roman"/>
          <w:bCs/>
          <w:sz w:val="28"/>
          <w:szCs w:val="28"/>
          <w:lang w:val="kk-KZ"/>
        </w:rPr>
        <w:t>99</w:t>
      </w:r>
      <w:r w:rsidRPr="008A2BFC">
        <w:rPr>
          <w:rFonts w:ascii="Times New Roman" w:hAnsi="Times New Roman" w:cs="Times New Roman"/>
          <w:bCs/>
          <w:sz w:val="28"/>
          <w:szCs w:val="28"/>
          <w:lang w:val="kk-KZ"/>
        </w:rPr>
        <w:t>]. Функционалдық зерттеулер негізінде BMP15/GDF9 гендерінің экспрессия деңгейі бар сиырлардағы кумулус жасушаларының пролиферациясы мен апоптоз процестерінің тәуелділігі анықталды [</w:t>
      </w:r>
      <w:r w:rsidR="003B7977" w:rsidRPr="008A2BFC">
        <w:rPr>
          <w:rFonts w:ascii="Times New Roman" w:hAnsi="Times New Roman" w:cs="Times New Roman"/>
          <w:bCs/>
          <w:sz w:val="28"/>
          <w:szCs w:val="28"/>
          <w:lang w:val="kk-KZ"/>
        </w:rPr>
        <w:t>1</w:t>
      </w:r>
      <w:r w:rsidR="00DF2D23" w:rsidRPr="008A2BFC">
        <w:rPr>
          <w:rFonts w:ascii="Times New Roman" w:hAnsi="Times New Roman" w:cs="Times New Roman"/>
          <w:bCs/>
          <w:sz w:val="28"/>
          <w:szCs w:val="28"/>
          <w:lang w:val="kk-KZ"/>
        </w:rPr>
        <w:t>00</w:t>
      </w:r>
      <w:r w:rsidRPr="008A2BFC">
        <w:rPr>
          <w:rFonts w:ascii="Times New Roman" w:hAnsi="Times New Roman" w:cs="Times New Roman"/>
          <w:bCs/>
          <w:sz w:val="28"/>
          <w:szCs w:val="28"/>
          <w:lang w:val="kk-KZ"/>
        </w:rPr>
        <w:t>].</w:t>
      </w:r>
    </w:p>
    <w:p w14:paraId="71A3D842" w14:textId="77777777" w:rsidR="009956E7" w:rsidRPr="008A2BFC" w:rsidRDefault="009956E7" w:rsidP="009956E7">
      <w:pPr>
        <w:widowControl w:val="0"/>
        <w:autoSpaceDE w:val="0"/>
        <w:spacing w:after="0" w:line="240" w:lineRule="auto"/>
        <w:ind w:firstLine="567"/>
        <w:jc w:val="both"/>
        <w:rPr>
          <w:rFonts w:ascii="Times New Roman" w:hAnsi="Times New Roman" w:cs="Times New Roman"/>
          <w:bCs/>
          <w:sz w:val="28"/>
          <w:szCs w:val="28"/>
          <w:lang w:val="kk-KZ"/>
        </w:rPr>
      </w:pPr>
      <w:r w:rsidRPr="008A2BFC">
        <w:rPr>
          <w:rFonts w:ascii="Times New Roman" w:hAnsi="Times New Roman" w:cs="Times New Roman"/>
          <w:bCs/>
          <w:sz w:val="28"/>
          <w:szCs w:val="28"/>
          <w:lang w:val="kk-KZ"/>
        </w:rPr>
        <w:t xml:space="preserve">Сүтқоректілердің ооциттері физиологиялық тұрғыдан маңызды үш факторды экспрессиялайтыны белгілі трансформациялық өсу факторы β (TFR-b) − өсу және дифференциация факторы 9 (growth differentiation factor 9 - </w:t>
      </w:r>
      <w:r w:rsidR="003B7977" w:rsidRPr="008A2BFC">
        <w:rPr>
          <w:rFonts w:ascii="Times New Roman" w:hAnsi="Times New Roman" w:cs="Times New Roman"/>
          <w:bCs/>
          <w:sz w:val="28"/>
          <w:szCs w:val="28"/>
          <w:lang w:val="kk-KZ"/>
        </w:rPr>
        <w:t>GDF</w:t>
      </w:r>
      <w:r w:rsidRPr="008A2BFC">
        <w:rPr>
          <w:rFonts w:ascii="Times New Roman" w:hAnsi="Times New Roman" w:cs="Times New Roman"/>
          <w:bCs/>
          <w:sz w:val="28"/>
          <w:szCs w:val="28"/>
          <w:lang w:val="kk-KZ"/>
        </w:rPr>
        <w:t xml:space="preserve">9), BMP15 және ВМР6. Ірі қара малдағы GDF9 гені фолликулогенез процесінің маңызды реттеушілеріне жатады, доминантты және субдоминантты фолликулалар мен овуляцияның дамуына қатысады. Gdf9 гені репродуктивті жүйенің барлық буындарымен және сүйек кемігімен экспрессияланғанымен, оның ооциттердегі экспрессиясы бастапқы, антральды және антральды фолликулалармен шектеледі. Ұрықтанғаннан кейін gdf9 транскриптінің </w:t>
      </w:r>
      <w:r w:rsidRPr="008A2BFC">
        <w:rPr>
          <w:rFonts w:ascii="Times New Roman" w:hAnsi="Times New Roman" w:cs="Times New Roman"/>
          <w:bCs/>
          <w:sz w:val="28"/>
          <w:szCs w:val="28"/>
          <w:lang w:val="kk-KZ"/>
        </w:rPr>
        <w:lastRenderedPageBreak/>
        <w:t>мөлшері имплантацияға дейінгі эмбрионда іс жүзінде минимумға дейін төмендейтіні белгілі. Осылайша, gdf9 аналық без фолликулогенезі процесі үшін өте маңызды және осыған сүйене отырып, gdf9 овуляция деңгейін болжауға үміткер ген деп болжауға болады [</w:t>
      </w:r>
      <w:r w:rsidR="003B7977" w:rsidRPr="008A2BFC">
        <w:rPr>
          <w:rFonts w:ascii="Times New Roman" w:hAnsi="Times New Roman" w:cs="Times New Roman"/>
          <w:bCs/>
          <w:sz w:val="28"/>
          <w:szCs w:val="28"/>
          <w:lang w:val="kk-KZ"/>
        </w:rPr>
        <w:t>1</w:t>
      </w:r>
      <w:r w:rsidR="00DF300A" w:rsidRPr="008A2BFC">
        <w:rPr>
          <w:rFonts w:ascii="Times New Roman" w:hAnsi="Times New Roman" w:cs="Times New Roman"/>
          <w:bCs/>
          <w:sz w:val="28"/>
          <w:szCs w:val="28"/>
          <w:lang w:val="kk-KZ"/>
        </w:rPr>
        <w:t>01</w:t>
      </w:r>
      <w:r w:rsidRPr="008A2BFC">
        <w:rPr>
          <w:rFonts w:ascii="Times New Roman" w:hAnsi="Times New Roman" w:cs="Times New Roman"/>
          <w:bCs/>
          <w:sz w:val="28"/>
          <w:szCs w:val="28"/>
          <w:lang w:val="kk-KZ"/>
        </w:rPr>
        <w:t xml:space="preserve">]. </w:t>
      </w:r>
    </w:p>
    <w:p w14:paraId="35AC463A" w14:textId="77777777" w:rsidR="00372722" w:rsidRPr="008A2BFC" w:rsidRDefault="00372722" w:rsidP="00372722">
      <w:pPr>
        <w:widowControl w:val="0"/>
        <w:autoSpaceDE w:val="0"/>
        <w:spacing w:after="0" w:line="240" w:lineRule="auto"/>
        <w:ind w:firstLine="567"/>
        <w:jc w:val="both"/>
        <w:rPr>
          <w:rFonts w:ascii="Times New Roman" w:hAnsi="Times New Roman" w:cs="Times New Roman"/>
          <w:bCs/>
          <w:sz w:val="28"/>
          <w:szCs w:val="28"/>
          <w:lang w:val="kk-KZ"/>
        </w:rPr>
      </w:pPr>
      <w:r w:rsidRPr="008A2BFC">
        <w:rPr>
          <w:rFonts w:ascii="Times New Roman" w:hAnsi="Times New Roman" w:cs="Times New Roman"/>
          <w:bCs/>
          <w:sz w:val="28"/>
          <w:szCs w:val="28"/>
          <w:lang w:val="kk-KZ"/>
        </w:rPr>
        <w:t>Қазіргі уақытта Индонезиялық ешкі тұқымдарының төлшеңдігімен байланысты ұсақ күйіс қайыратын жануарларда GDF9 генінің I экзондық бөлігінде екі SNP полиморфизмі (SNP 306G&gt;A, SNP 239C&gt;A) белгілі [102]. Шетелдік ғалымдардың пікірінше, өсудің дифференциация факторы 9 (GDF9) гені қойлардағы овуляция жылдамдығына және мультиплидодияға үлкен әсер етеді. Қойларда индонезияның жергілікті тұқымды қойларының ДНҚ секвенциясы нәтижесінде табылған төрт SNP полиморфизмі (G.54c&gt;T, G.60G&gt;A, g.304g&gt;A және g.333G&gt;A) кездеседі. SNP g.54c&gt;t полиморфизмі үшін қойларда С аллелі мен CC генотипінің ең жоғары жиілігі анықталды. Екінші жағынан, SNP g.60g&gt;A, g.304g&gt;A және G.333g&gt;a полиморфизмдері үшін A. SNP G.333g&gt;a аллелімен салыстырғанда G аллелінің жоғары жиілігі тән болды. Қойлардағы көп ұрықтандыруға сенімді әсер етті (p &lt; 0,05), gg генотипі бар қойлар, гетерозиготалы GA генотипі бар жануарлармен салыстырғанда көп ұрықты болды. Алынған нәтижелерге сүйене отырып, G.333g&gt;a SNP полиморфизмді қойлардағы ұрықтандырғыштықтың генетикалық маркері ретінде ұсынуға болады [103].</w:t>
      </w:r>
    </w:p>
    <w:p w14:paraId="2D0EE86D" w14:textId="77777777" w:rsidR="00372722" w:rsidRPr="008A2BFC" w:rsidRDefault="00372722" w:rsidP="00372722">
      <w:pPr>
        <w:widowControl w:val="0"/>
        <w:autoSpaceDE w:val="0"/>
        <w:spacing w:after="0" w:line="240" w:lineRule="auto"/>
        <w:ind w:firstLine="567"/>
        <w:jc w:val="both"/>
        <w:rPr>
          <w:rFonts w:ascii="Times New Roman" w:hAnsi="Times New Roman" w:cs="Times New Roman"/>
          <w:bCs/>
          <w:sz w:val="28"/>
          <w:szCs w:val="28"/>
          <w:lang w:val="kk-KZ"/>
        </w:rPr>
      </w:pPr>
      <w:r w:rsidRPr="008A2BFC">
        <w:rPr>
          <w:rFonts w:ascii="Times New Roman" w:hAnsi="Times New Roman" w:cs="Times New Roman"/>
          <w:bCs/>
          <w:sz w:val="28"/>
          <w:szCs w:val="28"/>
          <w:lang w:val="kk-KZ"/>
        </w:rPr>
        <w:t xml:space="preserve">Қазіргі уақытта индонезиялық ешкі тұқымдарының төлшеңдігімен байланысты ұсақ күйіс қайыратын жануарларда GDF9 генінің І экзондық бөлігінде екі SNP полиморфизм (SNP 306G&gt;A, SNP 239C&gt;A) белгілі [104]. </w:t>
      </w:r>
    </w:p>
    <w:p w14:paraId="2FF770C5" w14:textId="3E2CEFE6" w:rsidR="009956E7" w:rsidRPr="008A2BFC" w:rsidRDefault="00372722" w:rsidP="00372722">
      <w:pPr>
        <w:widowControl w:val="0"/>
        <w:autoSpaceDE w:val="0"/>
        <w:spacing w:after="0" w:line="240" w:lineRule="auto"/>
        <w:ind w:firstLine="567"/>
        <w:jc w:val="both"/>
        <w:rPr>
          <w:rFonts w:ascii="Times New Roman" w:hAnsi="Times New Roman" w:cs="Times New Roman"/>
          <w:bCs/>
          <w:sz w:val="28"/>
          <w:szCs w:val="28"/>
          <w:lang w:val="kk-KZ"/>
        </w:rPr>
      </w:pPr>
      <w:r w:rsidRPr="008A2BFC">
        <w:rPr>
          <w:rFonts w:ascii="Times New Roman" w:hAnsi="Times New Roman" w:cs="Times New Roman"/>
          <w:bCs/>
          <w:sz w:val="28"/>
          <w:szCs w:val="28"/>
          <w:lang w:val="kk-KZ"/>
        </w:rPr>
        <w:t>Шетелдік ғалымдардың пікірінше, өсудің дифференциация факторы 9 (GDF9) гені қойлардағы овуляция жылда</w:t>
      </w:r>
      <w:r w:rsidR="005A6AFE">
        <w:rPr>
          <w:rFonts w:ascii="Times New Roman" w:hAnsi="Times New Roman" w:cs="Times New Roman"/>
          <w:bCs/>
          <w:sz w:val="28"/>
          <w:szCs w:val="28"/>
          <w:lang w:val="kk-KZ"/>
        </w:rPr>
        <w:t>мдығына және мультиплидодияға</w:t>
      </w:r>
      <w:r w:rsidRPr="008A2BFC">
        <w:rPr>
          <w:rFonts w:ascii="Times New Roman" w:hAnsi="Times New Roman" w:cs="Times New Roman"/>
          <w:bCs/>
          <w:sz w:val="28"/>
          <w:szCs w:val="28"/>
          <w:lang w:val="kk-KZ"/>
        </w:rPr>
        <w:t xml:space="preserve"> үлкен әсер етеді. SNP g.54c&gt;t полиморфизмі үшін қойларда С аллелі мен CC генотипінің ең жоғары жиілігі анықталды.  Екінші жағынан, SNP g.60g&gt;A, g.304g&gt;A және </w:t>
      </w:r>
      <w:r w:rsidR="008366C4">
        <w:rPr>
          <w:rFonts w:ascii="Times New Roman" w:hAnsi="Times New Roman" w:cs="Times New Roman"/>
          <w:bCs/>
          <w:sz w:val="28"/>
          <w:szCs w:val="28"/>
          <w:lang w:val="kk-KZ"/>
        </w:rPr>
        <w:t>G.333g&gt;a полиморфизмдері үшін A</w:t>
      </w:r>
      <w:r w:rsidRPr="008A2BFC">
        <w:rPr>
          <w:rFonts w:ascii="Times New Roman" w:hAnsi="Times New Roman" w:cs="Times New Roman"/>
          <w:bCs/>
          <w:sz w:val="28"/>
          <w:szCs w:val="28"/>
          <w:lang w:val="kk-KZ"/>
        </w:rPr>
        <w:t xml:space="preserve"> SNP G.333g&gt;a аллелімен салыстырғанда G алл</w:t>
      </w:r>
      <w:r w:rsidR="008366C4">
        <w:rPr>
          <w:rFonts w:ascii="Times New Roman" w:hAnsi="Times New Roman" w:cs="Times New Roman"/>
          <w:bCs/>
          <w:sz w:val="28"/>
          <w:szCs w:val="28"/>
          <w:lang w:val="kk-KZ"/>
        </w:rPr>
        <w:t>елінің жоғары жиілігі тән болды.</w:t>
      </w:r>
      <w:r w:rsidRPr="008A2BFC">
        <w:rPr>
          <w:rFonts w:ascii="Times New Roman" w:hAnsi="Times New Roman" w:cs="Times New Roman"/>
          <w:bCs/>
          <w:sz w:val="28"/>
          <w:szCs w:val="28"/>
          <w:lang w:val="kk-KZ"/>
        </w:rPr>
        <w:t xml:space="preserve"> </w:t>
      </w:r>
      <w:r w:rsidR="008366C4" w:rsidRPr="008366C4">
        <w:rPr>
          <w:rFonts w:ascii="Times New Roman" w:hAnsi="Times New Roman" w:cs="Times New Roman"/>
          <w:bCs/>
          <w:sz w:val="28"/>
          <w:szCs w:val="28"/>
          <w:lang w:val="kk-KZ"/>
        </w:rPr>
        <w:t>GG</w:t>
      </w:r>
      <w:r w:rsidR="008366C4" w:rsidRPr="008A2BFC">
        <w:rPr>
          <w:rFonts w:ascii="Times New Roman" w:hAnsi="Times New Roman" w:cs="Times New Roman"/>
          <w:bCs/>
          <w:sz w:val="28"/>
          <w:szCs w:val="28"/>
          <w:lang w:val="kk-KZ"/>
        </w:rPr>
        <w:t xml:space="preserve"> генотипі бар қойлар көп ұрықты гетерозиготалы GA генотипі бар жануарлармен салыстырғанда</w:t>
      </w:r>
      <w:r w:rsidR="008366C4">
        <w:rPr>
          <w:rFonts w:ascii="Times New Roman" w:hAnsi="Times New Roman" w:cs="Times New Roman"/>
          <w:bCs/>
          <w:sz w:val="28"/>
          <w:szCs w:val="28"/>
          <w:lang w:val="kk-KZ"/>
        </w:rPr>
        <w:t xml:space="preserve"> </w:t>
      </w:r>
      <w:r w:rsidRPr="008A2BFC">
        <w:rPr>
          <w:rFonts w:ascii="Times New Roman" w:hAnsi="Times New Roman" w:cs="Times New Roman"/>
          <w:bCs/>
          <w:sz w:val="28"/>
          <w:szCs w:val="28"/>
          <w:lang w:val="kk-KZ"/>
        </w:rPr>
        <w:t>ұрықтандыруға сенімді әсе</w:t>
      </w:r>
      <w:r w:rsidR="008366C4">
        <w:rPr>
          <w:rFonts w:ascii="Times New Roman" w:hAnsi="Times New Roman" w:cs="Times New Roman"/>
          <w:bCs/>
          <w:sz w:val="28"/>
          <w:szCs w:val="28"/>
          <w:lang w:val="kk-KZ"/>
        </w:rPr>
        <w:t>р етті (p &lt; 0,05)</w:t>
      </w:r>
      <w:r w:rsidRPr="008A2BFC">
        <w:rPr>
          <w:rFonts w:ascii="Times New Roman" w:hAnsi="Times New Roman" w:cs="Times New Roman"/>
          <w:bCs/>
          <w:sz w:val="28"/>
          <w:szCs w:val="28"/>
          <w:lang w:val="kk-KZ"/>
        </w:rPr>
        <w:t>. Алынғ</w:t>
      </w:r>
      <w:r w:rsidR="00971120">
        <w:rPr>
          <w:rFonts w:ascii="Times New Roman" w:hAnsi="Times New Roman" w:cs="Times New Roman"/>
          <w:bCs/>
          <w:sz w:val="28"/>
          <w:szCs w:val="28"/>
          <w:lang w:val="kk-KZ"/>
        </w:rPr>
        <w:t xml:space="preserve">ан нәтижелерге сүйене отырып, G </w:t>
      </w:r>
      <w:r w:rsidRPr="008A2BFC">
        <w:rPr>
          <w:rFonts w:ascii="Times New Roman" w:hAnsi="Times New Roman" w:cs="Times New Roman"/>
          <w:bCs/>
          <w:sz w:val="28"/>
          <w:szCs w:val="28"/>
          <w:lang w:val="kk-KZ"/>
        </w:rPr>
        <w:t xml:space="preserve">333g&gt;a SNP полиморфизмді қойлардағы құнарлылықтың генетикалық маркері ретінде ұсынуға болады [105]. </w:t>
      </w:r>
      <w:r w:rsidR="009956E7" w:rsidRPr="008A2BFC">
        <w:rPr>
          <w:rFonts w:ascii="Times New Roman" w:hAnsi="Times New Roman" w:cs="Times New Roman"/>
          <w:bCs/>
          <w:sz w:val="28"/>
          <w:szCs w:val="28"/>
          <w:lang w:val="kk-KZ"/>
        </w:rPr>
        <w:t xml:space="preserve">Өсіп келе жатқан фолликулалар тобынан жалғыз доминантты фолликуланы таңдау бірегей биологиялық процесс, аналық ауылшаруашылық жануарларының репродуктивті функциясының негізгі кезеңі болып табылады және бұл </w:t>
      </w:r>
      <w:r w:rsidRPr="008A2BFC">
        <w:rPr>
          <w:rFonts w:ascii="Times New Roman" w:hAnsi="Times New Roman" w:cs="Times New Roman"/>
          <w:bCs/>
          <w:sz w:val="28"/>
          <w:szCs w:val="28"/>
          <w:lang w:val="kk-KZ"/>
        </w:rPr>
        <w:t>қағидалар</w:t>
      </w:r>
      <w:r w:rsidR="009956E7" w:rsidRPr="008A2BFC">
        <w:rPr>
          <w:rFonts w:ascii="Times New Roman" w:hAnsi="Times New Roman" w:cs="Times New Roman"/>
          <w:bCs/>
          <w:sz w:val="28"/>
          <w:szCs w:val="28"/>
          <w:lang w:val="kk-KZ"/>
        </w:rPr>
        <w:t xml:space="preserve"> ірі қара малдағы заманауи репродуктивті технологияларды дамытуда шешуші рөл атқарады.  Фолликулалардың өсуі және овуляциялық фолликулалардың саны дәл эндокриндік, паракриндік және аутокриндік механизмдермен реттеледі.  Көпшілігі</w:t>
      </w:r>
      <w:r w:rsidR="00971120" w:rsidRPr="00971120">
        <w:rPr>
          <w:rFonts w:ascii="Times New Roman" w:hAnsi="Times New Roman" w:cs="Times New Roman"/>
          <w:bCs/>
          <w:sz w:val="28"/>
          <w:szCs w:val="28"/>
          <w:lang w:val="kk-KZ"/>
        </w:rPr>
        <w:t xml:space="preserve"> </w:t>
      </w:r>
      <w:r w:rsidR="009956E7" w:rsidRPr="008A2BFC">
        <w:rPr>
          <w:rFonts w:ascii="Times New Roman" w:hAnsi="Times New Roman" w:cs="Times New Roman"/>
          <w:bCs/>
          <w:sz w:val="28"/>
          <w:szCs w:val="28"/>
          <w:lang w:val="kk-KZ"/>
        </w:rPr>
        <w:t xml:space="preserve">фолликулаларды өсірудің қазіргі түсінігінің бір бөлігі фолликулалардың өсуіндегі FSH, LH рөліне және басым фолликуланы таңдауға бағытталған. Алайда, жақында TGF-β отбасы мүшелерінің рөлі атап өтілді, ооцит пен жасушалар арасындағы жасушааралық сигнализациягранулездер (GC) сүйек морфогенетикалық ақуызы 15 (BMP15) және фолликул ішіндегі өсу және дифференциация факторы 9 (GDF9) әсерінен </w:t>
      </w:r>
      <w:r w:rsidR="009956E7" w:rsidRPr="008A2BFC">
        <w:rPr>
          <w:rFonts w:ascii="Times New Roman" w:hAnsi="Times New Roman" w:cs="Times New Roman"/>
          <w:bCs/>
          <w:sz w:val="28"/>
          <w:szCs w:val="28"/>
          <w:lang w:val="kk-KZ"/>
        </w:rPr>
        <w:lastRenderedPageBreak/>
        <w:t>пролиферация мен дифференциацияны реттейді.  Белсенділікті өшіретін немесе төмендететін мутациялар анықталған</w:t>
      </w:r>
      <w:r w:rsidR="00971120" w:rsidRPr="00971120">
        <w:rPr>
          <w:rFonts w:ascii="Times New Roman" w:hAnsi="Times New Roman" w:cs="Times New Roman"/>
          <w:bCs/>
          <w:sz w:val="28"/>
          <w:szCs w:val="28"/>
          <w:lang w:val="kk-KZ"/>
        </w:rPr>
        <w:t xml:space="preserve"> </w:t>
      </w:r>
      <w:r w:rsidR="009956E7" w:rsidRPr="008A2BFC">
        <w:rPr>
          <w:rFonts w:ascii="Times New Roman" w:hAnsi="Times New Roman" w:cs="Times New Roman"/>
          <w:bCs/>
          <w:sz w:val="28"/>
          <w:szCs w:val="28"/>
          <w:lang w:val="kk-KZ"/>
        </w:rPr>
        <w:t>вмр15 немесе GDF9 немесе керісінше қойлардағы овуляция жылдамдығын арттырады [1</w:t>
      </w:r>
      <w:r w:rsidR="00DF300A" w:rsidRPr="008A2BFC">
        <w:rPr>
          <w:rFonts w:ascii="Times New Roman" w:hAnsi="Times New Roman" w:cs="Times New Roman"/>
          <w:bCs/>
          <w:sz w:val="28"/>
          <w:szCs w:val="28"/>
          <w:lang w:val="kk-KZ"/>
        </w:rPr>
        <w:t>06</w:t>
      </w:r>
      <w:r w:rsidR="009956E7" w:rsidRPr="008A2BFC">
        <w:rPr>
          <w:rFonts w:ascii="Times New Roman" w:hAnsi="Times New Roman" w:cs="Times New Roman"/>
          <w:bCs/>
          <w:sz w:val="28"/>
          <w:szCs w:val="28"/>
          <w:lang w:val="kk-KZ"/>
        </w:rPr>
        <w:t>].</w:t>
      </w:r>
    </w:p>
    <w:p w14:paraId="42AE00DF" w14:textId="6267B0BF" w:rsidR="009956E7" w:rsidRPr="008A2BFC" w:rsidRDefault="00372722" w:rsidP="00372722">
      <w:pPr>
        <w:widowControl w:val="0"/>
        <w:autoSpaceDE w:val="0"/>
        <w:spacing w:after="0" w:line="240" w:lineRule="auto"/>
        <w:ind w:firstLine="567"/>
        <w:jc w:val="both"/>
        <w:rPr>
          <w:rFonts w:ascii="Times New Roman" w:hAnsi="Times New Roman" w:cs="Times New Roman"/>
          <w:bCs/>
          <w:sz w:val="28"/>
          <w:szCs w:val="28"/>
          <w:lang w:val="kk-KZ"/>
        </w:rPr>
      </w:pPr>
      <w:r w:rsidRPr="008A2BFC">
        <w:rPr>
          <w:rFonts w:ascii="Times New Roman" w:hAnsi="Times New Roman" w:cs="Times New Roman"/>
          <w:bCs/>
          <w:sz w:val="28"/>
          <w:szCs w:val="28"/>
          <w:lang w:val="kk-KZ"/>
        </w:rPr>
        <w:t>GDF9 генінің G1 мутациясы бар қойлардағы мультипликация деңгейінің тәуелділігі анықталды, гетерозиготалы даралар ең жоғары төлшеңдікке ие болды [107]. SNP арасындағы ассоциация талдауы GDF9 және FECB гендерінің полиморфизмі, қойлардағы мультипликация параметрлерімен</w:t>
      </w:r>
      <w:r w:rsidR="00A658C5">
        <w:rPr>
          <w:rFonts w:ascii="Times New Roman" w:hAnsi="Times New Roman" w:cs="Times New Roman"/>
          <w:bCs/>
          <w:sz w:val="28"/>
          <w:szCs w:val="28"/>
          <w:lang w:val="kk-KZ"/>
        </w:rPr>
        <w:t xml:space="preserve"> белгіленген.</w:t>
      </w:r>
      <w:r w:rsidRPr="008A2BFC">
        <w:rPr>
          <w:rFonts w:ascii="Times New Roman" w:hAnsi="Times New Roman" w:cs="Times New Roman"/>
          <w:bCs/>
          <w:sz w:val="28"/>
          <w:szCs w:val="28"/>
          <w:lang w:val="kk-KZ"/>
        </w:rPr>
        <w:t xml:space="preserve"> Секвенирлеу нәтижелері бойынша сегіз SNP табылды GDF9 генінің құрамында және төрт SNP FECB генінің бөліктерінде</w:t>
      </w:r>
      <w:r w:rsidR="00A658C5">
        <w:rPr>
          <w:rFonts w:ascii="Times New Roman" w:hAnsi="Times New Roman" w:cs="Times New Roman"/>
          <w:bCs/>
          <w:sz w:val="28"/>
          <w:szCs w:val="28"/>
          <w:lang w:val="kk-KZ"/>
        </w:rPr>
        <w:t>,</w:t>
      </w:r>
      <w:r w:rsidRPr="008A2BFC">
        <w:rPr>
          <w:rFonts w:ascii="Times New Roman" w:hAnsi="Times New Roman" w:cs="Times New Roman"/>
          <w:bCs/>
          <w:sz w:val="28"/>
          <w:szCs w:val="28"/>
          <w:lang w:val="kk-KZ"/>
        </w:rPr>
        <w:t xml:space="preserve"> </w:t>
      </w:r>
      <w:r w:rsidR="00A658C5">
        <w:rPr>
          <w:rFonts w:ascii="Times New Roman" w:hAnsi="Times New Roman" w:cs="Times New Roman"/>
          <w:bCs/>
          <w:sz w:val="28"/>
          <w:szCs w:val="28"/>
          <w:lang w:val="kk-KZ"/>
        </w:rPr>
        <w:t>қ</w:t>
      </w:r>
      <w:r w:rsidRPr="008A2BFC">
        <w:rPr>
          <w:rFonts w:ascii="Times New Roman" w:hAnsi="Times New Roman" w:cs="Times New Roman"/>
          <w:bCs/>
          <w:sz w:val="28"/>
          <w:szCs w:val="28"/>
          <w:lang w:val="kk-KZ"/>
        </w:rPr>
        <w:t xml:space="preserve">ойдағы репродуктивті функцияны бақылау нәтижелерін талдау g.41768501a&gt;G.G. 41768485 G&gt;GDF9 агентінің SNP полиморфизмдері репродуктивті функцияның әлеуетті ДНҚ маркерлері екенін көрсетеді [108]. Сондай-ақ, қойларда GDF9 генінің SNP полиморфизмі (g.333g&gt;A) белгілі, ол көп төлділікпен айтарлықтай байланысты [109]. </w:t>
      </w:r>
      <w:r w:rsidR="00A658C5">
        <w:rPr>
          <w:rFonts w:ascii="Times New Roman" w:hAnsi="Times New Roman" w:cs="Times New Roman"/>
          <w:bCs/>
          <w:sz w:val="28"/>
          <w:szCs w:val="28"/>
          <w:lang w:val="kk-KZ"/>
        </w:rPr>
        <w:t>Ф</w:t>
      </w:r>
      <w:r w:rsidRPr="008A2BFC">
        <w:rPr>
          <w:rFonts w:ascii="Times New Roman" w:hAnsi="Times New Roman" w:cs="Times New Roman"/>
          <w:bCs/>
          <w:sz w:val="28"/>
          <w:szCs w:val="28"/>
          <w:lang w:val="kk-KZ"/>
        </w:rPr>
        <w:t>енотиптік белгілер төлшеңдік және ешкілердегі төлшеңдік GDF9 генінің аллельдерімен анықталады [110]. Ұқсас нәтижелерді басқа ғалымдар да, гендік аллельдердің әсері қ</w:t>
      </w:r>
      <w:r w:rsidR="00A658C5">
        <w:rPr>
          <w:rFonts w:ascii="Times New Roman" w:hAnsi="Times New Roman" w:cs="Times New Roman"/>
          <w:bCs/>
          <w:sz w:val="28"/>
          <w:szCs w:val="28"/>
          <w:lang w:val="kk-KZ"/>
        </w:rPr>
        <w:t>о</w:t>
      </w:r>
      <w:r w:rsidRPr="008A2BFC">
        <w:rPr>
          <w:rFonts w:ascii="Times New Roman" w:hAnsi="Times New Roman" w:cs="Times New Roman"/>
          <w:bCs/>
          <w:sz w:val="28"/>
          <w:szCs w:val="28"/>
          <w:lang w:val="kk-KZ"/>
        </w:rPr>
        <w:t>йда 15 және GDF9 қойлардағы овуляция және мультипликация деңгейі [111]. Сиырлардағы овуляция жылдамдығын реттейтін келесі үш кандидат гені белгілі (SMAD3, SMAD6, IQCH) [112].</w:t>
      </w:r>
    </w:p>
    <w:p w14:paraId="2864338B" w14:textId="77777777" w:rsidR="00372722" w:rsidRPr="008A2BFC" w:rsidRDefault="00372722" w:rsidP="00372722">
      <w:pPr>
        <w:widowControl w:val="0"/>
        <w:autoSpaceDE w:val="0"/>
        <w:spacing w:after="0" w:line="240" w:lineRule="auto"/>
        <w:ind w:firstLine="567"/>
        <w:jc w:val="both"/>
        <w:rPr>
          <w:rFonts w:ascii="Times New Roman" w:hAnsi="Times New Roman" w:cs="Times New Roman"/>
          <w:bCs/>
          <w:color w:val="002060"/>
          <w:sz w:val="28"/>
          <w:szCs w:val="28"/>
          <w:lang w:val="kk-KZ"/>
        </w:rPr>
      </w:pPr>
    </w:p>
    <w:p w14:paraId="271A2EBE" w14:textId="77777777" w:rsidR="00B224DD" w:rsidRPr="008A2BFC" w:rsidRDefault="00B224DD" w:rsidP="00015D5D">
      <w:pPr>
        <w:autoSpaceDE w:val="0"/>
        <w:autoSpaceDN w:val="0"/>
        <w:adjustRightInd w:val="0"/>
        <w:spacing w:after="0" w:line="240" w:lineRule="auto"/>
        <w:ind w:right="-1" w:firstLine="567"/>
        <w:jc w:val="both"/>
        <w:rPr>
          <w:rFonts w:ascii="Times New Roman" w:hAnsi="Times New Roman" w:cs="Times New Roman"/>
          <w:b/>
          <w:color w:val="FF0000"/>
          <w:sz w:val="28"/>
          <w:szCs w:val="28"/>
          <w:lang w:val="kk-KZ"/>
        </w:rPr>
      </w:pPr>
      <w:r w:rsidRPr="008A2BFC">
        <w:rPr>
          <w:rFonts w:ascii="Times New Roman" w:eastAsia="Times New Roman" w:hAnsi="Times New Roman" w:cs="Times New Roman"/>
          <w:b/>
          <w:sz w:val="28"/>
          <w:szCs w:val="28"/>
          <w:lang w:val="kk-KZ"/>
        </w:rPr>
        <w:t xml:space="preserve">1.5  Сиырлардың эстралдық циклін синхрондау нобайлары және олардың тиімділігі </w:t>
      </w:r>
    </w:p>
    <w:p w14:paraId="73BE8504" w14:textId="77777777" w:rsidR="00B91594" w:rsidRPr="008A2BFC" w:rsidRDefault="00B91594" w:rsidP="00B91594">
      <w:pPr>
        <w:pStyle w:val="af4"/>
        <w:ind w:firstLine="567"/>
        <w:jc w:val="both"/>
        <w:rPr>
          <w:rFonts w:ascii="Times New Roman" w:hAnsi="Times New Roman"/>
          <w:sz w:val="28"/>
          <w:szCs w:val="28"/>
          <w:lang w:val="kk-KZ"/>
        </w:rPr>
      </w:pPr>
      <w:r w:rsidRPr="008A2BFC">
        <w:rPr>
          <w:rFonts w:ascii="Times New Roman" w:hAnsi="Times New Roman"/>
          <w:sz w:val="28"/>
          <w:szCs w:val="28"/>
          <w:lang w:val="kk-KZ"/>
        </w:rPr>
        <w:t xml:space="preserve">Ғалымдар голштин тұқымды құнажындардан Ovum Pick-Up (OPU) технологиясымен эмбриондар алу алдында, сиырларға суперстимулдеуші ретінде ФСГ гормонын еккен, аналық безді суперстимулдеу алдында фолликулярлық жетілудің көрінісін ФСГ және ооцит жинаумен синхрондау буаз құнажындарда in vitro эмбрионның дамуын жақсартқан [113].  </w:t>
      </w:r>
    </w:p>
    <w:p w14:paraId="6F01E46F" w14:textId="77777777" w:rsidR="00B91594" w:rsidRPr="008A2BFC" w:rsidRDefault="00B91594" w:rsidP="00B91594">
      <w:pPr>
        <w:pStyle w:val="af4"/>
        <w:ind w:firstLine="567"/>
        <w:jc w:val="both"/>
        <w:rPr>
          <w:rFonts w:ascii="Times New Roman" w:hAnsi="Times New Roman"/>
          <w:sz w:val="28"/>
          <w:szCs w:val="28"/>
          <w:lang w:val="kk-KZ"/>
        </w:rPr>
      </w:pPr>
      <w:r w:rsidRPr="008A2BFC">
        <w:rPr>
          <w:rFonts w:ascii="Times New Roman" w:hAnsi="Times New Roman"/>
          <w:sz w:val="28"/>
          <w:szCs w:val="28"/>
          <w:lang w:val="kk-KZ"/>
        </w:rPr>
        <w:t xml:space="preserve">Зерттеу әдеттегі және ұзартылған суперстимулдеуді бақылауға, фолликул динамикасына әсерін салыстыруға және суперстимулдеу толқын ішіндегі кішкентай фолликулдарды ғана құтқарады деген болжамға тексеруге арналған. Етті бағыттағы сиырларға прогестерон шығаратын интравагинальды құрылғымен [PRID-дельта] өңделген және фолликулярлық өсу толқыны пайда болған күні ФСГ-мен суперстимулденген. Бақылау тобына 4 күн бойы, ал ұзақ мерзімді топқа 7 күн бойы ФСГ егілді. Күнделікті ультрадыбыстық зерттеумен фолликулдардың диаметрі мен саны бақыланған. Әдеттегі сиырларда толқын пайда болған кезде антральды фолликулдардың саны азайғаны байқалған [114].   </w:t>
      </w:r>
    </w:p>
    <w:p w14:paraId="36A56B70" w14:textId="77777777" w:rsidR="00B224DD" w:rsidRPr="008A2BFC" w:rsidRDefault="00B224DD" w:rsidP="00B91594">
      <w:pPr>
        <w:pStyle w:val="af4"/>
        <w:ind w:firstLine="567"/>
        <w:jc w:val="both"/>
        <w:rPr>
          <w:rFonts w:ascii="Times New Roman" w:hAnsi="Times New Roman"/>
          <w:sz w:val="28"/>
          <w:szCs w:val="28"/>
          <w:lang w:val="kk-KZ"/>
        </w:rPr>
      </w:pPr>
      <w:r w:rsidRPr="008A2BFC">
        <w:rPr>
          <w:rFonts w:ascii="Times New Roman" w:hAnsi="Times New Roman"/>
          <w:sz w:val="28"/>
          <w:szCs w:val="28"/>
          <w:lang w:val="kk-KZ"/>
        </w:rPr>
        <w:t>Эстрофан препараты (синтетикалық простагландин PGF2α) азот оксиді жүйесіне және сиырлардың репродуктивті қызметін реттейтін жыныстық гормондарға белсендіруші әсер етеді. Сиырларға эстрофанды енгізу сиыр организмінде азот оксиді, эстрогендер синтезінің жоғарылауымен және прогестеронның төмендеуімен бірге жүреді [</w:t>
      </w:r>
      <w:r w:rsidR="00DF300A" w:rsidRPr="008A2BFC">
        <w:rPr>
          <w:rFonts w:ascii="Times New Roman" w:hAnsi="Times New Roman"/>
          <w:sz w:val="28"/>
          <w:szCs w:val="28"/>
          <w:lang w:val="kk-KZ"/>
        </w:rPr>
        <w:t>115</w:t>
      </w:r>
      <w:r w:rsidRPr="008A2BFC">
        <w:rPr>
          <w:rFonts w:ascii="Times New Roman" w:hAnsi="Times New Roman"/>
          <w:sz w:val="28"/>
          <w:szCs w:val="28"/>
          <w:lang w:val="kk-KZ"/>
        </w:rPr>
        <w:t xml:space="preserve">].   </w:t>
      </w:r>
    </w:p>
    <w:p w14:paraId="03177DEF" w14:textId="77777777" w:rsidR="00B224DD" w:rsidRPr="008A2BFC" w:rsidRDefault="00B224DD" w:rsidP="00B224DD">
      <w:pPr>
        <w:pStyle w:val="af4"/>
        <w:ind w:firstLine="567"/>
        <w:jc w:val="both"/>
        <w:rPr>
          <w:rFonts w:ascii="Times New Roman" w:hAnsi="Times New Roman"/>
          <w:sz w:val="28"/>
          <w:szCs w:val="28"/>
          <w:lang w:val="kk-KZ"/>
        </w:rPr>
      </w:pPr>
      <w:r w:rsidRPr="008A2BFC">
        <w:rPr>
          <w:rFonts w:ascii="Times New Roman" w:hAnsi="Times New Roman"/>
          <w:sz w:val="28"/>
          <w:szCs w:val="28"/>
          <w:lang w:val="kk-KZ"/>
        </w:rPr>
        <w:t>Сиырдың артқы аяғына орнатылған аппараттың көмегімен белсенділік үздіксіз бақыланған. Қолдан ұрықтандыру кезінде овуляция эстрадиол және прогестерон гормондарымен синхронизация жасалды. Прогестеронды өлшеу үшін қан үлгісі алынды. Буаздықты қолдан ұрықтандырудан кейін 32 және 60 күндерде анықталды  [</w:t>
      </w:r>
      <w:r w:rsidR="00DF300A" w:rsidRPr="008A2BFC">
        <w:rPr>
          <w:rFonts w:ascii="Times New Roman" w:hAnsi="Times New Roman"/>
          <w:sz w:val="28"/>
          <w:szCs w:val="28"/>
          <w:lang w:val="kk-KZ"/>
        </w:rPr>
        <w:t>116</w:t>
      </w:r>
      <w:r w:rsidRPr="008A2BFC">
        <w:rPr>
          <w:rFonts w:ascii="Times New Roman" w:hAnsi="Times New Roman"/>
          <w:sz w:val="28"/>
          <w:szCs w:val="28"/>
          <w:lang w:val="kk-KZ"/>
        </w:rPr>
        <w:t xml:space="preserve">].    </w:t>
      </w:r>
    </w:p>
    <w:p w14:paraId="3746EFEC" w14:textId="77777777" w:rsidR="00B224DD" w:rsidRPr="008A2BFC" w:rsidRDefault="00B224DD" w:rsidP="00B224DD">
      <w:pPr>
        <w:pStyle w:val="af4"/>
        <w:ind w:firstLine="567"/>
        <w:jc w:val="both"/>
        <w:rPr>
          <w:rFonts w:ascii="Times New Roman" w:hAnsi="Times New Roman"/>
          <w:sz w:val="28"/>
          <w:szCs w:val="28"/>
          <w:lang w:val="kk-KZ"/>
        </w:rPr>
      </w:pPr>
      <w:r w:rsidRPr="008A2BFC">
        <w:rPr>
          <w:rFonts w:ascii="Times New Roman" w:hAnsi="Times New Roman"/>
          <w:sz w:val="28"/>
          <w:szCs w:val="28"/>
          <w:lang w:val="kk-KZ"/>
        </w:rPr>
        <w:lastRenderedPageBreak/>
        <w:t>Сиырларда қолдан ұрықтандыру кезінде жыныстық циклді сәйкестендіру мақсатында простагландин, ФСГ,  гонадотропин-рилизинг гормонын әртүрлі мөлшерлерде қолданылған. Қорытындылай келе, алдын ала синхрондау стратегиялары және экзогендік прогестеронның ұзақ мерзімді әсер етуі эструс көрінісін өзгерте алатыны дәлелденген [</w:t>
      </w:r>
      <w:r w:rsidR="00DF300A" w:rsidRPr="008A2BFC">
        <w:rPr>
          <w:rFonts w:ascii="Times New Roman" w:hAnsi="Times New Roman"/>
          <w:sz w:val="28"/>
          <w:szCs w:val="28"/>
          <w:lang w:val="kk-KZ"/>
        </w:rPr>
        <w:t>117</w:t>
      </w:r>
      <w:r w:rsidRPr="008A2BFC">
        <w:rPr>
          <w:rFonts w:ascii="Times New Roman" w:hAnsi="Times New Roman"/>
          <w:sz w:val="28"/>
          <w:szCs w:val="28"/>
          <w:lang w:val="kk-KZ"/>
        </w:rPr>
        <w:t xml:space="preserve">].    </w:t>
      </w:r>
    </w:p>
    <w:p w14:paraId="376F101F" w14:textId="77777777" w:rsidR="00B224DD" w:rsidRPr="008A2BFC" w:rsidRDefault="00B224DD" w:rsidP="00B224DD">
      <w:pPr>
        <w:pStyle w:val="af4"/>
        <w:ind w:firstLine="567"/>
        <w:jc w:val="both"/>
        <w:rPr>
          <w:rFonts w:ascii="Times New Roman" w:hAnsi="Times New Roman"/>
          <w:sz w:val="28"/>
          <w:szCs w:val="28"/>
          <w:lang w:val="kk-KZ"/>
        </w:rPr>
      </w:pPr>
      <w:r w:rsidRPr="008A2BFC">
        <w:rPr>
          <w:rFonts w:ascii="Times New Roman" w:hAnsi="Times New Roman"/>
          <w:sz w:val="28"/>
          <w:szCs w:val="28"/>
          <w:lang w:val="kk-KZ"/>
        </w:rPr>
        <w:t>Зерттеудің нәтижелеріне сәйкес GnRH гормонының  доминантты фолликулдың дамуына айтарлықтай әсер етпейтіндігі анықталған, сиырлардың азығына простогландиндер қосылып беріліп, оларда жедел сары дененің жетілгені дәлелденген [</w:t>
      </w:r>
      <w:r w:rsidR="00DF300A" w:rsidRPr="008A2BFC">
        <w:rPr>
          <w:rFonts w:ascii="Times New Roman" w:hAnsi="Times New Roman"/>
          <w:sz w:val="28"/>
          <w:szCs w:val="28"/>
          <w:lang w:val="kk-KZ"/>
        </w:rPr>
        <w:t>118</w:t>
      </w:r>
      <w:r w:rsidRPr="008A2BFC">
        <w:rPr>
          <w:rFonts w:ascii="Times New Roman" w:hAnsi="Times New Roman"/>
          <w:sz w:val="28"/>
          <w:szCs w:val="28"/>
          <w:lang w:val="kk-KZ"/>
        </w:rPr>
        <w:t>].   Зерттеу жұмысында сауын сиырлар мен құнажындарда қолдан  ұрықтандыру кезінде түрлі гормоналдық әдістердің тиімділігі анықталған [</w:t>
      </w:r>
      <w:r w:rsidR="00DF300A" w:rsidRPr="008A2BFC">
        <w:rPr>
          <w:rFonts w:ascii="Times New Roman" w:hAnsi="Times New Roman"/>
          <w:sz w:val="28"/>
          <w:szCs w:val="28"/>
          <w:lang w:val="kk-KZ"/>
        </w:rPr>
        <w:t>119</w:t>
      </w:r>
      <w:r w:rsidRPr="008A2BFC">
        <w:rPr>
          <w:rFonts w:ascii="Times New Roman" w:hAnsi="Times New Roman"/>
          <w:sz w:val="28"/>
          <w:szCs w:val="28"/>
          <w:lang w:val="kk-KZ"/>
        </w:rPr>
        <w:t xml:space="preserve">].      </w:t>
      </w:r>
    </w:p>
    <w:p w14:paraId="3ACA4882" w14:textId="75F20F30" w:rsidR="00B224DD" w:rsidRPr="008A2BFC" w:rsidRDefault="00B224DD" w:rsidP="00B224D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szCs w:val="28"/>
          <w:bdr w:val="none" w:sz="0" w:space="0" w:color="auto" w:frame="1"/>
          <w:lang w:val="kk-KZ" w:eastAsia="en-US"/>
        </w:rPr>
      </w:pPr>
      <w:r w:rsidRPr="008A2BFC">
        <w:rPr>
          <w:rFonts w:ascii="Times New Roman" w:eastAsia="Times New Roman" w:hAnsi="Times New Roman" w:cs="Times New Roman"/>
          <w:sz w:val="28"/>
          <w:szCs w:val="28"/>
          <w:bdr w:val="none" w:sz="0" w:space="0" w:color="auto" w:frame="1"/>
          <w:lang w:val="kk-KZ" w:eastAsia="en-US"/>
        </w:rPr>
        <w:t>Шет елдік ғалымдар құнажындарға хаттама бойынша қайта синхрондау жүргіз</w:t>
      </w:r>
      <w:r w:rsidR="00F2356B">
        <w:rPr>
          <w:rFonts w:ascii="Times New Roman" w:eastAsia="Times New Roman" w:hAnsi="Times New Roman" w:cs="Times New Roman"/>
          <w:sz w:val="28"/>
          <w:szCs w:val="28"/>
          <w:bdr w:val="none" w:sz="0" w:space="0" w:color="auto" w:frame="1"/>
          <w:lang w:val="kk-KZ" w:eastAsia="en-US"/>
        </w:rPr>
        <w:t>іл</w:t>
      </w:r>
      <w:r w:rsidRPr="008A2BFC">
        <w:rPr>
          <w:rFonts w:ascii="Times New Roman" w:eastAsia="Times New Roman" w:hAnsi="Times New Roman" w:cs="Times New Roman"/>
          <w:sz w:val="28"/>
          <w:szCs w:val="28"/>
          <w:bdr w:val="none" w:sz="0" w:space="0" w:color="auto" w:frame="1"/>
          <w:lang w:val="kk-KZ" w:eastAsia="en-US"/>
        </w:rPr>
        <w:t>ген. Олар ұзақ әсер ететін инъекциялық прогестеронмен (iP4) немесе эстрадиол бензоатымен (ЭB) байланысты интравагинальды P4 құрылғысын пайдаланып, алғашқы қолдан ұрықтандырудан (TAI) уақыты бойынша 14 күннен кейін қайта синхрондалған құнажындардың буаздық көрсетк</w:t>
      </w:r>
      <w:r w:rsidR="00EE510A" w:rsidRPr="008A2BFC">
        <w:rPr>
          <w:rFonts w:ascii="Times New Roman" w:eastAsia="Times New Roman" w:hAnsi="Times New Roman" w:cs="Times New Roman"/>
          <w:sz w:val="28"/>
          <w:szCs w:val="28"/>
          <w:bdr w:val="none" w:sz="0" w:space="0" w:color="auto" w:frame="1"/>
          <w:lang w:val="kk-KZ" w:eastAsia="en-US"/>
        </w:rPr>
        <w:t>і</w:t>
      </w:r>
      <w:r w:rsidRPr="008A2BFC">
        <w:rPr>
          <w:rFonts w:ascii="Times New Roman" w:eastAsia="Times New Roman" w:hAnsi="Times New Roman" w:cs="Times New Roman"/>
          <w:sz w:val="28"/>
          <w:szCs w:val="28"/>
          <w:bdr w:val="none" w:sz="0" w:space="0" w:color="auto" w:frame="1"/>
          <w:lang w:val="kk-KZ" w:eastAsia="en-US"/>
        </w:rPr>
        <w:t>штерін салыстырған. Эстрадиол бензоатын қолдану репродуктивтік тиімділікті арттыруы ықтимал, себебі бұл iP4 қолдануға қарағанда буаздықты қайта синхрондаудың жоғары көрсеткішін көрсеткен [</w:t>
      </w:r>
      <w:r w:rsidR="00DF300A" w:rsidRPr="008A2BFC">
        <w:rPr>
          <w:rFonts w:ascii="Times New Roman" w:eastAsia="Times New Roman" w:hAnsi="Times New Roman" w:cs="Times New Roman"/>
          <w:sz w:val="28"/>
          <w:szCs w:val="28"/>
          <w:bdr w:val="none" w:sz="0" w:space="0" w:color="auto" w:frame="1"/>
          <w:lang w:val="kk-KZ" w:eastAsia="en-US"/>
        </w:rPr>
        <w:t>120</w:t>
      </w:r>
      <w:r w:rsidRPr="008A2BFC">
        <w:rPr>
          <w:rFonts w:ascii="Times New Roman" w:eastAsia="Times New Roman" w:hAnsi="Times New Roman" w:cs="Times New Roman"/>
          <w:sz w:val="28"/>
          <w:szCs w:val="28"/>
          <w:bdr w:val="none" w:sz="0" w:space="0" w:color="auto" w:frame="1"/>
          <w:lang w:val="kk-KZ" w:eastAsia="en-US"/>
        </w:rPr>
        <w:t xml:space="preserve">]. </w:t>
      </w:r>
    </w:p>
    <w:p w14:paraId="7D4C757F" w14:textId="77777777" w:rsidR="00B224DD" w:rsidRPr="008A2BFC" w:rsidRDefault="00B224DD" w:rsidP="00B224DD">
      <w:pPr>
        <w:pStyle w:val="HTML"/>
        <w:ind w:firstLine="567"/>
        <w:jc w:val="both"/>
        <w:rPr>
          <w:rStyle w:val="translation-word"/>
          <w:rFonts w:ascii="Times New Roman" w:hAnsi="Times New Roman" w:cs="Times New Roman"/>
          <w:sz w:val="28"/>
          <w:szCs w:val="28"/>
          <w:bdr w:val="none" w:sz="0" w:space="0" w:color="auto" w:frame="1"/>
          <w:lang w:val="kk-KZ"/>
        </w:rPr>
      </w:pPr>
      <w:r w:rsidRPr="008A2BFC">
        <w:rPr>
          <w:rStyle w:val="translation-word"/>
          <w:rFonts w:ascii="Times New Roman" w:hAnsi="Times New Roman" w:cs="Times New Roman"/>
          <w:sz w:val="28"/>
          <w:szCs w:val="28"/>
          <w:bdr w:val="none" w:sz="0" w:space="0" w:color="auto" w:frame="1"/>
          <w:lang w:val="kk-KZ"/>
        </w:rPr>
        <w:t xml:space="preserve">Ғалымдардың жүргізген зерттеулерінде, прогестеронға (P4) негізделген индукция хаттамалары жыныстық жетілген құнажындар санын және буаздық көрсеткішін бір рет қолдан ұрықтандыру (P/AI) кезінде көбейту үшін (TAI) уақыт бойынша қолдан ұрықтандыруды синхрондау бағдарламасына дейін қолданылған. </w:t>
      </w:r>
      <w:r w:rsidRPr="008A2BFC">
        <w:rPr>
          <w:rFonts w:ascii="Times New Roman" w:hAnsi="Times New Roman" w:cs="Times New Roman"/>
          <w:sz w:val="28"/>
          <w:szCs w:val="28"/>
          <w:bdr w:val="none" w:sz="0" w:space="0" w:color="auto" w:frame="1"/>
          <w:lang w:val="kk-KZ"/>
        </w:rPr>
        <w:t>Алынған зерттеу нәтижелері</w:t>
      </w:r>
      <w:r w:rsidRPr="008A2BFC">
        <w:rPr>
          <w:rStyle w:val="translation-word"/>
          <w:rFonts w:ascii="Times New Roman" w:hAnsi="Times New Roman" w:cs="Times New Roman"/>
          <w:sz w:val="28"/>
          <w:szCs w:val="28"/>
          <w:bdr w:val="none" w:sz="0" w:space="0" w:color="auto" w:frame="1"/>
          <w:lang w:val="kk-KZ"/>
        </w:rPr>
        <w:t>, iP4 негізіндегі индукция хаттамасын қолдану жыныстық жетілуді жеделдету үшін тиімді болғанын көрсеткен [</w:t>
      </w:r>
      <w:r w:rsidR="00DF300A" w:rsidRPr="008A2BFC">
        <w:rPr>
          <w:rStyle w:val="translation-word"/>
          <w:rFonts w:ascii="Times New Roman" w:hAnsi="Times New Roman" w:cs="Times New Roman"/>
          <w:sz w:val="28"/>
          <w:szCs w:val="28"/>
          <w:bdr w:val="none" w:sz="0" w:space="0" w:color="auto" w:frame="1"/>
          <w:lang w:val="kk-KZ"/>
        </w:rPr>
        <w:t>121</w:t>
      </w:r>
      <w:r w:rsidRPr="008A2BFC">
        <w:rPr>
          <w:rStyle w:val="translation-word"/>
          <w:rFonts w:ascii="Times New Roman" w:hAnsi="Times New Roman" w:cs="Times New Roman"/>
          <w:sz w:val="28"/>
          <w:szCs w:val="28"/>
          <w:bdr w:val="none" w:sz="0" w:space="0" w:color="auto" w:frame="1"/>
          <w:lang w:val="kk-KZ"/>
        </w:rPr>
        <w:t xml:space="preserve">]. </w:t>
      </w:r>
    </w:p>
    <w:p w14:paraId="794473E8" w14:textId="77777777" w:rsidR="00B224DD" w:rsidRPr="008A2BFC" w:rsidRDefault="00B224DD" w:rsidP="00B224DD">
      <w:pPr>
        <w:pStyle w:val="HTML"/>
        <w:ind w:firstLine="567"/>
        <w:jc w:val="both"/>
        <w:rPr>
          <w:rStyle w:val="translation-word"/>
          <w:rFonts w:ascii="Times New Roman" w:hAnsi="Times New Roman" w:cs="Times New Roman"/>
          <w:sz w:val="28"/>
          <w:szCs w:val="28"/>
          <w:bdr w:val="none" w:sz="0" w:space="0" w:color="auto" w:frame="1"/>
          <w:lang w:val="kk-KZ"/>
        </w:rPr>
      </w:pPr>
      <w:r w:rsidRPr="008A2BFC">
        <w:rPr>
          <w:rStyle w:val="translation-word"/>
          <w:rFonts w:ascii="Times New Roman" w:hAnsi="Times New Roman" w:cs="Times New Roman"/>
          <w:sz w:val="28"/>
          <w:szCs w:val="28"/>
          <w:bdr w:val="none" w:sz="0" w:space="0" w:color="auto" w:frame="1"/>
          <w:lang w:val="kk-KZ"/>
        </w:rPr>
        <w:t>Қазіргі нарықта қол жетімді гормондар негізінен шошқалардың гипофиз сығындыларынан алынады. Ғалымдар FSH гормонының  жартылай ыдырау кезеңін ұлғайту және ақырында өнімнің тазалығын қамтамасыз ету үшін рекомбинантты ДНҚ технологиясын пайдалану және басқа қиындықтарды жеңудің кейбір жаңа тәсілдерін ұсынады [</w:t>
      </w:r>
      <w:r w:rsidR="00DF300A" w:rsidRPr="008A2BFC">
        <w:rPr>
          <w:rStyle w:val="translation-word"/>
          <w:rFonts w:ascii="Times New Roman" w:hAnsi="Times New Roman" w:cs="Times New Roman"/>
          <w:sz w:val="28"/>
          <w:szCs w:val="28"/>
          <w:bdr w:val="none" w:sz="0" w:space="0" w:color="auto" w:frame="1"/>
          <w:lang w:val="kk-KZ"/>
        </w:rPr>
        <w:t>122</w:t>
      </w:r>
      <w:r w:rsidRPr="008A2BFC">
        <w:rPr>
          <w:rStyle w:val="translation-word"/>
          <w:rFonts w:ascii="Times New Roman" w:hAnsi="Times New Roman" w:cs="Times New Roman"/>
          <w:sz w:val="28"/>
          <w:szCs w:val="28"/>
          <w:bdr w:val="none" w:sz="0" w:space="0" w:color="auto" w:frame="1"/>
          <w:lang w:val="kk-KZ"/>
        </w:rPr>
        <w:t xml:space="preserve">]. </w:t>
      </w:r>
    </w:p>
    <w:p w14:paraId="521F8557" w14:textId="77777777" w:rsidR="00B224DD" w:rsidRPr="008A2BFC" w:rsidRDefault="00B224DD" w:rsidP="00B224DD">
      <w:pPr>
        <w:autoSpaceDE w:val="0"/>
        <w:autoSpaceDN w:val="0"/>
        <w:adjustRightInd w:val="0"/>
        <w:spacing w:after="0" w:line="240" w:lineRule="auto"/>
        <w:ind w:firstLine="567"/>
        <w:jc w:val="both"/>
        <w:rPr>
          <w:rFonts w:ascii="Times New Roman" w:hAnsi="Times New Roman" w:cs="Times New Roman"/>
          <w:sz w:val="28"/>
          <w:szCs w:val="28"/>
          <w:lang w:val="kk-KZ"/>
        </w:rPr>
      </w:pPr>
      <w:r w:rsidRPr="008A2BFC">
        <w:rPr>
          <w:rFonts w:ascii="Times New Roman" w:hAnsi="Times New Roman" w:cs="Times New Roman"/>
          <w:sz w:val="28"/>
          <w:szCs w:val="28"/>
          <w:lang w:val="kk-KZ"/>
        </w:rPr>
        <w:t>Қытай ғалымдарының осы тұрғыда зерттеулер жүргізіп, «Жатыр мен жұмыртқалық жағдайын бақылау және гормондық бағдарламаны жіктей қолдану» (M+C) деп аталатын гормондық бағдарламаны Pre-OvSynch бағдарламамен салыстырған. M+C бағдарламасын қолдану репродуктивтік артықшылықтарды арттырады және сиырлардың гормоналды препараттарға деген қажеттілігін азайтады [</w:t>
      </w:r>
      <w:r w:rsidR="00DF300A" w:rsidRPr="008A2BFC">
        <w:rPr>
          <w:rFonts w:ascii="Times New Roman" w:hAnsi="Times New Roman" w:cs="Times New Roman"/>
          <w:sz w:val="28"/>
          <w:szCs w:val="28"/>
          <w:lang w:val="kk-KZ"/>
        </w:rPr>
        <w:t>123</w:t>
      </w:r>
      <w:r w:rsidRPr="008A2BFC">
        <w:rPr>
          <w:rFonts w:ascii="Times New Roman" w:hAnsi="Times New Roman" w:cs="Times New Roman"/>
          <w:sz w:val="28"/>
          <w:szCs w:val="28"/>
          <w:lang w:val="kk-KZ"/>
        </w:rPr>
        <w:t xml:space="preserve">]. </w:t>
      </w:r>
    </w:p>
    <w:p w14:paraId="1E4B3067" w14:textId="77777777" w:rsidR="00B224DD" w:rsidRPr="008A2BFC" w:rsidRDefault="00B224DD" w:rsidP="00B224DD">
      <w:pPr>
        <w:autoSpaceDE w:val="0"/>
        <w:autoSpaceDN w:val="0"/>
        <w:adjustRightInd w:val="0"/>
        <w:spacing w:after="0" w:line="240" w:lineRule="auto"/>
        <w:ind w:firstLine="567"/>
        <w:jc w:val="both"/>
        <w:rPr>
          <w:rFonts w:ascii="Times New Roman" w:hAnsi="Times New Roman" w:cs="Times New Roman"/>
          <w:sz w:val="28"/>
          <w:szCs w:val="28"/>
          <w:lang w:val="kk-KZ"/>
        </w:rPr>
      </w:pPr>
      <w:r w:rsidRPr="008A2BFC">
        <w:rPr>
          <w:rFonts w:ascii="Times New Roman" w:hAnsi="Times New Roman" w:cs="Times New Roman"/>
          <w:sz w:val="28"/>
          <w:szCs w:val="28"/>
          <w:lang w:val="kk-KZ"/>
        </w:rPr>
        <w:t>Индиялық ғалымдар, емдеу барысында инсулиннің эстрадиол-17β (Е2) деңгейіне ықпалын бағалау мақсатында жүргізген зерттеулерінде инсулинмен емдеу 5-күні эстроген деңгейін төмендетіп, ал ЛГ секрециясын 10-шы күнге дейін жоғарылатқанын, оның сары дененің өміршеңдігіне және ұрықтануға қолайлы ықпал еткенін мәлімдейді [</w:t>
      </w:r>
      <w:r w:rsidR="00DF300A" w:rsidRPr="008A2BFC">
        <w:rPr>
          <w:rFonts w:ascii="Times New Roman" w:hAnsi="Times New Roman" w:cs="Times New Roman"/>
          <w:sz w:val="28"/>
          <w:szCs w:val="28"/>
          <w:lang w:val="kk-KZ"/>
        </w:rPr>
        <w:t>124</w:t>
      </w:r>
      <w:r w:rsidRPr="008A2BFC">
        <w:rPr>
          <w:rFonts w:ascii="Times New Roman" w:hAnsi="Times New Roman" w:cs="Times New Roman"/>
          <w:sz w:val="28"/>
          <w:szCs w:val="28"/>
          <w:lang w:val="kk-KZ"/>
        </w:rPr>
        <w:t xml:space="preserve">]. </w:t>
      </w:r>
    </w:p>
    <w:p w14:paraId="458C9212" w14:textId="77777777" w:rsidR="00B224DD" w:rsidRPr="008A2BFC" w:rsidRDefault="00B224DD" w:rsidP="00B224DD">
      <w:pPr>
        <w:autoSpaceDE w:val="0"/>
        <w:autoSpaceDN w:val="0"/>
        <w:adjustRightInd w:val="0"/>
        <w:spacing w:after="0" w:line="240" w:lineRule="auto"/>
        <w:ind w:firstLine="567"/>
        <w:jc w:val="both"/>
        <w:rPr>
          <w:rFonts w:ascii="Times New Roman" w:hAnsi="Times New Roman" w:cs="Times New Roman"/>
          <w:sz w:val="28"/>
          <w:szCs w:val="28"/>
          <w:lang w:val="kk-KZ"/>
        </w:rPr>
      </w:pPr>
      <w:r w:rsidRPr="008A2BFC">
        <w:rPr>
          <w:rFonts w:ascii="Times New Roman" w:hAnsi="Times New Roman" w:cs="Times New Roman"/>
          <w:sz w:val="28"/>
          <w:szCs w:val="28"/>
          <w:lang w:val="kk-KZ"/>
        </w:rPr>
        <w:t xml:space="preserve">Cары дене (CL) - буаздықты сақтау үшін прогестерон шығаратын аналық без құрылымы, ол өсуін эструс басталғаннан үшінші күннен бастайды және он сегізінші күнге дейін өседі. Егер мал ұрықтанған болса, онда эмбрион пайда </w:t>
      </w:r>
      <w:r w:rsidRPr="008A2BFC">
        <w:rPr>
          <w:rFonts w:ascii="Times New Roman" w:hAnsi="Times New Roman" w:cs="Times New Roman"/>
          <w:sz w:val="28"/>
          <w:szCs w:val="28"/>
          <w:lang w:val="kk-KZ"/>
        </w:rPr>
        <w:lastRenderedPageBreak/>
        <w:t>болған кезде интерферон τ (IFN-τ) заты пайда болады, ол буаздықтың барлық кезеңінде мал өзінің буаздығын сезінуге (тануға) (RMG) жауап береді. Ал мал ұрықтанбаған кезде жатырдың эндометриясы сары денені жоятын F2a (PGF2a) простагландиндерін шығарады. Бұл кезде қан сарысуындағы прогестерон деңгейі төмендейді, бұл гипоталамустың тосқауылын ашып, гипоталамус-гипофиз-гонадалық осьті белсендіру үшін гонадотропин-релизинг гормонның (Gnrh) секрециясын тудырады, ол 48-72 сағаттан кейін жаңа фолликулдардың дамуын қамтамасыз етеді және жаңа жыныстық циклді бастайды. Бұл шолуда ірі қара малдың жыныстық циклі кезінде сары дененің пайда болуына, сиырдың жыныстық циклі кезінде сары дененің қызметі мен регрессиясына қатысатын физиологиялық механизмдер егжей-тегжейлі сипатталған [</w:t>
      </w:r>
      <w:r w:rsidR="00DF300A" w:rsidRPr="008A2BFC">
        <w:rPr>
          <w:rFonts w:ascii="Times New Roman" w:hAnsi="Times New Roman" w:cs="Times New Roman"/>
          <w:sz w:val="28"/>
          <w:szCs w:val="28"/>
          <w:lang w:val="kk-KZ"/>
        </w:rPr>
        <w:t>125</w:t>
      </w:r>
      <w:r w:rsidRPr="008A2BFC">
        <w:rPr>
          <w:rFonts w:ascii="Times New Roman" w:hAnsi="Times New Roman" w:cs="Times New Roman"/>
          <w:sz w:val="28"/>
          <w:szCs w:val="28"/>
          <w:lang w:val="kk-KZ"/>
        </w:rPr>
        <w:t xml:space="preserve">]. </w:t>
      </w:r>
    </w:p>
    <w:p w14:paraId="3CCC8E49" w14:textId="77777777" w:rsidR="00B224DD" w:rsidRPr="008A2BFC" w:rsidRDefault="00B224DD" w:rsidP="00B224DD">
      <w:pPr>
        <w:tabs>
          <w:tab w:val="left" w:pos="56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szCs w:val="28"/>
          <w:bdr w:val="none" w:sz="0" w:space="0" w:color="auto" w:frame="1"/>
          <w:lang w:val="kk-KZ" w:eastAsia="en-US"/>
        </w:rPr>
      </w:pPr>
      <w:r w:rsidRPr="008A2BFC">
        <w:rPr>
          <w:rFonts w:ascii="Times New Roman" w:eastAsia="Times New Roman" w:hAnsi="Times New Roman" w:cs="Times New Roman"/>
          <w:sz w:val="28"/>
          <w:szCs w:val="28"/>
          <w:bdr w:val="none" w:sz="0" w:space="0" w:color="auto" w:frame="1"/>
          <w:lang w:val="kk-KZ" w:eastAsia="en-US"/>
        </w:rPr>
        <w:t>Соңғы онжылдықта сүтті сиырлардың ұрықтану көрсеткіші төмендегендіктен, малдың ұрықтанғыштығы мал шаруашылығында ауқымды зерттеулердің тақырыбы болып табылады. Ірі қара малдың жыныстық циклін математикалық модельдеу осы күрделі биологиялық жүйенің динамикасын түсінуге көмектеседі. Ірі қара малдың эструс циклінің бұл моделін сыртқы манипуляциялар мен генетикалық айырмашылықтардың әсерін зерттеу мүмкіндігі бар күрделі модельдердің негізі ретінде пайдалануға болады [</w:t>
      </w:r>
      <w:r w:rsidR="00DF300A" w:rsidRPr="008A2BFC">
        <w:rPr>
          <w:rFonts w:ascii="Times New Roman" w:eastAsia="Times New Roman" w:hAnsi="Times New Roman" w:cs="Times New Roman"/>
          <w:sz w:val="28"/>
          <w:szCs w:val="28"/>
          <w:bdr w:val="none" w:sz="0" w:space="0" w:color="auto" w:frame="1"/>
          <w:lang w:val="kk-KZ" w:eastAsia="en-US"/>
        </w:rPr>
        <w:t>126</w:t>
      </w:r>
      <w:r w:rsidRPr="008A2BFC">
        <w:rPr>
          <w:rFonts w:ascii="Times New Roman" w:eastAsia="Times New Roman" w:hAnsi="Times New Roman" w:cs="Times New Roman"/>
          <w:sz w:val="28"/>
          <w:szCs w:val="28"/>
          <w:bdr w:val="none" w:sz="0" w:space="0" w:color="auto" w:frame="1"/>
          <w:lang w:val="kk-KZ" w:eastAsia="en-US"/>
        </w:rPr>
        <w:t xml:space="preserve">]. </w:t>
      </w:r>
    </w:p>
    <w:p w14:paraId="0E7B66E1" w14:textId="77777777" w:rsidR="00B224DD" w:rsidRPr="008A2BFC" w:rsidRDefault="00B224DD" w:rsidP="00B224D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szCs w:val="28"/>
          <w:bdr w:val="none" w:sz="0" w:space="0" w:color="auto" w:frame="1"/>
          <w:lang w:val="kk-KZ" w:eastAsia="en-US"/>
        </w:rPr>
      </w:pPr>
      <w:r w:rsidRPr="008A2BFC">
        <w:rPr>
          <w:rFonts w:ascii="Times New Roman" w:eastAsia="Times New Roman" w:hAnsi="Times New Roman" w:cs="Times New Roman"/>
          <w:sz w:val="28"/>
          <w:szCs w:val="28"/>
          <w:bdr w:val="none" w:sz="0" w:space="0" w:color="auto" w:frame="1"/>
          <w:lang w:val="kk-KZ" w:eastAsia="en-US"/>
        </w:rPr>
        <w:t>Ірі қара малда проэструс лютеолизбен басталып, эструстың басталуымен және GnRh/LH деңгейінің жоғарылауымен аяқталады. Лютеолиздің жеткіліксіздігі ұрықтанғыштықтың төмендеуінің себебі болып табылады, әсіресе уақтылы қолдан ұрықтандыру бағдарламаларында, айналымдағы Р4 деңгейінің шамалы жоғарылауы ұрықтанғыштықты төмендетеді [</w:t>
      </w:r>
      <w:r w:rsidR="00DF300A" w:rsidRPr="008A2BFC">
        <w:rPr>
          <w:rFonts w:ascii="Times New Roman" w:eastAsia="Times New Roman" w:hAnsi="Times New Roman" w:cs="Times New Roman"/>
          <w:sz w:val="28"/>
          <w:szCs w:val="28"/>
          <w:bdr w:val="none" w:sz="0" w:space="0" w:color="auto" w:frame="1"/>
          <w:lang w:val="kk-KZ" w:eastAsia="en-US"/>
        </w:rPr>
        <w:t>127</w:t>
      </w:r>
      <w:r w:rsidRPr="008A2BFC">
        <w:rPr>
          <w:rFonts w:ascii="Times New Roman" w:eastAsia="Times New Roman" w:hAnsi="Times New Roman" w:cs="Times New Roman"/>
          <w:sz w:val="28"/>
          <w:szCs w:val="28"/>
          <w:bdr w:val="none" w:sz="0" w:space="0" w:color="auto" w:frame="1"/>
          <w:lang w:val="kk-KZ" w:eastAsia="en-US"/>
        </w:rPr>
        <w:t xml:space="preserve">]. </w:t>
      </w:r>
    </w:p>
    <w:p w14:paraId="2F268FD8" w14:textId="77777777" w:rsidR="00B224DD" w:rsidRPr="008A2BFC" w:rsidRDefault="00B224DD" w:rsidP="00B224DD">
      <w:pPr>
        <w:spacing w:after="0" w:line="240" w:lineRule="auto"/>
        <w:ind w:firstLine="567"/>
        <w:jc w:val="both"/>
        <w:rPr>
          <w:rFonts w:ascii="Times New Roman" w:hAnsi="Times New Roman" w:cs="Times New Roman"/>
          <w:sz w:val="28"/>
          <w:szCs w:val="28"/>
          <w:lang w:val="kk-KZ"/>
        </w:rPr>
      </w:pPr>
      <w:r w:rsidRPr="008A2BFC">
        <w:rPr>
          <w:rFonts w:ascii="Times New Roman" w:hAnsi="Times New Roman" w:cs="Times New Roman"/>
          <w:sz w:val="28"/>
          <w:szCs w:val="28"/>
          <w:lang w:val="kk-KZ"/>
        </w:rPr>
        <w:t>Бұл шолу сүтті сиырлардың жыныстық циклін бақылаудың әртүрлі әдістеріне бағытталған. Өйткені қолдан ұрықтандырудан кейін сауын сиырлардың 70% - ы ұрықтанбай қалуы мүмкін. Сонымен қатар, овуляцияны синхрондаудың әртүрлі әдістерін және басқару бағдарламасын таңдауға әсер ететін әртүрлі факторларды қарастырды [</w:t>
      </w:r>
      <w:r w:rsidR="00DF300A" w:rsidRPr="008A2BFC">
        <w:rPr>
          <w:rFonts w:ascii="Times New Roman" w:hAnsi="Times New Roman" w:cs="Times New Roman"/>
          <w:sz w:val="28"/>
          <w:szCs w:val="28"/>
          <w:lang w:val="kk-KZ"/>
        </w:rPr>
        <w:t>128</w:t>
      </w:r>
      <w:r w:rsidRPr="008A2BFC">
        <w:rPr>
          <w:rFonts w:ascii="Times New Roman" w:hAnsi="Times New Roman" w:cs="Times New Roman"/>
          <w:sz w:val="28"/>
          <w:szCs w:val="28"/>
          <w:lang w:val="kk-KZ"/>
        </w:rPr>
        <w:t xml:space="preserve">]. </w:t>
      </w:r>
    </w:p>
    <w:p w14:paraId="75691D98" w14:textId="77777777" w:rsidR="00B224DD" w:rsidRPr="008A2BFC" w:rsidRDefault="00B224DD" w:rsidP="00B224DD">
      <w:pPr>
        <w:autoSpaceDE w:val="0"/>
        <w:autoSpaceDN w:val="0"/>
        <w:adjustRightInd w:val="0"/>
        <w:spacing w:after="0" w:line="240" w:lineRule="auto"/>
        <w:ind w:firstLine="567"/>
        <w:jc w:val="both"/>
        <w:rPr>
          <w:rFonts w:ascii="Times New Roman" w:hAnsi="Times New Roman" w:cs="Times New Roman"/>
          <w:sz w:val="28"/>
          <w:szCs w:val="28"/>
          <w:lang w:val="kk-KZ"/>
        </w:rPr>
      </w:pPr>
      <w:r w:rsidRPr="008A2BFC">
        <w:rPr>
          <w:rFonts w:ascii="Times New Roman" w:hAnsi="Times New Roman" w:cs="Times New Roman"/>
          <w:sz w:val="28"/>
          <w:szCs w:val="28"/>
          <w:lang w:val="kk-KZ"/>
        </w:rPr>
        <w:t>Ірі қара малдың жұмыртқалықтарының қызметі жөніндегі білім  жақсарған сайын, оны бақылау мүмкіндіктері артады. Ірі қара малдағы лютеиннің қызметі мұқият зерттелген және простагландин F2a лютеин регрессиясын жоспарлы индукциялау үшін қолданылады. Жақында фолликулярлық толқындардың өсу динамикасы зерттелді және фолликулярлық толқындар мен овуляцияны тудыруға арналған гормоналдық тудыру  хаттамалары дайындалды [</w:t>
      </w:r>
      <w:r w:rsidR="00DF300A" w:rsidRPr="008A2BFC">
        <w:rPr>
          <w:rFonts w:ascii="Times New Roman" w:hAnsi="Times New Roman" w:cs="Times New Roman"/>
          <w:sz w:val="28"/>
          <w:szCs w:val="28"/>
          <w:lang w:val="kk-KZ"/>
        </w:rPr>
        <w:t>129</w:t>
      </w:r>
      <w:r w:rsidRPr="008A2BFC">
        <w:rPr>
          <w:rFonts w:ascii="Times New Roman" w:hAnsi="Times New Roman" w:cs="Times New Roman"/>
          <w:sz w:val="28"/>
          <w:szCs w:val="28"/>
          <w:lang w:val="kk-KZ"/>
        </w:rPr>
        <w:t xml:space="preserve">]. </w:t>
      </w:r>
    </w:p>
    <w:p w14:paraId="5CA13F09" w14:textId="77777777" w:rsidR="00B224DD" w:rsidRPr="008A2BFC" w:rsidRDefault="00B224DD" w:rsidP="00B224D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szCs w:val="28"/>
          <w:bdr w:val="none" w:sz="0" w:space="0" w:color="auto" w:frame="1"/>
          <w:lang w:val="kk-KZ" w:eastAsia="en-US"/>
        </w:rPr>
      </w:pPr>
      <w:r w:rsidRPr="008A2BFC">
        <w:rPr>
          <w:rFonts w:ascii="Times New Roman" w:eastAsia="Times New Roman" w:hAnsi="Times New Roman" w:cs="Times New Roman"/>
          <w:sz w:val="28"/>
          <w:szCs w:val="28"/>
          <w:bdr w:val="none" w:sz="0" w:space="0" w:color="auto" w:frame="1"/>
          <w:lang w:val="kk-KZ" w:eastAsia="en-US"/>
        </w:rPr>
        <w:t>Кореялық ғалымдар сиырларды фолликулдар мен сары денелерді, сондай-ақ үш бас сүтті сиырдағы қалыпты дәйекті жыныстық цикл кезінде гонадотропин секрециясының гормоналды үлгілерін анықтау бойынша зерттеулер жүргізген. Ғалымдардың мәлімдеуінше, алынған зерттеу нәтижелері әрбір сүтті сиырдың жұмыртқалықтарындағы морфологиялық өзгерістер мен гонадотропин секрециясын малдың жас ерекшелігі, тұқымы, азықтандырылуы, күтіп-бағу жағдайлары және тағы басқа қоршаған ортаның әртүрлі факторлары реттейтінін көрсеткен [</w:t>
      </w:r>
      <w:r w:rsidR="00DF300A" w:rsidRPr="008A2BFC">
        <w:rPr>
          <w:rFonts w:ascii="Times New Roman" w:eastAsia="Times New Roman" w:hAnsi="Times New Roman" w:cs="Times New Roman"/>
          <w:sz w:val="28"/>
          <w:szCs w:val="28"/>
          <w:bdr w:val="none" w:sz="0" w:space="0" w:color="auto" w:frame="1"/>
          <w:lang w:val="kk-KZ" w:eastAsia="en-US"/>
        </w:rPr>
        <w:t>130</w:t>
      </w:r>
      <w:r w:rsidRPr="008A2BFC">
        <w:rPr>
          <w:rFonts w:ascii="Times New Roman" w:eastAsia="Times New Roman" w:hAnsi="Times New Roman" w:cs="Times New Roman"/>
          <w:sz w:val="28"/>
          <w:szCs w:val="28"/>
          <w:bdr w:val="none" w:sz="0" w:space="0" w:color="auto" w:frame="1"/>
          <w:lang w:val="kk-KZ" w:eastAsia="en-US"/>
        </w:rPr>
        <w:t xml:space="preserve">]. </w:t>
      </w:r>
    </w:p>
    <w:p w14:paraId="30FC2EFC" w14:textId="77777777" w:rsidR="00B224DD" w:rsidRPr="008A2BFC" w:rsidRDefault="00B224DD" w:rsidP="00B224DD">
      <w:pPr>
        <w:pStyle w:val="HTML"/>
        <w:ind w:firstLine="567"/>
        <w:jc w:val="both"/>
        <w:rPr>
          <w:rFonts w:ascii="Times New Roman" w:hAnsi="Times New Roman" w:cs="Times New Roman"/>
          <w:sz w:val="28"/>
          <w:szCs w:val="28"/>
          <w:bdr w:val="none" w:sz="0" w:space="0" w:color="auto" w:frame="1"/>
          <w:lang w:val="kk-KZ"/>
        </w:rPr>
      </w:pPr>
      <w:r w:rsidRPr="008A2BFC">
        <w:rPr>
          <w:rFonts w:ascii="Times New Roman" w:hAnsi="Times New Roman" w:cs="Times New Roman"/>
          <w:sz w:val="28"/>
          <w:szCs w:val="28"/>
          <w:bdr w:val="none" w:sz="0" w:space="0" w:color="auto" w:frame="1"/>
          <w:lang w:val="kk-KZ"/>
        </w:rPr>
        <w:t xml:space="preserve">Сүтті бағыттағы малды жоғары өнімділігіне сәйкес  сұрыптау ұрықтанғыштықтың төмендеуімен сәйкес келеді. Осы зерттеуде жыныстық мінез-құлықты реттеуге қатысатын механизмдер мен гендер жөнінде заманауи </w:t>
      </w:r>
      <w:r w:rsidRPr="008A2BFC">
        <w:rPr>
          <w:rFonts w:ascii="Times New Roman" w:hAnsi="Times New Roman" w:cs="Times New Roman"/>
          <w:sz w:val="28"/>
          <w:szCs w:val="28"/>
          <w:bdr w:val="none" w:sz="0" w:space="0" w:color="auto" w:frame="1"/>
          <w:lang w:val="kk-KZ"/>
        </w:rPr>
        <w:lastRenderedPageBreak/>
        <w:t>білім және жыныстық циклдің эндокринологиялық реттелуі сипатталған. Ғалымдардың пайымдауынша эстрадиол (E2) эндокриндік және мінез-құлық процестерін синхрондайтын негізгі реттеуші болып табылады [</w:t>
      </w:r>
      <w:r w:rsidR="00DF300A" w:rsidRPr="008A2BFC">
        <w:rPr>
          <w:rFonts w:ascii="Times New Roman" w:hAnsi="Times New Roman" w:cs="Times New Roman"/>
          <w:sz w:val="28"/>
          <w:szCs w:val="28"/>
          <w:bdr w:val="none" w:sz="0" w:space="0" w:color="auto" w:frame="1"/>
          <w:lang w:val="kk-KZ"/>
        </w:rPr>
        <w:t>131</w:t>
      </w:r>
      <w:r w:rsidRPr="008A2BFC">
        <w:rPr>
          <w:rFonts w:ascii="Times New Roman" w:hAnsi="Times New Roman" w:cs="Times New Roman"/>
          <w:sz w:val="28"/>
          <w:szCs w:val="28"/>
          <w:bdr w:val="none" w:sz="0" w:space="0" w:color="auto" w:frame="1"/>
          <w:lang w:val="kk-KZ"/>
        </w:rPr>
        <w:t xml:space="preserve">]. </w:t>
      </w:r>
    </w:p>
    <w:p w14:paraId="55A356E8" w14:textId="77777777" w:rsidR="00B224DD" w:rsidRPr="008A2BFC" w:rsidRDefault="00B224DD" w:rsidP="00B224D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bdr w:val="none" w:sz="0" w:space="0" w:color="auto" w:frame="1"/>
          <w:lang w:val="kk-KZ" w:eastAsia="en-US"/>
        </w:rPr>
      </w:pPr>
      <w:r w:rsidRPr="008A2BFC">
        <w:rPr>
          <w:rFonts w:ascii="Times New Roman" w:eastAsia="Times New Roman" w:hAnsi="Times New Roman" w:cs="Times New Roman"/>
          <w:sz w:val="28"/>
          <w:szCs w:val="28"/>
          <w:bdr w:val="none" w:sz="0" w:space="0" w:color="auto" w:frame="1"/>
          <w:lang w:val="kk-KZ" w:eastAsia="en-US"/>
        </w:rPr>
        <w:t>Жақында сүтқоректілердің жұмыртқалықтарында неоогенез механизмінің болуы репродуктивті биология саласында көптеген қайшылықтарды тудырды. Жұмыртқалықтарда фолликулярлық резервті жаңартуға қабілетті торшалар бар деген бұл механизм сүтқоректілердің әртүрлі түрлерінде сипатталған. Қазіргі уақытта неоогенез тұжырымдамасы сүтқоректілердің әртүрлі түрлерінің жұмыртқалықтарында митоздық белсенділігі бар торшалардың ашылуының арқасында қарқын алды [</w:t>
      </w:r>
      <w:r w:rsidR="00DF300A" w:rsidRPr="008A2BFC">
        <w:rPr>
          <w:rFonts w:ascii="Times New Roman" w:eastAsia="Times New Roman" w:hAnsi="Times New Roman" w:cs="Times New Roman"/>
          <w:sz w:val="28"/>
          <w:szCs w:val="28"/>
          <w:bdr w:val="none" w:sz="0" w:space="0" w:color="auto" w:frame="1"/>
          <w:lang w:val="kk-KZ" w:eastAsia="en-US"/>
        </w:rPr>
        <w:t>132</w:t>
      </w:r>
      <w:r w:rsidRPr="008A2BFC">
        <w:rPr>
          <w:rFonts w:ascii="Times New Roman" w:eastAsia="Times New Roman" w:hAnsi="Times New Roman" w:cs="Times New Roman"/>
          <w:sz w:val="28"/>
          <w:szCs w:val="28"/>
          <w:bdr w:val="none" w:sz="0" w:space="0" w:color="auto" w:frame="1"/>
          <w:lang w:val="kk-KZ" w:eastAsia="en-US"/>
        </w:rPr>
        <w:t xml:space="preserve">]. </w:t>
      </w:r>
    </w:p>
    <w:p w14:paraId="7649E88E" w14:textId="77777777" w:rsidR="00B224DD" w:rsidRPr="008A2BFC" w:rsidRDefault="00B224DD" w:rsidP="00B224DD">
      <w:pPr>
        <w:autoSpaceDE w:val="0"/>
        <w:autoSpaceDN w:val="0"/>
        <w:adjustRightInd w:val="0"/>
        <w:spacing w:after="0" w:line="240" w:lineRule="auto"/>
        <w:ind w:firstLine="567"/>
        <w:jc w:val="both"/>
        <w:rPr>
          <w:rFonts w:ascii="Times New Roman" w:hAnsi="Times New Roman" w:cs="Times New Roman"/>
          <w:sz w:val="28"/>
          <w:szCs w:val="28"/>
          <w:lang w:val="kk-KZ"/>
        </w:rPr>
      </w:pPr>
      <w:r w:rsidRPr="008A2BFC">
        <w:rPr>
          <w:rFonts w:ascii="Times New Roman" w:hAnsi="Times New Roman" w:cs="Times New Roman"/>
          <w:sz w:val="28"/>
          <w:szCs w:val="28"/>
          <w:lang w:val="kk-KZ"/>
        </w:rPr>
        <w:t>Ірі қара малдағы жұмыртқа торшалар эмбриогенез үрдісінде түзіліп, жұмыртқалық сыртқы қабатында  жеке фолликулдардың ішінде дамиды. Бастапқы фолликулдар  ұрықтың дамуының соңғы кезеңінен бастап және туғаннан кейінгі уақытта белгілі бір уақыт аралығында белсенді болады және прогрессивті дами бастайды. Фолликул мен оның жұмыртқа торшасына жетілген овуляция сатысына жету үшін шамамен 100 күн қажет [</w:t>
      </w:r>
      <w:r w:rsidR="00DF300A" w:rsidRPr="008A2BFC">
        <w:rPr>
          <w:rFonts w:ascii="Times New Roman" w:hAnsi="Times New Roman" w:cs="Times New Roman"/>
          <w:sz w:val="28"/>
          <w:szCs w:val="28"/>
          <w:lang w:val="kk-KZ"/>
        </w:rPr>
        <w:t>133</w:t>
      </w:r>
      <w:r w:rsidRPr="008A2BFC">
        <w:rPr>
          <w:rFonts w:ascii="Times New Roman" w:hAnsi="Times New Roman" w:cs="Times New Roman"/>
          <w:sz w:val="28"/>
          <w:szCs w:val="28"/>
          <w:lang w:val="kk-KZ"/>
        </w:rPr>
        <w:t xml:space="preserve">]. </w:t>
      </w:r>
    </w:p>
    <w:p w14:paraId="0C6B8D78" w14:textId="77777777" w:rsidR="00B224DD" w:rsidRPr="008A2BFC" w:rsidRDefault="00B224DD" w:rsidP="00B224D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szCs w:val="28"/>
          <w:bdr w:val="none" w:sz="0" w:space="0" w:color="auto" w:frame="1"/>
          <w:lang w:val="kk-KZ" w:eastAsia="en-US"/>
        </w:rPr>
      </w:pPr>
      <w:r w:rsidRPr="008A2BFC">
        <w:rPr>
          <w:rFonts w:ascii="Times New Roman" w:eastAsia="Times New Roman" w:hAnsi="Times New Roman" w:cs="Times New Roman"/>
          <w:sz w:val="28"/>
          <w:szCs w:val="28"/>
          <w:bdr w:val="none" w:sz="0" w:space="0" w:color="auto" w:frame="1"/>
          <w:lang w:val="kk-KZ" w:eastAsia="en-US"/>
        </w:rPr>
        <w:t>Сүтқоректілердің, соның ішінде ірі қара малдың, фолликулярлық резерві шектеулі болып туылады және олардың сарқылуы ұрықтанғыштықтың тоқтауымен байланысты. Бұл фолликулярлық резервтің сапасы мен қызмет ету мерзіміне қабыну процестері үлкен әсер етеді. Ғалымдардың етті бағыттағы сиырларға липополисахаридтермен әсер етіп, олардың фолликулярлық қорын анықтау бойынша жүргізген зерттеу нәтижелері, ірі қара малға 24 сағаттық аралықпен LPS екі дозасының әсері фолликулдар саны мен АМГ экспрессиясы қолдайтын фолликулярлық резервке әсер етпейтіннін көрсеткен [</w:t>
      </w:r>
      <w:r w:rsidR="00DF300A" w:rsidRPr="008A2BFC">
        <w:rPr>
          <w:rFonts w:ascii="Times New Roman" w:eastAsia="Times New Roman" w:hAnsi="Times New Roman" w:cs="Times New Roman"/>
          <w:sz w:val="28"/>
          <w:szCs w:val="28"/>
          <w:bdr w:val="none" w:sz="0" w:space="0" w:color="auto" w:frame="1"/>
          <w:lang w:val="kk-KZ" w:eastAsia="en-US"/>
        </w:rPr>
        <w:t>134</w:t>
      </w:r>
      <w:r w:rsidRPr="008A2BFC">
        <w:rPr>
          <w:rFonts w:ascii="Times New Roman" w:eastAsia="Times New Roman" w:hAnsi="Times New Roman" w:cs="Times New Roman"/>
          <w:sz w:val="28"/>
          <w:szCs w:val="28"/>
          <w:bdr w:val="none" w:sz="0" w:space="0" w:color="auto" w:frame="1"/>
          <w:lang w:val="kk-KZ" w:eastAsia="en-US"/>
        </w:rPr>
        <w:t xml:space="preserve">]. </w:t>
      </w:r>
    </w:p>
    <w:p w14:paraId="151EEE11" w14:textId="77777777" w:rsidR="00B224DD" w:rsidRPr="008A2BFC" w:rsidRDefault="00B224DD" w:rsidP="00B224DD">
      <w:pPr>
        <w:autoSpaceDE w:val="0"/>
        <w:autoSpaceDN w:val="0"/>
        <w:adjustRightInd w:val="0"/>
        <w:spacing w:after="0" w:line="240" w:lineRule="auto"/>
        <w:ind w:firstLine="567"/>
        <w:jc w:val="both"/>
        <w:rPr>
          <w:rFonts w:ascii="Times New Roman" w:hAnsi="Times New Roman" w:cs="Times New Roman"/>
          <w:sz w:val="28"/>
          <w:szCs w:val="28"/>
          <w:lang w:val="kk-KZ"/>
        </w:rPr>
      </w:pPr>
      <w:r w:rsidRPr="008A2BFC">
        <w:rPr>
          <w:rFonts w:ascii="Times New Roman" w:hAnsi="Times New Roman" w:cs="Times New Roman"/>
          <w:sz w:val="28"/>
          <w:szCs w:val="28"/>
          <w:lang w:val="kk-KZ"/>
        </w:rPr>
        <w:t>Фолликулдың дамуы кезінде гранулеза торшалары көбейеді, гормондар шығарады және жұмыртқа торшаның өсуін қолдайды. Ірі қара малда овуляция үрдісінде жұмыртқа торшаның бөлінуін қамтамасыз ету үшін фолликул диаметрі 10 мм-ден асуы керек, содан кейін гранулеза торшалары бөлінуді тоқтатады және арнайы сары дене торшаларына бөлінеді. Ғалымдар фолликулогенез үрдісін реттейтін маңызды гендерді зерттеген. Жалпы 283 ген ірі және кіші гранулеза торшаларының транскриптомдық профилін салыстыру арқылы анықталған. Ең маңызды функционалдық гендер TNFα, NR1H4, LHCGR, FSHR, PTHLH, LHB, CAD, HSD3B1, CYP17A1, DICE1, MCE1, COX болып табылады [</w:t>
      </w:r>
      <w:r w:rsidR="00DF300A" w:rsidRPr="008A2BFC">
        <w:rPr>
          <w:rFonts w:ascii="Times New Roman" w:hAnsi="Times New Roman" w:cs="Times New Roman"/>
          <w:sz w:val="28"/>
          <w:szCs w:val="28"/>
          <w:lang w:val="kk-KZ"/>
        </w:rPr>
        <w:t>135</w:t>
      </w:r>
      <w:r w:rsidRPr="008A2BFC">
        <w:rPr>
          <w:rFonts w:ascii="Times New Roman" w:hAnsi="Times New Roman" w:cs="Times New Roman"/>
          <w:sz w:val="28"/>
          <w:szCs w:val="28"/>
          <w:lang w:val="kk-KZ"/>
        </w:rPr>
        <w:t xml:space="preserve">]. </w:t>
      </w:r>
    </w:p>
    <w:p w14:paraId="5E9FC1DD" w14:textId="77777777" w:rsidR="00B224DD" w:rsidRPr="008A2BFC" w:rsidRDefault="00B224DD" w:rsidP="00B224D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szCs w:val="28"/>
          <w:bdr w:val="none" w:sz="0" w:space="0" w:color="auto" w:frame="1"/>
          <w:lang w:val="kk-KZ" w:eastAsia="en-US"/>
        </w:rPr>
      </w:pPr>
      <w:r w:rsidRPr="008A2BFC">
        <w:rPr>
          <w:rFonts w:ascii="Times New Roman" w:eastAsia="Times New Roman" w:hAnsi="Times New Roman" w:cs="Times New Roman"/>
          <w:sz w:val="28"/>
          <w:szCs w:val="28"/>
          <w:bdr w:val="none" w:sz="0" w:space="0" w:color="auto" w:frame="1"/>
          <w:lang w:val="kk-KZ" w:eastAsia="en-US"/>
        </w:rPr>
        <w:t>Ресей ғалымдарының асыл тұқымды шаруашылықтарда қара ала сиырлардың репродуктивтік қызметінің жағдайын зерттеу мәліметтері бойынша, ұрықтану кезінде сиырлардың 57% - жыныстық жүйеде әртүрлі патологиялар болғандығы анықталған. Мұнда сиырлардың 26% -нда қабыну үрдісі, 31%  жатырдың субинволюциясы, 54%  жұмыртқалық қызметінің бұзылуы және зерттелетін табындардағы алғашқы ұрықтандырудан буаздықтың көрсеткіші небәрі 39-44% құраған. Жыныс жолдарының толық инволюциясы кезінде де сиырлардың 73% қалыпты жұмыс істейтін жұмыртқалықтар болмауы мүмкін екенін мәлімдейді  [</w:t>
      </w:r>
      <w:r w:rsidR="00DF300A" w:rsidRPr="008A2BFC">
        <w:rPr>
          <w:rFonts w:ascii="Times New Roman" w:eastAsia="Times New Roman" w:hAnsi="Times New Roman" w:cs="Times New Roman"/>
          <w:sz w:val="28"/>
          <w:szCs w:val="28"/>
          <w:bdr w:val="none" w:sz="0" w:space="0" w:color="auto" w:frame="1"/>
          <w:lang w:val="kk-KZ" w:eastAsia="en-US"/>
        </w:rPr>
        <w:t>136</w:t>
      </w:r>
      <w:r w:rsidRPr="008A2BFC">
        <w:rPr>
          <w:rFonts w:ascii="Times New Roman" w:eastAsia="Times New Roman" w:hAnsi="Times New Roman" w:cs="Times New Roman"/>
          <w:sz w:val="28"/>
          <w:szCs w:val="28"/>
          <w:bdr w:val="none" w:sz="0" w:space="0" w:color="auto" w:frame="1"/>
          <w:lang w:val="kk-KZ" w:eastAsia="en-US"/>
        </w:rPr>
        <w:t xml:space="preserve">]. </w:t>
      </w:r>
    </w:p>
    <w:p w14:paraId="31DD2443" w14:textId="77777777" w:rsidR="00B224DD" w:rsidRPr="008A2BFC" w:rsidRDefault="00B224DD" w:rsidP="00B224D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szCs w:val="28"/>
          <w:bdr w:val="none" w:sz="0" w:space="0" w:color="auto" w:frame="1"/>
          <w:lang w:val="kk-KZ" w:eastAsia="en-US"/>
        </w:rPr>
      </w:pPr>
      <w:r w:rsidRPr="008A2BFC">
        <w:rPr>
          <w:rFonts w:ascii="Times New Roman" w:eastAsia="Times New Roman" w:hAnsi="Times New Roman" w:cs="Times New Roman"/>
          <w:sz w:val="28"/>
          <w:szCs w:val="28"/>
          <w:bdr w:val="none" w:sz="0" w:space="0" w:color="auto" w:frame="1"/>
          <w:lang w:val="kk-KZ" w:eastAsia="en-US"/>
        </w:rPr>
        <w:t xml:space="preserve">Фолликулдардың дамуы ішінара жұмыртқалық ішіндегі және интрафолликулярлық факторлармен және ішінара жұмыртқалықтан тыс </w:t>
      </w:r>
      <w:r w:rsidRPr="008A2BFC">
        <w:rPr>
          <w:rFonts w:ascii="Times New Roman" w:eastAsia="Times New Roman" w:hAnsi="Times New Roman" w:cs="Times New Roman"/>
          <w:sz w:val="28"/>
          <w:szCs w:val="28"/>
          <w:bdr w:val="none" w:sz="0" w:space="0" w:color="auto" w:frame="1"/>
          <w:lang w:val="kk-KZ" w:eastAsia="en-US"/>
        </w:rPr>
        <w:lastRenderedPageBreak/>
        <w:t>үрдістермен бақыланады. Фолликулдардың дамуына жұмыртқа торшадан шыққан көптеген факторлар және гранулеза торшаларының факторлары да қатысады [</w:t>
      </w:r>
      <w:r w:rsidR="00DF300A" w:rsidRPr="008A2BFC">
        <w:rPr>
          <w:rFonts w:ascii="Times New Roman" w:eastAsia="Times New Roman" w:hAnsi="Times New Roman" w:cs="Times New Roman"/>
          <w:sz w:val="28"/>
          <w:szCs w:val="28"/>
          <w:bdr w:val="none" w:sz="0" w:space="0" w:color="auto" w:frame="1"/>
          <w:lang w:val="kk-KZ" w:eastAsia="en-US"/>
        </w:rPr>
        <w:t>137</w:t>
      </w:r>
      <w:r w:rsidRPr="008A2BFC">
        <w:rPr>
          <w:rFonts w:ascii="Times New Roman" w:eastAsia="Times New Roman" w:hAnsi="Times New Roman" w:cs="Times New Roman"/>
          <w:sz w:val="28"/>
          <w:szCs w:val="28"/>
          <w:bdr w:val="none" w:sz="0" w:space="0" w:color="auto" w:frame="1"/>
          <w:lang w:val="kk-KZ" w:eastAsia="en-US"/>
        </w:rPr>
        <w:t xml:space="preserve">]. </w:t>
      </w:r>
    </w:p>
    <w:p w14:paraId="0BC4E42D" w14:textId="77777777" w:rsidR="00B224DD" w:rsidRPr="008A2BFC" w:rsidRDefault="00B224DD" w:rsidP="00B224DD">
      <w:pPr>
        <w:pStyle w:val="HTML"/>
        <w:ind w:firstLine="567"/>
        <w:jc w:val="both"/>
        <w:rPr>
          <w:rStyle w:val="a4"/>
          <w:rFonts w:eastAsiaTheme="minorHAnsi"/>
          <w:bdr w:val="none" w:sz="0" w:space="0" w:color="auto" w:frame="1"/>
          <w:lang w:val="kk-KZ"/>
        </w:rPr>
      </w:pPr>
      <w:r w:rsidRPr="008A2BFC">
        <w:rPr>
          <w:rStyle w:val="a4"/>
          <w:rFonts w:eastAsiaTheme="minorHAnsi"/>
          <w:bdr w:val="none" w:sz="0" w:space="0" w:color="auto" w:frame="1"/>
          <w:lang w:val="kk-KZ"/>
        </w:rPr>
        <w:t xml:space="preserve">Жұмыртқалықтар репродуктивті жүйеде маңызды рөл атқарады, онда экзокриндік (немесе гаметогендік) функция ұрықтандыру үшін ооциттердің жетілуі мен бөлінуін жүзеге асырады. Эндокриндік (немесе стероидогендік) гормондар мен өсу факторларының синтезіне, секрециясына әсер етеді. Фолликулогенезді реттейтін механизмдерді, соның ішінде атрезия процесін түсіндіру жануарлардың өніп-өсу тиімділігін арттыруда фолликулаларды ұтымды пайдалану үшін маңызды </w:t>
      </w:r>
      <w:r w:rsidRPr="008A2BFC">
        <w:rPr>
          <w:rFonts w:ascii="Times New Roman" w:hAnsi="Times New Roman" w:cs="Times New Roman"/>
          <w:sz w:val="28"/>
          <w:szCs w:val="28"/>
          <w:lang w:val="kk-KZ"/>
        </w:rPr>
        <w:t>[</w:t>
      </w:r>
      <w:r w:rsidR="00DF300A" w:rsidRPr="008A2BFC">
        <w:rPr>
          <w:rFonts w:ascii="Times New Roman" w:hAnsi="Times New Roman" w:cs="Times New Roman"/>
          <w:sz w:val="28"/>
          <w:szCs w:val="28"/>
          <w:lang w:val="kk-KZ"/>
        </w:rPr>
        <w:t>138</w:t>
      </w:r>
      <w:r w:rsidRPr="008A2BFC">
        <w:rPr>
          <w:rFonts w:ascii="Times New Roman" w:hAnsi="Times New Roman" w:cs="Times New Roman"/>
          <w:sz w:val="28"/>
          <w:szCs w:val="28"/>
          <w:lang w:val="kk-KZ"/>
        </w:rPr>
        <w:t>]</w:t>
      </w:r>
      <w:r w:rsidRPr="008A2BFC">
        <w:rPr>
          <w:rFonts w:ascii="Times New Roman" w:hAnsi="Times New Roman" w:cs="Times New Roman"/>
          <w:sz w:val="28"/>
          <w:szCs w:val="28"/>
          <w:bdr w:val="none" w:sz="0" w:space="0" w:color="auto" w:frame="1"/>
          <w:lang w:val="kk-KZ"/>
        </w:rPr>
        <w:t>.</w:t>
      </w:r>
      <w:r w:rsidRPr="008A2BFC">
        <w:rPr>
          <w:rStyle w:val="a4"/>
          <w:rFonts w:eastAsiaTheme="minorHAnsi"/>
          <w:bdr w:val="none" w:sz="0" w:space="0" w:color="auto" w:frame="1"/>
          <w:lang w:val="kk-KZ"/>
        </w:rPr>
        <w:t xml:space="preserve"> </w:t>
      </w:r>
    </w:p>
    <w:p w14:paraId="1B7250EA" w14:textId="77777777" w:rsidR="00B224DD" w:rsidRPr="008A2BFC" w:rsidRDefault="00B224DD" w:rsidP="00B224D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szCs w:val="28"/>
          <w:bdr w:val="none" w:sz="0" w:space="0" w:color="auto" w:frame="1"/>
          <w:lang w:val="kk-KZ" w:eastAsia="en-US"/>
        </w:rPr>
      </w:pPr>
      <w:r w:rsidRPr="008A2BFC">
        <w:rPr>
          <w:rFonts w:ascii="Times New Roman" w:eastAsia="Times New Roman" w:hAnsi="Times New Roman" w:cs="Times New Roman"/>
          <w:sz w:val="28"/>
          <w:szCs w:val="28"/>
          <w:bdr w:val="none" w:sz="0" w:space="0" w:color="auto" w:frame="1"/>
          <w:lang w:val="kk-KZ" w:eastAsia="en-US"/>
        </w:rPr>
        <w:t>Жылу стрессі төлдің өсуі кезінде ооциттердің дамуын бұзу арқылы сүтті малдың репродуктивті қызметіне қатты әсер ететін маңызды мәселе ретінде бұрыннан танылған. Жылу стрессінің бұл зиянды әсерлері жылу стрессімен байланысты гипертермияның немесе дене температурасын реттеу үшін жылу стрессіне ұшыраған жануардың физиологиялық бейімделуінің нәтижесі болып табылады [</w:t>
      </w:r>
      <w:r w:rsidR="00DF300A" w:rsidRPr="008A2BFC">
        <w:rPr>
          <w:rFonts w:ascii="Times New Roman" w:eastAsia="Times New Roman" w:hAnsi="Times New Roman" w:cs="Times New Roman"/>
          <w:sz w:val="28"/>
          <w:szCs w:val="28"/>
          <w:bdr w:val="none" w:sz="0" w:space="0" w:color="auto" w:frame="1"/>
          <w:lang w:val="kk-KZ" w:eastAsia="en-US"/>
        </w:rPr>
        <w:t>139</w:t>
      </w:r>
      <w:r w:rsidRPr="008A2BFC">
        <w:rPr>
          <w:rFonts w:ascii="Times New Roman" w:eastAsia="Times New Roman" w:hAnsi="Times New Roman" w:cs="Times New Roman"/>
          <w:sz w:val="28"/>
          <w:szCs w:val="28"/>
          <w:bdr w:val="none" w:sz="0" w:space="0" w:color="auto" w:frame="1"/>
          <w:lang w:val="kk-KZ" w:eastAsia="en-US"/>
        </w:rPr>
        <w:t xml:space="preserve">]. </w:t>
      </w:r>
    </w:p>
    <w:p w14:paraId="0B96EE30" w14:textId="77777777" w:rsidR="00B224DD" w:rsidRPr="008A2BFC" w:rsidRDefault="00B224DD" w:rsidP="003B7977">
      <w:pPr>
        <w:spacing w:after="0" w:line="240" w:lineRule="auto"/>
        <w:jc w:val="both"/>
        <w:rPr>
          <w:rFonts w:ascii="Times New Roman" w:eastAsia="Times New Roman" w:hAnsi="Times New Roman" w:cs="Times New Roman"/>
          <w:b/>
          <w:sz w:val="28"/>
          <w:szCs w:val="28"/>
          <w:lang w:val="kk-KZ"/>
        </w:rPr>
      </w:pPr>
    </w:p>
    <w:p w14:paraId="383C5E5C" w14:textId="77777777" w:rsidR="00103622" w:rsidRPr="008A2BFC" w:rsidRDefault="00103622" w:rsidP="00F8106C">
      <w:pPr>
        <w:spacing w:after="0" w:line="240" w:lineRule="auto"/>
        <w:ind w:firstLine="567"/>
        <w:jc w:val="both"/>
        <w:rPr>
          <w:rFonts w:ascii="Times New Roman" w:eastAsia="Times New Roman" w:hAnsi="Times New Roman" w:cs="Times New Roman"/>
          <w:b/>
          <w:sz w:val="28"/>
          <w:szCs w:val="28"/>
          <w:lang w:val="kk-KZ"/>
        </w:rPr>
      </w:pPr>
      <w:r w:rsidRPr="008A2BFC">
        <w:rPr>
          <w:rFonts w:ascii="Times New Roman" w:eastAsia="Times New Roman" w:hAnsi="Times New Roman" w:cs="Times New Roman"/>
          <w:b/>
          <w:sz w:val="28"/>
          <w:szCs w:val="28"/>
          <w:lang w:val="kk-KZ"/>
        </w:rPr>
        <w:t>1.</w:t>
      </w:r>
      <w:r w:rsidR="00B224DD" w:rsidRPr="008A2BFC">
        <w:rPr>
          <w:rFonts w:ascii="Times New Roman" w:eastAsia="Times New Roman" w:hAnsi="Times New Roman" w:cs="Times New Roman"/>
          <w:b/>
          <w:sz w:val="28"/>
          <w:szCs w:val="28"/>
          <w:lang w:val="kk-KZ"/>
        </w:rPr>
        <w:t>6</w:t>
      </w:r>
      <w:r w:rsidRPr="008A2BFC">
        <w:rPr>
          <w:rFonts w:ascii="Times New Roman" w:eastAsia="Times New Roman" w:hAnsi="Times New Roman" w:cs="Times New Roman"/>
          <w:b/>
          <w:sz w:val="28"/>
          <w:szCs w:val="28"/>
          <w:lang w:val="kk-KZ"/>
        </w:rPr>
        <w:t xml:space="preserve"> Сиырлард</w:t>
      </w:r>
      <w:r w:rsidR="003B7977" w:rsidRPr="008A2BFC">
        <w:rPr>
          <w:rFonts w:ascii="Times New Roman" w:eastAsia="Times New Roman" w:hAnsi="Times New Roman" w:cs="Times New Roman"/>
          <w:b/>
          <w:sz w:val="28"/>
          <w:szCs w:val="28"/>
          <w:lang w:val="kk-KZ"/>
        </w:rPr>
        <w:t>ың эстралдық циклін синхрондау әдістері және оның нәтижесінің фолликулдер өсу сатысымен байланысы</w:t>
      </w:r>
    </w:p>
    <w:p w14:paraId="4393B792" w14:textId="44B54093" w:rsidR="00B91594" w:rsidRPr="008A2BFC" w:rsidRDefault="00B91594" w:rsidP="008C4F0F">
      <w:pPr>
        <w:widowControl w:val="0"/>
        <w:autoSpaceDE w:val="0"/>
        <w:spacing w:after="0" w:line="240" w:lineRule="auto"/>
        <w:ind w:firstLine="567"/>
        <w:jc w:val="both"/>
        <w:rPr>
          <w:rFonts w:ascii="Times New Roman" w:hAnsi="Times New Roman" w:cs="Times New Roman"/>
          <w:bCs/>
          <w:sz w:val="28"/>
          <w:szCs w:val="28"/>
          <w:lang w:val="kk-KZ"/>
        </w:rPr>
      </w:pPr>
      <w:r w:rsidRPr="008A2BFC">
        <w:rPr>
          <w:rFonts w:ascii="Times New Roman" w:hAnsi="Times New Roman" w:cs="Times New Roman"/>
          <w:bCs/>
          <w:sz w:val="28"/>
          <w:szCs w:val="28"/>
          <w:lang w:val="kk-KZ"/>
        </w:rPr>
        <w:t>Ғалымдарға етті бағыттағы сиырларды төлдегеннен кейінгі анэструс овуляциялық синхрондауға OvSynch және PreSynch модифицирленген нұсқанын қолдану жетістікке алып келді. OvSynch классикалық нұсқасы: 0-күннен GnRH препаратын, 8-күнінде PGF2α-ны егеді, GnRH препаратын 10-шы күні қайталап егіп, содан кейін 16-20 сағат ішінде қолдан ұрықтандыру жүргізілген. Сиырлардың эстралдық циклінде синхрондаудың оңтайлы нұсқасының мақсаты PreSynch өңделіп, алдын ала синхрондау үлгісіне сәйкес жүргілген: ол үшін PGF2α препаратын 14 күннен кейін қайталап еккен, содан кейін 12-14 күн GnRH препаратымен гормоналді өңделген, 7 күннен кейін PGF2α қайталап егілген, 48 сағаттан кейін GnRH қайталап егіліп, 16-20 сағаттан кейін қолдан ұрықтандырған. Зерттеудің нәтижесінде OvSynch және PreSynch нұсқасымен синхрондауда сауын сиырларының үлесі 47,2% және 57, 9% сәйкес келді</w:t>
      </w:r>
      <w:r w:rsidR="00605AA5">
        <w:rPr>
          <w:rFonts w:ascii="Times New Roman" w:hAnsi="Times New Roman" w:cs="Times New Roman"/>
          <w:bCs/>
          <w:sz w:val="28"/>
          <w:szCs w:val="28"/>
          <w:lang w:val="kk-KZ"/>
        </w:rPr>
        <w:t xml:space="preserve"> </w:t>
      </w:r>
      <w:r w:rsidRPr="008A2BFC">
        <w:rPr>
          <w:rFonts w:ascii="Times New Roman" w:hAnsi="Times New Roman" w:cs="Times New Roman"/>
          <w:bCs/>
          <w:sz w:val="28"/>
          <w:szCs w:val="28"/>
          <w:lang w:val="kk-KZ"/>
        </w:rPr>
        <w:t xml:space="preserve">[140]. </w:t>
      </w:r>
    </w:p>
    <w:p w14:paraId="14F63B93" w14:textId="1023D8CF" w:rsidR="008C4F0F" w:rsidRPr="008A2BFC" w:rsidRDefault="008C4F0F" w:rsidP="008C4F0F">
      <w:pPr>
        <w:widowControl w:val="0"/>
        <w:autoSpaceDE w:val="0"/>
        <w:spacing w:after="0" w:line="240" w:lineRule="auto"/>
        <w:ind w:firstLine="567"/>
        <w:jc w:val="both"/>
        <w:rPr>
          <w:rFonts w:ascii="Times New Roman" w:hAnsi="Times New Roman" w:cs="Times New Roman"/>
          <w:bCs/>
          <w:sz w:val="28"/>
          <w:szCs w:val="28"/>
          <w:lang w:val="kk-KZ"/>
        </w:rPr>
      </w:pPr>
      <w:r w:rsidRPr="008A2BFC">
        <w:rPr>
          <w:rFonts w:ascii="Times New Roman" w:hAnsi="Times New Roman" w:cs="Times New Roman"/>
          <w:bCs/>
          <w:sz w:val="28"/>
          <w:szCs w:val="28"/>
          <w:lang w:val="kk-KZ"/>
        </w:rPr>
        <w:t xml:space="preserve">Басқа эстральді циклді синхронизациялау жұмысында сиырларға келесі препараттар егілді: клопростенол (0,250 mg/ml), құрамында синтетикалық  PGF2α, простогландин,  гонадорелин аналогы,  GnRH,  тетрагидрат диацетат гонадорелин, 50 mg/mL, лиофилизирлеуші сарысулы гонадотропині PMSG 500 IU бар. Эксперименттік зерттеудегі 412 бас сиырды 4 топқа бөліп, 1-ши топқа  0 күннен - GnRH, 7-ші күннен PGF2α, 9-шы күннен GnRH (Ovsynch хаттамасымен, n=117),  2 топқа (Ovsynch модифицирленген хаттамасы бойынша, n=113), 0 күннен PMSG, 7-ші күннен  PGF2α, 9-шы күннен  PMSG,  3 топқа (синхрондау </w:t>
      </w:r>
      <w:r w:rsidR="00605AA5">
        <w:rPr>
          <w:rFonts w:ascii="Times New Roman" w:hAnsi="Times New Roman" w:cs="Times New Roman"/>
          <w:bCs/>
          <w:sz w:val="28"/>
          <w:szCs w:val="28"/>
          <w:lang w:val="kk-KZ"/>
        </w:rPr>
        <w:t>алды хаттамасы, n=98) 0-ші, 14-ш</w:t>
      </w:r>
      <w:r w:rsidRPr="008A2BFC">
        <w:rPr>
          <w:rFonts w:ascii="Times New Roman" w:hAnsi="Times New Roman" w:cs="Times New Roman"/>
          <w:bCs/>
          <w:sz w:val="28"/>
          <w:szCs w:val="28"/>
          <w:lang w:val="kk-KZ"/>
        </w:rPr>
        <w:t xml:space="preserve">і, 33-ші күндерінде PGF2α, 26-шы, 35-ші күндерінді GnRH, 4 топқа  (синхрондау алды модифицирленген хаттамасы, n=84) 0-ші, 14-ші, 33-ші күндерінде PGF2α,  26-шы, 35-ші күндерінде PMSG егілді. Барлық сиырларды  GnRH немесе PMSG  соңғы дозалағаннан кейін 16 сағаттан соң қолдан ұрықтандырады. Алынған </w:t>
      </w:r>
      <w:r w:rsidRPr="008A2BFC">
        <w:rPr>
          <w:rFonts w:ascii="Times New Roman" w:hAnsi="Times New Roman" w:cs="Times New Roman"/>
          <w:bCs/>
          <w:sz w:val="28"/>
          <w:szCs w:val="28"/>
          <w:lang w:val="kk-KZ"/>
        </w:rPr>
        <w:lastRenderedPageBreak/>
        <w:t>мәліметтерде барлық 4 зерттеу тобындағы буаздық жиілігі 35,0%, 40,7%, 44,8% және 57,1%  құрады  P&lt;0,05 [</w:t>
      </w:r>
      <w:r w:rsidR="003B7977" w:rsidRPr="008A2BFC">
        <w:rPr>
          <w:rFonts w:ascii="Times New Roman" w:hAnsi="Times New Roman" w:cs="Times New Roman"/>
          <w:bCs/>
          <w:sz w:val="28"/>
          <w:szCs w:val="28"/>
          <w:lang w:val="kk-KZ"/>
        </w:rPr>
        <w:t>1</w:t>
      </w:r>
      <w:r w:rsidR="00B77DD6" w:rsidRPr="008A2BFC">
        <w:rPr>
          <w:rFonts w:ascii="Times New Roman" w:hAnsi="Times New Roman" w:cs="Times New Roman"/>
          <w:bCs/>
          <w:sz w:val="28"/>
          <w:szCs w:val="28"/>
          <w:lang w:val="kk-KZ"/>
        </w:rPr>
        <w:t>4</w:t>
      </w:r>
      <w:r w:rsidR="009360E7" w:rsidRPr="008A2BFC">
        <w:rPr>
          <w:rFonts w:ascii="Times New Roman" w:hAnsi="Times New Roman" w:cs="Times New Roman"/>
          <w:bCs/>
          <w:sz w:val="28"/>
          <w:szCs w:val="28"/>
          <w:lang w:val="kk-KZ"/>
        </w:rPr>
        <w:t>1</w:t>
      </w:r>
      <w:r w:rsidRPr="008A2BFC">
        <w:rPr>
          <w:rFonts w:ascii="Times New Roman" w:hAnsi="Times New Roman" w:cs="Times New Roman"/>
          <w:bCs/>
          <w:sz w:val="28"/>
          <w:szCs w:val="28"/>
          <w:lang w:val="kk-KZ"/>
        </w:rPr>
        <w:t>].</w:t>
      </w:r>
    </w:p>
    <w:p w14:paraId="45584095" w14:textId="77777777" w:rsidR="008C4F0F" w:rsidRPr="008A2BFC" w:rsidRDefault="008C4F0F" w:rsidP="008C4F0F">
      <w:pPr>
        <w:widowControl w:val="0"/>
        <w:autoSpaceDE w:val="0"/>
        <w:spacing w:after="0" w:line="240" w:lineRule="auto"/>
        <w:ind w:firstLine="567"/>
        <w:jc w:val="both"/>
        <w:rPr>
          <w:rFonts w:ascii="Times New Roman" w:hAnsi="Times New Roman" w:cs="Times New Roman"/>
          <w:bCs/>
          <w:sz w:val="28"/>
          <w:szCs w:val="28"/>
          <w:lang w:val="kk-KZ"/>
        </w:rPr>
      </w:pPr>
      <w:r w:rsidRPr="008A2BFC">
        <w:rPr>
          <w:rFonts w:ascii="Times New Roman" w:hAnsi="Times New Roman" w:cs="Times New Roman"/>
          <w:bCs/>
          <w:sz w:val="28"/>
          <w:szCs w:val="28"/>
          <w:lang w:val="kk-KZ"/>
        </w:rPr>
        <w:t xml:space="preserve"> Синхрондау алдының стратегиялық қолданылуы бізге белгілі:  Presynch,  Ovsynch және Double-Ovsynch  уақытты бекітіп (timed artificial insemination,TAI), әдісімен ұрықтандырған кезінде қарапайым  Ovsynch  хаттамасымен ұрықтандыру көрсеткіші жоғары болды.  Айта кететін жайт, қарапайым синхрондау алды табынның  өнімділігін арттырып, шығынды азайтты. Зерттеудің нәтижесінде  жоғарғы проценттік ұрықтандырылу Ovsynch (43%)  үлгісіне қарағанда Double-Ovsynch (53%) үлгісімен өңдеу салыстырмалы жоғары болды [</w:t>
      </w:r>
      <w:r w:rsidR="003B7977" w:rsidRPr="008A2BFC">
        <w:rPr>
          <w:rFonts w:ascii="Times New Roman" w:hAnsi="Times New Roman" w:cs="Times New Roman"/>
          <w:bCs/>
          <w:sz w:val="28"/>
          <w:szCs w:val="28"/>
          <w:lang w:val="kk-KZ"/>
        </w:rPr>
        <w:t>1</w:t>
      </w:r>
      <w:r w:rsidR="00B77DD6" w:rsidRPr="008A2BFC">
        <w:rPr>
          <w:rFonts w:ascii="Times New Roman" w:hAnsi="Times New Roman" w:cs="Times New Roman"/>
          <w:bCs/>
          <w:sz w:val="28"/>
          <w:szCs w:val="28"/>
          <w:lang w:val="kk-KZ"/>
        </w:rPr>
        <w:t>4</w:t>
      </w:r>
      <w:r w:rsidR="009360E7" w:rsidRPr="008A2BFC">
        <w:rPr>
          <w:rFonts w:ascii="Times New Roman" w:hAnsi="Times New Roman" w:cs="Times New Roman"/>
          <w:bCs/>
          <w:sz w:val="28"/>
          <w:szCs w:val="28"/>
          <w:lang w:val="kk-KZ"/>
        </w:rPr>
        <w:t>2</w:t>
      </w:r>
      <w:r w:rsidRPr="008A2BFC">
        <w:rPr>
          <w:rFonts w:ascii="Times New Roman" w:hAnsi="Times New Roman" w:cs="Times New Roman"/>
          <w:bCs/>
          <w:sz w:val="28"/>
          <w:szCs w:val="28"/>
          <w:lang w:val="kk-KZ"/>
        </w:rPr>
        <w:t>].  Ірі қарада овуляция индукциясы  GnRH немесе hCG препаратын дәстүрлі әдіспен енгізу арқылы қолданылды. Сонымен қатар овуляция индукциясына  инсулин, эстрогенге қарсы, пролактинге қарсы, ингибитор ароматазалары қолданылды</w:t>
      </w:r>
      <w:r w:rsidR="003B7977" w:rsidRPr="008A2BFC">
        <w:rPr>
          <w:rFonts w:ascii="Times New Roman" w:hAnsi="Times New Roman" w:cs="Times New Roman"/>
          <w:bCs/>
          <w:sz w:val="28"/>
          <w:szCs w:val="28"/>
          <w:lang w:val="kk-KZ"/>
        </w:rPr>
        <w:t xml:space="preserve"> </w:t>
      </w:r>
      <w:r w:rsidRPr="008A2BFC">
        <w:rPr>
          <w:rFonts w:ascii="Times New Roman" w:hAnsi="Times New Roman" w:cs="Times New Roman"/>
          <w:bCs/>
          <w:sz w:val="28"/>
          <w:szCs w:val="28"/>
          <w:lang w:val="kk-KZ"/>
        </w:rPr>
        <w:t>[</w:t>
      </w:r>
      <w:r w:rsidR="003B7977" w:rsidRPr="008A2BFC">
        <w:rPr>
          <w:rFonts w:ascii="Times New Roman" w:hAnsi="Times New Roman" w:cs="Times New Roman"/>
          <w:bCs/>
          <w:sz w:val="28"/>
          <w:szCs w:val="28"/>
          <w:lang w:val="kk-KZ"/>
        </w:rPr>
        <w:t>1</w:t>
      </w:r>
      <w:r w:rsidR="00B77DD6" w:rsidRPr="008A2BFC">
        <w:rPr>
          <w:rFonts w:ascii="Times New Roman" w:hAnsi="Times New Roman" w:cs="Times New Roman"/>
          <w:bCs/>
          <w:sz w:val="28"/>
          <w:szCs w:val="28"/>
          <w:lang w:val="kk-KZ"/>
        </w:rPr>
        <w:t>4</w:t>
      </w:r>
      <w:r w:rsidR="009360E7" w:rsidRPr="008A2BFC">
        <w:rPr>
          <w:rFonts w:ascii="Times New Roman" w:hAnsi="Times New Roman" w:cs="Times New Roman"/>
          <w:bCs/>
          <w:sz w:val="28"/>
          <w:szCs w:val="28"/>
          <w:lang w:val="kk-KZ"/>
        </w:rPr>
        <w:t>3</w:t>
      </w:r>
      <w:r w:rsidRPr="008A2BFC">
        <w:rPr>
          <w:rFonts w:ascii="Times New Roman" w:hAnsi="Times New Roman" w:cs="Times New Roman"/>
          <w:bCs/>
          <w:sz w:val="28"/>
          <w:szCs w:val="28"/>
          <w:lang w:val="kk-KZ"/>
        </w:rPr>
        <w:t>].   Синхронды күйлеу кезінде байқалатын проблемалардан айналып өтуге жанама стратегия көмектесті.  Синхронизация  программасы қолдан ұрықтандыру кезінде бекітілген уақыт ішінде күйлеуді болдырмаудың  алдын алды.  Сонымен қайтадан синхронизациялау гормональді түрлердің араласуы  диэструс немесе проэструс, негізінен простагландин F2α (PGF) және гонадотропин-рилизинг-гормонын (GnRH) қолданған кезінде белгіленген уақыт аралығында қолдан ұрықтандырылған кейін байқалды [</w:t>
      </w:r>
      <w:r w:rsidR="003B7977" w:rsidRPr="008A2BFC">
        <w:rPr>
          <w:rFonts w:ascii="Times New Roman" w:hAnsi="Times New Roman" w:cs="Times New Roman"/>
          <w:bCs/>
          <w:sz w:val="28"/>
          <w:szCs w:val="28"/>
          <w:lang w:val="kk-KZ"/>
        </w:rPr>
        <w:t>1</w:t>
      </w:r>
      <w:r w:rsidR="009434C0" w:rsidRPr="008A2BFC">
        <w:rPr>
          <w:rFonts w:ascii="Times New Roman" w:hAnsi="Times New Roman" w:cs="Times New Roman"/>
          <w:bCs/>
          <w:sz w:val="28"/>
          <w:szCs w:val="28"/>
          <w:lang w:val="kk-KZ"/>
        </w:rPr>
        <w:t>4</w:t>
      </w:r>
      <w:r w:rsidR="009360E7" w:rsidRPr="008A2BFC">
        <w:rPr>
          <w:rFonts w:ascii="Times New Roman" w:hAnsi="Times New Roman" w:cs="Times New Roman"/>
          <w:bCs/>
          <w:sz w:val="28"/>
          <w:szCs w:val="28"/>
          <w:lang w:val="kk-KZ"/>
        </w:rPr>
        <w:t>4</w:t>
      </w:r>
      <w:r w:rsidRPr="008A2BFC">
        <w:rPr>
          <w:rFonts w:ascii="Times New Roman" w:hAnsi="Times New Roman" w:cs="Times New Roman"/>
          <w:bCs/>
          <w:sz w:val="28"/>
          <w:szCs w:val="28"/>
          <w:lang w:val="kk-KZ"/>
        </w:rPr>
        <w:t xml:space="preserve">].   </w:t>
      </w:r>
    </w:p>
    <w:p w14:paraId="65B26739" w14:textId="77777777" w:rsidR="008C4F0F" w:rsidRPr="008A2BFC" w:rsidRDefault="008C4F0F" w:rsidP="008C4F0F">
      <w:pPr>
        <w:widowControl w:val="0"/>
        <w:autoSpaceDE w:val="0"/>
        <w:spacing w:after="0" w:line="240" w:lineRule="auto"/>
        <w:ind w:firstLine="567"/>
        <w:jc w:val="both"/>
        <w:rPr>
          <w:rFonts w:ascii="Times New Roman" w:hAnsi="Times New Roman" w:cs="Times New Roman"/>
          <w:bCs/>
          <w:sz w:val="28"/>
          <w:szCs w:val="28"/>
          <w:lang w:val="kk-KZ"/>
        </w:rPr>
      </w:pPr>
      <w:r w:rsidRPr="008A2BFC">
        <w:rPr>
          <w:rFonts w:ascii="Times New Roman" w:hAnsi="Times New Roman" w:cs="Times New Roman"/>
          <w:bCs/>
          <w:sz w:val="28"/>
          <w:szCs w:val="28"/>
          <w:lang w:val="kk-KZ"/>
        </w:rPr>
        <w:t xml:space="preserve">Сиырдың </w:t>
      </w:r>
      <w:r w:rsidR="000D3122" w:rsidRPr="008A2BFC">
        <w:rPr>
          <w:rFonts w:ascii="Times New Roman" w:hAnsi="Times New Roman" w:cs="Times New Roman"/>
          <w:bCs/>
          <w:sz w:val="28"/>
          <w:szCs w:val="28"/>
          <w:lang w:val="kk-KZ"/>
        </w:rPr>
        <w:t>қолдан ұрықтандыру</w:t>
      </w:r>
      <w:r w:rsidRPr="008A2BFC">
        <w:rPr>
          <w:rFonts w:ascii="Times New Roman" w:hAnsi="Times New Roman" w:cs="Times New Roman"/>
          <w:bCs/>
          <w:sz w:val="28"/>
          <w:szCs w:val="28"/>
          <w:lang w:val="kk-KZ"/>
        </w:rPr>
        <w:t xml:space="preserve"> операторының белсенді, жүйелі және дәйекті репродуктивті басқаруы әдетте қолданылатын технология деңгейіне қарамастан сүтті табынның репродуктивті табыстылығына әкеледі. Мұндай басқару эструс анықталғаннан кейін сиырларды ұрықтандыруды барынша арттыруға бағытталған және табысты болады [</w:t>
      </w:r>
      <w:r w:rsidR="003B7977" w:rsidRPr="008A2BFC">
        <w:rPr>
          <w:rFonts w:ascii="Times New Roman" w:hAnsi="Times New Roman" w:cs="Times New Roman"/>
          <w:bCs/>
          <w:sz w:val="28"/>
          <w:szCs w:val="28"/>
          <w:lang w:val="kk-KZ"/>
        </w:rPr>
        <w:t>1</w:t>
      </w:r>
      <w:r w:rsidR="009434C0" w:rsidRPr="008A2BFC">
        <w:rPr>
          <w:rFonts w:ascii="Times New Roman" w:hAnsi="Times New Roman" w:cs="Times New Roman"/>
          <w:bCs/>
          <w:sz w:val="28"/>
          <w:szCs w:val="28"/>
          <w:lang w:val="kk-KZ"/>
        </w:rPr>
        <w:t>4</w:t>
      </w:r>
      <w:r w:rsidR="009360E7" w:rsidRPr="008A2BFC">
        <w:rPr>
          <w:rFonts w:ascii="Times New Roman" w:hAnsi="Times New Roman" w:cs="Times New Roman"/>
          <w:bCs/>
          <w:sz w:val="28"/>
          <w:szCs w:val="28"/>
          <w:lang w:val="kk-KZ"/>
        </w:rPr>
        <w:t>5</w:t>
      </w:r>
      <w:r w:rsidRPr="008A2BFC">
        <w:rPr>
          <w:rFonts w:ascii="Times New Roman" w:hAnsi="Times New Roman" w:cs="Times New Roman"/>
          <w:bCs/>
          <w:sz w:val="28"/>
          <w:szCs w:val="28"/>
          <w:lang w:val="kk-KZ"/>
        </w:rPr>
        <w:t>]. Репродуктивті өнімділікті, сүт өндіруді оңтайландыру үшін гормондарды қолданбай сауын сиырларының көбеюін бақылау мүмкін емес. Сауын сиырлардың ерекшеліктеріне байланысты гормондарды қолдану жылуды визуалды анықтау қажеттілігін, жылу кезінде анықталмаған сиырлардың санын азайтып қана қоймайды, сонымен қатар көбеюдің жағымсыз салдарымен байланысты белгілі бір проблемалардың алдын алады. Ovsynch әдісі жоспарланғандай, GnRH және PGF2α қосындысы аналық бездердің физиологиялық жағдайын бақылауды қажет етпей, жасанды ұрықтандыруды оңтайлы уақытта жүргізуге мүмкіндік береді [</w:t>
      </w:r>
      <w:r w:rsidR="003B7977" w:rsidRPr="008A2BFC">
        <w:rPr>
          <w:rFonts w:ascii="Times New Roman" w:hAnsi="Times New Roman" w:cs="Times New Roman"/>
          <w:bCs/>
          <w:sz w:val="28"/>
          <w:szCs w:val="28"/>
          <w:lang w:val="kk-KZ"/>
        </w:rPr>
        <w:t>1</w:t>
      </w:r>
      <w:r w:rsidR="009434C0" w:rsidRPr="008A2BFC">
        <w:rPr>
          <w:rFonts w:ascii="Times New Roman" w:hAnsi="Times New Roman" w:cs="Times New Roman"/>
          <w:bCs/>
          <w:sz w:val="28"/>
          <w:szCs w:val="28"/>
          <w:lang w:val="kk-KZ"/>
        </w:rPr>
        <w:t>4</w:t>
      </w:r>
      <w:r w:rsidR="009360E7" w:rsidRPr="008A2BFC">
        <w:rPr>
          <w:rFonts w:ascii="Times New Roman" w:hAnsi="Times New Roman" w:cs="Times New Roman"/>
          <w:bCs/>
          <w:sz w:val="28"/>
          <w:szCs w:val="28"/>
          <w:lang w:val="kk-KZ"/>
        </w:rPr>
        <w:t>6</w:t>
      </w:r>
      <w:r w:rsidRPr="008A2BFC">
        <w:rPr>
          <w:rFonts w:ascii="Times New Roman" w:hAnsi="Times New Roman" w:cs="Times New Roman"/>
          <w:bCs/>
          <w:sz w:val="28"/>
          <w:szCs w:val="28"/>
          <w:lang w:val="kk-KZ"/>
        </w:rPr>
        <w:t>].</w:t>
      </w:r>
    </w:p>
    <w:p w14:paraId="082EE069" w14:textId="77777777" w:rsidR="008C4F0F" w:rsidRPr="008A2BFC" w:rsidRDefault="008C4F0F" w:rsidP="008C4F0F">
      <w:pPr>
        <w:widowControl w:val="0"/>
        <w:autoSpaceDE w:val="0"/>
        <w:spacing w:after="0" w:line="240" w:lineRule="auto"/>
        <w:ind w:firstLine="567"/>
        <w:jc w:val="both"/>
        <w:rPr>
          <w:rFonts w:ascii="Times New Roman" w:hAnsi="Times New Roman" w:cs="Times New Roman"/>
          <w:bCs/>
          <w:sz w:val="28"/>
          <w:szCs w:val="28"/>
          <w:lang w:val="kk-KZ"/>
        </w:rPr>
      </w:pPr>
      <w:r w:rsidRPr="008A2BFC">
        <w:rPr>
          <w:rFonts w:ascii="Times New Roman" w:hAnsi="Times New Roman" w:cs="Times New Roman"/>
          <w:bCs/>
          <w:sz w:val="28"/>
          <w:szCs w:val="28"/>
          <w:lang w:val="kk-KZ"/>
        </w:rPr>
        <w:t>Соңғы бірнеше жылда жоғары сүт өндіру үшін жүргізіліп жатқан генетикалық селекцияға байланысты дүние жүзінде сауын сиырлардың құнарлылығы төмендеуде. Қазіргі уақытта сүтті малдың бедеулігінің негізгі себептерінің бірі туғаннан кейінгі анеструс болып табылады. Тікелей төлдегеннен кейінгі кезеңде аналық бездердің қысқа мерзімділігі қалыпты деп есептелсе де, сауын малда туғаннан кейінгі 60 күннен аса ұзартылған анестезия төлдеу мен төлдеу аралығында теріс әсер етеді. Осылайша, туылғаннан кейін 60 күннен кейін алғашқы эструстың пайда болуы қалыпты болып саналады, ал 60 күннен кейін туғаннан кейінгі анеструс деп аталады. Ғалымдардың мәліметтері бойынша сауын сиырлардың 61% -інде туғаннан  кейінгі  анестезия байқалып, оның шамамен үштен екісінде шынайы анеструс, ал үштен бірінде жасырын эструс болады [</w:t>
      </w:r>
      <w:r w:rsidR="003B7977" w:rsidRPr="008A2BFC">
        <w:rPr>
          <w:rFonts w:ascii="Times New Roman" w:hAnsi="Times New Roman" w:cs="Times New Roman"/>
          <w:bCs/>
          <w:sz w:val="28"/>
          <w:szCs w:val="28"/>
          <w:lang w:val="kk-KZ"/>
        </w:rPr>
        <w:t>1</w:t>
      </w:r>
      <w:r w:rsidR="009434C0" w:rsidRPr="008A2BFC">
        <w:rPr>
          <w:rFonts w:ascii="Times New Roman" w:hAnsi="Times New Roman" w:cs="Times New Roman"/>
          <w:bCs/>
          <w:sz w:val="28"/>
          <w:szCs w:val="28"/>
          <w:lang w:val="kk-KZ"/>
        </w:rPr>
        <w:t>4</w:t>
      </w:r>
      <w:r w:rsidR="009360E7" w:rsidRPr="008A2BFC">
        <w:rPr>
          <w:rFonts w:ascii="Times New Roman" w:hAnsi="Times New Roman" w:cs="Times New Roman"/>
          <w:bCs/>
          <w:sz w:val="28"/>
          <w:szCs w:val="28"/>
          <w:lang w:val="kk-KZ"/>
        </w:rPr>
        <w:t>7</w:t>
      </w:r>
      <w:r w:rsidRPr="008A2BFC">
        <w:rPr>
          <w:rFonts w:ascii="Times New Roman" w:hAnsi="Times New Roman" w:cs="Times New Roman"/>
          <w:bCs/>
          <w:sz w:val="28"/>
          <w:szCs w:val="28"/>
          <w:lang w:val="kk-KZ"/>
        </w:rPr>
        <w:t>].</w:t>
      </w:r>
    </w:p>
    <w:p w14:paraId="0963C270" w14:textId="77777777" w:rsidR="008C4F0F" w:rsidRPr="008A2BFC" w:rsidRDefault="008C4F0F" w:rsidP="008C4F0F">
      <w:pPr>
        <w:widowControl w:val="0"/>
        <w:autoSpaceDE w:val="0"/>
        <w:spacing w:after="0" w:line="240" w:lineRule="auto"/>
        <w:ind w:firstLine="567"/>
        <w:jc w:val="both"/>
        <w:rPr>
          <w:rFonts w:ascii="Times New Roman" w:hAnsi="Times New Roman" w:cs="Times New Roman"/>
          <w:bCs/>
          <w:sz w:val="28"/>
          <w:szCs w:val="28"/>
          <w:lang w:val="kk-KZ"/>
        </w:rPr>
      </w:pPr>
      <w:r w:rsidRPr="008A2BFC">
        <w:rPr>
          <w:rFonts w:ascii="Times New Roman" w:hAnsi="Times New Roman" w:cs="Times New Roman"/>
          <w:bCs/>
          <w:sz w:val="28"/>
          <w:szCs w:val="28"/>
          <w:lang w:val="kk-KZ"/>
        </w:rPr>
        <w:lastRenderedPageBreak/>
        <w:tab/>
        <w:t xml:space="preserve">Кейбір зерттеуде авторлар эструс басталған кезде сауын сиырлардың жазғы және күзгі кезеңдерінде </w:t>
      </w:r>
      <w:r w:rsidR="001E1F6C" w:rsidRPr="008A2BFC">
        <w:rPr>
          <w:rFonts w:ascii="Times New Roman" w:hAnsi="Times New Roman" w:cs="Times New Roman"/>
          <w:bCs/>
          <w:sz w:val="28"/>
          <w:szCs w:val="28"/>
          <w:lang w:val="kk-KZ"/>
        </w:rPr>
        <w:t>ұрықтандыру дәрежесін</w:t>
      </w:r>
      <w:r w:rsidRPr="008A2BFC">
        <w:rPr>
          <w:rFonts w:ascii="Times New Roman" w:hAnsi="Times New Roman" w:cs="Times New Roman"/>
          <w:bCs/>
          <w:sz w:val="28"/>
          <w:szCs w:val="28"/>
          <w:lang w:val="kk-KZ"/>
        </w:rPr>
        <w:t xml:space="preserve"> арттыру үшін белсенділікті автоматты бақылау әдісімен анықталған</w:t>
      </w:r>
      <w:r w:rsidR="001E1F6C" w:rsidRPr="008A2BFC">
        <w:rPr>
          <w:rFonts w:ascii="Times New Roman" w:hAnsi="Times New Roman" w:cs="Times New Roman"/>
          <w:bCs/>
          <w:sz w:val="28"/>
          <w:szCs w:val="28"/>
          <w:lang w:val="kk-KZ"/>
        </w:rPr>
        <w:t xml:space="preserve"> және</w:t>
      </w:r>
      <w:r w:rsidRPr="008A2BFC">
        <w:rPr>
          <w:rFonts w:ascii="Times New Roman" w:hAnsi="Times New Roman" w:cs="Times New Roman"/>
          <w:bCs/>
          <w:sz w:val="28"/>
          <w:szCs w:val="28"/>
          <w:lang w:val="kk-KZ"/>
        </w:rPr>
        <w:t xml:space="preserve"> гонадотропин-рилизинг гормонын (GnRH) қолданған. Демек, </w:t>
      </w:r>
      <w:r w:rsidR="001417BC" w:rsidRPr="008A2BFC">
        <w:rPr>
          <w:rFonts w:ascii="Times New Roman" w:hAnsi="Times New Roman" w:cs="Times New Roman"/>
          <w:bCs/>
          <w:sz w:val="28"/>
          <w:szCs w:val="28"/>
          <w:lang w:val="kk-KZ"/>
        </w:rPr>
        <w:t>белсенділікті автоматты бақылау әдісі</w:t>
      </w:r>
      <w:r w:rsidRPr="008A2BFC">
        <w:rPr>
          <w:rFonts w:ascii="Times New Roman" w:hAnsi="Times New Roman" w:cs="Times New Roman"/>
          <w:bCs/>
          <w:sz w:val="28"/>
          <w:szCs w:val="28"/>
          <w:lang w:val="kk-KZ"/>
        </w:rPr>
        <w:t xml:space="preserve"> көмегімен анықталған эструстың басында 5 сағат бойы GnRH </w:t>
      </w:r>
      <w:r w:rsidR="001417BC" w:rsidRPr="008A2BFC">
        <w:rPr>
          <w:rFonts w:ascii="Times New Roman" w:hAnsi="Times New Roman" w:cs="Times New Roman"/>
          <w:bCs/>
          <w:sz w:val="28"/>
          <w:szCs w:val="28"/>
          <w:lang w:val="kk-KZ"/>
        </w:rPr>
        <w:t>егу</w:t>
      </w:r>
      <w:r w:rsidRPr="008A2BFC">
        <w:rPr>
          <w:rFonts w:ascii="Times New Roman" w:hAnsi="Times New Roman" w:cs="Times New Roman"/>
          <w:bCs/>
          <w:sz w:val="28"/>
          <w:szCs w:val="28"/>
          <w:lang w:val="kk-KZ"/>
        </w:rPr>
        <w:t xml:space="preserve"> сиырлардың буаздығын арттыруы мүмкін [</w:t>
      </w:r>
      <w:r w:rsidR="003B7977" w:rsidRPr="008A2BFC">
        <w:rPr>
          <w:rFonts w:ascii="Times New Roman" w:hAnsi="Times New Roman" w:cs="Times New Roman"/>
          <w:bCs/>
          <w:sz w:val="28"/>
          <w:szCs w:val="28"/>
          <w:lang w:val="kk-KZ"/>
        </w:rPr>
        <w:t>14</w:t>
      </w:r>
      <w:r w:rsidR="009360E7" w:rsidRPr="008A2BFC">
        <w:rPr>
          <w:rFonts w:ascii="Times New Roman" w:hAnsi="Times New Roman" w:cs="Times New Roman"/>
          <w:bCs/>
          <w:sz w:val="28"/>
          <w:szCs w:val="28"/>
          <w:lang w:val="kk-KZ"/>
        </w:rPr>
        <w:t>8</w:t>
      </w:r>
      <w:r w:rsidRPr="008A2BFC">
        <w:rPr>
          <w:rFonts w:ascii="Times New Roman" w:hAnsi="Times New Roman" w:cs="Times New Roman"/>
          <w:bCs/>
          <w:sz w:val="28"/>
          <w:szCs w:val="28"/>
          <w:lang w:val="kk-KZ"/>
        </w:rPr>
        <w:t>].</w:t>
      </w:r>
    </w:p>
    <w:p w14:paraId="5326EF32" w14:textId="46502D5B" w:rsidR="008C4F0F" w:rsidRPr="008A2BFC" w:rsidRDefault="008C4F0F" w:rsidP="008C4F0F">
      <w:pPr>
        <w:widowControl w:val="0"/>
        <w:autoSpaceDE w:val="0"/>
        <w:spacing w:after="0" w:line="240" w:lineRule="auto"/>
        <w:ind w:firstLine="567"/>
        <w:jc w:val="both"/>
        <w:rPr>
          <w:rFonts w:ascii="Times New Roman" w:hAnsi="Times New Roman" w:cs="Times New Roman"/>
          <w:bCs/>
          <w:sz w:val="28"/>
          <w:szCs w:val="28"/>
          <w:lang w:val="kk-KZ"/>
        </w:rPr>
      </w:pPr>
      <w:r w:rsidRPr="008A2BFC">
        <w:rPr>
          <w:rFonts w:ascii="Times New Roman" w:hAnsi="Times New Roman" w:cs="Times New Roman"/>
          <w:bCs/>
          <w:sz w:val="28"/>
          <w:szCs w:val="28"/>
          <w:lang w:val="kk-KZ"/>
        </w:rPr>
        <w:tab/>
        <w:t>Бразилия ғалымдары сиырлардағы эстр</w:t>
      </w:r>
      <w:r w:rsidR="001417BC" w:rsidRPr="008A2BFC">
        <w:rPr>
          <w:rFonts w:ascii="Times New Roman" w:hAnsi="Times New Roman" w:cs="Times New Roman"/>
          <w:bCs/>
          <w:sz w:val="28"/>
          <w:szCs w:val="28"/>
          <w:lang w:val="kk-KZ"/>
        </w:rPr>
        <w:t xml:space="preserve">алдық </w:t>
      </w:r>
      <w:r w:rsidRPr="008A2BFC">
        <w:rPr>
          <w:rFonts w:ascii="Times New Roman" w:hAnsi="Times New Roman" w:cs="Times New Roman"/>
          <w:bCs/>
          <w:sz w:val="28"/>
          <w:szCs w:val="28"/>
          <w:lang w:val="kk-KZ"/>
        </w:rPr>
        <w:t xml:space="preserve"> циклді синхрондау, PRID құрылғысын интравагинальды енгізу, эстрадиол бензоатын 2 мг дозада енгізу, эстрадиол кипионатын енгізу, PRID жою және PGF2α 0,150 мг дозада енгізу бағдарламасын,  хориондық гормоны (КГ) 400 ХБ дозада пайдаланды. Сиырларда синхронизацияның 0-ден 10-күніне дейінгі гормоналды емдеу кезеңінде аналық бездерде негізінен диаметрі 6,0 мм-ден аз фолликулдар табылғанын атап өткен жөн [1</w:t>
      </w:r>
      <w:r w:rsidR="003B7977" w:rsidRPr="008A2BFC">
        <w:rPr>
          <w:rFonts w:ascii="Times New Roman" w:hAnsi="Times New Roman" w:cs="Times New Roman"/>
          <w:bCs/>
          <w:sz w:val="28"/>
          <w:szCs w:val="28"/>
          <w:lang w:val="kk-KZ"/>
        </w:rPr>
        <w:t>4</w:t>
      </w:r>
      <w:r w:rsidR="009360E7" w:rsidRPr="008A2BFC">
        <w:rPr>
          <w:rFonts w:ascii="Times New Roman" w:hAnsi="Times New Roman" w:cs="Times New Roman"/>
          <w:bCs/>
          <w:sz w:val="28"/>
          <w:szCs w:val="28"/>
          <w:lang w:val="kk-KZ"/>
        </w:rPr>
        <w:t>9</w:t>
      </w:r>
      <w:r w:rsidRPr="008A2BFC">
        <w:rPr>
          <w:rFonts w:ascii="Times New Roman" w:hAnsi="Times New Roman" w:cs="Times New Roman"/>
          <w:bCs/>
          <w:sz w:val="28"/>
          <w:szCs w:val="28"/>
          <w:lang w:val="kk-KZ"/>
        </w:rPr>
        <w:t>]. Сүтті сиырлар  табындарының қоңдылығын бақылаудағы өзгерістердің қозғаушы күштері табын мөлшерінің және сүтті сиырлардың көбеюін басқаруға көмектесетін технологиялардың санының айтарлықтай артуы болып табылады. Келесі тармақтар маңызды: генетикалық іріктеу, азықтандыру (әсіресе транзиттік кезеңде), жұқпалы ауруларды бақылау, репродуктивті басқару (репродуктивті басқаруды жақсартуға арналған автома</w:t>
      </w:r>
      <w:r w:rsidR="00605AA5">
        <w:rPr>
          <w:rFonts w:ascii="Times New Roman" w:hAnsi="Times New Roman" w:cs="Times New Roman"/>
          <w:bCs/>
          <w:sz w:val="28"/>
          <w:szCs w:val="28"/>
          <w:lang w:val="kk-KZ"/>
        </w:rPr>
        <w:t xml:space="preserve">ттандырылған жүйелер), овуляция </w:t>
      </w:r>
      <w:r w:rsidRPr="008A2BFC">
        <w:rPr>
          <w:rFonts w:ascii="Times New Roman" w:hAnsi="Times New Roman" w:cs="Times New Roman"/>
          <w:bCs/>
          <w:sz w:val="28"/>
          <w:szCs w:val="28"/>
          <w:lang w:val="kk-KZ"/>
        </w:rPr>
        <w:t>эструс синхронизациясы, репродуктивті статусты жылдам диагностикалау, бұқалардың құнарлылығына да байланысты [1</w:t>
      </w:r>
      <w:r w:rsidR="009360E7" w:rsidRPr="008A2BFC">
        <w:rPr>
          <w:rFonts w:ascii="Times New Roman" w:hAnsi="Times New Roman" w:cs="Times New Roman"/>
          <w:bCs/>
          <w:sz w:val="28"/>
          <w:szCs w:val="28"/>
          <w:lang w:val="kk-KZ"/>
        </w:rPr>
        <w:t>50</w:t>
      </w:r>
      <w:r w:rsidRPr="008A2BFC">
        <w:rPr>
          <w:rFonts w:ascii="Times New Roman" w:hAnsi="Times New Roman" w:cs="Times New Roman"/>
          <w:bCs/>
          <w:sz w:val="28"/>
          <w:szCs w:val="28"/>
          <w:lang w:val="kk-KZ"/>
        </w:rPr>
        <w:t>].</w:t>
      </w:r>
    </w:p>
    <w:p w14:paraId="17B326F6" w14:textId="77777777" w:rsidR="008C4F0F" w:rsidRPr="008A2BFC" w:rsidRDefault="008C4F0F" w:rsidP="008C4F0F">
      <w:pPr>
        <w:widowControl w:val="0"/>
        <w:autoSpaceDE w:val="0"/>
        <w:spacing w:after="0" w:line="240" w:lineRule="auto"/>
        <w:ind w:firstLine="567"/>
        <w:jc w:val="both"/>
        <w:rPr>
          <w:rFonts w:ascii="Times New Roman" w:hAnsi="Times New Roman" w:cs="Times New Roman"/>
          <w:bCs/>
          <w:sz w:val="28"/>
          <w:szCs w:val="28"/>
          <w:lang w:val="kk-KZ"/>
        </w:rPr>
      </w:pPr>
      <w:r w:rsidRPr="008A2BFC">
        <w:rPr>
          <w:rFonts w:ascii="Times New Roman" w:hAnsi="Times New Roman" w:cs="Times New Roman"/>
          <w:bCs/>
          <w:sz w:val="28"/>
          <w:szCs w:val="28"/>
          <w:lang w:val="kk-KZ"/>
        </w:rPr>
        <w:t>Сүтті табындарда егіз буаздық сиырлардың әл-ауқатын айтарлықтай нашарлатады, олардың өмір сүру ұзақтығын қысқартады және туғаннан кейінгі кезеңде антибиотиктерді қолдануға әкеледі</w:t>
      </w:r>
      <w:r w:rsidR="009360E7" w:rsidRPr="008A2BFC">
        <w:rPr>
          <w:rFonts w:ascii="Times New Roman" w:hAnsi="Times New Roman" w:cs="Times New Roman"/>
          <w:bCs/>
          <w:sz w:val="28"/>
          <w:szCs w:val="28"/>
          <w:lang w:val="kk-KZ"/>
        </w:rPr>
        <w:t xml:space="preserve"> </w:t>
      </w:r>
      <w:r w:rsidRPr="008A2BFC">
        <w:rPr>
          <w:rFonts w:ascii="Times New Roman" w:hAnsi="Times New Roman" w:cs="Times New Roman"/>
          <w:bCs/>
          <w:sz w:val="28"/>
          <w:szCs w:val="28"/>
          <w:lang w:val="kk-KZ"/>
        </w:rPr>
        <w:t>[1</w:t>
      </w:r>
      <w:r w:rsidR="00B77DD6" w:rsidRPr="008A2BFC">
        <w:rPr>
          <w:rFonts w:ascii="Times New Roman" w:hAnsi="Times New Roman" w:cs="Times New Roman"/>
          <w:bCs/>
          <w:sz w:val="28"/>
          <w:szCs w:val="28"/>
          <w:lang w:val="kk-KZ"/>
        </w:rPr>
        <w:t>5</w:t>
      </w:r>
      <w:r w:rsidR="009360E7" w:rsidRPr="008A2BFC">
        <w:rPr>
          <w:rFonts w:ascii="Times New Roman" w:hAnsi="Times New Roman" w:cs="Times New Roman"/>
          <w:bCs/>
          <w:sz w:val="28"/>
          <w:szCs w:val="28"/>
          <w:lang w:val="kk-KZ"/>
        </w:rPr>
        <w:t>1</w:t>
      </w:r>
      <w:r w:rsidRPr="008A2BFC">
        <w:rPr>
          <w:rFonts w:ascii="Times New Roman" w:hAnsi="Times New Roman" w:cs="Times New Roman"/>
          <w:bCs/>
          <w:sz w:val="28"/>
          <w:szCs w:val="28"/>
          <w:lang w:val="kk-KZ"/>
        </w:rPr>
        <w:t>]. Белгілі болғандай, барлық сиырлар буаздықтың кеш кезеңінен ерте лактацияға сәтті өтпейді, нәтижесінде сауын сиырларының шамамен үштен бірінде кем дегенде бір клиникалық ауру кездеседі [1</w:t>
      </w:r>
      <w:r w:rsidR="00B77DD6" w:rsidRPr="008A2BFC">
        <w:rPr>
          <w:rFonts w:ascii="Times New Roman" w:hAnsi="Times New Roman" w:cs="Times New Roman"/>
          <w:bCs/>
          <w:sz w:val="28"/>
          <w:szCs w:val="28"/>
          <w:lang w:val="kk-KZ"/>
        </w:rPr>
        <w:t>5</w:t>
      </w:r>
      <w:r w:rsidR="009360E7" w:rsidRPr="008A2BFC">
        <w:rPr>
          <w:rFonts w:ascii="Times New Roman" w:hAnsi="Times New Roman" w:cs="Times New Roman"/>
          <w:bCs/>
          <w:sz w:val="28"/>
          <w:szCs w:val="28"/>
          <w:lang w:val="kk-KZ"/>
        </w:rPr>
        <w:t>2</w:t>
      </w:r>
      <w:r w:rsidRPr="008A2BFC">
        <w:rPr>
          <w:rFonts w:ascii="Times New Roman" w:hAnsi="Times New Roman" w:cs="Times New Roman"/>
          <w:bCs/>
          <w:sz w:val="28"/>
          <w:szCs w:val="28"/>
          <w:lang w:val="kk-KZ"/>
        </w:rPr>
        <w:t>].</w:t>
      </w:r>
    </w:p>
    <w:p w14:paraId="4EEA5E05" w14:textId="77777777" w:rsidR="008C4F0F" w:rsidRPr="008A2BFC" w:rsidRDefault="008C4F0F" w:rsidP="008C4F0F">
      <w:pPr>
        <w:widowControl w:val="0"/>
        <w:autoSpaceDE w:val="0"/>
        <w:spacing w:after="0" w:line="240" w:lineRule="auto"/>
        <w:ind w:firstLine="567"/>
        <w:jc w:val="both"/>
        <w:rPr>
          <w:rFonts w:ascii="Times New Roman" w:hAnsi="Times New Roman" w:cs="Times New Roman"/>
          <w:bCs/>
          <w:sz w:val="28"/>
          <w:szCs w:val="28"/>
          <w:lang w:val="kk-KZ"/>
        </w:rPr>
      </w:pPr>
      <w:r w:rsidRPr="008A2BFC">
        <w:rPr>
          <w:rFonts w:ascii="Times New Roman" w:hAnsi="Times New Roman" w:cs="Times New Roman"/>
          <w:bCs/>
          <w:sz w:val="28"/>
          <w:szCs w:val="28"/>
          <w:lang w:val="kk-KZ"/>
        </w:rPr>
        <w:tab/>
        <w:t>Сиырлар 8-20 сағат бойы өздігінен эструсқа түседі, бірақ овуляциядан шамамен 10-12 сағат бұрын бұқаға байланысты емес. Бұл овуляция эструс аяқталғаннан кейін 10-12 сағаттан кейін болатынын көрсетеді, бірақ ұрықтандыруға қабілетті болғанға дейін сперматозоидтар ұрғашы малдар жыныс мүшелерінде 6-8 сағат ішінде пісіп-жетілуден өтуі керек. Дәстүр бойынша эструстың басталуы ірі қара малды жасанды ұрықтандырудың ең қолайлы уақыты болып саналады, яғни эструстың алғашқы белгілері пайда болған сәттен бастап 6 сағаттан 24 сағатқа дейін болады. Дегенмен, соңғы зерттеулер бұл аралықты овуляциядан 16-6 сағат бұрын қысқарту керек, бұл оны эструстың соңына жақындатады</w:t>
      </w:r>
      <w:r w:rsidR="003B7977" w:rsidRPr="008A2BFC">
        <w:rPr>
          <w:rFonts w:ascii="Times New Roman" w:hAnsi="Times New Roman" w:cs="Times New Roman"/>
          <w:bCs/>
          <w:sz w:val="28"/>
          <w:szCs w:val="28"/>
          <w:lang w:val="kk-KZ"/>
        </w:rPr>
        <w:t xml:space="preserve"> </w:t>
      </w:r>
      <w:r w:rsidRPr="008A2BFC">
        <w:rPr>
          <w:rFonts w:ascii="Times New Roman" w:hAnsi="Times New Roman" w:cs="Times New Roman"/>
          <w:bCs/>
          <w:sz w:val="28"/>
          <w:szCs w:val="28"/>
          <w:lang w:val="kk-KZ"/>
        </w:rPr>
        <w:t>[1</w:t>
      </w:r>
      <w:r w:rsidR="00B77DD6" w:rsidRPr="008A2BFC">
        <w:rPr>
          <w:rFonts w:ascii="Times New Roman" w:hAnsi="Times New Roman" w:cs="Times New Roman"/>
          <w:bCs/>
          <w:sz w:val="28"/>
          <w:szCs w:val="28"/>
          <w:lang w:val="kk-KZ"/>
        </w:rPr>
        <w:t>5</w:t>
      </w:r>
      <w:r w:rsidR="009360E7" w:rsidRPr="008A2BFC">
        <w:rPr>
          <w:rFonts w:ascii="Times New Roman" w:hAnsi="Times New Roman" w:cs="Times New Roman"/>
          <w:bCs/>
          <w:sz w:val="28"/>
          <w:szCs w:val="28"/>
          <w:lang w:val="kk-KZ"/>
        </w:rPr>
        <w:t>3</w:t>
      </w:r>
      <w:r w:rsidRPr="008A2BFC">
        <w:rPr>
          <w:rFonts w:ascii="Times New Roman" w:hAnsi="Times New Roman" w:cs="Times New Roman"/>
          <w:bCs/>
          <w:sz w:val="28"/>
          <w:szCs w:val="28"/>
          <w:lang w:val="kk-KZ"/>
        </w:rPr>
        <w:t>].</w:t>
      </w:r>
    </w:p>
    <w:p w14:paraId="1025B791" w14:textId="77777777" w:rsidR="008C4F0F" w:rsidRPr="008A2BFC" w:rsidRDefault="008C4F0F" w:rsidP="008C4F0F">
      <w:pPr>
        <w:widowControl w:val="0"/>
        <w:autoSpaceDE w:val="0"/>
        <w:spacing w:after="0" w:line="240" w:lineRule="auto"/>
        <w:ind w:firstLine="567"/>
        <w:jc w:val="both"/>
        <w:rPr>
          <w:rFonts w:ascii="Times New Roman" w:hAnsi="Times New Roman" w:cs="Times New Roman"/>
          <w:bCs/>
          <w:sz w:val="28"/>
          <w:szCs w:val="28"/>
          <w:lang w:val="kk-KZ"/>
        </w:rPr>
      </w:pPr>
      <w:r w:rsidRPr="008A2BFC">
        <w:rPr>
          <w:rFonts w:ascii="Times New Roman" w:hAnsi="Times New Roman" w:cs="Times New Roman"/>
          <w:bCs/>
          <w:sz w:val="28"/>
          <w:szCs w:val="28"/>
          <w:lang w:val="kk-KZ"/>
        </w:rPr>
        <w:t>Төлдегеннен кейінгі анеструс этиологиясында сауын сиырлардың репродуктивті қызметін реттейтін зат алмасу және гормондық процестердің маңызы зор [1</w:t>
      </w:r>
      <w:r w:rsidR="009434C0" w:rsidRPr="008A2BFC">
        <w:rPr>
          <w:rFonts w:ascii="Times New Roman" w:hAnsi="Times New Roman" w:cs="Times New Roman"/>
          <w:bCs/>
          <w:sz w:val="28"/>
          <w:szCs w:val="28"/>
          <w:lang w:val="kk-KZ"/>
        </w:rPr>
        <w:t>5</w:t>
      </w:r>
      <w:r w:rsidR="009360E7" w:rsidRPr="008A2BFC">
        <w:rPr>
          <w:rFonts w:ascii="Times New Roman" w:hAnsi="Times New Roman" w:cs="Times New Roman"/>
          <w:bCs/>
          <w:sz w:val="28"/>
          <w:szCs w:val="28"/>
          <w:lang w:val="kk-KZ"/>
        </w:rPr>
        <w:t>4</w:t>
      </w:r>
      <w:r w:rsidRPr="008A2BFC">
        <w:rPr>
          <w:rFonts w:ascii="Times New Roman" w:hAnsi="Times New Roman" w:cs="Times New Roman"/>
          <w:bCs/>
          <w:sz w:val="28"/>
          <w:szCs w:val="28"/>
          <w:lang w:val="kk-KZ"/>
        </w:rPr>
        <w:t xml:space="preserve">]. Туғаннан кейінгі жатырдың инволюциясы мен эмбриональды даму заңдылықтарын түсіну ірі қара малдың көбеюін жеңілдетеді және төлдердің өсімділігінің тиімділігін арттырады. Жануарлардың жасы ұлғайған сайын инволюциялық кезеңнің айтарлықтай төмендеуі байқалады, бірінші төлдеген сиырлармен салыстырғанда, көп төлді сиырларда инволюция кезеңінде жатыр қысқа болды. Бұл қазіргі тұжырымдар голштейн сиырларының </w:t>
      </w:r>
      <w:r w:rsidRPr="008A2BFC">
        <w:rPr>
          <w:rFonts w:ascii="Times New Roman" w:hAnsi="Times New Roman" w:cs="Times New Roman"/>
          <w:bCs/>
          <w:sz w:val="28"/>
          <w:szCs w:val="28"/>
          <w:lang w:val="kk-KZ"/>
        </w:rPr>
        <w:lastRenderedPageBreak/>
        <w:t>негізгі репродуктивті үлгілері туралы түсінікті кеңейтеді, бұл ірі қара малдың репродуктивтілігіне  пайдалы болуы мүмкін [1</w:t>
      </w:r>
      <w:r w:rsidR="009434C0" w:rsidRPr="008A2BFC">
        <w:rPr>
          <w:rFonts w:ascii="Times New Roman" w:hAnsi="Times New Roman" w:cs="Times New Roman"/>
          <w:bCs/>
          <w:sz w:val="28"/>
          <w:szCs w:val="28"/>
          <w:lang w:val="kk-KZ"/>
        </w:rPr>
        <w:t>5</w:t>
      </w:r>
      <w:r w:rsidR="009360E7" w:rsidRPr="008A2BFC">
        <w:rPr>
          <w:rFonts w:ascii="Times New Roman" w:hAnsi="Times New Roman" w:cs="Times New Roman"/>
          <w:bCs/>
          <w:sz w:val="28"/>
          <w:szCs w:val="28"/>
          <w:lang w:val="kk-KZ"/>
        </w:rPr>
        <w:t>5</w:t>
      </w:r>
      <w:r w:rsidRPr="008A2BFC">
        <w:rPr>
          <w:rFonts w:ascii="Times New Roman" w:hAnsi="Times New Roman" w:cs="Times New Roman"/>
          <w:bCs/>
          <w:sz w:val="28"/>
          <w:szCs w:val="28"/>
          <w:lang w:val="kk-KZ"/>
        </w:rPr>
        <w:t>].</w:t>
      </w:r>
    </w:p>
    <w:p w14:paraId="11FFEFAC" w14:textId="6AB10935" w:rsidR="008C4F0F" w:rsidRPr="008A2BFC" w:rsidRDefault="008C4F0F" w:rsidP="008C4F0F">
      <w:pPr>
        <w:widowControl w:val="0"/>
        <w:autoSpaceDE w:val="0"/>
        <w:spacing w:after="0" w:line="240" w:lineRule="auto"/>
        <w:ind w:firstLine="567"/>
        <w:jc w:val="both"/>
        <w:rPr>
          <w:rFonts w:ascii="Times New Roman" w:hAnsi="Times New Roman" w:cs="Times New Roman"/>
          <w:bCs/>
          <w:sz w:val="28"/>
          <w:szCs w:val="28"/>
          <w:lang w:val="kk-KZ"/>
        </w:rPr>
      </w:pPr>
      <w:r w:rsidRPr="008A2BFC">
        <w:rPr>
          <w:rFonts w:ascii="Times New Roman" w:hAnsi="Times New Roman" w:cs="Times New Roman"/>
          <w:bCs/>
          <w:sz w:val="28"/>
          <w:szCs w:val="28"/>
          <w:lang w:val="kk-KZ"/>
        </w:rPr>
        <w:tab/>
        <w:t>Туғаннан кейін сиыр әртүрлі ұзақтықтағы жыныстық кезең маңызды рөл атқарады. Бұл репродуктивті тыныштық кезеңі емізетін жануарларда ұз</w:t>
      </w:r>
      <w:r w:rsidR="0026448F">
        <w:rPr>
          <w:rFonts w:ascii="Times New Roman" w:hAnsi="Times New Roman" w:cs="Times New Roman"/>
          <w:bCs/>
          <w:sz w:val="28"/>
          <w:szCs w:val="28"/>
          <w:lang w:val="kk-KZ"/>
        </w:rPr>
        <w:t xml:space="preserve">ағырақ болатыны анықталды. Бұл </w:t>
      </w:r>
      <w:r w:rsidRPr="008A2BFC">
        <w:rPr>
          <w:rFonts w:ascii="Times New Roman" w:hAnsi="Times New Roman" w:cs="Times New Roman"/>
          <w:bCs/>
          <w:sz w:val="28"/>
          <w:szCs w:val="28"/>
          <w:lang w:val="kk-KZ"/>
        </w:rPr>
        <w:t>цикл</w:t>
      </w:r>
      <w:r w:rsidR="0026448F">
        <w:rPr>
          <w:rFonts w:ascii="Times New Roman" w:hAnsi="Times New Roman" w:cs="Times New Roman"/>
          <w:bCs/>
          <w:sz w:val="28"/>
          <w:szCs w:val="28"/>
          <w:lang w:val="kk-KZ"/>
        </w:rPr>
        <w:t>сіз</w:t>
      </w:r>
      <w:r w:rsidRPr="008A2BFC">
        <w:rPr>
          <w:rFonts w:ascii="Times New Roman" w:hAnsi="Times New Roman" w:cs="Times New Roman"/>
          <w:bCs/>
          <w:sz w:val="28"/>
          <w:szCs w:val="28"/>
          <w:lang w:val="kk-KZ"/>
        </w:rPr>
        <w:t xml:space="preserve"> кезең әдетте туғаннан кейінгі эстриялық кезең деп аталады. Туғаннан кейінгі кезең сауын сиырлардың төлдеу  кезеңі маңызды кезең болып табылады, өйткені оның құнарлылығына үлкен әсер етеді [1</w:t>
      </w:r>
      <w:r w:rsidR="009434C0" w:rsidRPr="008A2BFC">
        <w:rPr>
          <w:rFonts w:ascii="Times New Roman" w:hAnsi="Times New Roman" w:cs="Times New Roman"/>
          <w:bCs/>
          <w:sz w:val="28"/>
          <w:szCs w:val="28"/>
          <w:lang w:val="kk-KZ"/>
        </w:rPr>
        <w:t>5</w:t>
      </w:r>
      <w:r w:rsidR="009360E7" w:rsidRPr="008A2BFC">
        <w:rPr>
          <w:rFonts w:ascii="Times New Roman" w:hAnsi="Times New Roman" w:cs="Times New Roman"/>
          <w:bCs/>
          <w:sz w:val="28"/>
          <w:szCs w:val="28"/>
          <w:lang w:val="kk-KZ"/>
        </w:rPr>
        <w:t>6</w:t>
      </w:r>
      <w:r w:rsidRPr="008A2BFC">
        <w:rPr>
          <w:rFonts w:ascii="Times New Roman" w:hAnsi="Times New Roman" w:cs="Times New Roman"/>
          <w:bCs/>
          <w:sz w:val="28"/>
          <w:szCs w:val="28"/>
          <w:lang w:val="kk-KZ"/>
        </w:rPr>
        <w:t>].</w:t>
      </w:r>
    </w:p>
    <w:p w14:paraId="229A6397" w14:textId="2E177ED5" w:rsidR="008C4F0F" w:rsidRPr="008A2BFC" w:rsidRDefault="008C4F0F" w:rsidP="008C4F0F">
      <w:pPr>
        <w:widowControl w:val="0"/>
        <w:autoSpaceDE w:val="0"/>
        <w:spacing w:after="0" w:line="240" w:lineRule="auto"/>
        <w:ind w:firstLine="567"/>
        <w:jc w:val="both"/>
        <w:rPr>
          <w:rFonts w:ascii="Times New Roman" w:hAnsi="Times New Roman" w:cs="Times New Roman"/>
          <w:bCs/>
          <w:sz w:val="28"/>
          <w:szCs w:val="28"/>
          <w:lang w:val="kk-KZ"/>
        </w:rPr>
      </w:pPr>
      <w:r w:rsidRPr="008A2BFC">
        <w:rPr>
          <w:rFonts w:ascii="Times New Roman" w:hAnsi="Times New Roman" w:cs="Times New Roman"/>
          <w:bCs/>
          <w:sz w:val="28"/>
          <w:szCs w:val="28"/>
          <w:lang w:val="kk-KZ"/>
        </w:rPr>
        <w:tab/>
        <w:t>Жатырдың инволюция процесінің ұзақтығының артуы сүтті ірі қара малдың репродуктивті тиімділігінің төмендеуіне ықпал етеді. Жатырдың инволюциясының жылдамдығын PGF2α, метилергометрин малеаты, Е витамині, селен және клопростенол инъекциялары арқылы жеделдетуге болады, ал лактобактерияларды құрсақішілік қолдану жыныс мүшелерінің инволюциясына өте жақсы әсер етеді [1</w:t>
      </w:r>
      <w:r w:rsidR="009434C0" w:rsidRPr="008A2BFC">
        <w:rPr>
          <w:rFonts w:ascii="Times New Roman" w:hAnsi="Times New Roman" w:cs="Times New Roman"/>
          <w:bCs/>
          <w:sz w:val="28"/>
          <w:szCs w:val="28"/>
          <w:lang w:val="kk-KZ"/>
        </w:rPr>
        <w:t>5</w:t>
      </w:r>
      <w:r w:rsidR="009360E7" w:rsidRPr="008A2BFC">
        <w:rPr>
          <w:rFonts w:ascii="Times New Roman" w:hAnsi="Times New Roman" w:cs="Times New Roman"/>
          <w:bCs/>
          <w:sz w:val="28"/>
          <w:szCs w:val="28"/>
          <w:lang w:val="kk-KZ"/>
        </w:rPr>
        <w:t>7</w:t>
      </w:r>
      <w:r w:rsidRPr="008A2BFC">
        <w:rPr>
          <w:rFonts w:ascii="Times New Roman" w:hAnsi="Times New Roman" w:cs="Times New Roman"/>
          <w:bCs/>
          <w:sz w:val="28"/>
          <w:szCs w:val="28"/>
          <w:lang w:val="kk-KZ"/>
        </w:rPr>
        <w:t>]. Уақытылы азықтандыру, қоршаған орта жағдайлары төлдегеннен кейінгі жатырдың қалыпты инволюциясын қолдай алады. Отандық авторлардың пікірінше, сурфагон, магестрофан, АСД 2, тетрамаг, селевет дәрумені гормондық препараттарын кешенді қолдану және электроэякулятормен ішкі жыныс мүшелерін қосымша ынталандыру арқылы қазақтың ақбас сиырларының репродуктивті циклін синхрондауда жақсы нәтижелер алынған [</w:t>
      </w:r>
      <w:r w:rsidR="003B7977" w:rsidRPr="008A2BFC">
        <w:rPr>
          <w:rFonts w:ascii="Times New Roman" w:hAnsi="Times New Roman" w:cs="Times New Roman"/>
          <w:bCs/>
          <w:sz w:val="28"/>
          <w:szCs w:val="28"/>
          <w:lang w:val="kk-KZ"/>
        </w:rPr>
        <w:t>15</w:t>
      </w:r>
      <w:r w:rsidR="009F2418">
        <w:rPr>
          <w:rFonts w:ascii="Times New Roman" w:hAnsi="Times New Roman" w:cs="Times New Roman"/>
          <w:bCs/>
          <w:sz w:val="28"/>
          <w:szCs w:val="28"/>
          <w:lang w:val="kk-KZ"/>
        </w:rPr>
        <w:t>8</w:t>
      </w:r>
      <w:r w:rsidRPr="008A2BFC">
        <w:rPr>
          <w:rFonts w:ascii="Times New Roman" w:hAnsi="Times New Roman" w:cs="Times New Roman"/>
          <w:bCs/>
          <w:sz w:val="28"/>
          <w:szCs w:val="28"/>
          <w:lang w:val="kk-KZ"/>
        </w:rPr>
        <w:t>].</w:t>
      </w:r>
    </w:p>
    <w:p w14:paraId="17EB63FC" w14:textId="77777777" w:rsidR="00103622" w:rsidRPr="008A2BFC" w:rsidRDefault="00103622" w:rsidP="00103622">
      <w:pPr>
        <w:spacing w:after="0" w:line="240" w:lineRule="auto"/>
        <w:ind w:firstLine="567"/>
        <w:jc w:val="both"/>
        <w:rPr>
          <w:rFonts w:ascii="Times New Roman" w:hAnsi="Times New Roman" w:cs="Times New Roman"/>
          <w:bCs/>
          <w:sz w:val="28"/>
          <w:szCs w:val="28"/>
          <w:lang w:val="kk-KZ"/>
        </w:rPr>
      </w:pPr>
    </w:p>
    <w:p w14:paraId="3C678301" w14:textId="77777777" w:rsidR="00103622" w:rsidRPr="008A2BFC" w:rsidRDefault="00103622" w:rsidP="00F8106C">
      <w:pPr>
        <w:spacing w:after="0" w:line="240" w:lineRule="auto"/>
        <w:ind w:firstLine="567"/>
        <w:jc w:val="both"/>
        <w:rPr>
          <w:rFonts w:ascii="Times New Roman" w:eastAsia="Times New Roman" w:hAnsi="Times New Roman" w:cs="Times New Roman"/>
          <w:b/>
          <w:sz w:val="28"/>
          <w:szCs w:val="28"/>
          <w:lang w:val="kk-KZ"/>
        </w:rPr>
      </w:pPr>
      <w:r w:rsidRPr="008A2BFC">
        <w:rPr>
          <w:rFonts w:ascii="Times New Roman" w:eastAsia="Times New Roman" w:hAnsi="Times New Roman" w:cs="Times New Roman"/>
          <w:b/>
          <w:sz w:val="28"/>
          <w:szCs w:val="28"/>
          <w:lang w:val="kk-KZ"/>
        </w:rPr>
        <w:t>1.</w:t>
      </w:r>
      <w:r w:rsidR="00B224DD" w:rsidRPr="008A2BFC">
        <w:rPr>
          <w:rFonts w:ascii="Times New Roman" w:eastAsia="Times New Roman" w:hAnsi="Times New Roman" w:cs="Times New Roman"/>
          <w:b/>
          <w:sz w:val="28"/>
          <w:szCs w:val="28"/>
          <w:lang w:val="kk-KZ"/>
        </w:rPr>
        <w:t>7</w:t>
      </w:r>
      <w:r w:rsidRPr="008A2BFC">
        <w:rPr>
          <w:rFonts w:ascii="Times New Roman" w:eastAsia="Times New Roman" w:hAnsi="Times New Roman" w:cs="Times New Roman"/>
          <w:b/>
          <w:sz w:val="28"/>
          <w:szCs w:val="28"/>
          <w:lang w:val="kk-KZ"/>
        </w:rPr>
        <w:t xml:space="preserve"> Арнайы әдебиеттердегі деректерді талдау</w:t>
      </w:r>
    </w:p>
    <w:p w14:paraId="70C22EF8" w14:textId="77777777" w:rsidR="00F0065B" w:rsidRPr="008A2BFC" w:rsidRDefault="00F0065B" w:rsidP="00103622">
      <w:pPr>
        <w:spacing w:after="0" w:line="240" w:lineRule="auto"/>
        <w:ind w:firstLine="567"/>
        <w:jc w:val="both"/>
        <w:rPr>
          <w:rFonts w:ascii="Times New Roman" w:hAnsi="Times New Roman" w:cs="Times New Roman"/>
          <w:bCs/>
          <w:sz w:val="28"/>
          <w:szCs w:val="28"/>
          <w:lang w:val="kk-KZ"/>
        </w:rPr>
      </w:pPr>
      <w:r w:rsidRPr="008A2BFC">
        <w:rPr>
          <w:rFonts w:ascii="Times New Roman" w:hAnsi="Times New Roman" w:cs="Times New Roman"/>
          <w:bCs/>
          <w:sz w:val="28"/>
          <w:szCs w:val="28"/>
          <w:lang w:val="kk-KZ"/>
        </w:rPr>
        <w:t>Осылайша, субдоминантты және доминантты фолликулалардың өсу динамикасын зерттеу үлкен теориялық және практикалық мәнге ие. Қазіргі уақытта сиырларда жыныстық жетілу кезінде ооциттерді ұрықтандыру тиімділігінде бірінші толқын доминантты фолликуланың рөлі белгісіз.  Доминантты және субдоминантты фолликулалардың өсу заңдылықтарын зерттеу сиырлар мен құнажында овуляция индукциясын, жыныстық циклді синхрондауды қолдану схемасын теориялық тұрғыдан негіздеуге мүмкіндік береді. Әдебиеттерді талдау Қазақстандық ғалымдардың сиырлардағы фолликулогенез процесінің ерекшеліктері туралы зерттеулер жүргізбегенін көрсетеді. Қазіргі уақытта эструс циклі кезінде сиырлардағы фолликулалардың өсуін бақылаудың жалғыз әдісі ультрадыбыстық аналық безді сканерлеу және аналық безді трансректальды пальпациялау болып табылады.</w:t>
      </w:r>
    </w:p>
    <w:p w14:paraId="6490CA7D" w14:textId="1B09E76C" w:rsidR="00F0065B" w:rsidRPr="008A2BFC" w:rsidRDefault="00F0065B" w:rsidP="00F0065B">
      <w:pPr>
        <w:widowControl w:val="0"/>
        <w:autoSpaceDE w:val="0"/>
        <w:spacing w:after="0" w:line="240" w:lineRule="auto"/>
        <w:ind w:firstLine="567"/>
        <w:jc w:val="both"/>
        <w:rPr>
          <w:rFonts w:ascii="Times New Roman" w:hAnsi="Times New Roman" w:cs="Times New Roman"/>
          <w:bCs/>
          <w:sz w:val="28"/>
          <w:szCs w:val="28"/>
          <w:lang w:val="kk-KZ"/>
        </w:rPr>
      </w:pPr>
      <w:r w:rsidRPr="008A2BFC">
        <w:rPr>
          <w:rFonts w:ascii="Times New Roman" w:hAnsi="Times New Roman" w:cs="Times New Roman"/>
          <w:bCs/>
          <w:sz w:val="28"/>
          <w:szCs w:val="28"/>
          <w:lang w:val="kk-KZ"/>
        </w:rPr>
        <w:t>Осылайша, сиырлардағы репродуктивті қабілеттерді анықтайтын SNP полиморфизмдерін зерттеу ветеринария ғылымының өзекті мәселесі болып табылады. Бұл зерттеудің мақсаты әртүрлі репродуктивті параметрлері бар сиырлардағы GDF9 генінің локусы бойынша A625T/Drai SNP полиморфизмінің генетикалық нұсқаларының таралуын зерттеу және берілген геннің алл</w:t>
      </w:r>
      <w:r w:rsidR="0026448F">
        <w:rPr>
          <w:rFonts w:ascii="Times New Roman" w:hAnsi="Times New Roman" w:cs="Times New Roman"/>
          <w:bCs/>
          <w:sz w:val="28"/>
          <w:szCs w:val="28"/>
          <w:lang w:val="kk-KZ"/>
        </w:rPr>
        <w:t xml:space="preserve">ельдерінің әсерін зерттеу болды. </w:t>
      </w:r>
    </w:p>
    <w:p w14:paraId="21B51AEB" w14:textId="77777777" w:rsidR="00A559E0" w:rsidRPr="008A2BFC" w:rsidRDefault="00F0065B" w:rsidP="00A559E0">
      <w:pPr>
        <w:widowControl w:val="0"/>
        <w:autoSpaceDE w:val="0"/>
        <w:spacing w:after="0" w:line="240" w:lineRule="auto"/>
        <w:ind w:firstLine="567"/>
        <w:jc w:val="both"/>
        <w:rPr>
          <w:rFonts w:ascii="Times New Roman" w:hAnsi="Times New Roman" w:cs="Times New Roman"/>
          <w:bCs/>
          <w:sz w:val="28"/>
          <w:szCs w:val="28"/>
          <w:lang w:val="kk-KZ"/>
        </w:rPr>
      </w:pPr>
      <w:r w:rsidRPr="008A2BFC">
        <w:rPr>
          <w:rFonts w:ascii="Times New Roman" w:hAnsi="Times New Roman" w:cs="Times New Roman"/>
          <w:bCs/>
          <w:sz w:val="28"/>
          <w:szCs w:val="28"/>
          <w:lang w:val="kk-KZ"/>
        </w:rPr>
        <w:t>Сүтті бағыттағы мал шаруашылығында сиырларда овуляцияны, эструсты және эструздық циклді индукциялаудың оңтайлы нұсқаларын жасау және сиырларды төлдегеннен кейін қолдан ұрықтандырудың мерзімін анықтау өзекті мәселе болып табылады. Бұл зерттеудің мақсаты голште</w:t>
      </w:r>
      <w:r w:rsidR="00145CD6" w:rsidRPr="008A2BFC">
        <w:rPr>
          <w:rFonts w:ascii="Times New Roman" w:hAnsi="Times New Roman" w:cs="Times New Roman"/>
          <w:bCs/>
          <w:sz w:val="28"/>
          <w:szCs w:val="28"/>
          <w:lang w:val="kk-KZ"/>
        </w:rPr>
        <w:t>и</w:t>
      </w:r>
      <w:r w:rsidRPr="008A2BFC">
        <w:rPr>
          <w:rFonts w:ascii="Times New Roman" w:hAnsi="Times New Roman" w:cs="Times New Roman"/>
          <w:bCs/>
          <w:sz w:val="28"/>
          <w:szCs w:val="28"/>
          <w:lang w:val="kk-KZ"/>
        </w:rPr>
        <w:t xml:space="preserve">н және джерси тұқымды </w:t>
      </w:r>
      <w:r w:rsidR="00145CD6" w:rsidRPr="008A2BFC">
        <w:rPr>
          <w:rFonts w:ascii="Times New Roman" w:hAnsi="Times New Roman" w:cs="Times New Roman"/>
          <w:bCs/>
          <w:sz w:val="28"/>
          <w:szCs w:val="28"/>
          <w:lang w:val="kk-KZ"/>
        </w:rPr>
        <w:t xml:space="preserve">сауын </w:t>
      </w:r>
      <w:r w:rsidRPr="008A2BFC">
        <w:rPr>
          <w:rFonts w:ascii="Times New Roman" w:hAnsi="Times New Roman" w:cs="Times New Roman"/>
          <w:bCs/>
          <w:sz w:val="28"/>
          <w:szCs w:val="28"/>
          <w:lang w:val="kk-KZ"/>
        </w:rPr>
        <w:t>сиырлардағы эстр</w:t>
      </w:r>
      <w:r w:rsidR="00145CD6" w:rsidRPr="008A2BFC">
        <w:rPr>
          <w:rFonts w:ascii="Times New Roman" w:hAnsi="Times New Roman" w:cs="Times New Roman"/>
          <w:bCs/>
          <w:sz w:val="28"/>
          <w:szCs w:val="28"/>
          <w:lang w:val="kk-KZ"/>
        </w:rPr>
        <w:t xml:space="preserve">алдық </w:t>
      </w:r>
      <w:r w:rsidRPr="008A2BFC">
        <w:rPr>
          <w:rFonts w:ascii="Times New Roman" w:hAnsi="Times New Roman" w:cs="Times New Roman"/>
          <w:bCs/>
          <w:sz w:val="28"/>
          <w:szCs w:val="28"/>
          <w:lang w:val="kk-KZ"/>
        </w:rPr>
        <w:t xml:space="preserve"> циклды синхрондау бойынша әртүрлі </w:t>
      </w:r>
      <w:r w:rsidRPr="008A2BFC">
        <w:rPr>
          <w:rFonts w:ascii="Times New Roman" w:hAnsi="Times New Roman" w:cs="Times New Roman"/>
          <w:bCs/>
          <w:sz w:val="28"/>
          <w:szCs w:val="28"/>
          <w:lang w:val="kk-KZ"/>
        </w:rPr>
        <w:lastRenderedPageBreak/>
        <w:t>нұсқалардың тиімділігін зерттеуге және Алматы облысының сүт фермаларында қолдан ұрықтандырудың оңтайлы уақытын анықтау байланысты болды.</w:t>
      </w:r>
    </w:p>
    <w:p w14:paraId="3BD6665D" w14:textId="66E004E1" w:rsidR="00A559E0" w:rsidRPr="008A2BFC" w:rsidRDefault="00A559E0" w:rsidP="00A559E0">
      <w:pPr>
        <w:widowControl w:val="0"/>
        <w:autoSpaceDE w:val="0"/>
        <w:spacing w:after="0" w:line="240" w:lineRule="auto"/>
        <w:ind w:firstLine="567"/>
        <w:jc w:val="both"/>
        <w:rPr>
          <w:rFonts w:ascii="Times New Roman" w:hAnsi="Times New Roman" w:cs="Times New Roman"/>
          <w:color w:val="C00000"/>
          <w:sz w:val="28"/>
          <w:szCs w:val="28"/>
          <w:bdr w:val="none" w:sz="0" w:space="0" w:color="auto" w:frame="1"/>
          <w:lang w:val="kk-KZ"/>
        </w:rPr>
      </w:pPr>
      <w:r w:rsidRPr="008A2BFC">
        <w:rPr>
          <w:rFonts w:ascii="Times New Roman" w:hAnsi="Times New Roman" w:cs="Times New Roman"/>
          <w:sz w:val="28"/>
          <w:szCs w:val="28"/>
          <w:lang w:val="kk-KZ"/>
        </w:rPr>
        <w:t xml:space="preserve">Ғалымдар зерттеу барысында  «Сурфагон»  </w:t>
      </w:r>
      <w:r w:rsidR="00145CD6" w:rsidRPr="008A2BFC">
        <w:rPr>
          <w:rFonts w:ascii="Times New Roman" w:hAnsi="Times New Roman" w:cs="Times New Roman"/>
          <w:sz w:val="28"/>
          <w:szCs w:val="28"/>
          <w:lang w:val="kk-KZ"/>
        </w:rPr>
        <w:t xml:space="preserve">және </w:t>
      </w:r>
      <w:r w:rsidRPr="008A2BFC">
        <w:rPr>
          <w:rFonts w:ascii="Times New Roman" w:hAnsi="Times New Roman" w:cs="Times New Roman"/>
          <w:sz w:val="28"/>
          <w:szCs w:val="28"/>
          <w:lang w:val="kk-KZ"/>
        </w:rPr>
        <w:t xml:space="preserve"> «Маг</w:t>
      </w:r>
      <w:r w:rsidR="00FD492C" w:rsidRPr="008A2BFC">
        <w:rPr>
          <w:rFonts w:ascii="Times New Roman" w:hAnsi="Times New Roman" w:cs="Times New Roman"/>
          <w:sz w:val="28"/>
          <w:szCs w:val="28"/>
          <w:lang w:val="kk-KZ"/>
        </w:rPr>
        <w:t>э</w:t>
      </w:r>
      <w:r w:rsidRPr="008A2BFC">
        <w:rPr>
          <w:rFonts w:ascii="Times New Roman" w:hAnsi="Times New Roman" w:cs="Times New Roman"/>
          <w:sz w:val="28"/>
          <w:szCs w:val="28"/>
          <w:lang w:val="kk-KZ"/>
        </w:rPr>
        <w:t xml:space="preserve">строфан»  бұлшықетке, биологиялық белсенді  AСД-2 фракциясын, «Тетрамаг» витаминдік кешендері (А, D3, Е, F дәрумендері) «Селевет» (Е витамині + натрий селениті) және 10 В әлсіз тоқ көзі бар электроэякулятормен жыныс мүшелерін тітіркендіру қосымша жыныс мүшелеріне  және сиырлардың ұрықтану көрсеткішін арттырады. Зерттеудің нәтижелері сиырлардағы жыныстық циклды синхрондау үшін жыныс мүшелерін  қосымша әр түрлі әдістердің тиімділігі дәлелденген </w:t>
      </w:r>
      <w:r w:rsidRPr="008A2BFC">
        <w:rPr>
          <w:rFonts w:ascii="Times New Roman" w:hAnsi="Times New Roman" w:cs="Times New Roman"/>
          <w:sz w:val="28"/>
          <w:szCs w:val="28"/>
          <w:bdr w:val="none" w:sz="0" w:space="0" w:color="auto" w:frame="1"/>
          <w:lang w:val="kk-KZ"/>
        </w:rPr>
        <w:t>[</w:t>
      </w:r>
      <w:r w:rsidR="005A33D2" w:rsidRPr="008A2BFC">
        <w:rPr>
          <w:rFonts w:ascii="Times New Roman" w:hAnsi="Times New Roman" w:cs="Times New Roman"/>
          <w:sz w:val="28"/>
          <w:szCs w:val="28"/>
          <w:bdr w:val="none" w:sz="0" w:space="0" w:color="auto" w:frame="1"/>
          <w:lang w:val="kk-KZ"/>
        </w:rPr>
        <w:t>15</w:t>
      </w:r>
      <w:r w:rsidR="009360E7" w:rsidRPr="008A2BFC">
        <w:rPr>
          <w:rFonts w:ascii="Times New Roman" w:hAnsi="Times New Roman" w:cs="Times New Roman"/>
          <w:sz w:val="28"/>
          <w:szCs w:val="28"/>
          <w:bdr w:val="none" w:sz="0" w:space="0" w:color="auto" w:frame="1"/>
          <w:lang w:val="kk-KZ"/>
        </w:rPr>
        <w:t>9</w:t>
      </w:r>
      <w:r w:rsidRPr="008A2BFC">
        <w:rPr>
          <w:rFonts w:ascii="Times New Roman" w:hAnsi="Times New Roman" w:cs="Times New Roman"/>
          <w:sz w:val="28"/>
          <w:szCs w:val="28"/>
          <w:bdr w:val="none" w:sz="0" w:space="0" w:color="auto" w:frame="1"/>
          <w:lang w:val="kk-KZ"/>
        </w:rPr>
        <w:t>].</w:t>
      </w:r>
    </w:p>
    <w:p w14:paraId="2B21D215" w14:textId="2E23DD57" w:rsidR="00A559E0" w:rsidRPr="008A2BFC" w:rsidRDefault="00A559E0" w:rsidP="00A559E0">
      <w:pPr>
        <w:spacing w:after="0" w:line="240" w:lineRule="auto"/>
        <w:ind w:firstLine="708"/>
        <w:jc w:val="both"/>
        <w:rPr>
          <w:rFonts w:ascii="Times New Roman" w:hAnsi="Times New Roman" w:cs="Times New Roman"/>
          <w:sz w:val="28"/>
          <w:szCs w:val="28"/>
          <w:bdr w:val="none" w:sz="0" w:space="0" w:color="auto" w:frame="1"/>
          <w:lang w:val="kk-KZ"/>
        </w:rPr>
      </w:pPr>
      <w:r w:rsidRPr="008A2BFC">
        <w:rPr>
          <w:rFonts w:ascii="Times New Roman" w:hAnsi="Times New Roman" w:cs="Times New Roman"/>
          <w:color w:val="000000"/>
          <w:sz w:val="28"/>
          <w:szCs w:val="28"/>
          <w:lang w:val="kk-KZ"/>
        </w:rPr>
        <w:t xml:space="preserve">Сиырлардың бедеуліктерінің себептерінің ішінде жиі кездесетін, репродуктивті жүйенің аурулары. Жыныстық жүйенің аурулары бедеу сиырларда 30-51% және  құнажындарда </w:t>
      </w:r>
      <w:r w:rsidR="00046EC5" w:rsidRPr="008A2BFC">
        <w:rPr>
          <w:rFonts w:ascii="Times New Roman" w:hAnsi="Times New Roman" w:cs="Times New Roman"/>
          <w:color w:val="000000"/>
          <w:sz w:val="28"/>
          <w:szCs w:val="28"/>
          <w:lang w:val="kk-KZ"/>
        </w:rPr>
        <w:t xml:space="preserve">13-28%  </w:t>
      </w:r>
      <w:r w:rsidRPr="008A2BFC">
        <w:rPr>
          <w:rFonts w:ascii="Times New Roman" w:hAnsi="Times New Roman" w:cs="Times New Roman"/>
          <w:color w:val="000000"/>
          <w:sz w:val="28"/>
          <w:szCs w:val="28"/>
          <w:lang w:val="kk-KZ"/>
        </w:rPr>
        <w:t>тіркелген, бедеуліктің артуы сүтті сиырларды ұстау технологиясына кері ықпал етеді. Репродуктивті жүйедегі п</w:t>
      </w:r>
      <w:r w:rsidR="00046EC5" w:rsidRPr="008A2BFC">
        <w:rPr>
          <w:rFonts w:ascii="Times New Roman" w:hAnsi="Times New Roman" w:cs="Times New Roman"/>
          <w:color w:val="000000"/>
          <w:sz w:val="28"/>
          <w:szCs w:val="28"/>
          <w:lang w:val="kk-KZ"/>
        </w:rPr>
        <w:t>а</w:t>
      </w:r>
      <w:r w:rsidRPr="008A2BFC">
        <w:rPr>
          <w:rFonts w:ascii="Times New Roman" w:hAnsi="Times New Roman" w:cs="Times New Roman"/>
          <w:color w:val="000000"/>
          <w:sz w:val="28"/>
          <w:szCs w:val="28"/>
          <w:lang w:val="kk-KZ"/>
        </w:rPr>
        <w:t>тологияларды емдеуде п</w:t>
      </w:r>
      <w:r w:rsidR="00046EC5" w:rsidRPr="008A2BFC">
        <w:rPr>
          <w:rFonts w:ascii="Times New Roman" w:hAnsi="Times New Roman" w:cs="Times New Roman"/>
          <w:color w:val="000000"/>
          <w:sz w:val="28"/>
          <w:szCs w:val="28"/>
          <w:lang w:val="kk-KZ"/>
        </w:rPr>
        <w:t>а</w:t>
      </w:r>
      <w:r w:rsidRPr="008A2BFC">
        <w:rPr>
          <w:rFonts w:ascii="Times New Roman" w:hAnsi="Times New Roman" w:cs="Times New Roman"/>
          <w:color w:val="000000"/>
          <w:sz w:val="28"/>
          <w:szCs w:val="28"/>
          <w:lang w:val="kk-KZ"/>
        </w:rPr>
        <w:t>тогенді микробтарға қарсы препараттарды таңдағанда, нитокс препараты  басқа преп</w:t>
      </w:r>
      <w:r w:rsidR="00046EC5" w:rsidRPr="008A2BFC">
        <w:rPr>
          <w:rFonts w:ascii="Times New Roman" w:hAnsi="Times New Roman" w:cs="Times New Roman"/>
          <w:color w:val="000000"/>
          <w:sz w:val="28"/>
          <w:szCs w:val="28"/>
          <w:lang w:val="kk-KZ"/>
        </w:rPr>
        <w:t>а</w:t>
      </w:r>
      <w:r w:rsidRPr="008A2BFC">
        <w:rPr>
          <w:rFonts w:ascii="Times New Roman" w:hAnsi="Times New Roman" w:cs="Times New Roman"/>
          <w:color w:val="000000"/>
          <w:sz w:val="28"/>
          <w:szCs w:val="28"/>
          <w:lang w:val="kk-KZ"/>
        </w:rPr>
        <w:t xml:space="preserve">раттармен салыстырғанда ең жақсы нәтиже </w:t>
      </w:r>
      <w:r w:rsidRPr="008A2BFC">
        <w:rPr>
          <w:rFonts w:ascii="Times New Roman" w:hAnsi="Times New Roman" w:cs="Times New Roman"/>
          <w:sz w:val="28"/>
          <w:szCs w:val="28"/>
          <w:lang w:val="kk-KZ"/>
        </w:rPr>
        <w:t>көрсетті</w:t>
      </w:r>
      <w:r w:rsidR="00015D5D">
        <w:rPr>
          <w:rFonts w:ascii="Times New Roman" w:hAnsi="Times New Roman" w:cs="Times New Roman"/>
          <w:sz w:val="28"/>
          <w:szCs w:val="28"/>
          <w:lang w:val="kk-KZ"/>
        </w:rPr>
        <w:t xml:space="preserve"> </w:t>
      </w:r>
      <w:r w:rsidRPr="008A2BFC">
        <w:rPr>
          <w:rFonts w:ascii="Times New Roman" w:hAnsi="Times New Roman" w:cs="Times New Roman"/>
          <w:sz w:val="28"/>
          <w:szCs w:val="28"/>
          <w:bdr w:val="none" w:sz="0" w:space="0" w:color="auto" w:frame="1"/>
          <w:lang w:val="kk-KZ"/>
        </w:rPr>
        <w:t>[</w:t>
      </w:r>
      <w:r w:rsidR="005A33D2" w:rsidRPr="008A2BFC">
        <w:rPr>
          <w:rFonts w:ascii="Times New Roman" w:hAnsi="Times New Roman" w:cs="Times New Roman"/>
          <w:sz w:val="28"/>
          <w:szCs w:val="28"/>
          <w:bdr w:val="none" w:sz="0" w:space="0" w:color="auto" w:frame="1"/>
          <w:lang w:val="kk-KZ"/>
        </w:rPr>
        <w:t>1</w:t>
      </w:r>
      <w:r w:rsidR="009360E7" w:rsidRPr="008A2BFC">
        <w:rPr>
          <w:rFonts w:ascii="Times New Roman" w:hAnsi="Times New Roman" w:cs="Times New Roman"/>
          <w:sz w:val="28"/>
          <w:szCs w:val="28"/>
          <w:bdr w:val="none" w:sz="0" w:space="0" w:color="auto" w:frame="1"/>
          <w:lang w:val="kk-KZ"/>
        </w:rPr>
        <w:t>60</w:t>
      </w:r>
      <w:r w:rsidRPr="008A2BFC">
        <w:rPr>
          <w:rFonts w:ascii="Times New Roman" w:hAnsi="Times New Roman" w:cs="Times New Roman"/>
          <w:sz w:val="28"/>
          <w:szCs w:val="28"/>
          <w:bdr w:val="none" w:sz="0" w:space="0" w:color="auto" w:frame="1"/>
          <w:lang w:val="kk-KZ"/>
        </w:rPr>
        <w:t>].</w:t>
      </w:r>
      <w:r w:rsidR="00957B02" w:rsidRPr="008A2BFC">
        <w:rPr>
          <w:rFonts w:ascii="Times New Roman" w:hAnsi="Times New Roman" w:cs="Times New Roman"/>
          <w:sz w:val="28"/>
          <w:szCs w:val="28"/>
          <w:bdr w:val="none" w:sz="0" w:space="0" w:color="auto" w:frame="1"/>
          <w:lang w:val="kk-KZ"/>
        </w:rPr>
        <w:t xml:space="preserve"> </w:t>
      </w:r>
      <w:r w:rsidR="00046EC5" w:rsidRPr="008A2BFC">
        <w:rPr>
          <w:rFonts w:ascii="Times New Roman" w:hAnsi="Times New Roman" w:cs="Times New Roman"/>
          <w:sz w:val="28"/>
          <w:szCs w:val="28"/>
          <w:lang w:val="kk-KZ"/>
        </w:rPr>
        <w:t>Ж</w:t>
      </w:r>
      <w:r w:rsidRPr="008A2BFC">
        <w:rPr>
          <w:rFonts w:ascii="Times New Roman" w:hAnsi="Times New Roman" w:cs="Times New Roman"/>
          <w:sz w:val="28"/>
          <w:szCs w:val="28"/>
          <w:lang w:val="kk-KZ"/>
        </w:rPr>
        <w:t>ыныстық циклды синхрондау үшін бірнеше гормоналды преп</w:t>
      </w:r>
      <w:r w:rsidR="00046EC5" w:rsidRPr="008A2BFC">
        <w:rPr>
          <w:rFonts w:ascii="Times New Roman" w:hAnsi="Times New Roman" w:cs="Times New Roman"/>
          <w:sz w:val="28"/>
          <w:szCs w:val="28"/>
          <w:lang w:val="kk-KZ"/>
        </w:rPr>
        <w:t>а</w:t>
      </w:r>
      <w:r w:rsidRPr="008A2BFC">
        <w:rPr>
          <w:rFonts w:ascii="Times New Roman" w:hAnsi="Times New Roman" w:cs="Times New Roman"/>
          <w:sz w:val="28"/>
          <w:szCs w:val="28"/>
          <w:lang w:val="kk-KZ"/>
        </w:rPr>
        <w:t>раттармен әртүрлі нобайларын қолданылған, соның ішінде (Фертагил, Е-селен, Эстрофан)  пайдалануды ұсынады.  Бұл нобайды қолдан</w:t>
      </w:r>
      <w:r w:rsidR="00046EC5" w:rsidRPr="008A2BFC">
        <w:rPr>
          <w:rFonts w:ascii="Times New Roman" w:hAnsi="Times New Roman" w:cs="Times New Roman"/>
          <w:sz w:val="28"/>
          <w:szCs w:val="28"/>
          <w:lang w:val="kk-KZ"/>
        </w:rPr>
        <w:t xml:space="preserve">ған кезде </w:t>
      </w:r>
      <w:r w:rsidRPr="008A2BFC">
        <w:rPr>
          <w:rFonts w:ascii="Times New Roman" w:hAnsi="Times New Roman" w:cs="Times New Roman"/>
          <w:sz w:val="28"/>
          <w:szCs w:val="28"/>
          <w:lang w:val="kk-KZ"/>
        </w:rPr>
        <w:t xml:space="preserve"> етті бағыттағы сиырлард</w:t>
      </w:r>
      <w:r w:rsidR="00046EC5" w:rsidRPr="008A2BFC">
        <w:rPr>
          <w:rFonts w:ascii="Times New Roman" w:hAnsi="Times New Roman" w:cs="Times New Roman"/>
          <w:sz w:val="28"/>
          <w:szCs w:val="28"/>
          <w:lang w:val="kk-KZ"/>
        </w:rPr>
        <w:t>а</w:t>
      </w:r>
      <w:r w:rsidRPr="008A2BFC">
        <w:rPr>
          <w:rFonts w:ascii="Times New Roman" w:hAnsi="Times New Roman" w:cs="Times New Roman"/>
          <w:sz w:val="28"/>
          <w:szCs w:val="28"/>
          <w:lang w:val="kk-KZ"/>
        </w:rPr>
        <w:t xml:space="preserve"> 84,4%  жыныстық күйге кел</w:t>
      </w:r>
      <w:r w:rsidR="00046EC5" w:rsidRPr="008A2BFC">
        <w:rPr>
          <w:rFonts w:ascii="Times New Roman" w:hAnsi="Times New Roman" w:cs="Times New Roman"/>
          <w:sz w:val="28"/>
          <w:szCs w:val="28"/>
          <w:lang w:val="kk-KZ"/>
        </w:rPr>
        <w:t>у</w:t>
      </w:r>
      <w:r w:rsidRPr="008A2BFC">
        <w:rPr>
          <w:rFonts w:ascii="Times New Roman" w:hAnsi="Times New Roman" w:cs="Times New Roman"/>
          <w:sz w:val="28"/>
          <w:szCs w:val="28"/>
          <w:lang w:val="kk-KZ"/>
        </w:rPr>
        <w:t xml:space="preserve">  және  ұрықтану көрсеткіші 85,2% </w:t>
      </w:r>
      <w:r w:rsidR="00046EC5" w:rsidRPr="008A2BFC">
        <w:rPr>
          <w:rFonts w:ascii="Times New Roman" w:hAnsi="Times New Roman" w:cs="Times New Roman"/>
          <w:sz w:val="28"/>
          <w:szCs w:val="28"/>
          <w:lang w:val="kk-KZ"/>
        </w:rPr>
        <w:t>болған</w:t>
      </w:r>
      <w:r w:rsidRPr="008A2BFC">
        <w:rPr>
          <w:rFonts w:ascii="Times New Roman" w:hAnsi="Times New Roman" w:cs="Times New Roman"/>
          <w:sz w:val="28"/>
          <w:szCs w:val="28"/>
          <w:bdr w:val="none" w:sz="0" w:space="0" w:color="auto" w:frame="1"/>
          <w:lang w:val="kk-KZ"/>
        </w:rPr>
        <w:t xml:space="preserve"> [</w:t>
      </w:r>
      <w:r w:rsidR="005A33D2" w:rsidRPr="008A2BFC">
        <w:rPr>
          <w:rFonts w:ascii="Times New Roman" w:hAnsi="Times New Roman" w:cs="Times New Roman"/>
          <w:sz w:val="28"/>
          <w:szCs w:val="28"/>
          <w:bdr w:val="none" w:sz="0" w:space="0" w:color="auto" w:frame="1"/>
          <w:lang w:val="kk-KZ"/>
        </w:rPr>
        <w:t>1</w:t>
      </w:r>
      <w:r w:rsidR="00B77DD6" w:rsidRPr="008A2BFC">
        <w:rPr>
          <w:rFonts w:ascii="Times New Roman" w:hAnsi="Times New Roman" w:cs="Times New Roman"/>
          <w:sz w:val="28"/>
          <w:szCs w:val="28"/>
          <w:bdr w:val="none" w:sz="0" w:space="0" w:color="auto" w:frame="1"/>
          <w:lang w:val="kk-KZ"/>
        </w:rPr>
        <w:t>6</w:t>
      </w:r>
      <w:r w:rsidR="009360E7" w:rsidRPr="008A2BFC">
        <w:rPr>
          <w:rFonts w:ascii="Times New Roman" w:hAnsi="Times New Roman" w:cs="Times New Roman"/>
          <w:sz w:val="28"/>
          <w:szCs w:val="28"/>
          <w:bdr w:val="none" w:sz="0" w:space="0" w:color="auto" w:frame="1"/>
          <w:lang w:val="kk-KZ"/>
        </w:rPr>
        <w:t>1</w:t>
      </w:r>
      <w:r w:rsidRPr="008A2BFC">
        <w:rPr>
          <w:rFonts w:ascii="Times New Roman" w:hAnsi="Times New Roman" w:cs="Times New Roman"/>
          <w:sz w:val="28"/>
          <w:szCs w:val="28"/>
          <w:bdr w:val="none" w:sz="0" w:space="0" w:color="auto" w:frame="1"/>
          <w:lang w:val="kk-KZ"/>
        </w:rPr>
        <w:t>].</w:t>
      </w:r>
      <w:r w:rsidRPr="008A2BFC">
        <w:rPr>
          <w:rFonts w:ascii="Times New Roman" w:hAnsi="Times New Roman" w:cs="Times New Roman"/>
          <w:sz w:val="28"/>
          <w:szCs w:val="28"/>
          <w:lang w:val="kk-KZ"/>
        </w:rPr>
        <w:t xml:space="preserve"> </w:t>
      </w:r>
      <w:r w:rsidR="00046EC5" w:rsidRPr="008A2BFC">
        <w:rPr>
          <w:rFonts w:ascii="Times New Roman" w:hAnsi="Times New Roman" w:cs="Times New Roman"/>
          <w:sz w:val="28"/>
          <w:szCs w:val="28"/>
          <w:lang w:val="kk-KZ"/>
        </w:rPr>
        <w:t>Ветеринариялық гинекологияда с</w:t>
      </w:r>
      <w:r w:rsidRPr="008A2BFC">
        <w:rPr>
          <w:rFonts w:ascii="Times New Roman" w:hAnsi="Times New Roman" w:cs="Times New Roman"/>
          <w:sz w:val="28"/>
          <w:szCs w:val="28"/>
          <w:bdr w:val="none" w:sz="0" w:space="0" w:color="auto" w:frame="1"/>
          <w:lang w:val="kk-KZ"/>
        </w:rPr>
        <w:t>инхронизацияның соңғы кезеңі  асыл</w:t>
      </w:r>
      <w:r w:rsidR="00046EC5" w:rsidRPr="008A2BFC">
        <w:rPr>
          <w:rFonts w:ascii="Times New Roman" w:hAnsi="Times New Roman" w:cs="Times New Roman"/>
          <w:sz w:val="28"/>
          <w:szCs w:val="28"/>
          <w:bdr w:val="none" w:sz="0" w:space="0" w:color="auto" w:frame="1"/>
          <w:lang w:val="kk-KZ"/>
        </w:rPr>
        <w:t xml:space="preserve"> </w:t>
      </w:r>
      <w:r w:rsidRPr="008A2BFC">
        <w:rPr>
          <w:rFonts w:ascii="Times New Roman" w:hAnsi="Times New Roman" w:cs="Times New Roman"/>
          <w:sz w:val="28"/>
          <w:szCs w:val="28"/>
          <w:bdr w:val="none" w:sz="0" w:space="0" w:color="auto" w:frame="1"/>
          <w:lang w:val="kk-KZ"/>
        </w:rPr>
        <w:t xml:space="preserve">тұқымды аталықтардың ұрығын пайдаланып сиырларды қолдан ұрықтандыру </w:t>
      </w:r>
      <w:r w:rsidR="00046EC5" w:rsidRPr="008A2BFC">
        <w:rPr>
          <w:rFonts w:ascii="Times New Roman" w:hAnsi="Times New Roman" w:cs="Times New Roman"/>
          <w:sz w:val="28"/>
          <w:szCs w:val="28"/>
          <w:bdr w:val="none" w:sz="0" w:space="0" w:color="auto" w:frame="1"/>
          <w:lang w:val="kk-KZ"/>
        </w:rPr>
        <w:t xml:space="preserve">болып табылады </w:t>
      </w:r>
      <w:r w:rsidRPr="008A2BFC">
        <w:rPr>
          <w:rFonts w:ascii="Times New Roman" w:hAnsi="Times New Roman" w:cs="Times New Roman"/>
          <w:sz w:val="28"/>
          <w:szCs w:val="28"/>
          <w:bdr w:val="none" w:sz="0" w:space="0" w:color="auto" w:frame="1"/>
          <w:lang w:val="kk-KZ"/>
        </w:rPr>
        <w:t>[</w:t>
      </w:r>
      <w:r w:rsidR="005A33D2" w:rsidRPr="008A2BFC">
        <w:rPr>
          <w:rFonts w:ascii="Times New Roman" w:hAnsi="Times New Roman" w:cs="Times New Roman"/>
          <w:sz w:val="28"/>
          <w:szCs w:val="28"/>
          <w:bdr w:val="none" w:sz="0" w:space="0" w:color="auto" w:frame="1"/>
          <w:lang w:val="kk-KZ"/>
        </w:rPr>
        <w:t>1</w:t>
      </w:r>
      <w:r w:rsidR="00B77DD6" w:rsidRPr="008A2BFC">
        <w:rPr>
          <w:rFonts w:ascii="Times New Roman" w:hAnsi="Times New Roman" w:cs="Times New Roman"/>
          <w:sz w:val="28"/>
          <w:szCs w:val="28"/>
          <w:bdr w:val="none" w:sz="0" w:space="0" w:color="auto" w:frame="1"/>
          <w:lang w:val="kk-KZ"/>
        </w:rPr>
        <w:t>6</w:t>
      </w:r>
      <w:r w:rsidR="009360E7" w:rsidRPr="008A2BFC">
        <w:rPr>
          <w:rFonts w:ascii="Times New Roman" w:hAnsi="Times New Roman" w:cs="Times New Roman"/>
          <w:sz w:val="28"/>
          <w:szCs w:val="28"/>
          <w:bdr w:val="none" w:sz="0" w:space="0" w:color="auto" w:frame="1"/>
          <w:lang w:val="kk-KZ"/>
        </w:rPr>
        <w:t>2</w:t>
      </w:r>
      <w:r w:rsidRPr="008A2BFC">
        <w:rPr>
          <w:rFonts w:ascii="Times New Roman" w:hAnsi="Times New Roman" w:cs="Times New Roman"/>
          <w:sz w:val="28"/>
          <w:szCs w:val="28"/>
          <w:bdr w:val="none" w:sz="0" w:space="0" w:color="auto" w:frame="1"/>
          <w:lang w:val="kk-KZ"/>
        </w:rPr>
        <w:t xml:space="preserve">].  </w:t>
      </w:r>
    </w:p>
    <w:p w14:paraId="4B85305E" w14:textId="18E567FD" w:rsidR="00A559E0" w:rsidRPr="008A2BFC" w:rsidRDefault="00807B54" w:rsidP="00957B02">
      <w:pPr>
        <w:spacing w:after="0" w:line="240" w:lineRule="auto"/>
        <w:ind w:firstLine="708"/>
        <w:jc w:val="both"/>
        <w:rPr>
          <w:rFonts w:ascii="Times New Roman" w:hAnsi="Times New Roman" w:cs="Times New Roman"/>
          <w:sz w:val="28"/>
          <w:szCs w:val="28"/>
          <w:lang w:val="kk-KZ"/>
        </w:rPr>
      </w:pPr>
      <w:r w:rsidRPr="008A2BFC">
        <w:rPr>
          <w:rFonts w:ascii="Times New Roman" w:hAnsi="Times New Roman" w:cs="Times New Roman"/>
          <w:bCs/>
          <w:sz w:val="28"/>
          <w:szCs w:val="28"/>
          <w:lang w:val="kk-KZ"/>
        </w:rPr>
        <w:t xml:space="preserve">Биологиялық белсенді </w:t>
      </w:r>
      <w:r w:rsidR="00FD4979">
        <w:rPr>
          <w:rFonts w:ascii="Times New Roman" w:hAnsi="Times New Roman" w:cs="Times New Roman"/>
          <w:bCs/>
          <w:sz w:val="28"/>
          <w:szCs w:val="28"/>
          <w:lang w:val="kk-KZ"/>
        </w:rPr>
        <w:t>ұлпалық</w:t>
      </w:r>
      <w:r w:rsidRPr="008A2BFC">
        <w:rPr>
          <w:rFonts w:ascii="Times New Roman" w:hAnsi="Times New Roman" w:cs="Times New Roman"/>
          <w:bCs/>
          <w:sz w:val="28"/>
          <w:szCs w:val="28"/>
          <w:lang w:val="kk-KZ"/>
        </w:rPr>
        <w:t xml:space="preserve"> препараттарды қолданудың ерекше маңызы бар екені дәлелденді, өйткені олар жануарлар организмінің табиғи төзімділігін арттыруға және олардың өнімді қызметін қалыпқа келтіруге мүмкіндік береді. «Плацентин» </w:t>
      </w:r>
      <w:r w:rsidR="00FD4979">
        <w:rPr>
          <w:rFonts w:ascii="Times New Roman" w:hAnsi="Times New Roman" w:cs="Times New Roman"/>
          <w:bCs/>
          <w:sz w:val="28"/>
          <w:szCs w:val="28"/>
          <w:lang w:val="kk-KZ"/>
        </w:rPr>
        <w:t>ұлпалық</w:t>
      </w:r>
      <w:r w:rsidRPr="008A2BFC">
        <w:rPr>
          <w:rFonts w:ascii="Times New Roman" w:hAnsi="Times New Roman" w:cs="Times New Roman"/>
          <w:bCs/>
          <w:sz w:val="28"/>
          <w:szCs w:val="28"/>
          <w:lang w:val="kk-KZ"/>
        </w:rPr>
        <w:t xml:space="preserve"> препараты ақуыз түзілу процестерін ынталандыратыны, қанның морфологиялық құрамын жақсартатыны және жалпы ақуыз және оның фракцияларының динамикасында оң өзгерістер туғызатыны анықталды [1</w:t>
      </w:r>
      <w:r w:rsidR="00B77DD6" w:rsidRPr="008A2BFC">
        <w:rPr>
          <w:rFonts w:ascii="Times New Roman" w:hAnsi="Times New Roman" w:cs="Times New Roman"/>
          <w:bCs/>
          <w:sz w:val="28"/>
          <w:szCs w:val="28"/>
          <w:lang w:val="kk-KZ"/>
        </w:rPr>
        <w:t>6</w:t>
      </w:r>
      <w:r w:rsidR="009360E7" w:rsidRPr="008A2BFC">
        <w:rPr>
          <w:rFonts w:ascii="Times New Roman" w:hAnsi="Times New Roman" w:cs="Times New Roman"/>
          <w:bCs/>
          <w:sz w:val="28"/>
          <w:szCs w:val="28"/>
          <w:lang w:val="kk-KZ"/>
        </w:rPr>
        <w:t>3</w:t>
      </w:r>
      <w:r w:rsidRPr="008A2BFC">
        <w:rPr>
          <w:rFonts w:ascii="Times New Roman" w:hAnsi="Times New Roman" w:cs="Times New Roman"/>
          <w:bCs/>
          <w:sz w:val="28"/>
          <w:szCs w:val="28"/>
          <w:lang w:val="kk-KZ"/>
        </w:rPr>
        <w:t xml:space="preserve">].  </w:t>
      </w:r>
      <w:r w:rsidR="00957B02" w:rsidRPr="008A2BFC">
        <w:rPr>
          <w:rFonts w:ascii="Times New Roman" w:hAnsi="Times New Roman" w:cs="Times New Roman"/>
          <w:bCs/>
          <w:sz w:val="28"/>
          <w:szCs w:val="28"/>
          <w:lang w:val="kk-KZ"/>
        </w:rPr>
        <w:t>А</w:t>
      </w:r>
      <w:r w:rsidR="00046EC5" w:rsidRPr="008A2BFC">
        <w:rPr>
          <w:rFonts w:ascii="Times New Roman" w:hAnsi="Times New Roman" w:cs="Times New Roman"/>
          <w:sz w:val="28"/>
          <w:szCs w:val="28"/>
          <w:lang w:val="kk-KZ"/>
        </w:rPr>
        <w:t xml:space="preserve">нықталғанындай, </w:t>
      </w:r>
      <w:r w:rsidR="00A559E0" w:rsidRPr="008A2BFC">
        <w:rPr>
          <w:rFonts w:ascii="Times New Roman" w:hAnsi="Times New Roman" w:cs="Times New Roman"/>
          <w:sz w:val="28"/>
          <w:szCs w:val="28"/>
          <w:lang w:val="kk-KZ"/>
        </w:rPr>
        <w:t xml:space="preserve"> жыныс бездерінде персистентті сары дене </w:t>
      </w:r>
      <w:r w:rsidR="00046EC5" w:rsidRPr="008A2BFC">
        <w:rPr>
          <w:rFonts w:ascii="Times New Roman" w:hAnsi="Times New Roman" w:cs="Times New Roman"/>
          <w:sz w:val="28"/>
          <w:szCs w:val="28"/>
          <w:lang w:val="kk-KZ"/>
        </w:rPr>
        <w:t xml:space="preserve">бар </w:t>
      </w:r>
      <w:r w:rsidR="00A559E0" w:rsidRPr="008A2BFC">
        <w:rPr>
          <w:rFonts w:ascii="Times New Roman" w:hAnsi="Times New Roman" w:cs="Times New Roman"/>
          <w:sz w:val="28"/>
          <w:szCs w:val="28"/>
          <w:lang w:val="kk-KZ"/>
        </w:rPr>
        <w:t>болса, жатыр түтікшесінің  морфометриялық жəне цитометриялық өзгеріске түсетіні  зерттел</w:t>
      </w:r>
      <w:r w:rsidR="00046EC5" w:rsidRPr="008A2BFC">
        <w:rPr>
          <w:rFonts w:ascii="Times New Roman" w:hAnsi="Times New Roman" w:cs="Times New Roman"/>
          <w:sz w:val="28"/>
          <w:szCs w:val="28"/>
          <w:lang w:val="kk-KZ"/>
        </w:rPr>
        <w:t>ген</w:t>
      </w:r>
      <w:r w:rsidR="00A559E0" w:rsidRPr="008A2BFC">
        <w:rPr>
          <w:rFonts w:ascii="Times New Roman" w:hAnsi="Times New Roman" w:cs="Times New Roman"/>
          <w:sz w:val="28"/>
          <w:szCs w:val="28"/>
          <w:lang w:val="kk-KZ"/>
        </w:rPr>
        <w:t>. Аналық бездердің персистентті сары денесі репродуктивті функциясы бұзылған жануарлардың 25%-ында кездесетіні және 60% жағдайда ол сол жақ аналық безде  бола</w:t>
      </w:r>
      <w:r w:rsidR="00D9023E" w:rsidRPr="008A2BFC">
        <w:rPr>
          <w:rFonts w:ascii="Times New Roman" w:hAnsi="Times New Roman" w:cs="Times New Roman"/>
          <w:sz w:val="28"/>
          <w:szCs w:val="28"/>
          <w:lang w:val="kk-KZ"/>
        </w:rPr>
        <w:t xml:space="preserve">тыны </w:t>
      </w:r>
      <w:r w:rsidR="00A559E0" w:rsidRPr="008A2BFC">
        <w:rPr>
          <w:rFonts w:ascii="Times New Roman" w:hAnsi="Times New Roman" w:cs="Times New Roman"/>
          <w:sz w:val="28"/>
          <w:szCs w:val="28"/>
          <w:lang w:val="kk-KZ"/>
        </w:rPr>
        <w:t>көрсет</w:t>
      </w:r>
      <w:r w:rsidR="00D9023E" w:rsidRPr="008A2BFC">
        <w:rPr>
          <w:rFonts w:ascii="Times New Roman" w:hAnsi="Times New Roman" w:cs="Times New Roman"/>
          <w:sz w:val="28"/>
          <w:szCs w:val="28"/>
          <w:lang w:val="kk-KZ"/>
        </w:rPr>
        <w:t>ілген</w:t>
      </w:r>
      <w:r w:rsidR="00A559E0" w:rsidRPr="008A2BFC">
        <w:rPr>
          <w:rFonts w:ascii="Times New Roman" w:hAnsi="Times New Roman" w:cs="Times New Roman"/>
          <w:sz w:val="28"/>
          <w:szCs w:val="28"/>
          <w:bdr w:val="none" w:sz="0" w:space="0" w:color="auto" w:frame="1"/>
          <w:lang w:val="kk-KZ"/>
        </w:rPr>
        <w:t xml:space="preserve"> [</w:t>
      </w:r>
      <w:r w:rsidR="005A33D2" w:rsidRPr="008A2BFC">
        <w:rPr>
          <w:rFonts w:ascii="Times New Roman" w:hAnsi="Times New Roman" w:cs="Times New Roman"/>
          <w:sz w:val="28"/>
          <w:szCs w:val="28"/>
          <w:bdr w:val="none" w:sz="0" w:space="0" w:color="auto" w:frame="1"/>
          <w:lang w:val="kk-KZ"/>
        </w:rPr>
        <w:t>16</w:t>
      </w:r>
      <w:r w:rsidR="009360E7" w:rsidRPr="008A2BFC">
        <w:rPr>
          <w:rFonts w:ascii="Times New Roman" w:hAnsi="Times New Roman" w:cs="Times New Roman"/>
          <w:sz w:val="28"/>
          <w:szCs w:val="28"/>
          <w:bdr w:val="none" w:sz="0" w:space="0" w:color="auto" w:frame="1"/>
          <w:lang w:val="kk-KZ"/>
        </w:rPr>
        <w:t>4</w:t>
      </w:r>
      <w:r w:rsidR="00A559E0" w:rsidRPr="008A2BFC">
        <w:rPr>
          <w:rFonts w:ascii="Times New Roman" w:hAnsi="Times New Roman" w:cs="Times New Roman"/>
          <w:sz w:val="28"/>
          <w:szCs w:val="28"/>
          <w:bdr w:val="none" w:sz="0" w:space="0" w:color="auto" w:frame="1"/>
          <w:lang w:val="kk-KZ"/>
        </w:rPr>
        <w:t xml:space="preserve">].  </w:t>
      </w:r>
    </w:p>
    <w:p w14:paraId="4F9D5D97" w14:textId="77777777" w:rsidR="00D159C4" w:rsidRPr="008A2BFC" w:rsidRDefault="00A559E0" w:rsidP="00957B02">
      <w:pPr>
        <w:spacing w:after="0" w:line="240" w:lineRule="auto"/>
        <w:ind w:firstLine="708"/>
        <w:jc w:val="both"/>
        <w:rPr>
          <w:rFonts w:ascii="Times New Roman" w:hAnsi="Times New Roman" w:cs="Times New Roman"/>
          <w:bCs/>
          <w:color w:val="C00000"/>
          <w:sz w:val="28"/>
          <w:szCs w:val="28"/>
          <w:lang w:val="kk-KZ"/>
        </w:rPr>
      </w:pPr>
      <w:r w:rsidRPr="008A2BFC">
        <w:rPr>
          <w:rFonts w:ascii="Times New Roman" w:hAnsi="Times New Roman" w:cs="Times New Roman"/>
          <w:sz w:val="28"/>
          <w:szCs w:val="28"/>
          <w:lang w:val="kk-KZ"/>
        </w:rPr>
        <w:t xml:space="preserve">Аналық жыныс  бездердің белсенділігін арттыруда, фолликулогенезі бұзылған 240-тан астам асыл тұқымды сиырлар мен құнажындарға зерттеу жүргізіп, фоллимаг және фоллитропин препараттарын қолданған. Эстрофан, эстуфалан және суперфан препараттарын фоллитропин препаратымен бірге қолданғанда ұрықтану көрсеткіші 70,9% болған және жануарлардың тұқымдық ерекшеліктеріне байланысты емес </w:t>
      </w:r>
      <w:r w:rsidR="005A33D2" w:rsidRPr="008A2BFC">
        <w:rPr>
          <w:rFonts w:ascii="Times New Roman" w:hAnsi="Times New Roman" w:cs="Times New Roman"/>
          <w:sz w:val="28"/>
          <w:szCs w:val="28"/>
          <w:bdr w:val="none" w:sz="0" w:space="0" w:color="auto" w:frame="1"/>
          <w:lang w:val="kk-KZ"/>
        </w:rPr>
        <w:t>[1</w:t>
      </w:r>
      <w:r w:rsidR="009434C0" w:rsidRPr="008A2BFC">
        <w:rPr>
          <w:rFonts w:ascii="Times New Roman" w:hAnsi="Times New Roman" w:cs="Times New Roman"/>
          <w:sz w:val="28"/>
          <w:szCs w:val="28"/>
          <w:bdr w:val="none" w:sz="0" w:space="0" w:color="auto" w:frame="1"/>
          <w:lang w:val="kk-KZ"/>
        </w:rPr>
        <w:t>6</w:t>
      </w:r>
      <w:r w:rsidR="009360E7" w:rsidRPr="008A2BFC">
        <w:rPr>
          <w:rFonts w:ascii="Times New Roman" w:hAnsi="Times New Roman" w:cs="Times New Roman"/>
          <w:sz w:val="28"/>
          <w:szCs w:val="28"/>
          <w:bdr w:val="none" w:sz="0" w:space="0" w:color="auto" w:frame="1"/>
          <w:lang w:val="kk-KZ"/>
        </w:rPr>
        <w:t>5</w:t>
      </w:r>
      <w:r w:rsidR="005A33D2" w:rsidRPr="008A2BFC">
        <w:rPr>
          <w:rFonts w:ascii="Times New Roman" w:hAnsi="Times New Roman" w:cs="Times New Roman"/>
          <w:sz w:val="28"/>
          <w:szCs w:val="28"/>
          <w:bdr w:val="none" w:sz="0" w:space="0" w:color="auto" w:frame="1"/>
          <w:lang w:val="kk-KZ"/>
        </w:rPr>
        <w:t>].</w:t>
      </w:r>
      <w:r w:rsidR="00957B02" w:rsidRPr="008A2BFC">
        <w:rPr>
          <w:rFonts w:ascii="Times New Roman" w:hAnsi="Times New Roman" w:cs="Times New Roman"/>
          <w:sz w:val="28"/>
          <w:szCs w:val="28"/>
          <w:bdr w:val="none" w:sz="0" w:space="0" w:color="auto" w:frame="1"/>
          <w:lang w:val="kk-KZ"/>
        </w:rPr>
        <w:t xml:space="preserve"> </w:t>
      </w:r>
      <w:r w:rsidR="00D159C4" w:rsidRPr="008A2BFC">
        <w:rPr>
          <w:rFonts w:ascii="Times New Roman" w:hAnsi="Times New Roman" w:cs="Times New Roman"/>
          <w:bCs/>
          <w:color w:val="C00000"/>
          <w:sz w:val="28"/>
          <w:szCs w:val="28"/>
          <w:lang w:val="kk-KZ"/>
        </w:rPr>
        <w:t xml:space="preserve">     </w:t>
      </w:r>
      <w:r w:rsidR="00807B54" w:rsidRPr="008A2BFC">
        <w:rPr>
          <w:rFonts w:ascii="Times New Roman" w:hAnsi="Times New Roman" w:cs="Times New Roman"/>
          <w:bCs/>
          <w:color w:val="C00000"/>
          <w:sz w:val="28"/>
          <w:szCs w:val="28"/>
          <w:lang w:val="kk-KZ"/>
        </w:rPr>
        <w:tab/>
      </w:r>
      <w:r w:rsidR="00D159C4" w:rsidRPr="008A2BFC">
        <w:rPr>
          <w:rFonts w:ascii="Times New Roman" w:hAnsi="Times New Roman" w:cs="Times New Roman"/>
          <w:bCs/>
          <w:sz w:val="28"/>
          <w:szCs w:val="28"/>
          <w:lang w:val="kk-KZ"/>
        </w:rPr>
        <w:t>Туғаннан кейінгі кезеңнің патологиялары кең таралған, олардың созылмалы ағымы сиырлардың жаппай бедеулігінің негізгі себептерінің бірі болып табылады [</w:t>
      </w:r>
      <w:r w:rsidR="005A33D2" w:rsidRPr="008A2BFC">
        <w:rPr>
          <w:rFonts w:ascii="Times New Roman" w:hAnsi="Times New Roman" w:cs="Times New Roman"/>
          <w:bCs/>
          <w:sz w:val="28"/>
          <w:szCs w:val="28"/>
          <w:lang w:val="kk-KZ"/>
        </w:rPr>
        <w:t>1</w:t>
      </w:r>
      <w:r w:rsidR="009434C0" w:rsidRPr="008A2BFC">
        <w:rPr>
          <w:rFonts w:ascii="Times New Roman" w:hAnsi="Times New Roman" w:cs="Times New Roman"/>
          <w:bCs/>
          <w:sz w:val="28"/>
          <w:szCs w:val="28"/>
          <w:lang w:val="kk-KZ"/>
        </w:rPr>
        <w:t>6</w:t>
      </w:r>
      <w:r w:rsidR="009360E7" w:rsidRPr="008A2BFC">
        <w:rPr>
          <w:rFonts w:ascii="Times New Roman" w:hAnsi="Times New Roman" w:cs="Times New Roman"/>
          <w:bCs/>
          <w:sz w:val="28"/>
          <w:szCs w:val="28"/>
          <w:lang w:val="kk-KZ"/>
        </w:rPr>
        <w:t>6</w:t>
      </w:r>
      <w:r w:rsidR="00D159C4" w:rsidRPr="008A2BFC">
        <w:rPr>
          <w:rFonts w:ascii="Times New Roman" w:hAnsi="Times New Roman" w:cs="Times New Roman"/>
          <w:bCs/>
          <w:sz w:val="28"/>
          <w:szCs w:val="28"/>
          <w:lang w:val="kk-KZ"/>
        </w:rPr>
        <w:t>].</w:t>
      </w:r>
      <w:r w:rsidR="00957B02" w:rsidRPr="008A2BFC">
        <w:rPr>
          <w:rFonts w:ascii="Times New Roman" w:hAnsi="Times New Roman" w:cs="Times New Roman"/>
          <w:bCs/>
          <w:sz w:val="28"/>
          <w:szCs w:val="28"/>
          <w:lang w:val="kk-KZ"/>
        </w:rPr>
        <w:t xml:space="preserve"> </w:t>
      </w:r>
      <w:r w:rsidR="00D159C4" w:rsidRPr="008A2BFC">
        <w:rPr>
          <w:rFonts w:ascii="Times New Roman" w:hAnsi="Times New Roman" w:cs="Times New Roman"/>
          <w:bCs/>
          <w:color w:val="C00000"/>
          <w:sz w:val="28"/>
          <w:szCs w:val="28"/>
          <w:lang w:val="kk-KZ"/>
        </w:rPr>
        <w:t xml:space="preserve">   </w:t>
      </w:r>
      <w:r w:rsidR="00807B54" w:rsidRPr="008A2BFC">
        <w:rPr>
          <w:rFonts w:ascii="Times New Roman" w:hAnsi="Times New Roman" w:cs="Times New Roman"/>
          <w:bCs/>
          <w:color w:val="C00000"/>
          <w:sz w:val="28"/>
          <w:szCs w:val="28"/>
          <w:lang w:val="kk-KZ"/>
        </w:rPr>
        <w:tab/>
      </w:r>
      <w:r w:rsidR="00ED4485" w:rsidRPr="008A2BFC">
        <w:rPr>
          <w:rFonts w:ascii="Times New Roman" w:hAnsi="Times New Roman" w:cs="Times New Roman"/>
          <w:bCs/>
          <w:sz w:val="28"/>
          <w:szCs w:val="28"/>
          <w:lang w:val="kk-KZ"/>
        </w:rPr>
        <w:t xml:space="preserve">Сиырларда </w:t>
      </w:r>
      <w:r w:rsidR="00D159C4" w:rsidRPr="008A2BFC">
        <w:rPr>
          <w:rFonts w:ascii="Times New Roman" w:hAnsi="Times New Roman" w:cs="Times New Roman"/>
          <w:bCs/>
          <w:sz w:val="28"/>
          <w:szCs w:val="28"/>
          <w:lang w:val="kk-KZ"/>
        </w:rPr>
        <w:t xml:space="preserve">ұрықтандыру  сәтінен  бастап туғанға дейін аралықтағы түсік тастауы  6,5% -дан 8,9% -ға дейін болды. Бұл ретте негізінен түсік буаздықтың бірінші </w:t>
      </w:r>
      <w:r w:rsidR="00D159C4" w:rsidRPr="008A2BFC">
        <w:rPr>
          <w:rFonts w:ascii="Times New Roman" w:hAnsi="Times New Roman" w:cs="Times New Roman"/>
          <w:bCs/>
          <w:sz w:val="28"/>
          <w:szCs w:val="28"/>
          <w:lang w:val="kk-KZ"/>
        </w:rPr>
        <w:lastRenderedPageBreak/>
        <w:t>жартысында пайда бол</w:t>
      </w:r>
      <w:r w:rsidR="00ED4485" w:rsidRPr="008A2BFC">
        <w:rPr>
          <w:rFonts w:ascii="Times New Roman" w:hAnsi="Times New Roman" w:cs="Times New Roman"/>
          <w:bCs/>
          <w:sz w:val="28"/>
          <w:szCs w:val="28"/>
          <w:lang w:val="kk-KZ"/>
        </w:rPr>
        <w:t>а</w:t>
      </w:r>
      <w:r w:rsidR="00D159C4" w:rsidRPr="008A2BFC">
        <w:rPr>
          <w:rFonts w:ascii="Times New Roman" w:hAnsi="Times New Roman" w:cs="Times New Roman"/>
          <w:bCs/>
          <w:sz w:val="28"/>
          <w:szCs w:val="28"/>
          <w:lang w:val="kk-KZ"/>
        </w:rPr>
        <w:t>ды, бұл ұрықтың күрделі даму кезеңдеріне және плаценталық жетіспеушілікке байланысты [</w:t>
      </w:r>
      <w:r w:rsidR="005A33D2" w:rsidRPr="008A2BFC">
        <w:rPr>
          <w:rFonts w:ascii="Times New Roman" w:hAnsi="Times New Roman" w:cs="Times New Roman"/>
          <w:bCs/>
          <w:sz w:val="28"/>
          <w:szCs w:val="28"/>
          <w:lang w:val="kk-KZ"/>
        </w:rPr>
        <w:t>1</w:t>
      </w:r>
      <w:r w:rsidR="009434C0" w:rsidRPr="008A2BFC">
        <w:rPr>
          <w:rFonts w:ascii="Times New Roman" w:hAnsi="Times New Roman" w:cs="Times New Roman"/>
          <w:bCs/>
          <w:sz w:val="28"/>
          <w:szCs w:val="28"/>
          <w:lang w:val="kk-KZ"/>
        </w:rPr>
        <w:t>6</w:t>
      </w:r>
      <w:r w:rsidR="009360E7" w:rsidRPr="008A2BFC">
        <w:rPr>
          <w:rFonts w:ascii="Times New Roman" w:hAnsi="Times New Roman" w:cs="Times New Roman"/>
          <w:bCs/>
          <w:sz w:val="28"/>
          <w:szCs w:val="28"/>
          <w:lang w:val="kk-KZ"/>
        </w:rPr>
        <w:t>7</w:t>
      </w:r>
      <w:r w:rsidR="00D159C4" w:rsidRPr="008A2BFC">
        <w:rPr>
          <w:rFonts w:ascii="Times New Roman" w:hAnsi="Times New Roman" w:cs="Times New Roman"/>
          <w:bCs/>
          <w:sz w:val="28"/>
          <w:szCs w:val="28"/>
          <w:lang w:val="kk-KZ"/>
        </w:rPr>
        <w:t>].</w:t>
      </w:r>
    </w:p>
    <w:p w14:paraId="631C42B8" w14:textId="77777777" w:rsidR="00D159C4" w:rsidRPr="008A2BFC" w:rsidRDefault="00D159C4" w:rsidP="00D159C4">
      <w:pPr>
        <w:widowControl w:val="0"/>
        <w:autoSpaceDE w:val="0"/>
        <w:autoSpaceDN w:val="0"/>
        <w:adjustRightInd w:val="0"/>
        <w:spacing w:after="0" w:line="240" w:lineRule="auto"/>
        <w:jc w:val="both"/>
        <w:rPr>
          <w:rFonts w:ascii="Times New Roman" w:hAnsi="Times New Roman" w:cs="Times New Roman"/>
          <w:bCs/>
          <w:sz w:val="28"/>
          <w:szCs w:val="28"/>
          <w:lang w:val="kk-KZ"/>
        </w:rPr>
      </w:pPr>
      <w:r w:rsidRPr="008A2BFC">
        <w:rPr>
          <w:rFonts w:ascii="Times New Roman" w:hAnsi="Times New Roman" w:cs="Times New Roman"/>
          <w:bCs/>
          <w:sz w:val="28"/>
          <w:szCs w:val="28"/>
          <w:lang w:val="kk-KZ"/>
        </w:rPr>
        <w:t xml:space="preserve">   </w:t>
      </w:r>
      <w:r w:rsidR="00807B54" w:rsidRPr="008A2BFC">
        <w:rPr>
          <w:rFonts w:ascii="Times New Roman" w:hAnsi="Times New Roman" w:cs="Times New Roman"/>
          <w:bCs/>
          <w:sz w:val="28"/>
          <w:szCs w:val="28"/>
          <w:lang w:val="kk-KZ"/>
        </w:rPr>
        <w:tab/>
      </w:r>
      <w:r w:rsidRPr="008A2BFC">
        <w:rPr>
          <w:rFonts w:ascii="Times New Roman" w:hAnsi="Times New Roman" w:cs="Times New Roman"/>
          <w:bCs/>
          <w:sz w:val="28"/>
          <w:szCs w:val="28"/>
          <w:lang w:val="kk-KZ"/>
        </w:rPr>
        <w:t xml:space="preserve"> Авторлар </w:t>
      </w:r>
      <w:r w:rsidR="00ED4485" w:rsidRPr="008A2BFC">
        <w:rPr>
          <w:rFonts w:ascii="Times New Roman" w:hAnsi="Times New Roman" w:cs="Times New Roman"/>
          <w:bCs/>
          <w:sz w:val="28"/>
          <w:szCs w:val="28"/>
          <w:lang w:val="kk-KZ"/>
        </w:rPr>
        <w:t xml:space="preserve">түтікшелерінің өткізгіштігінің бұзылуын </w:t>
      </w:r>
      <w:r w:rsidRPr="008A2BFC">
        <w:rPr>
          <w:rFonts w:ascii="Times New Roman" w:hAnsi="Times New Roman" w:cs="Times New Roman"/>
          <w:bCs/>
          <w:sz w:val="28"/>
          <w:szCs w:val="28"/>
          <w:lang w:val="kk-KZ"/>
        </w:rPr>
        <w:t>анықтаудың қазіргі таңда қолданатын балау əдістерін зерттеген жəне сиырлар мен құнажындарда ұрық түтікшелерінің өткізгіштік қасиеттерін анықтаудың жаңа əдісін, жыныстық циклдің қозу сатысы кезінде, жатыр мойыны табиғи ашылған кезде жатыр еттері мен ұрық түтікшелерінің жиырылу қабылетін сақтай отырып, ұрық түтікшелерін үрлеу арқылы балау жаса</w:t>
      </w:r>
      <w:r w:rsidR="00ED4485" w:rsidRPr="008A2BFC">
        <w:rPr>
          <w:rFonts w:ascii="Times New Roman" w:hAnsi="Times New Roman" w:cs="Times New Roman"/>
          <w:bCs/>
          <w:sz w:val="28"/>
          <w:szCs w:val="28"/>
          <w:lang w:val="kk-KZ"/>
        </w:rPr>
        <w:t>ған</w:t>
      </w:r>
      <w:r w:rsidRPr="008A2BFC">
        <w:rPr>
          <w:rFonts w:ascii="Times New Roman" w:hAnsi="Times New Roman" w:cs="Times New Roman"/>
          <w:bCs/>
          <w:sz w:val="28"/>
          <w:szCs w:val="28"/>
          <w:lang w:val="kk-KZ"/>
        </w:rPr>
        <w:t>. Үрлеу үрдісі, пертубация, осы жұмыстың авторлары ойлап тапқан, арнайы құралдың көмегімен жүзеге асырылады [</w:t>
      </w:r>
      <w:r w:rsidR="005A33D2" w:rsidRPr="008A2BFC">
        <w:rPr>
          <w:rFonts w:ascii="Times New Roman" w:hAnsi="Times New Roman" w:cs="Times New Roman"/>
          <w:bCs/>
          <w:sz w:val="28"/>
          <w:szCs w:val="28"/>
          <w:lang w:val="kk-KZ"/>
        </w:rPr>
        <w:t>16</w:t>
      </w:r>
      <w:r w:rsidR="009360E7" w:rsidRPr="008A2BFC">
        <w:rPr>
          <w:rFonts w:ascii="Times New Roman" w:hAnsi="Times New Roman" w:cs="Times New Roman"/>
          <w:bCs/>
          <w:sz w:val="28"/>
          <w:szCs w:val="28"/>
          <w:lang w:val="kk-KZ"/>
        </w:rPr>
        <w:t>8</w:t>
      </w:r>
      <w:r w:rsidRPr="008A2BFC">
        <w:rPr>
          <w:rFonts w:ascii="Times New Roman" w:hAnsi="Times New Roman" w:cs="Times New Roman"/>
          <w:bCs/>
          <w:sz w:val="28"/>
          <w:szCs w:val="28"/>
          <w:lang w:val="kk-KZ"/>
        </w:rPr>
        <w:t xml:space="preserve">].  </w:t>
      </w:r>
    </w:p>
    <w:p w14:paraId="4E387704" w14:textId="77777777" w:rsidR="00D159C4" w:rsidRPr="008A2BFC" w:rsidRDefault="00D159C4" w:rsidP="00D159C4">
      <w:pPr>
        <w:widowControl w:val="0"/>
        <w:autoSpaceDE w:val="0"/>
        <w:autoSpaceDN w:val="0"/>
        <w:adjustRightInd w:val="0"/>
        <w:spacing w:after="0" w:line="240" w:lineRule="auto"/>
        <w:jc w:val="both"/>
        <w:rPr>
          <w:rFonts w:ascii="Times New Roman" w:hAnsi="Times New Roman" w:cs="Times New Roman"/>
          <w:bCs/>
          <w:color w:val="C00000"/>
          <w:sz w:val="28"/>
          <w:szCs w:val="28"/>
          <w:lang w:val="kk-KZ"/>
        </w:rPr>
      </w:pPr>
      <w:r w:rsidRPr="008A2BFC">
        <w:rPr>
          <w:rFonts w:ascii="Times New Roman" w:hAnsi="Times New Roman" w:cs="Times New Roman"/>
          <w:bCs/>
          <w:color w:val="C00000"/>
          <w:sz w:val="28"/>
          <w:szCs w:val="28"/>
          <w:lang w:val="kk-KZ"/>
        </w:rPr>
        <w:t xml:space="preserve">    </w:t>
      </w:r>
      <w:r w:rsidR="00807B54" w:rsidRPr="008A2BFC">
        <w:rPr>
          <w:rFonts w:ascii="Times New Roman" w:hAnsi="Times New Roman" w:cs="Times New Roman"/>
          <w:bCs/>
          <w:sz w:val="28"/>
          <w:szCs w:val="28"/>
          <w:lang w:val="kk-KZ"/>
        </w:rPr>
        <w:tab/>
      </w:r>
      <w:r w:rsidR="00ED4485" w:rsidRPr="008A2BFC">
        <w:rPr>
          <w:rFonts w:ascii="Times New Roman" w:hAnsi="Times New Roman" w:cs="Times New Roman"/>
          <w:bCs/>
          <w:sz w:val="28"/>
          <w:szCs w:val="28"/>
          <w:lang w:val="kk-KZ"/>
        </w:rPr>
        <w:t>О</w:t>
      </w:r>
      <w:r w:rsidRPr="008A2BFC">
        <w:rPr>
          <w:rFonts w:ascii="Times New Roman" w:hAnsi="Times New Roman" w:cs="Times New Roman"/>
          <w:bCs/>
          <w:sz w:val="28"/>
          <w:szCs w:val="28"/>
          <w:lang w:val="kk-KZ"/>
        </w:rPr>
        <w:t>тандық ғалымдардың зерттеу жұмыстарында шет елден әкелінген етті және сүтті бағыттағы сиырларда төлдегеннен кейін ангус тұқымды сиырлардың 24,7%, герефорд тұқымды сиырлар</w:t>
      </w:r>
      <w:r w:rsidR="00ED4485" w:rsidRPr="008A2BFC">
        <w:rPr>
          <w:rFonts w:ascii="Times New Roman" w:hAnsi="Times New Roman" w:cs="Times New Roman"/>
          <w:bCs/>
          <w:sz w:val="28"/>
          <w:szCs w:val="28"/>
          <w:lang w:val="kk-KZ"/>
        </w:rPr>
        <w:t>дың</w:t>
      </w:r>
      <w:r w:rsidRPr="008A2BFC">
        <w:rPr>
          <w:rFonts w:ascii="Times New Roman" w:hAnsi="Times New Roman" w:cs="Times New Roman"/>
          <w:bCs/>
          <w:sz w:val="28"/>
          <w:szCs w:val="28"/>
          <w:lang w:val="kk-KZ"/>
        </w:rPr>
        <w:t xml:space="preserve"> 18,4% </w:t>
      </w:r>
      <w:r w:rsidR="00ED4485" w:rsidRPr="008A2BFC">
        <w:rPr>
          <w:rFonts w:ascii="Times New Roman" w:hAnsi="Times New Roman" w:cs="Times New Roman"/>
          <w:bCs/>
          <w:sz w:val="28"/>
          <w:szCs w:val="28"/>
          <w:lang w:val="kk-KZ"/>
        </w:rPr>
        <w:t xml:space="preserve">жыныс органдарының </w:t>
      </w:r>
      <w:r w:rsidRPr="008A2BFC">
        <w:rPr>
          <w:rFonts w:ascii="Times New Roman" w:hAnsi="Times New Roman" w:cs="Times New Roman"/>
          <w:bCs/>
          <w:sz w:val="28"/>
          <w:szCs w:val="28"/>
          <w:lang w:val="kk-KZ"/>
        </w:rPr>
        <w:t>патологиялар</w:t>
      </w:r>
      <w:r w:rsidR="00ED4485" w:rsidRPr="008A2BFC">
        <w:rPr>
          <w:rFonts w:ascii="Times New Roman" w:hAnsi="Times New Roman" w:cs="Times New Roman"/>
          <w:bCs/>
          <w:sz w:val="28"/>
          <w:szCs w:val="28"/>
          <w:lang w:val="kk-KZ"/>
        </w:rPr>
        <w:t xml:space="preserve">ына шалдыққан. </w:t>
      </w:r>
      <w:r w:rsidRPr="008A2BFC">
        <w:rPr>
          <w:rFonts w:ascii="Times New Roman" w:hAnsi="Times New Roman" w:cs="Times New Roman"/>
          <w:bCs/>
          <w:sz w:val="28"/>
          <w:szCs w:val="28"/>
          <w:lang w:val="kk-KZ"/>
        </w:rPr>
        <w:t xml:space="preserve">Сүт бағытындағы симментал және голштино-фриз тұқымды сиырларда </w:t>
      </w:r>
      <w:r w:rsidR="00ED4485" w:rsidRPr="008A2BFC">
        <w:rPr>
          <w:rFonts w:ascii="Times New Roman" w:hAnsi="Times New Roman" w:cs="Times New Roman"/>
          <w:bCs/>
          <w:sz w:val="28"/>
          <w:szCs w:val="28"/>
          <w:lang w:val="kk-KZ"/>
        </w:rPr>
        <w:t xml:space="preserve">бұл көрсеткіш </w:t>
      </w:r>
      <w:r w:rsidRPr="008A2BFC">
        <w:rPr>
          <w:rFonts w:ascii="Times New Roman" w:hAnsi="Times New Roman" w:cs="Times New Roman"/>
          <w:bCs/>
          <w:sz w:val="28"/>
          <w:szCs w:val="28"/>
          <w:lang w:val="kk-KZ"/>
        </w:rPr>
        <w:t xml:space="preserve">32,4 </w:t>
      </w:r>
      <w:r w:rsidR="00ED4485" w:rsidRPr="008A2BFC">
        <w:rPr>
          <w:rFonts w:ascii="Times New Roman" w:hAnsi="Times New Roman" w:cs="Times New Roman"/>
          <w:bCs/>
          <w:sz w:val="28"/>
          <w:szCs w:val="28"/>
          <w:lang w:val="kk-KZ"/>
        </w:rPr>
        <w:t>-</w:t>
      </w:r>
      <w:r w:rsidRPr="008A2BFC">
        <w:rPr>
          <w:rFonts w:ascii="Times New Roman" w:hAnsi="Times New Roman" w:cs="Times New Roman"/>
          <w:bCs/>
          <w:sz w:val="28"/>
          <w:szCs w:val="28"/>
          <w:lang w:val="kk-KZ"/>
        </w:rPr>
        <w:t xml:space="preserve"> 66,9%-ға дейін </w:t>
      </w:r>
      <w:r w:rsidR="00ED4485" w:rsidRPr="008A2BFC">
        <w:rPr>
          <w:rFonts w:ascii="Times New Roman" w:hAnsi="Times New Roman" w:cs="Times New Roman"/>
          <w:bCs/>
          <w:sz w:val="28"/>
          <w:szCs w:val="28"/>
          <w:lang w:val="kk-KZ"/>
        </w:rPr>
        <w:t xml:space="preserve">жеткен. </w:t>
      </w:r>
      <w:r w:rsidRPr="008A2BFC">
        <w:rPr>
          <w:rFonts w:ascii="Times New Roman" w:hAnsi="Times New Roman" w:cs="Times New Roman"/>
          <w:bCs/>
          <w:sz w:val="28"/>
          <w:szCs w:val="28"/>
          <w:lang w:val="kk-KZ"/>
        </w:rPr>
        <w:t>Шет</w:t>
      </w:r>
      <w:r w:rsidR="00ED4485" w:rsidRPr="008A2BFC">
        <w:rPr>
          <w:rFonts w:ascii="Times New Roman" w:hAnsi="Times New Roman" w:cs="Times New Roman"/>
          <w:bCs/>
          <w:sz w:val="28"/>
          <w:szCs w:val="28"/>
          <w:lang w:val="kk-KZ"/>
        </w:rPr>
        <w:t xml:space="preserve"> </w:t>
      </w:r>
      <w:r w:rsidRPr="008A2BFC">
        <w:rPr>
          <w:rFonts w:ascii="Times New Roman" w:hAnsi="Times New Roman" w:cs="Times New Roman"/>
          <w:bCs/>
          <w:sz w:val="28"/>
          <w:szCs w:val="28"/>
          <w:lang w:val="kk-KZ"/>
        </w:rPr>
        <w:t>елден әкелінген ет бағытындағы сиырларға қарағанда сүт бағытындағы сиырлар төлдеу және төлдеуден кейінгі кезең патологияларына шалдығу көрсеткіші 1,31-2,72 есе көп болған [</w:t>
      </w:r>
      <w:r w:rsidR="005A33D2" w:rsidRPr="008A2BFC">
        <w:rPr>
          <w:rFonts w:ascii="Times New Roman" w:hAnsi="Times New Roman" w:cs="Times New Roman"/>
          <w:bCs/>
          <w:sz w:val="28"/>
          <w:szCs w:val="28"/>
          <w:lang w:val="kk-KZ"/>
        </w:rPr>
        <w:t>16</w:t>
      </w:r>
      <w:r w:rsidR="009360E7" w:rsidRPr="008A2BFC">
        <w:rPr>
          <w:rFonts w:ascii="Times New Roman" w:hAnsi="Times New Roman" w:cs="Times New Roman"/>
          <w:bCs/>
          <w:sz w:val="28"/>
          <w:szCs w:val="28"/>
          <w:lang w:val="kk-KZ"/>
        </w:rPr>
        <w:t>9</w:t>
      </w:r>
      <w:r w:rsidRPr="008A2BFC">
        <w:rPr>
          <w:rFonts w:ascii="Times New Roman" w:hAnsi="Times New Roman" w:cs="Times New Roman"/>
          <w:bCs/>
          <w:sz w:val="28"/>
          <w:szCs w:val="28"/>
          <w:lang w:val="kk-KZ"/>
        </w:rPr>
        <w:t xml:space="preserve">].  </w:t>
      </w:r>
    </w:p>
    <w:p w14:paraId="673ABD0D" w14:textId="77777777" w:rsidR="00D159C4" w:rsidRPr="008A2BFC" w:rsidRDefault="00ED4485" w:rsidP="005A33D2">
      <w:pPr>
        <w:widowControl w:val="0"/>
        <w:autoSpaceDE w:val="0"/>
        <w:autoSpaceDN w:val="0"/>
        <w:adjustRightInd w:val="0"/>
        <w:spacing w:after="0" w:line="240" w:lineRule="auto"/>
        <w:ind w:firstLine="708"/>
        <w:jc w:val="both"/>
        <w:rPr>
          <w:rFonts w:ascii="Times New Roman" w:hAnsi="Times New Roman" w:cs="Times New Roman"/>
          <w:bCs/>
          <w:sz w:val="28"/>
          <w:szCs w:val="28"/>
          <w:lang w:val="kk-KZ"/>
        </w:rPr>
      </w:pPr>
      <w:r w:rsidRPr="008A2BFC">
        <w:rPr>
          <w:rFonts w:ascii="Times New Roman" w:hAnsi="Times New Roman" w:cs="Times New Roman"/>
          <w:bCs/>
          <w:sz w:val="28"/>
          <w:szCs w:val="28"/>
          <w:lang w:val="kk-KZ"/>
        </w:rPr>
        <w:t xml:space="preserve">Ғалымдар </w:t>
      </w:r>
      <w:r w:rsidR="00D159C4" w:rsidRPr="008A2BFC">
        <w:rPr>
          <w:rFonts w:ascii="Times New Roman" w:hAnsi="Times New Roman" w:cs="Times New Roman"/>
          <w:bCs/>
          <w:sz w:val="28"/>
          <w:szCs w:val="28"/>
          <w:lang w:val="kk-KZ"/>
        </w:rPr>
        <w:t xml:space="preserve"> қазақтың ақбас және абердин-ангус тұқымда</w:t>
      </w:r>
      <w:r w:rsidRPr="008A2BFC">
        <w:rPr>
          <w:rFonts w:ascii="Times New Roman" w:hAnsi="Times New Roman" w:cs="Times New Roman"/>
          <w:bCs/>
          <w:sz w:val="28"/>
          <w:szCs w:val="28"/>
          <w:lang w:val="kk-KZ"/>
        </w:rPr>
        <w:t xml:space="preserve">с </w:t>
      </w:r>
      <w:r w:rsidR="00D159C4" w:rsidRPr="008A2BFC">
        <w:rPr>
          <w:rFonts w:ascii="Times New Roman" w:hAnsi="Times New Roman" w:cs="Times New Roman"/>
          <w:bCs/>
          <w:sz w:val="28"/>
          <w:szCs w:val="28"/>
          <w:lang w:val="kk-KZ"/>
        </w:rPr>
        <w:t xml:space="preserve">сиырларындағы аналық жыныс бездерінің дисфункционалды </w:t>
      </w:r>
      <w:r w:rsidRPr="008A2BFC">
        <w:rPr>
          <w:rFonts w:ascii="Times New Roman" w:hAnsi="Times New Roman" w:cs="Times New Roman"/>
          <w:bCs/>
          <w:sz w:val="28"/>
          <w:szCs w:val="28"/>
          <w:lang w:val="kk-KZ"/>
        </w:rPr>
        <w:t xml:space="preserve">патологияларын </w:t>
      </w:r>
      <w:r w:rsidR="00D159C4" w:rsidRPr="008A2BFC">
        <w:rPr>
          <w:rFonts w:ascii="Times New Roman" w:hAnsi="Times New Roman" w:cs="Times New Roman"/>
          <w:bCs/>
          <w:sz w:val="28"/>
          <w:szCs w:val="28"/>
          <w:lang w:val="kk-KZ"/>
        </w:rPr>
        <w:t xml:space="preserve">дифференциалды </w:t>
      </w:r>
      <w:r w:rsidRPr="008A2BFC">
        <w:rPr>
          <w:rFonts w:ascii="Times New Roman" w:hAnsi="Times New Roman" w:cs="Times New Roman"/>
          <w:bCs/>
          <w:sz w:val="28"/>
          <w:szCs w:val="28"/>
          <w:lang w:val="kk-KZ"/>
        </w:rPr>
        <w:t xml:space="preserve">балау жасау </w:t>
      </w:r>
      <w:r w:rsidR="00D159C4" w:rsidRPr="008A2BFC">
        <w:rPr>
          <w:rFonts w:ascii="Times New Roman" w:hAnsi="Times New Roman" w:cs="Times New Roman"/>
          <w:bCs/>
          <w:sz w:val="28"/>
          <w:szCs w:val="28"/>
          <w:lang w:val="kk-KZ"/>
        </w:rPr>
        <w:t xml:space="preserve">критерийлерін </w:t>
      </w:r>
      <w:r w:rsidRPr="008A2BFC">
        <w:rPr>
          <w:rFonts w:ascii="Times New Roman" w:hAnsi="Times New Roman" w:cs="Times New Roman"/>
          <w:bCs/>
          <w:sz w:val="28"/>
          <w:szCs w:val="28"/>
          <w:lang w:val="kk-KZ"/>
        </w:rPr>
        <w:t xml:space="preserve">дайындаған. </w:t>
      </w:r>
      <w:r w:rsidR="00D159C4" w:rsidRPr="008A2BFC">
        <w:rPr>
          <w:rFonts w:ascii="Times New Roman" w:hAnsi="Times New Roman" w:cs="Times New Roman"/>
          <w:bCs/>
          <w:sz w:val="28"/>
          <w:szCs w:val="28"/>
          <w:lang w:val="kk-KZ"/>
        </w:rPr>
        <w:t xml:space="preserve">Аналық бездердің дисфункционалды жағдайы қысыр  сиырлардың 25,8±0,34% да тіркелген, персистентті сары дене сиырлар мен құнажындардың 5,98±0,21% </w:t>
      </w:r>
      <w:r w:rsidRPr="008A2BFC">
        <w:rPr>
          <w:rFonts w:ascii="Times New Roman" w:hAnsi="Times New Roman" w:cs="Times New Roman"/>
          <w:bCs/>
          <w:sz w:val="28"/>
          <w:szCs w:val="28"/>
          <w:lang w:val="kk-KZ"/>
        </w:rPr>
        <w:t>кездескен</w:t>
      </w:r>
      <w:r w:rsidR="00D159C4" w:rsidRPr="008A2BFC">
        <w:rPr>
          <w:rFonts w:ascii="Times New Roman" w:hAnsi="Times New Roman" w:cs="Times New Roman"/>
          <w:bCs/>
          <w:sz w:val="28"/>
          <w:szCs w:val="28"/>
          <w:lang w:val="kk-KZ"/>
        </w:rPr>
        <w:t xml:space="preserve">, тексерілген малдардың 2,29±0,76% фолликулярлық кисталар анықталған. Жалпы сиырлардың функционалдық </w:t>
      </w:r>
      <w:r w:rsidRPr="008A2BFC">
        <w:rPr>
          <w:rFonts w:ascii="Times New Roman" w:hAnsi="Times New Roman" w:cs="Times New Roman"/>
          <w:bCs/>
          <w:sz w:val="28"/>
          <w:szCs w:val="28"/>
          <w:lang w:val="kk-KZ"/>
        </w:rPr>
        <w:t xml:space="preserve">патологиялардың таралуы </w:t>
      </w:r>
      <w:r w:rsidR="00D159C4" w:rsidRPr="008A2BFC">
        <w:rPr>
          <w:rFonts w:ascii="Times New Roman" w:hAnsi="Times New Roman" w:cs="Times New Roman"/>
          <w:bCs/>
          <w:sz w:val="28"/>
          <w:szCs w:val="28"/>
          <w:lang w:val="kk-KZ"/>
        </w:rPr>
        <w:t>зерттеулер жүргізілген  шаруашылықтарда 34,07±7,63%  құраған [</w:t>
      </w:r>
      <w:r w:rsidR="005A33D2" w:rsidRPr="008A2BFC">
        <w:rPr>
          <w:rFonts w:ascii="Times New Roman" w:hAnsi="Times New Roman" w:cs="Times New Roman"/>
          <w:bCs/>
          <w:sz w:val="28"/>
          <w:szCs w:val="28"/>
          <w:lang w:val="kk-KZ"/>
        </w:rPr>
        <w:t>1</w:t>
      </w:r>
      <w:r w:rsidR="009360E7" w:rsidRPr="008A2BFC">
        <w:rPr>
          <w:rFonts w:ascii="Times New Roman" w:hAnsi="Times New Roman" w:cs="Times New Roman"/>
          <w:bCs/>
          <w:sz w:val="28"/>
          <w:szCs w:val="28"/>
          <w:lang w:val="kk-KZ"/>
        </w:rPr>
        <w:t>70</w:t>
      </w:r>
      <w:r w:rsidR="00D159C4" w:rsidRPr="008A2BFC">
        <w:rPr>
          <w:rFonts w:ascii="Times New Roman" w:hAnsi="Times New Roman" w:cs="Times New Roman"/>
          <w:bCs/>
          <w:sz w:val="28"/>
          <w:szCs w:val="28"/>
          <w:lang w:val="kk-KZ"/>
        </w:rPr>
        <w:t xml:space="preserve">].   </w:t>
      </w:r>
    </w:p>
    <w:p w14:paraId="53738B71" w14:textId="616B4CDC" w:rsidR="00D159C4" w:rsidRPr="008A2BFC" w:rsidRDefault="00ED4485" w:rsidP="005A33D2">
      <w:pPr>
        <w:widowControl w:val="0"/>
        <w:autoSpaceDE w:val="0"/>
        <w:autoSpaceDN w:val="0"/>
        <w:adjustRightInd w:val="0"/>
        <w:spacing w:after="0" w:line="240" w:lineRule="auto"/>
        <w:ind w:firstLine="708"/>
        <w:jc w:val="both"/>
        <w:rPr>
          <w:rFonts w:ascii="Times New Roman" w:hAnsi="Times New Roman" w:cs="Times New Roman"/>
          <w:bCs/>
          <w:color w:val="C00000"/>
          <w:sz w:val="28"/>
          <w:szCs w:val="28"/>
          <w:lang w:val="kk-KZ"/>
        </w:rPr>
      </w:pPr>
      <w:r w:rsidRPr="008A2BFC">
        <w:rPr>
          <w:rFonts w:ascii="Times New Roman" w:hAnsi="Times New Roman" w:cs="Times New Roman"/>
          <w:bCs/>
          <w:sz w:val="28"/>
          <w:szCs w:val="28"/>
          <w:lang w:val="kk-KZ"/>
        </w:rPr>
        <w:t>М</w:t>
      </w:r>
      <w:r w:rsidR="00D159C4" w:rsidRPr="008A2BFC">
        <w:rPr>
          <w:rFonts w:ascii="Times New Roman" w:hAnsi="Times New Roman" w:cs="Times New Roman"/>
          <w:bCs/>
          <w:sz w:val="28"/>
          <w:szCs w:val="28"/>
          <w:lang w:val="kk-KZ"/>
        </w:rPr>
        <w:t xml:space="preserve">ал шаруашылығының </w:t>
      </w:r>
      <w:r w:rsidR="00B91594" w:rsidRPr="008A2BFC">
        <w:rPr>
          <w:rFonts w:ascii="Times New Roman" w:hAnsi="Times New Roman" w:cs="Times New Roman"/>
          <w:bCs/>
          <w:sz w:val="28"/>
          <w:szCs w:val="28"/>
          <w:lang w:val="kk-KZ"/>
        </w:rPr>
        <w:t xml:space="preserve">дамуына </w:t>
      </w:r>
      <w:r w:rsidR="00D159C4" w:rsidRPr="008A2BFC">
        <w:rPr>
          <w:rFonts w:ascii="Times New Roman" w:hAnsi="Times New Roman" w:cs="Times New Roman"/>
          <w:bCs/>
          <w:sz w:val="28"/>
          <w:szCs w:val="28"/>
          <w:lang w:val="kk-KZ"/>
        </w:rPr>
        <w:t>инновациялық технологияларды қолдану атап айтқанда торшалық репродуктивті және ДНҚ технологияларын қолдану туралы ақпарат берілген. Ультрадыбыстық сканерлеуді қолдану сиырлардағы суперовуляция нәтижелерін бағалауға, сары дененің саны мен сапасын, сондай-ақ фолликулярлық күлдіреуіктердің санын анықтауға мүмкіндік бер</w:t>
      </w:r>
      <w:r w:rsidRPr="008A2BFC">
        <w:rPr>
          <w:rFonts w:ascii="Times New Roman" w:hAnsi="Times New Roman" w:cs="Times New Roman"/>
          <w:bCs/>
          <w:sz w:val="28"/>
          <w:szCs w:val="28"/>
          <w:lang w:val="kk-KZ"/>
        </w:rPr>
        <w:t>е</w:t>
      </w:r>
      <w:r w:rsidR="00D159C4" w:rsidRPr="008A2BFC">
        <w:rPr>
          <w:rFonts w:ascii="Times New Roman" w:hAnsi="Times New Roman" w:cs="Times New Roman"/>
          <w:bCs/>
          <w:sz w:val="28"/>
          <w:szCs w:val="28"/>
          <w:lang w:val="kk-KZ"/>
        </w:rPr>
        <w:t>ді. Зерттеу нәтижелері бойынша аналық бездеріндегі фолликулярлық күлдіреуігі бар сиырлардың саны  жалпы санының 11,0%</w:t>
      </w:r>
      <w:r w:rsidRPr="008A2BFC">
        <w:rPr>
          <w:rFonts w:ascii="Times New Roman" w:hAnsi="Times New Roman" w:cs="Times New Roman"/>
          <w:bCs/>
          <w:sz w:val="28"/>
          <w:szCs w:val="28"/>
          <w:lang w:val="kk-KZ"/>
        </w:rPr>
        <w:t xml:space="preserve"> </w:t>
      </w:r>
      <w:r w:rsidR="00D159C4" w:rsidRPr="008A2BFC">
        <w:rPr>
          <w:rFonts w:ascii="Times New Roman" w:hAnsi="Times New Roman" w:cs="Times New Roman"/>
          <w:bCs/>
          <w:sz w:val="28"/>
          <w:szCs w:val="28"/>
          <w:lang w:val="kk-KZ"/>
        </w:rPr>
        <w:t>жет</w:t>
      </w:r>
      <w:r w:rsidRPr="008A2BFC">
        <w:rPr>
          <w:rFonts w:ascii="Times New Roman" w:hAnsi="Times New Roman" w:cs="Times New Roman"/>
          <w:bCs/>
          <w:sz w:val="28"/>
          <w:szCs w:val="28"/>
          <w:lang w:val="kk-KZ"/>
        </w:rPr>
        <w:t>кен</w:t>
      </w:r>
      <w:r w:rsidR="00D159C4" w:rsidRPr="008A2BFC">
        <w:rPr>
          <w:rFonts w:ascii="Times New Roman" w:hAnsi="Times New Roman" w:cs="Times New Roman"/>
          <w:bCs/>
          <w:sz w:val="28"/>
          <w:szCs w:val="28"/>
          <w:lang w:val="kk-KZ"/>
        </w:rPr>
        <w:t>. Қажетті жыныстағы бұзауларды алу үшін, бір жынысты сперматозоидтармен құнажындарды ұрықтандыру әдісін қолдану ұсынылады, нәтижелері 61,8% құра</w:t>
      </w:r>
      <w:r w:rsidRPr="008A2BFC">
        <w:rPr>
          <w:rFonts w:ascii="Times New Roman" w:hAnsi="Times New Roman" w:cs="Times New Roman"/>
          <w:bCs/>
          <w:sz w:val="28"/>
          <w:szCs w:val="28"/>
          <w:lang w:val="kk-KZ"/>
        </w:rPr>
        <w:t>ған</w:t>
      </w:r>
      <w:r w:rsidR="00D159C4" w:rsidRPr="008A2BFC">
        <w:rPr>
          <w:rFonts w:ascii="Times New Roman" w:hAnsi="Times New Roman" w:cs="Times New Roman"/>
          <w:bCs/>
          <w:sz w:val="28"/>
          <w:szCs w:val="28"/>
          <w:lang w:val="kk-KZ"/>
        </w:rPr>
        <w:t xml:space="preserve"> [</w:t>
      </w:r>
      <w:r w:rsidR="005A33D2" w:rsidRPr="008A2BFC">
        <w:rPr>
          <w:rFonts w:ascii="Times New Roman" w:hAnsi="Times New Roman" w:cs="Times New Roman"/>
          <w:bCs/>
          <w:sz w:val="28"/>
          <w:szCs w:val="28"/>
          <w:lang w:val="kk-KZ"/>
        </w:rPr>
        <w:t>1</w:t>
      </w:r>
      <w:r w:rsidR="00B77DD6" w:rsidRPr="008A2BFC">
        <w:rPr>
          <w:rFonts w:ascii="Times New Roman" w:hAnsi="Times New Roman" w:cs="Times New Roman"/>
          <w:bCs/>
          <w:sz w:val="28"/>
          <w:szCs w:val="28"/>
          <w:lang w:val="kk-KZ"/>
        </w:rPr>
        <w:t>7</w:t>
      </w:r>
      <w:r w:rsidR="009360E7" w:rsidRPr="008A2BFC">
        <w:rPr>
          <w:rFonts w:ascii="Times New Roman" w:hAnsi="Times New Roman" w:cs="Times New Roman"/>
          <w:bCs/>
          <w:sz w:val="28"/>
          <w:szCs w:val="28"/>
          <w:lang w:val="kk-KZ"/>
        </w:rPr>
        <w:t>1</w:t>
      </w:r>
      <w:r w:rsidR="00D159C4" w:rsidRPr="008A2BFC">
        <w:rPr>
          <w:rFonts w:ascii="Times New Roman" w:hAnsi="Times New Roman" w:cs="Times New Roman"/>
          <w:bCs/>
          <w:sz w:val="28"/>
          <w:szCs w:val="28"/>
          <w:lang w:val="kk-KZ"/>
        </w:rPr>
        <w:t xml:space="preserve">].  </w:t>
      </w:r>
    </w:p>
    <w:p w14:paraId="12B94139" w14:textId="77777777" w:rsidR="00D159C4" w:rsidRPr="008A2BFC" w:rsidRDefault="00ED4485" w:rsidP="005A33D2">
      <w:pPr>
        <w:widowControl w:val="0"/>
        <w:autoSpaceDE w:val="0"/>
        <w:autoSpaceDN w:val="0"/>
        <w:adjustRightInd w:val="0"/>
        <w:spacing w:after="0" w:line="240" w:lineRule="auto"/>
        <w:ind w:firstLine="708"/>
        <w:jc w:val="both"/>
        <w:rPr>
          <w:rFonts w:ascii="Times New Roman" w:hAnsi="Times New Roman" w:cs="Times New Roman"/>
          <w:bCs/>
          <w:sz w:val="28"/>
          <w:szCs w:val="28"/>
          <w:lang w:val="kk-KZ"/>
        </w:rPr>
      </w:pPr>
      <w:r w:rsidRPr="008A2BFC">
        <w:rPr>
          <w:rFonts w:ascii="Times New Roman" w:hAnsi="Times New Roman" w:cs="Times New Roman"/>
          <w:bCs/>
          <w:sz w:val="28"/>
          <w:szCs w:val="28"/>
          <w:lang w:val="kk-KZ"/>
        </w:rPr>
        <w:t>Г</w:t>
      </w:r>
      <w:r w:rsidR="00D159C4" w:rsidRPr="008A2BFC">
        <w:rPr>
          <w:rFonts w:ascii="Times New Roman" w:hAnsi="Times New Roman" w:cs="Times New Roman"/>
          <w:bCs/>
          <w:sz w:val="28"/>
          <w:szCs w:val="28"/>
          <w:lang w:val="kk-KZ"/>
        </w:rPr>
        <w:t>олште</w:t>
      </w:r>
      <w:r w:rsidR="00807B54" w:rsidRPr="008A2BFC">
        <w:rPr>
          <w:rFonts w:ascii="Times New Roman" w:hAnsi="Times New Roman" w:cs="Times New Roman"/>
          <w:bCs/>
          <w:sz w:val="28"/>
          <w:szCs w:val="28"/>
          <w:lang w:val="kk-KZ"/>
        </w:rPr>
        <w:t>и</w:t>
      </w:r>
      <w:r w:rsidR="00D159C4" w:rsidRPr="008A2BFC">
        <w:rPr>
          <w:rFonts w:ascii="Times New Roman" w:hAnsi="Times New Roman" w:cs="Times New Roman"/>
          <w:bCs/>
          <w:sz w:val="28"/>
          <w:szCs w:val="28"/>
          <w:lang w:val="kk-KZ"/>
        </w:rPr>
        <w:t xml:space="preserve">н сиырларының қан сарысуындағы эстрадиол мөлшерін анықтау үшін Ресейде өндірілген «ИммуноФА Эстрадиол», коммерциялық жинағын қолдана отырып, </w:t>
      </w:r>
      <w:r w:rsidRPr="008A2BFC">
        <w:rPr>
          <w:rFonts w:ascii="Times New Roman" w:hAnsi="Times New Roman" w:cs="Times New Roman"/>
          <w:bCs/>
          <w:sz w:val="28"/>
          <w:szCs w:val="28"/>
          <w:lang w:val="kk-KZ"/>
        </w:rPr>
        <w:t xml:space="preserve"> </w:t>
      </w:r>
      <w:r w:rsidR="00D159C4" w:rsidRPr="008A2BFC">
        <w:rPr>
          <w:rFonts w:ascii="Times New Roman" w:hAnsi="Times New Roman" w:cs="Times New Roman"/>
          <w:bCs/>
          <w:sz w:val="28"/>
          <w:szCs w:val="28"/>
          <w:lang w:val="kk-KZ"/>
        </w:rPr>
        <w:t>ферменттік иммуносорбентті талдау (ИФА) әдісін пайдалан</w:t>
      </w:r>
      <w:r w:rsidRPr="008A2BFC">
        <w:rPr>
          <w:rFonts w:ascii="Times New Roman" w:hAnsi="Times New Roman" w:cs="Times New Roman"/>
          <w:bCs/>
          <w:sz w:val="28"/>
          <w:szCs w:val="28"/>
          <w:lang w:val="kk-KZ"/>
        </w:rPr>
        <w:t>ған</w:t>
      </w:r>
      <w:r w:rsidR="00D159C4" w:rsidRPr="008A2BFC">
        <w:rPr>
          <w:rFonts w:ascii="Times New Roman" w:hAnsi="Times New Roman" w:cs="Times New Roman"/>
          <w:bCs/>
          <w:sz w:val="28"/>
          <w:szCs w:val="28"/>
          <w:lang w:val="kk-KZ"/>
        </w:rPr>
        <w:t xml:space="preserve">. Сиырда овуляцияға дейінгі кезеңде эстрадиол концентрациясы бірінші күні 99,169 пмоль/л-ден 93,315 пмоль/л-ге дейін, екінші күні 79,785 пмоль/л-ден 87,434 пмольге дейін өзгеретіні анықталды және үшінші күні 96,879 пмоль /л-ден 99,422 пмоль/л дейін. Ұқсас көрініс овуляция алдындағы кезеңде болған барлық жануарларда байқалды, бақылау тобындағы жануарлар эстралдық цикл кезінде эстрадиол гормонының секрециясының жоғарылауын </w:t>
      </w:r>
      <w:r w:rsidR="00D159C4" w:rsidRPr="008A2BFC">
        <w:rPr>
          <w:rFonts w:ascii="Times New Roman" w:hAnsi="Times New Roman" w:cs="Times New Roman"/>
          <w:bCs/>
          <w:sz w:val="28"/>
          <w:szCs w:val="28"/>
          <w:lang w:val="kk-KZ"/>
        </w:rPr>
        <w:lastRenderedPageBreak/>
        <w:t>көрсетті. Сиырлардағы эстрадиолдың овуляция алдындағы кезеңде төмен болуы, шамасы, овуляцияға дейін доминантты фолликулалардың өсуінің аяқталуымен байланысты болғананы анықталған. Әдеби деректерде субдоминантты және доминантты фолликулалардың өсуі эстрадиол гормонының секрециясының жоғарылауымен бақыланатынын көрсетеді [</w:t>
      </w:r>
      <w:r w:rsidR="005A33D2" w:rsidRPr="008A2BFC">
        <w:rPr>
          <w:rFonts w:ascii="Times New Roman" w:hAnsi="Times New Roman" w:cs="Times New Roman"/>
          <w:bCs/>
          <w:sz w:val="28"/>
          <w:szCs w:val="28"/>
          <w:lang w:val="kk-KZ"/>
        </w:rPr>
        <w:t>1</w:t>
      </w:r>
      <w:r w:rsidR="00B77DD6" w:rsidRPr="008A2BFC">
        <w:rPr>
          <w:rFonts w:ascii="Times New Roman" w:hAnsi="Times New Roman" w:cs="Times New Roman"/>
          <w:bCs/>
          <w:sz w:val="28"/>
          <w:szCs w:val="28"/>
          <w:lang w:val="kk-KZ"/>
        </w:rPr>
        <w:t>7</w:t>
      </w:r>
      <w:r w:rsidR="009360E7" w:rsidRPr="008A2BFC">
        <w:rPr>
          <w:rFonts w:ascii="Times New Roman" w:hAnsi="Times New Roman" w:cs="Times New Roman"/>
          <w:bCs/>
          <w:sz w:val="28"/>
          <w:szCs w:val="28"/>
          <w:lang w:val="kk-KZ"/>
        </w:rPr>
        <w:t>2</w:t>
      </w:r>
      <w:r w:rsidR="00D159C4" w:rsidRPr="008A2BFC">
        <w:rPr>
          <w:rFonts w:ascii="Times New Roman" w:hAnsi="Times New Roman" w:cs="Times New Roman"/>
          <w:bCs/>
          <w:sz w:val="28"/>
          <w:szCs w:val="28"/>
          <w:lang w:val="kk-KZ"/>
        </w:rPr>
        <w:t>].</w:t>
      </w:r>
    </w:p>
    <w:p w14:paraId="6807F302" w14:textId="77777777" w:rsidR="00D159C4" w:rsidRPr="008A2BFC" w:rsidRDefault="00D159C4" w:rsidP="00D159C4">
      <w:pPr>
        <w:widowControl w:val="0"/>
        <w:autoSpaceDE w:val="0"/>
        <w:autoSpaceDN w:val="0"/>
        <w:adjustRightInd w:val="0"/>
        <w:spacing w:after="0" w:line="240" w:lineRule="auto"/>
        <w:jc w:val="both"/>
        <w:rPr>
          <w:rFonts w:ascii="Times New Roman" w:hAnsi="Times New Roman" w:cs="Times New Roman"/>
          <w:bCs/>
          <w:sz w:val="28"/>
          <w:szCs w:val="28"/>
          <w:lang w:val="kk-KZ"/>
        </w:rPr>
      </w:pPr>
      <w:r w:rsidRPr="008A2BFC">
        <w:rPr>
          <w:rFonts w:ascii="Times New Roman" w:hAnsi="Times New Roman" w:cs="Times New Roman"/>
          <w:bCs/>
          <w:sz w:val="28"/>
          <w:szCs w:val="28"/>
          <w:lang w:val="kk-KZ"/>
        </w:rPr>
        <w:t xml:space="preserve">   </w:t>
      </w:r>
      <w:r w:rsidR="005A33D2" w:rsidRPr="008A2BFC">
        <w:rPr>
          <w:rFonts w:ascii="Times New Roman" w:hAnsi="Times New Roman" w:cs="Times New Roman"/>
          <w:bCs/>
          <w:sz w:val="28"/>
          <w:szCs w:val="28"/>
          <w:lang w:val="kk-KZ"/>
        </w:rPr>
        <w:tab/>
      </w:r>
      <w:r w:rsidRPr="008A2BFC">
        <w:rPr>
          <w:rFonts w:ascii="Times New Roman" w:hAnsi="Times New Roman" w:cs="Times New Roman"/>
          <w:bCs/>
          <w:sz w:val="28"/>
          <w:szCs w:val="28"/>
          <w:lang w:val="kk-KZ"/>
        </w:rPr>
        <w:t xml:space="preserve">Сиырларда эстралдық цикл кезінде аналық бездерінде субдоминантты және доминантты фолликулдардың өсу динамикасын зерттеу үшін жиілігі 5,0-7,0 МГц дөңес эндоректалды түрлендіргішпен жабдықталған PU2200Vet қондырғысы қолданылды. Сиырларда субдоминантты және доминантты фолликулдердің өсу қарқынын анықтау үшін екі аналық бездерді де арасына 48 сағат уақыт салып </w:t>
      </w:r>
      <w:r w:rsidR="00957B02" w:rsidRPr="008A2BFC">
        <w:rPr>
          <w:rFonts w:ascii="Times New Roman" w:hAnsi="Times New Roman" w:cs="Times New Roman"/>
          <w:bCs/>
          <w:sz w:val="28"/>
          <w:szCs w:val="28"/>
          <w:lang w:val="kk-KZ"/>
        </w:rPr>
        <w:t>у</w:t>
      </w:r>
      <w:r w:rsidRPr="008A2BFC">
        <w:rPr>
          <w:rFonts w:ascii="Times New Roman" w:hAnsi="Times New Roman" w:cs="Times New Roman"/>
          <w:bCs/>
          <w:sz w:val="28"/>
          <w:szCs w:val="28"/>
          <w:lang w:val="kk-KZ"/>
        </w:rPr>
        <w:t>льтрадыбыстық әдіспен зерттеу оңтайлы әдіс екендігін айтады [</w:t>
      </w:r>
      <w:r w:rsidR="005A33D2" w:rsidRPr="008A2BFC">
        <w:rPr>
          <w:rFonts w:ascii="Times New Roman" w:hAnsi="Times New Roman" w:cs="Times New Roman"/>
          <w:bCs/>
          <w:sz w:val="28"/>
          <w:szCs w:val="28"/>
          <w:lang w:val="kk-KZ"/>
        </w:rPr>
        <w:t>1</w:t>
      </w:r>
      <w:r w:rsidR="00B77DD6" w:rsidRPr="008A2BFC">
        <w:rPr>
          <w:rFonts w:ascii="Times New Roman" w:hAnsi="Times New Roman" w:cs="Times New Roman"/>
          <w:bCs/>
          <w:sz w:val="28"/>
          <w:szCs w:val="28"/>
          <w:lang w:val="kk-KZ"/>
        </w:rPr>
        <w:t>7</w:t>
      </w:r>
      <w:r w:rsidR="009360E7" w:rsidRPr="008A2BFC">
        <w:rPr>
          <w:rFonts w:ascii="Times New Roman" w:hAnsi="Times New Roman" w:cs="Times New Roman"/>
          <w:bCs/>
          <w:sz w:val="28"/>
          <w:szCs w:val="28"/>
          <w:lang w:val="kk-KZ"/>
        </w:rPr>
        <w:t>3</w:t>
      </w:r>
      <w:r w:rsidRPr="008A2BFC">
        <w:rPr>
          <w:rFonts w:ascii="Times New Roman" w:hAnsi="Times New Roman" w:cs="Times New Roman"/>
          <w:bCs/>
          <w:sz w:val="28"/>
          <w:szCs w:val="28"/>
          <w:lang w:val="kk-KZ"/>
        </w:rPr>
        <w:t>].</w:t>
      </w:r>
    </w:p>
    <w:p w14:paraId="140282A0" w14:textId="77777777" w:rsidR="00D159C4" w:rsidRPr="008A2BFC" w:rsidRDefault="00D159C4" w:rsidP="00D159C4">
      <w:pPr>
        <w:widowControl w:val="0"/>
        <w:autoSpaceDE w:val="0"/>
        <w:autoSpaceDN w:val="0"/>
        <w:adjustRightInd w:val="0"/>
        <w:spacing w:after="0" w:line="240" w:lineRule="auto"/>
        <w:jc w:val="both"/>
        <w:rPr>
          <w:rFonts w:ascii="Times New Roman" w:hAnsi="Times New Roman" w:cs="Times New Roman"/>
          <w:bCs/>
          <w:sz w:val="28"/>
          <w:szCs w:val="28"/>
          <w:lang w:val="kk-KZ"/>
        </w:rPr>
      </w:pPr>
      <w:r w:rsidRPr="008A2BFC">
        <w:rPr>
          <w:rFonts w:ascii="Times New Roman" w:hAnsi="Times New Roman" w:cs="Times New Roman"/>
          <w:bCs/>
          <w:sz w:val="28"/>
          <w:szCs w:val="28"/>
          <w:lang w:val="kk-KZ"/>
        </w:rPr>
        <w:t xml:space="preserve">    </w:t>
      </w:r>
      <w:r w:rsidR="00957B02" w:rsidRPr="008A2BFC">
        <w:rPr>
          <w:rFonts w:ascii="Times New Roman" w:hAnsi="Times New Roman" w:cs="Times New Roman"/>
          <w:bCs/>
          <w:sz w:val="28"/>
          <w:szCs w:val="28"/>
          <w:lang w:val="kk-KZ"/>
        </w:rPr>
        <w:tab/>
        <w:t>Т</w:t>
      </w:r>
      <w:r w:rsidRPr="008A2BFC">
        <w:rPr>
          <w:rFonts w:ascii="Times New Roman" w:hAnsi="Times New Roman" w:cs="Times New Roman"/>
          <w:bCs/>
          <w:sz w:val="28"/>
          <w:szCs w:val="28"/>
          <w:lang w:val="kk-KZ"/>
        </w:rPr>
        <w:t xml:space="preserve">азаланған плацентарлы өнім (адам) гонадотропиндер ановуляциялық жыныстық циклдердің алдын алу, жыныс бездерінің фолликулярлық </w:t>
      </w:r>
      <w:r w:rsidR="00957B02" w:rsidRPr="008A2BFC">
        <w:rPr>
          <w:rFonts w:ascii="Times New Roman" w:hAnsi="Times New Roman" w:cs="Times New Roman"/>
          <w:bCs/>
          <w:sz w:val="28"/>
          <w:szCs w:val="28"/>
          <w:lang w:val="kk-KZ"/>
        </w:rPr>
        <w:t xml:space="preserve">күлдіреуіктермен </w:t>
      </w:r>
      <w:r w:rsidRPr="008A2BFC">
        <w:rPr>
          <w:rFonts w:ascii="Times New Roman" w:hAnsi="Times New Roman" w:cs="Times New Roman"/>
          <w:bCs/>
          <w:sz w:val="28"/>
          <w:szCs w:val="28"/>
          <w:lang w:val="kk-KZ"/>
        </w:rPr>
        <w:t xml:space="preserve"> күресу үшін кеңінен қолданылатыны белгілі болды [</w:t>
      </w:r>
      <w:r w:rsidR="005A33D2" w:rsidRPr="008A2BFC">
        <w:rPr>
          <w:rFonts w:ascii="Times New Roman" w:hAnsi="Times New Roman" w:cs="Times New Roman"/>
          <w:bCs/>
          <w:sz w:val="28"/>
          <w:szCs w:val="28"/>
          <w:lang w:val="kk-KZ"/>
        </w:rPr>
        <w:t>1</w:t>
      </w:r>
      <w:r w:rsidR="009434C0" w:rsidRPr="008A2BFC">
        <w:rPr>
          <w:rFonts w:ascii="Times New Roman" w:hAnsi="Times New Roman" w:cs="Times New Roman"/>
          <w:bCs/>
          <w:sz w:val="28"/>
          <w:szCs w:val="28"/>
          <w:lang w:val="kk-KZ"/>
        </w:rPr>
        <w:t>7</w:t>
      </w:r>
      <w:r w:rsidR="009360E7" w:rsidRPr="008A2BFC">
        <w:rPr>
          <w:rFonts w:ascii="Times New Roman" w:hAnsi="Times New Roman" w:cs="Times New Roman"/>
          <w:bCs/>
          <w:sz w:val="28"/>
          <w:szCs w:val="28"/>
          <w:lang w:val="kk-KZ"/>
        </w:rPr>
        <w:t>4</w:t>
      </w:r>
      <w:r w:rsidRPr="008A2BFC">
        <w:rPr>
          <w:rFonts w:ascii="Times New Roman" w:hAnsi="Times New Roman" w:cs="Times New Roman"/>
          <w:bCs/>
          <w:sz w:val="28"/>
          <w:szCs w:val="28"/>
          <w:lang w:val="kk-KZ"/>
        </w:rPr>
        <w:t xml:space="preserve">]. </w:t>
      </w:r>
    </w:p>
    <w:p w14:paraId="3F59E102" w14:textId="77777777" w:rsidR="00D159C4" w:rsidRPr="008A2BFC" w:rsidRDefault="00957B02" w:rsidP="005A33D2">
      <w:pPr>
        <w:widowControl w:val="0"/>
        <w:autoSpaceDE w:val="0"/>
        <w:autoSpaceDN w:val="0"/>
        <w:adjustRightInd w:val="0"/>
        <w:spacing w:after="0" w:line="240" w:lineRule="auto"/>
        <w:ind w:firstLine="708"/>
        <w:jc w:val="both"/>
        <w:rPr>
          <w:rFonts w:ascii="Times New Roman" w:hAnsi="Times New Roman" w:cs="Times New Roman"/>
          <w:bCs/>
          <w:color w:val="C00000"/>
          <w:sz w:val="28"/>
          <w:szCs w:val="28"/>
          <w:lang w:val="kk-KZ"/>
        </w:rPr>
      </w:pPr>
      <w:r w:rsidRPr="008A2BFC">
        <w:rPr>
          <w:rFonts w:ascii="Times New Roman" w:hAnsi="Times New Roman" w:cs="Times New Roman"/>
          <w:bCs/>
          <w:sz w:val="28"/>
          <w:szCs w:val="28"/>
          <w:lang w:val="kk-KZ"/>
        </w:rPr>
        <w:t>Э</w:t>
      </w:r>
      <w:r w:rsidR="00D159C4" w:rsidRPr="008A2BFC">
        <w:rPr>
          <w:rFonts w:ascii="Times New Roman" w:hAnsi="Times New Roman" w:cs="Times New Roman"/>
          <w:bCs/>
          <w:sz w:val="28"/>
          <w:szCs w:val="28"/>
          <w:lang w:val="kk-KZ"/>
        </w:rPr>
        <w:t xml:space="preserve">струс алдындағы фазада 10 мл (50 мкг белсенді зат) </w:t>
      </w:r>
      <w:r w:rsidRPr="008A2BFC">
        <w:rPr>
          <w:rFonts w:ascii="Times New Roman" w:hAnsi="Times New Roman" w:cs="Times New Roman"/>
          <w:bCs/>
          <w:sz w:val="28"/>
          <w:szCs w:val="28"/>
          <w:lang w:val="kk-KZ"/>
        </w:rPr>
        <w:t xml:space="preserve">мөлшерде </w:t>
      </w:r>
      <w:r w:rsidR="00D159C4" w:rsidRPr="008A2BFC">
        <w:rPr>
          <w:rFonts w:ascii="Times New Roman" w:hAnsi="Times New Roman" w:cs="Times New Roman"/>
          <w:bCs/>
          <w:sz w:val="28"/>
          <w:szCs w:val="28"/>
          <w:lang w:val="kk-KZ"/>
        </w:rPr>
        <w:t xml:space="preserve"> сурфагон препаратын енгізу арқылы бұрын ановуляторлы жыныстық цикл</w:t>
      </w:r>
      <w:r w:rsidRPr="008A2BFC">
        <w:rPr>
          <w:rFonts w:ascii="Times New Roman" w:hAnsi="Times New Roman" w:cs="Times New Roman"/>
          <w:bCs/>
          <w:sz w:val="28"/>
          <w:szCs w:val="28"/>
          <w:lang w:val="kk-KZ"/>
        </w:rPr>
        <w:t xml:space="preserve"> балауы </w:t>
      </w:r>
      <w:r w:rsidR="00D159C4" w:rsidRPr="008A2BFC">
        <w:rPr>
          <w:rFonts w:ascii="Times New Roman" w:hAnsi="Times New Roman" w:cs="Times New Roman"/>
          <w:bCs/>
          <w:sz w:val="28"/>
          <w:szCs w:val="28"/>
          <w:lang w:val="kk-KZ"/>
        </w:rPr>
        <w:t xml:space="preserve"> қойылған сиырлардың ұрықтандыру деңгейінің (44,8-ден 81,3%-ға дейін) жоғарылауына қол жеткіз</w:t>
      </w:r>
      <w:r w:rsidRPr="008A2BFC">
        <w:rPr>
          <w:rFonts w:ascii="Times New Roman" w:hAnsi="Times New Roman" w:cs="Times New Roman"/>
          <w:bCs/>
          <w:sz w:val="28"/>
          <w:szCs w:val="28"/>
          <w:lang w:val="kk-KZ"/>
        </w:rPr>
        <w:t>ген</w:t>
      </w:r>
      <w:r w:rsidR="00D159C4" w:rsidRPr="008A2BFC">
        <w:rPr>
          <w:rFonts w:ascii="Times New Roman" w:hAnsi="Times New Roman" w:cs="Times New Roman"/>
          <w:bCs/>
          <w:sz w:val="28"/>
          <w:szCs w:val="28"/>
          <w:lang w:val="kk-KZ"/>
        </w:rPr>
        <w:t xml:space="preserve">.  </w:t>
      </w:r>
      <w:r w:rsidRPr="008A2BFC">
        <w:rPr>
          <w:rFonts w:ascii="Times New Roman" w:hAnsi="Times New Roman" w:cs="Times New Roman"/>
          <w:bCs/>
          <w:sz w:val="28"/>
          <w:szCs w:val="28"/>
          <w:lang w:val="kk-KZ"/>
        </w:rPr>
        <w:t xml:space="preserve">Авторлардың </w:t>
      </w:r>
      <w:r w:rsidR="00D159C4" w:rsidRPr="008A2BFC">
        <w:rPr>
          <w:rFonts w:ascii="Times New Roman" w:hAnsi="Times New Roman" w:cs="Times New Roman"/>
          <w:bCs/>
          <w:sz w:val="28"/>
          <w:szCs w:val="28"/>
          <w:lang w:val="kk-KZ"/>
        </w:rPr>
        <w:t xml:space="preserve">пікірінше, бұл </w:t>
      </w:r>
      <w:r w:rsidRPr="008A2BFC">
        <w:rPr>
          <w:rFonts w:ascii="Times New Roman" w:hAnsi="Times New Roman" w:cs="Times New Roman"/>
          <w:bCs/>
          <w:sz w:val="28"/>
          <w:szCs w:val="28"/>
          <w:lang w:val="kk-KZ"/>
        </w:rPr>
        <w:t>мөлшер</w:t>
      </w:r>
      <w:r w:rsidR="00D159C4" w:rsidRPr="008A2BFC">
        <w:rPr>
          <w:rFonts w:ascii="Times New Roman" w:hAnsi="Times New Roman" w:cs="Times New Roman"/>
          <w:bCs/>
          <w:sz w:val="28"/>
          <w:szCs w:val="28"/>
          <w:lang w:val="kk-KZ"/>
        </w:rPr>
        <w:t xml:space="preserve"> фолликулды ынталандыратын және лютеинизациялаушы гормондардың синтезі мен босатылуын ынталандырады, бұл граф фолликулаларының жылдам өсуіне және кейіннен овуляцияға әкеледі [</w:t>
      </w:r>
      <w:r w:rsidR="005A33D2" w:rsidRPr="008A2BFC">
        <w:rPr>
          <w:rFonts w:ascii="Times New Roman" w:hAnsi="Times New Roman" w:cs="Times New Roman"/>
          <w:bCs/>
          <w:sz w:val="28"/>
          <w:szCs w:val="28"/>
          <w:lang w:val="kk-KZ"/>
        </w:rPr>
        <w:t>1</w:t>
      </w:r>
      <w:r w:rsidR="00331627" w:rsidRPr="008A2BFC">
        <w:rPr>
          <w:rFonts w:ascii="Times New Roman" w:hAnsi="Times New Roman" w:cs="Times New Roman"/>
          <w:bCs/>
          <w:sz w:val="28"/>
          <w:szCs w:val="28"/>
          <w:lang w:val="kk-KZ"/>
        </w:rPr>
        <w:t>7</w:t>
      </w:r>
      <w:r w:rsidR="009360E7" w:rsidRPr="008A2BFC">
        <w:rPr>
          <w:rFonts w:ascii="Times New Roman" w:hAnsi="Times New Roman" w:cs="Times New Roman"/>
          <w:bCs/>
          <w:sz w:val="28"/>
          <w:szCs w:val="28"/>
          <w:lang w:val="kk-KZ"/>
        </w:rPr>
        <w:t>5</w:t>
      </w:r>
      <w:r w:rsidR="00D159C4" w:rsidRPr="008A2BFC">
        <w:rPr>
          <w:rFonts w:ascii="Times New Roman" w:hAnsi="Times New Roman" w:cs="Times New Roman"/>
          <w:bCs/>
          <w:sz w:val="28"/>
          <w:szCs w:val="28"/>
          <w:lang w:val="kk-KZ"/>
        </w:rPr>
        <w:t>].</w:t>
      </w:r>
    </w:p>
    <w:p w14:paraId="7619DBFF" w14:textId="77777777" w:rsidR="005A33D2" w:rsidRPr="008A2BFC" w:rsidRDefault="008176EC" w:rsidP="005A33D2">
      <w:pPr>
        <w:spacing w:after="0" w:line="240" w:lineRule="auto"/>
        <w:ind w:firstLine="708"/>
        <w:jc w:val="both"/>
        <w:rPr>
          <w:rFonts w:ascii="Times New Roman" w:hAnsi="Times New Roman" w:cs="Times New Roman"/>
          <w:bCs/>
          <w:sz w:val="28"/>
          <w:szCs w:val="28"/>
          <w:lang w:val="kk-KZ"/>
        </w:rPr>
      </w:pPr>
      <w:r w:rsidRPr="008A2BFC">
        <w:rPr>
          <w:rFonts w:ascii="Times New Roman" w:hAnsi="Times New Roman" w:cs="Times New Roman"/>
          <w:bCs/>
          <w:color w:val="C00000"/>
          <w:sz w:val="28"/>
          <w:szCs w:val="28"/>
          <w:lang w:val="kk-KZ"/>
        </w:rPr>
        <w:t xml:space="preserve">    </w:t>
      </w:r>
      <w:r w:rsidRPr="008A2BFC">
        <w:rPr>
          <w:rFonts w:ascii="Times New Roman" w:hAnsi="Times New Roman" w:cs="Times New Roman"/>
          <w:bCs/>
          <w:sz w:val="28"/>
          <w:szCs w:val="28"/>
          <w:lang w:val="kk-KZ"/>
        </w:rPr>
        <w:t xml:space="preserve">Туғаннан кейінгі патологиясы бар сиырлардың жыныс органдарына </w:t>
      </w:r>
      <w:r w:rsidR="00192CC5" w:rsidRPr="008A2BFC">
        <w:rPr>
          <w:rFonts w:ascii="Times New Roman" w:hAnsi="Times New Roman" w:cs="Times New Roman"/>
          <w:bCs/>
          <w:sz w:val="28"/>
          <w:szCs w:val="28"/>
          <w:lang w:val="kk-KZ"/>
        </w:rPr>
        <w:t>«</w:t>
      </w:r>
      <w:r w:rsidRPr="008A2BFC">
        <w:rPr>
          <w:rFonts w:ascii="Times New Roman" w:hAnsi="Times New Roman" w:cs="Times New Roman"/>
          <w:bCs/>
          <w:sz w:val="28"/>
          <w:szCs w:val="28"/>
          <w:lang w:val="kk-KZ"/>
        </w:rPr>
        <w:t>Витафон</w:t>
      </w:r>
      <w:r w:rsidR="00192CC5" w:rsidRPr="008A2BFC">
        <w:rPr>
          <w:rFonts w:ascii="Times New Roman" w:hAnsi="Times New Roman" w:cs="Times New Roman"/>
          <w:bCs/>
          <w:sz w:val="28"/>
          <w:szCs w:val="28"/>
          <w:lang w:val="kk-KZ"/>
        </w:rPr>
        <w:t xml:space="preserve">» </w:t>
      </w:r>
      <w:r w:rsidRPr="008A2BFC">
        <w:rPr>
          <w:rFonts w:ascii="Times New Roman" w:hAnsi="Times New Roman" w:cs="Times New Roman"/>
          <w:bCs/>
          <w:sz w:val="28"/>
          <w:szCs w:val="28"/>
          <w:lang w:val="kk-KZ"/>
        </w:rPr>
        <w:t xml:space="preserve"> аппаратын қолдану арқылы</w:t>
      </w:r>
      <w:r w:rsidR="00192CC5" w:rsidRPr="008A2BFC">
        <w:rPr>
          <w:rFonts w:ascii="Times New Roman" w:hAnsi="Times New Roman" w:cs="Times New Roman"/>
          <w:bCs/>
          <w:sz w:val="28"/>
          <w:szCs w:val="28"/>
          <w:lang w:val="kk-KZ"/>
        </w:rPr>
        <w:t>,</w:t>
      </w:r>
      <w:r w:rsidRPr="008A2BFC">
        <w:rPr>
          <w:rFonts w:ascii="Times New Roman" w:hAnsi="Times New Roman" w:cs="Times New Roman"/>
          <w:bCs/>
          <w:sz w:val="28"/>
          <w:szCs w:val="28"/>
          <w:lang w:val="kk-KZ"/>
        </w:rPr>
        <w:t xml:space="preserve"> ультракүлгін жоғары жиілікті сәулелерін</w:t>
      </w:r>
      <w:r w:rsidRPr="008A2BFC">
        <w:rPr>
          <w:lang w:val="kk-KZ"/>
        </w:rPr>
        <w:t xml:space="preserve"> </w:t>
      </w:r>
      <w:r w:rsidRPr="008A2BFC">
        <w:rPr>
          <w:rFonts w:ascii="Times New Roman" w:hAnsi="Times New Roman" w:cs="Times New Roman"/>
          <w:bCs/>
          <w:sz w:val="28"/>
          <w:szCs w:val="28"/>
          <w:lang w:val="kk-KZ"/>
        </w:rPr>
        <w:t>және вибромассаж</w:t>
      </w:r>
      <w:r w:rsidR="00192CC5" w:rsidRPr="008A2BFC">
        <w:rPr>
          <w:rFonts w:ascii="Times New Roman" w:hAnsi="Times New Roman" w:cs="Times New Roman"/>
          <w:bCs/>
          <w:sz w:val="28"/>
          <w:szCs w:val="28"/>
          <w:lang w:val="kk-KZ"/>
        </w:rPr>
        <w:t>дың</w:t>
      </w:r>
      <w:r w:rsidRPr="008A2BFC">
        <w:rPr>
          <w:rFonts w:ascii="Times New Roman" w:hAnsi="Times New Roman" w:cs="Times New Roman"/>
          <w:bCs/>
          <w:sz w:val="28"/>
          <w:szCs w:val="28"/>
          <w:lang w:val="kk-KZ"/>
        </w:rPr>
        <w:t xml:space="preserve"> тиімділігін дәрілік препараттармен біріктіріп емдеу</w:t>
      </w:r>
      <w:r w:rsidRPr="008A2BFC">
        <w:rPr>
          <w:rFonts w:ascii="inherit" w:eastAsia="Times New Roman" w:hAnsi="inherit" w:cs="Courier New"/>
          <w:sz w:val="42"/>
          <w:szCs w:val="42"/>
          <w:lang w:val="kk-KZ"/>
        </w:rPr>
        <w:t xml:space="preserve"> </w:t>
      </w:r>
      <w:r w:rsidR="00192CC5" w:rsidRPr="008A2BFC">
        <w:rPr>
          <w:rFonts w:ascii="Times New Roman" w:hAnsi="Times New Roman" w:cs="Times New Roman"/>
          <w:bCs/>
          <w:sz w:val="28"/>
          <w:szCs w:val="28"/>
          <w:lang w:val="kk-KZ"/>
        </w:rPr>
        <w:t>тиімділігі 10-15% артатыны көрсетілген</w:t>
      </w:r>
      <w:r w:rsidRPr="008A2BFC">
        <w:rPr>
          <w:rFonts w:ascii="Times New Roman" w:hAnsi="Times New Roman" w:cs="Times New Roman"/>
          <w:bCs/>
          <w:sz w:val="28"/>
          <w:szCs w:val="28"/>
          <w:lang w:val="kk-KZ"/>
        </w:rPr>
        <w:t>.</w:t>
      </w:r>
      <w:r w:rsidR="00192CC5" w:rsidRPr="008A2BFC">
        <w:rPr>
          <w:rFonts w:ascii="Times New Roman" w:hAnsi="Times New Roman" w:cs="Times New Roman"/>
          <w:bCs/>
          <w:sz w:val="28"/>
          <w:szCs w:val="28"/>
          <w:lang w:val="kk-KZ"/>
        </w:rPr>
        <w:t xml:space="preserve"> Ұсынылған параметрлерде вибромассажбен мен сәулеленудің әсері сиыр денесінің иммунобиологиялық жағдайын қалыпқа келтіреді және арттырады, мұны эндометритпен ауыратын сиырлардың қанының биохимиялық көрсеткіштерінен және сауыққаннан кейін қанның биохимиялық көрсеткіштерінен  көруге болатыны анықтаған</w:t>
      </w:r>
      <w:r w:rsidR="005A33D2" w:rsidRPr="008A2BFC">
        <w:rPr>
          <w:rFonts w:ascii="Times New Roman" w:hAnsi="Times New Roman" w:cs="Times New Roman"/>
          <w:bCs/>
          <w:sz w:val="28"/>
          <w:szCs w:val="28"/>
          <w:lang w:val="kk-KZ"/>
        </w:rPr>
        <w:t xml:space="preserve"> [1</w:t>
      </w:r>
      <w:r w:rsidR="009434C0" w:rsidRPr="008A2BFC">
        <w:rPr>
          <w:rFonts w:ascii="Times New Roman" w:hAnsi="Times New Roman" w:cs="Times New Roman"/>
          <w:bCs/>
          <w:sz w:val="28"/>
          <w:szCs w:val="28"/>
          <w:lang w:val="kk-KZ"/>
        </w:rPr>
        <w:t>7</w:t>
      </w:r>
      <w:r w:rsidR="009360E7" w:rsidRPr="008A2BFC">
        <w:rPr>
          <w:rFonts w:ascii="Times New Roman" w:hAnsi="Times New Roman" w:cs="Times New Roman"/>
          <w:bCs/>
          <w:sz w:val="28"/>
          <w:szCs w:val="28"/>
          <w:lang w:val="kk-KZ"/>
        </w:rPr>
        <w:t>6</w:t>
      </w:r>
      <w:r w:rsidR="005A33D2" w:rsidRPr="008A2BFC">
        <w:rPr>
          <w:rFonts w:ascii="Times New Roman" w:hAnsi="Times New Roman" w:cs="Times New Roman"/>
          <w:bCs/>
          <w:sz w:val="28"/>
          <w:szCs w:val="28"/>
          <w:lang w:val="kk-KZ"/>
        </w:rPr>
        <w:t>].</w:t>
      </w:r>
      <w:r w:rsidR="00192CC5" w:rsidRPr="008A2BFC">
        <w:rPr>
          <w:rFonts w:ascii="Times New Roman" w:hAnsi="Times New Roman" w:cs="Times New Roman"/>
          <w:bCs/>
          <w:sz w:val="28"/>
          <w:szCs w:val="28"/>
          <w:lang w:val="kk-KZ"/>
        </w:rPr>
        <w:t xml:space="preserve">  </w:t>
      </w:r>
    </w:p>
    <w:p w14:paraId="5919B069" w14:textId="77777777" w:rsidR="00B06815" w:rsidRPr="008A2BFC" w:rsidRDefault="00B06815" w:rsidP="00B06815">
      <w:pPr>
        <w:autoSpaceDE w:val="0"/>
        <w:autoSpaceDN w:val="0"/>
        <w:adjustRightInd w:val="0"/>
        <w:spacing w:after="0" w:line="240" w:lineRule="auto"/>
        <w:ind w:firstLine="567"/>
        <w:jc w:val="both"/>
        <w:rPr>
          <w:rFonts w:ascii="Times New Roman" w:hAnsi="Times New Roman" w:cs="Times New Roman"/>
          <w:sz w:val="28"/>
          <w:szCs w:val="28"/>
          <w:lang w:val="kk-KZ"/>
        </w:rPr>
      </w:pPr>
      <w:r w:rsidRPr="008A2BFC">
        <w:rPr>
          <w:rFonts w:ascii="Times New Roman" w:hAnsi="Times New Roman" w:cs="Times New Roman"/>
          <w:color w:val="000000"/>
          <w:sz w:val="28"/>
          <w:szCs w:val="28"/>
          <w:lang w:val="kk-KZ"/>
        </w:rPr>
        <w:t xml:space="preserve">Осылайша, фолликулогенез </w:t>
      </w:r>
      <w:r w:rsidR="0091406A" w:rsidRPr="008A2BFC">
        <w:rPr>
          <w:rFonts w:ascii="Times New Roman" w:hAnsi="Times New Roman" w:cs="Times New Roman"/>
          <w:color w:val="000000"/>
          <w:sz w:val="28"/>
          <w:szCs w:val="28"/>
          <w:lang w:val="kk-KZ"/>
        </w:rPr>
        <w:t xml:space="preserve">үрдісі </w:t>
      </w:r>
      <w:r w:rsidRPr="008A2BFC">
        <w:rPr>
          <w:rFonts w:ascii="Times New Roman" w:hAnsi="Times New Roman" w:cs="Times New Roman"/>
          <w:color w:val="000000"/>
          <w:sz w:val="28"/>
          <w:szCs w:val="28"/>
          <w:lang w:val="kk-KZ"/>
        </w:rPr>
        <w:t xml:space="preserve"> тиісті жыныстық гормондардың секрециясымен реттеледі, мысалы: </w:t>
      </w:r>
      <w:r w:rsidRPr="008A2BFC">
        <w:rPr>
          <w:rFonts w:ascii="Times New Roman" w:hAnsi="Times New Roman" w:cs="Times New Roman"/>
          <w:sz w:val="28"/>
          <w:szCs w:val="28"/>
          <w:lang w:val="kk-KZ"/>
        </w:rPr>
        <w:t xml:space="preserve">ФСГ, ЛГ, </w:t>
      </w:r>
      <w:r w:rsidRPr="008A2BFC">
        <w:rPr>
          <w:rFonts w:ascii="Times New Roman" w:hAnsi="Times New Roman" w:cs="Times New Roman"/>
          <w:color w:val="000000"/>
          <w:sz w:val="28"/>
          <w:szCs w:val="28"/>
          <w:lang w:val="kk-KZ"/>
        </w:rPr>
        <w:t>прогестерон, эстрадиол, сондықтан біздің ойымызша, сиырлардағы жыныстық цикл кезінде және овуляция алдындағы кезеңде эстрадиол гормонын зерттеу</w:t>
      </w:r>
      <w:r w:rsidR="00DE1962" w:rsidRPr="008A2BFC">
        <w:rPr>
          <w:rFonts w:ascii="Times New Roman" w:hAnsi="Times New Roman" w:cs="Times New Roman"/>
          <w:color w:val="000000"/>
          <w:sz w:val="28"/>
          <w:szCs w:val="28"/>
          <w:lang w:val="kk-KZ"/>
        </w:rPr>
        <w:t>дің</w:t>
      </w:r>
      <w:r w:rsidRPr="008A2BFC">
        <w:rPr>
          <w:rFonts w:ascii="Times New Roman" w:hAnsi="Times New Roman" w:cs="Times New Roman"/>
          <w:color w:val="000000"/>
          <w:sz w:val="28"/>
          <w:szCs w:val="28"/>
          <w:lang w:val="kk-KZ"/>
        </w:rPr>
        <w:t xml:space="preserve"> теориялық және практикалық маңызы бар.</w:t>
      </w:r>
      <w:r w:rsidRPr="008A2BFC">
        <w:rPr>
          <w:rFonts w:ascii="Times New Roman" w:hAnsi="Times New Roman" w:cs="Times New Roman"/>
          <w:color w:val="FF0000"/>
          <w:sz w:val="28"/>
          <w:szCs w:val="28"/>
          <w:lang w:val="kk-KZ"/>
        </w:rPr>
        <w:t xml:space="preserve">  </w:t>
      </w:r>
      <w:r w:rsidR="00DE1962" w:rsidRPr="008A2BFC">
        <w:rPr>
          <w:rFonts w:ascii="Times New Roman" w:hAnsi="Times New Roman" w:cs="Times New Roman"/>
          <w:sz w:val="28"/>
          <w:szCs w:val="28"/>
          <w:lang w:val="kk-KZ"/>
        </w:rPr>
        <w:t xml:space="preserve">Алғаш рет зерттеу тобындағы сиырларда </w:t>
      </w:r>
      <w:r w:rsidR="004B5EB1" w:rsidRPr="008A2BFC">
        <w:rPr>
          <w:rFonts w:ascii="Times New Roman" w:hAnsi="Times New Roman" w:cs="Times New Roman"/>
          <w:sz w:val="28"/>
          <w:szCs w:val="28"/>
          <w:lang w:val="kk-KZ"/>
        </w:rPr>
        <w:t xml:space="preserve">эстрогендік рецепторы (ERα), GDF9  ген локустары бойынша генотиптеу жұмыстары жүргізіліп, олардың аллелдерінің өсіп өну қызметіне байланыстары анықталады. </w:t>
      </w:r>
    </w:p>
    <w:p w14:paraId="49917FD7" w14:textId="77777777" w:rsidR="00F0065B" w:rsidRPr="008A2BFC" w:rsidRDefault="00F0065B" w:rsidP="00276BF4">
      <w:pPr>
        <w:widowControl w:val="0"/>
        <w:autoSpaceDE w:val="0"/>
        <w:autoSpaceDN w:val="0"/>
        <w:adjustRightInd w:val="0"/>
        <w:spacing w:after="0" w:line="240" w:lineRule="auto"/>
        <w:rPr>
          <w:rFonts w:ascii="Times New Roman" w:hAnsi="Times New Roman" w:cs="Times New Roman"/>
          <w:bCs/>
          <w:sz w:val="28"/>
          <w:szCs w:val="28"/>
          <w:lang w:val="kk-KZ"/>
        </w:rPr>
      </w:pPr>
    </w:p>
    <w:p w14:paraId="6DE230D2" w14:textId="77777777" w:rsidR="00F0065B" w:rsidRPr="008A2BFC" w:rsidRDefault="00F0065B" w:rsidP="00103622">
      <w:pPr>
        <w:widowControl w:val="0"/>
        <w:autoSpaceDE w:val="0"/>
        <w:autoSpaceDN w:val="0"/>
        <w:adjustRightInd w:val="0"/>
        <w:spacing w:after="0" w:line="240" w:lineRule="auto"/>
        <w:rPr>
          <w:rFonts w:ascii="Times New Roman" w:hAnsi="Times New Roman" w:cs="Times New Roman"/>
          <w:bCs/>
          <w:sz w:val="28"/>
          <w:szCs w:val="28"/>
          <w:lang w:val="kk-KZ"/>
        </w:rPr>
      </w:pPr>
    </w:p>
    <w:p w14:paraId="1977E0B4" w14:textId="55A7E309" w:rsidR="002B41FE" w:rsidRDefault="002B41FE">
      <w:pPr>
        <w:rPr>
          <w:rFonts w:ascii="Times New Roman" w:hAnsi="Times New Roman" w:cs="Times New Roman"/>
          <w:bCs/>
          <w:sz w:val="28"/>
          <w:szCs w:val="28"/>
          <w:lang w:val="kk-KZ"/>
        </w:rPr>
      </w:pPr>
      <w:r>
        <w:rPr>
          <w:rFonts w:ascii="Times New Roman" w:hAnsi="Times New Roman" w:cs="Times New Roman"/>
          <w:bCs/>
          <w:sz w:val="28"/>
          <w:szCs w:val="28"/>
          <w:lang w:val="kk-KZ"/>
        </w:rPr>
        <w:br w:type="page"/>
      </w:r>
    </w:p>
    <w:p w14:paraId="26F408F9" w14:textId="77777777" w:rsidR="00847802" w:rsidRPr="008A2BFC" w:rsidRDefault="00847802" w:rsidP="00847802">
      <w:pPr>
        <w:widowControl w:val="0"/>
        <w:autoSpaceDE w:val="0"/>
        <w:autoSpaceDN w:val="0"/>
        <w:adjustRightInd w:val="0"/>
        <w:spacing w:after="0" w:line="240" w:lineRule="auto"/>
        <w:ind w:firstLine="567"/>
        <w:rPr>
          <w:rFonts w:ascii="Times New Roman" w:hAnsi="Times New Roman" w:cs="Times New Roman"/>
          <w:b/>
          <w:sz w:val="28"/>
          <w:szCs w:val="28"/>
          <w:lang w:val="kk-KZ"/>
        </w:rPr>
      </w:pPr>
      <w:r w:rsidRPr="008A2BFC">
        <w:rPr>
          <w:rFonts w:ascii="Times New Roman" w:hAnsi="Times New Roman" w:cs="Times New Roman"/>
          <w:b/>
          <w:sz w:val="28"/>
          <w:szCs w:val="28"/>
          <w:lang w:val="kk-KZ"/>
        </w:rPr>
        <w:lastRenderedPageBreak/>
        <w:t xml:space="preserve">2 НЕГІЗГІ БӨЛІМ </w:t>
      </w:r>
    </w:p>
    <w:p w14:paraId="7B08F90B" w14:textId="77777777" w:rsidR="00847802" w:rsidRPr="008A2BFC" w:rsidRDefault="00847802" w:rsidP="00847802">
      <w:pPr>
        <w:widowControl w:val="0"/>
        <w:autoSpaceDE w:val="0"/>
        <w:autoSpaceDN w:val="0"/>
        <w:adjustRightInd w:val="0"/>
        <w:spacing w:after="0" w:line="240" w:lineRule="auto"/>
        <w:ind w:firstLine="567"/>
        <w:rPr>
          <w:rFonts w:ascii="Times New Roman" w:hAnsi="Times New Roman" w:cs="Times New Roman"/>
          <w:b/>
          <w:sz w:val="28"/>
          <w:szCs w:val="28"/>
          <w:lang w:val="kk-KZ"/>
        </w:rPr>
      </w:pPr>
    </w:p>
    <w:p w14:paraId="22470ADE" w14:textId="77777777" w:rsidR="00847802" w:rsidRPr="00015D5D" w:rsidRDefault="00847802" w:rsidP="00847802">
      <w:pPr>
        <w:widowControl w:val="0"/>
        <w:autoSpaceDE w:val="0"/>
        <w:autoSpaceDN w:val="0"/>
        <w:adjustRightInd w:val="0"/>
        <w:spacing w:after="0" w:line="240" w:lineRule="auto"/>
        <w:ind w:firstLine="567"/>
        <w:jc w:val="both"/>
        <w:rPr>
          <w:rFonts w:ascii="Times New Roman" w:hAnsi="Times New Roman" w:cs="Times New Roman"/>
          <w:b/>
          <w:bCs/>
          <w:sz w:val="28"/>
          <w:szCs w:val="28"/>
          <w:lang w:val="kk-KZ"/>
        </w:rPr>
      </w:pPr>
      <w:r w:rsidRPr="00015D5D">
        <w:rPr>
          <w:rFonts w:ascii="Times New Roman" w:hAnsi="Times New Roman" w:cs="Times New Roman"/>
          <w:b/>
          <w:bCs/>
          <w:sz w:val="28"/>
          <w:szCs w:val="28"/>
          <w:lang w:val="kk-KZ"/>
        </w:rPr>
        <w:t xml:space="preserve">2.1 Зерттеу материалдары мен әдістері </w:t>
      </w:r>
    </w:p>
    <w:p w14:paraId="20D742A0" w14:textId="77777777" w:rsidR="00F219AC" w:rsidRPr="00015D5D" w:rsidRDefault="00847802" w:rsidP="00847802">
      <w:pPr>
        <w:widowControl w:val="0"/>
        <w:autoSpaceDE w:val="0"/>
        <w:autoSpaceDN w:val="0"/>
        <w:adjustRightInd w:val="0"/>
        <w:spacing w:after="0" w:line="240" w:lineRule="auto"/>
        <w:ind w:firstLine="567"/>
        <w:jc w:val="both"/>
        <w:rPr>
          <w:rFonts w:ascii="Times New Roman" w:hAnsi="Times New Roman" w:cs="Times New Roman"/>
          <w:sz w:val="28"/>
          <w:szCs w:val="28"/>
          <w:lang w:val="kk-KZ"/>
        </w:rPr>
      </w:pPr>
      <w:r w:rsidRPr="00015D5D">
        <w:rPr>
          <w:rFonts w:ascii="Times New Roman" w:hAnsi="Times New Roman" w:cs="Times New Roman"/>
          <w:sz w:val="28"/>
          <w:szCs w:val="28"/>
          <w:lang w:val="kk-KZ"/>
        </w:rPr>
        <w:t xml:space="preserve">2.1.1 «Байсерке-Агро» ЖШС сүт фермасында сиырларда </w:t>
      </w:r>
      <w:r w:rsidR="00F219AC" w:rsidRPr="00015D5D">
        <w:rPr>
          <w:rFonts w:ascii="Times New Roman" w:hAnsi="Times New Roman" w:cs="Times New Roman"/>
          <w:sz w:val="28"/>
          <w:szCs w:val="28"/>
          <w:lang w:val="kk-KZ"/>
        </w:rPr>
        <w:t>аналық бездерінде доминантты және субдоминантты фолликулдердің популяциясының өсу динамикасын УДЗ әдісімен зертеу</w:t>
      </w:r>
    </w:p>
    <w:p w14:paraId="5E87F218" w14:textId="78A3BE50" w:rsidR="006F7B32" w:rsidRPr="008A2BFC" w:rsidRDefault="00957B02" w:rsidP="00847802">
      <w:pPr>
        <w:widowControl w:val="0"/>
        <w:autoSpaceDE w:val="0"/>
        <w:autoSpaceDN w:val="0"/>
        <w:adjustRightInd w:val="0"/>
        <w:spacing w:after="0" w:line="240" w:lineRule="auto"/>
        <w:ind w:firstLine="567"/>
        <w:jc w:val="both"/>
        <w:rPr>
          <w:rFonts w:ascii="Times New Roman" w:hAnsi="Times New Roman" w:cs="Times New Roman"/>
          <w:bCs/>
          <w:iCs/>
          <w:sz w:val="28"/>
          <w:szCs w:val="28"/>
          <w:lang w:val="kk-KZ"/>
        </w:rPr>
      </w:pPr>
      <w:r w:rsidRPr="00015D5D">
        <w:rPr>
          <w:rFonts w:ascii="Times New Roman" w:hAnsi="Times New Roman" w:cs="Times New Roman"/>
          <w:bCs/>
          <w:iCs/>
          <w:sz w:val="28"/>
          <w:szCs w:val="28"/>
          <w:lang w:val="kk-KZ"/>
        </w:rPr>
        <w:t xml:space="preserve">Голштеин тұқымдас сиырларында эстралдық цикл ішінде оң және сол жақтағы аналық бездеріндегі доминантты және субдоминантты фолликулдердің өсу динамикасын, өсу толқындарын анықтауға бағытталған эксперименталдық жұмыстар 2018-2020 жылдары Алматы облысы Талғар ауданы «Байсерке-Агро» ЖШС асыл тұқымды сүт фермасында жүргізілді. Ультрадыбыстық зерттеу жүргізу үшін, </w:t>
      </w:r>
      <w:r w:rsidR="00A31B59" w:rsidRPr="00015D5D">
        <w:rPr>
          <w:rFonts w:ascii="Times New Roman" w:hAnsi="Times New Roman" w:cs="Times New Roman"/>
          <w:bCs/>
          <w:iCs/>
          <w:sz w:val="28"/>
          <w:szCs w:val="28"/>
          <w:lang w:val="kk-KZ"/>
        </w:rPr>
        <w:t xml:space="preserve">PU2200 Vet және Mindray Z5 Vet </w:t>
      </w:r>
      <w:r w:rsidR="007B66B7" w:rsidRPr="00015D5D">
        <w:rPr>
          <w:rFonts w:ascii="Times New Roman" w:hAnsi="Times New Roman" w:cs="Times New Roman"/>
          <w:bCs/>
          <w:iCs/>
          <w:sz w:val="28"/>
          <w:szCs w:val="28"/>
          <w:lang w:val="kk-KZ"/>
        </w:rPr>
        <w:t>маркалы</w:t>
      </w:r>
      <w:r w:rsidR="00A31B59" w:rsidRPr="00015D5D">
        <w:rPr>
          <w:rFonts w:ascii="Times New Roman" w:hAnsi="Times New Roman" w:cs="Times New Roman"/>
          <w:bCs/>
          <w:iCs/>
          <w:sz w:val="28"/>
          <w:szCs w:val="28"/>
          <w:lang w:val="kk-KZ"/>
        </w:rPr>
        <w:t xml:space="preserve"> ультрадыбыстық құрылғыларын </w:t>
      </w:r>
      <w:r w:rsidRPr="00015D5D">
        <w:rPr>
          <w:rFonts w:ascii="Times New Roman" w:hAnsi="Times New Roman" w:cs="Times New Roman"/>
          <w:bCs/>
          <w:iCs/>
          <w:sz w:val="28"/>
          <w:szCs w:val="28"/>
          <w:lang w:val="kk-KZ"/>
        </w:rPr>
        <w:t>қолдандық, эндоректалдық датчиктерімен. Зерттеу сүт фермасы жағдайында, голштеин тұқымдас 2-3 лактациядағы сиырларда, өнімділігі 8000 кг сүт беретін сиырларда жүргізілді. Зерттеу алдында сиырды бекемдеп, тік іше</w:t>
      </w:r>
      <w:r w:rsidR="00732FA5">
        <w:rPr>
          <w:rFonts w:ascii="Times New Roman" w:hAnsi="Times New Roman" w:cs="Times New Roman"/>
          <w:bCs/>
          <w:iCs/>
          <w:sz w:val="28"/>
          <w:szCs w:val="28"/>
          <w:lang w:val="kk-KZ"/>
        </w:rPr>
        <w:t>к</w:t>
      </w:r>
      <w:r w:rsidRPr="00015D5D">
        <w:rPr>
          <w:rFonts w:ascii="Times New Roman" w:hAnsi="Times New Roman" w:cs="Times New Roman"/>
          <w:bCs/>
          <w:iCs/>
          <w:sz w:val="28"/>
          <w:szCs w:val="28"/>
          <w:lang w:val="kk-KZ"/>
        </w:rPr>
        <w:t>тегі нәжістер</w:t>
      </w:r>
      <w:r w:rsidR="007B66B7" w:rsidRPr="00015D5D">
        <w:rPr>
          <w:rFonts w:ascii="Times New Roman" w:hAnsi="Times New Roman" w:cs="Times New Roman"/>
          <w:bCs/>
          <w:iCs/>
          <w:sz w:val="28"/>
          <w:szCs w:val="28"/>
          <w:lang w:val="kk-KZ"/>
        </w:rPr>
        <w:t>ден</w:t>
      </w:r>
      <w:r w:rsidRPr="00015D5D">
        <w:rPr>
          <w:rFonts w:ascii="Times New Roman" w:hAnsi="Times New Roman" w:cs="Times New Roman"/>
          <w:bCs/>
          <w:iCs/>
          <w:sz w:val="28"/>
          <w:szCs w:val="28"/>
          <w:lang w:val="kk-KZ"/>
        </w:rPr>
        <w:t xml:space="preserve"> арылтқан соң, эндоректалдық датчиткті</w:t>
      </w:r>
      <w:r w:rsidRPr="008A2BFC">
        <w:rPr>
          <w:rFonts w:ascii="Times New Roman" w:hAnsi="Times New Roman" w:cs="Times New Roman"/>
          <w:bCs/>
          <w:iCs/>
          <w:sz w:val="28"/>
          <w:szCs w:val="28"/>
          <w:lang w:val="kk-KZ"/>
        </w:rPr>
        <w:t xml:space="preserve"> тік ішекке енгізіп, кезегімен оң және сол жақ аналық бездерді сканерлеу жасадық. </w:t>
      </w:r>
      <w:r w:rsidR="00B91594" w:rsidRPr="008A2BFC">
        <w:rPr>
          <w:rFonts w:ascii="Times New Roman" w:hAnsi="Times New Roman" w:cs="Times New Roman"/>
          <w:bCs/>
          <w:iCs/>
          <w:sz w:val="28"/>
          <w:szCs w:val="28"/>
          <w:lang w:val="kk-KZ"/>
        </w:rPr>
        <w:t>. Әдістің қиын тұстары, аналық безді табу және оны фиксация жасап тұрып, онда орналасқан фолликулдарды әр түрлі позицияда сканерлеу.</w:t>
      </w:r>
    </w:p>
    <w:p w14:paraId="205F7523" w14:textId="77777777" w:rsidR="00B91594" w:rsidRPr="008A2BFC" w:rsidRDefault="00B91594" w:rsidP="00847802">
      <w:pPr>
        <w:widowControl w:val="0"/>
        <w:autoSpaceDE w:val="0"/>
        <w:autoSpaceDN w:val="0"/>
        <w:adjustRightInd w:val="0"/>
        <w:spacing w:after="0" w:line="240" w:lineRule="auto"/>
        <w:ind w:firstLine="567"/>
        <w:jc w:val="both"/>
        <w:rPr>
          <w:rFonts w:ascii="Times New Roman" w:hAnsi="Times New Roman" w:cs="Times New Roman"/>
          <w:bCs/>
          <w:iCs/>
          <w:sz w:val="28"/>
          <w:szCs w:val="28"/>
          <w:lang w:val="kk-KZ"/>
        </w:rPr>
      </w:pPr>
    </w:p>
    <w:p w14:paraId="091D8135" w14:textId="77777777" w:rsidR="00957B02" w:rsidRPr="008A2BFC" w:rsidRDefault="00FE3C0C" w:rsidP="00FE3C0C">
      <w:pPr>
        <w:widowControl w:val="0"/>
        <w:autoSpaceDE w:val="0"/>
        <w:autoSpaceDN w:val="0"/>
        <w:adjustRightInd w:val="0"/>
        <w:spacing w:after="0" w:line="240" w:lineRule="auto"/>
        <w:jc w:val="center"/>
        <w:rPr>
          <w:rFonts w:ascii="Times New Roman" w:hAnsi="Times New Roman" w:cs="Times New Roman"/>
          <w:bCs/>
          <w:iCs/>
          <w:sz w:val="28"/>
          <w:szCs w:val="28"/>
          <w:lang w:val="kk-KZ"/>
        </w:rPr>
      </w:pPr>
      <w:r w:rsidRPr="008A2BFC">
        <w:rPr>
          <w:rFonts w:ascii="Times New Roman" w:hAnsi="Times New Roman" w:cs="Times New Roman"/>
          <w:bCs/>
          <w:iCs/>
          <w:noProof/>
          <w:sz w:val="28"/>
          <w:szCs w:val="28"/>
        </w:rPr>
        <w:drawing>
          <wp:inline distT="0" distB="0" distL="0" distR="0" wp14:anchorId="133C3060" wp14:editId="07187DD0">
            <wp:extent cx="5716032" cy="3286125"/>
            <wp:effectExtent l="0" t="0" r="0" b="0"/>
            <wp:docPr id="11" name="Picture 2" descr="D:\Фото 2018\Фото Байсерке 28 сентября 2018\Фото 3\DSCN1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descr="D:\Фото 2018\Фото Байсерке 28 сентября 2018\Фото 3\DSCN1108.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18367" cy="3287467"/>
                    </a:xfrm>
                    <a:prstGeom prst="rect">
                      <a:avLst/>
                    </a:prstGeom>
                    <a:noFill/>
                  </pic:spPr>
                </pic:pic>
              </a:graphicData>
            </a:graphic>
          </wp:inline>
        </w:drawing>
      </w:r>
    </w:p>
    <w:p w14:paraId="4BF2784A" w14:textId="77777777" w:rsidR="00957B02" w:rsidRPr="008A2BFC" w:rsidRDefault="00957B02" w:rsidP="00847802">
      <w:pPr>
        <w:widowControl w:val="0"/>
        <w:autoSpaceDE w:val="0"/>
        <w:autoSpaceDN w:val="0"/>
        <w:adjustRightInd w:val="0"/>
        <w:spacing w:after="0" w:line="240" w:lineRule="auto"/>
        <w:ind w:firstLine="567"/>
        <w:jc w:val="both"/>
        <w:rPr>
          <w:rFonts w:ascii="Times New Roman" w:hAnsi="Times New Roman" w:cs="Times New Roman"/>
          <w:bCs/>
          <w:iCs/>
          <w:sz w:val="28"/>
          <w:szCs w:val="28"/>
          <w:lang w:val="kk-KZ"/>
        </w:rPr>
      </w:pPr>
    </w:p>
    <w:p w14:paraId="2FFD84E7" w14:textId="1BB24028" w:rsidR="00FE3C0C" w:rsidRPr="008A2BFC" w:rsidRDefault="0035199D" w:rsidP="0035199D">
      <w:pPr>
        <w:widowControl w:val="0"/>
        <w:autoSpaceDE w:val="0"/>
        <w:autoSpaceDN w:val="0"/>
        <w:adjustRightInd w:val="0"/>
        <w:spacing w:after="0" w:line="240" w:lineRule="auto"/>
        <w:jc w:val="center"/>
        <w:rPr>
          <w:rFonts w:ascii="Times New Roman" w:hAnsi="Times New Roman" w:cs="Times New Roman"/>
          <w:bCs/>
          <w:iCs/>
          <w:sz w:val="28"/>
          <w:szCs w:val="28"/>
          <w:lang w:val="kk-KZ"/>
        </w:rPr>
      </w:pPr>
      <w:r w:rsidRPr="008A2BFC">
        <w:rPr>
          <w:rFonts w:ascii="Times New Roman" w:hAnsi="Times New Roman" w:cs="Times New Roman"/>
          <w:bCs/>
          <w:iCs/>
          <w:sz w:val="28"/>
          <w:szCs w:val="28"/>
          <w:lang w:val="kk-KZ"/>
        </w:rPr>
        <w:t>Сурет 1</w:t>
      </w:r>
      <w:r w:rsidR="002B41FE">
        <w:rPr>
          <w:rFonts w:ascii="Times New Roman" w:hAnsi="Times New Roman" w:cs="Times New Roman"/>
          <w:bCs/>
          <w:iCs/>
          <w:sz w:val="28"/>
          <w:szCs w:val="28"/>
          <w:lang w:val="kk-KZ"/>
        </w:rPr>
        <w:t xml:space="preserve"> </w:t>
      </w:r>
      <w:r w:rsidRPr="008A2BFC">
        <w:rPr>
          <w:rFonts w:ascii="Times New Roman" w:hAnsi="Times New Roman" w:cs="Times New Roman"/>
          <w:bCs/>
          <w:iCs/>
          <w:sz w:val="28"/>
          <w:szCs w:val="28"/>
          <w:lang w:val="kk-KZ"/>
        </w:rPr>
        <w:t xml:space="preserve">- </w:t>
      </w:r>
      <w:r w:rsidR="00FE3C0C" w:rsidRPr="008A2BFC">
        <w:rPr>
          <w:rFonts w:ascii="Times New Roman" w:hAnsi="Times New Roman" w:cs="Times New Roman"/>
          <w:bCs/>
          <w:iCs/>
          <w:sz w:val="28"/>
          <w:szCs w:val="28"/>
          <w:lang w:val="kk-KZ"/>
        </w:rPr>
        <w:t>«Байсерке-Агро» ЖШС сүт фермасында голштеин тұқымдас сиырларда доминантты және субдоминантты фолликулдар</w:t>
      </w:r>
      <w:r w:rsidR="007B66B7" w:rsidRPr="008A2BFC">
        <w:rPr>
          <w:rFonts w:ascii="Times New Roman" w:hAnsi="Times New Roman" w:cs="Times New Roman"/>
          <w:bCs/>
          <w:iCs/>
          <w:sz w:val="28"/>
          <w:szCs w:val="28"/>
          <w:lang w:val="kk-KZ"/>
        </w:rPr>
        <w:t>дың</w:t>
      </w:r>
      <w:r w:rsidR="00FE3C0C" w:rsidRPr="008A2BFC">
        <w:rPr>
          <w:rFonts w:ascii="Times New Roman" w:hAnsi="Times New Roman" w:cs="Times New Roman"/>
          <w:bCs/>
          <w:iCs/>
          <w:sz w:val="28"/>
          <w:szCs w:val="28"/>
          <w:lang w:val="kk-KZ"/>
        </w:rPr>
        <w:t xml:space="preserve">  </w:t>
      </w:r>
      <w:r w:rsidR="006F7B32" w:rsidRPr="008A2BFC">
        <w:rPr>
          <w:rFonts w:ascii="Times New Roman" w:hAnsi="Times New Roman" w:cs="Times New Roman"/>
          <w:bCs/>
          <w:iCs/>
          <w:sz w:val="28"/>
          <w:szCs w:val="28"/>
          <w:lang w:val="kk-KZ"/>
        </w:rPr>
        <w:t>өсу</w:t>
      </w:r>
      <w:r w:rsidR="007B66B7" w:rsidRPr="008A2BFC">
        <w:rPr>
          <w:rFonts w:ascii="Times New Roman" w:hAnsi="Times New Roman" w:cs="Times New Roman"/>
          <w:bCs/>
          <w:iCs/>
          <w:sz w:val="28"/>
          <w:szCs w:val="28"/>
          <w:lang w:val="kk-KZ"/>
        </w:rPr>
        <w:t xml:space="preserve"> сатыларын УДЗ сканерлеу әдісімен анықтау</w:t>
      </w:r>
    </w:p>
    <w:p w14:paraId="2BE0597A" w14:textId="77777777" w:rsidR="006F7B32" w:rsidRPr="008A2BFC" w:rsidRDefault="006F7B32" w:rsidP="00847802">
      <w:pPr>
        <w:widowControl w:val="0"/>
        <w:autoSpaceDE w:val="0"/>
        <w:autoSpaceDN w:val="0"/>
        <w:adjustRightInd w:val="0"/>
        <w:spacing w:after="0" w:line="240" w:lineRule="auto"/>
        <w:ind w:firstLine="567"/>
        <w:jc w:val="both"/>
        <w:rPr>
          <w:rFonts w:ascii="Times New Roman" w:hAnsi="Times New Roman" w:cs="Times New Roman"/>
          <w:bCs/>
          <w:iCs/>
          <w:sz w:val="28"/>
          <w:szCs w:val="28"/>
          <w:lang w:val="kk-KZ"/>
        </w:rPr>
      </w:pPr>
    </w:p>
    <w:p w14:paraId="58D562B4" w14:textId="77777777" w:rsidR="006F7B32" w:rsidRPr="008A2BFC" w:rsidRDefault="006F7B32" w:rsidP="006F7B32">
      <w:pPr>
        <w:widowControl w:val="0"/>
        <w:autoSpaceDE w:val="0"/>
        <w:autoSpaceDN w:val="0"/>
        <w:adjustRightInd w:val="0"/>
        <w:spacing w:after="0" w:line="240" w:lineRule="auto"/>
        <w:ind w:firstLine="567"/>
        <w:jc w:val="both"/>
        <w:rPr>
          <w:rFonts w:ascii="Times New Roman" w:hAnsi="Times New Roman" w:cs="Times New Roman"/>
          <w:bCs/>
          <w:iCs/>
          <w:sz w:val="28"/>
          <w:szCs w:val="28"/>
          <w:lang w:val="kk-KZ"/>
        </w:rPr>
      </w:pPr>
      <w:r w:rsidRPr="008A2BFC">
        <w:rPr>
          <w:rFonts w:ascii="Times New Roman" w:hAnsi="Times New Roman" w:cs="Times New Roman"/>
          <w:bCs/>
          <w:iCs/>
          <w:sz w:val="28"/>
          <w:szCs w:val="28"/>
          <w:lang w:val="kk-KZ"/>
        </w:rPr>
        <w:t xml:space="preserve">Фолликулдердің диаметрін, көлемін Mindray Z5 Vet маркалы УДЗ қондырғысымен анықтаған кезде, мониторда, сонограммада фолликулдің </w:t>
      </w:r>
      <w:r w:rsidRPr="008A2BFC">
        <w:rPr>
          <w:rFonts w:ascii="Times New Roman" w:hAnsi="Times New Roman" w:cs="Times New Roman"/>
          <w:bCs/>
          <w:iCs/>
          <w:sz w:val="28"/>
          <w:szCs w:val="28"/>
          <w:lang w:val="kk-KZ"/>
        </w:rPr>
        <w:lastRenderedPageBreak/>
        <w:t>мөлшері белгілеп алған соң</w:t>
      </w:r>
      <w:r w:rsidR="007B66B7" w:rsidRPr="008A2BFC">
        <w:rPr>
          <w:rFonts w:ascii="Times New Roman" w:hAnsi="Times New Roman" w:cs="Times New Roman"/>
          <w:bCs/>
          <w:iCs/>
          <w:sz w:val="28"/>
          <w:szCs w:val="28"/>
          <w:lang w:val="kk-KZ"/>
        </w:rPr>
        <w:t>,</w:t>
      </w:r>
      <w:r w:rsidRPr="008A2BFC">
        <w:rPr>
          <w:rFonts w:ascii="Times New Roman" w:hAnsi="Times New Roman" w:cs="Times New Roman"/>
          <w:bCs/>
          <w:iCs/>
          <w:sz w:val="28"/>
          <w:szCs w:val="28"/>
          <w:lang w:val="kk-KZ"/>
        </w:rPr>
        <w:t xml:space="preserve"> қондырғы өзі автоматты түрде сол фолликулдің көлемін анықтап береді. Сосын фолликулдердің диаметрін анықтау үшін PU2200 Vet УДЗ қондырғысын пайдаланған кезде екі жұп нүктені белгілеп алып, сол фолликулдің екі диаметрін мм өлшем бірлігімен өлшеп алдық</w:t>
      </w:r>
      <w:r w:rsidR="00C83887" w:rsidRPr="008A2BFC">
        <w:rPr>
          <w:rFonts w:ascii="Times New Roman" w:hAnsi="Times New Roman" w:cs="Times New Roman"/>
          <w:bCs/>
          <w:iCs/>
          <w:sz w:val="28"/>
          <w:szCs w:val="28"/>
          <w:lang w:val="kk-KZ"/>
        </w:rPr>
        <w:t xml:space="preserve"> (сурет 2)</w:t>
      </w:r>
      <w:r w:rsidRPr="008A2BFC">
        <w:rPr>
          <w:rFonts w:ascii="Times New Roman" w:hAnsi="Times New Roman" w:cs="Times New Roman"/>
          <w:bCs/>
          <w:iCs/>
          <w:sz w:val="28"/>
          <w:szCs w:val="28"/>
          <w:lang w:val="kk-KZ"/>
        </w:rPr>
        <w:t xml:space="preserve">. </w:t>
      </w:r>
    </w:p>
    <w:p w14:paraId="0D3874E0" w14:textId="77777777" w:rsidR="006F7B32" w:rsidRPr="008A2BFC" w:rsidRDefault="006F7B32" w:rsidP="00847802">
      <w:pPr>
        <w:widowControl w:val="0"/>
        <w:autoSpaceDE w:val="0"/>
        <w:autoSpaceDN w:val="0"/>
        <w:adjustRightInd w:val="0"/>
        <w:spacing w:after="0" w:line="240" w:lineRule="auto"/>
        <w:ind w:firstLine="567"/>
        <w:jc w:val="both"/>
        <w:rPr>
          <w:rFonts w:ascii="Times New Roman" w:hAnsi="Times New Roman" w:cs="Times New Roman"/>
          <w:bCs/>
          <w:iCs/>
          <w:sz w:val="28"/>
          <w:szCs w:val="28"/>
          <w:lang w:val="kk-KZ"/>
        </w:rPr>
      </w:pPr>
    </w:p>
    <w:p w14:paraId="49E874EA" w14:textId="77777777" w:rsidR="006F7B32" w:rsidRPr="008A2BFC" w:rsidRDefault="006F7B32" w:rsidP="00153616">
      <w:pPr>
        <w:widowControl w:val="0"/>
        <w:autoSpaceDE w:val="0"/>
        <w:autoSpaceDN w:val="0"/>
        <w:adjustRightInd w:val="0"/>
        <w:spacing w:after="0" w:line="240" w:lineRule="auto"/>
        <w:jc w:val="center"/>
        <w:rPr>
          <w:rFonts w:ascii="Times New Roman" w:hAnsi="Times New Roman" w:cs="Times New Roman"/>
          <w:bCs/>
          <w:iCs/>
          <w:sz w:val="28"/>
          <w:szCs w:val="28"/>
          <w:lang w:val="kk-KZ"/>
        </w:rPr>
      </w:pPr>
      <w:r w:rsidRPr="008A2BFC">
        <w:rPr>
          <w:rFonts w:ascii="Times New Roman" w:hAnsi="Times New Roman" w:cs="Times New Roman"/>
          <w:bCs/>
          <w:iCs/>
          <w:noProof/>
          <w:sz w:val="28"/>
          <w:szCs w:val="28"/>
        </w:rPr>
        <w:drawing>
          <wp:inline distT="0" distB="0" distL="0" distR="0" wp14:anchorId="519F4B1C" wp14:editId="2CAB9794">
            <wp:extent cx="5410200" cy="3168079"/>
            <wp:effectExtent l="0" t="0" r="0" b="0"/>
            <wp:docPr id="12" name="Picture 2" descr="D:\Фото 2018\Фото Байсерке 28 сентября 2018\Фото 3\DSCN1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descr="D:\Фото 2018\Фото Байсерке 28 сентября 2018\Фото 3\DSCN1109.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18551" cy="3172969"/>
                    </a:xfrm>
                    <a:prstGeom prst="rect">
                      <a:avLst/>
                    </a:prstGeom>
                    <a:noFill/>
                  </pic:spPr>
                </pic:pic>
              </a:graphicData>
            </a:graphic>
          </wp:inline>
        </w:drawing>
      </w:r>
    </w:p>
    <w:p w14:paraId="75DA100B" w14:textId="77777777" w:rsidR="006F7B32" w:rsidRPr="008A2BFC" w:rsidRDefault="006F7B32" w:rsidP="00847802">
      <w:pPr>
        <w:widowControl w:val="0"/>
        <w:autoSpaceDE w:val="0"/>
        <w:autoSpaceDN w:val="0"/>
        <w:adjustRightInd w:val="0"/>
        <w:spacing w:after="0" w:line="240" w:lineRule="auto"/>
        <w:ind w:firstLine="567"/>
        <w:jc w:val="both"/>
        <w:rPr>
          <w:rFonts w:ascii="Times New Roman" w:hAnsi="Times New Roman" w:cs="Times New Roman"/>
          <w:bCs/>
          <w:iCs/>
          <w:sz w:val="28"/>
          <w:szCs w:val="28"/>
          <w:lang w:val="kk-KZ"/>
        </w:rPr>
      </w:pPr>
    </w:p>
    <w:p w14:paraId="49A66A6F" w14:textId="77777777" w:rsidR="006F7B32" w:rsidRPr="008A2BFC" w:rsidRDefault="006F7B32" w:rsidP="0035199D">
      <w:pPr>
        <w:widowControl w:val="0"/>
        <w:autoSpaceDE w:val="0"/>
        <w:autoSpaceDN w:val="0"/>
        <w:adjustRightInd w:val="0"/>
        <w:spacing w:after="0" w:line="240" w:lineRule="auto"/>
        <w:jc w:val="center"/>
        <w:rPr>
          <w:rFonts w:ascii="Times New Roman" w:hAnsi="Times New Roman" w:cs="Times New Roman"/>
          <w:bCs/>
          <w:iCs/>
          <w:sz w:val="28"/>
          <w:szCs w:val="28"/>
          <w:lang w:val="kk-KZ"/>
        </w:rPr>
      </w:pPr>
      <w:r w:rsidRPr="008A2BFC">
        <w:rPr>
          <w:rFonts w:ascii="Times New Roman" w:hAnsi="Times New Roman" w:cs="Times New Roman"/>
          <w:bCs/>
          <w:iCs/>
          <w:sz w:val="28"/>
          <w:szCs w:val="28"/>
          <w:lang w:val="kk-KZ"/>
        </w:rPr>
        <w:t>Сурет 2</w:t>
      </w:r>
      <w:r w:rsidR="0035199D" w:rsidRPr="008A2BFC">
        <w:rPr>
          <w:rFonts w:ascii="Times New Roman" w:hAnsi="Times New Roman" w:cs="Times New Roman"/>
          <w:bCs/>
          <w:iCs/>
          <w:sz w:val="28"/>
          <w:szCs w:val="28"/>
          <w:lang w:val="kk-KZ"/>
        </w:rPr>
        <w:t xml:space="preserve"> -</w:t>
      </w:r>
      <w:r w:rsidRPr="008A2BFC">
        <w:rPr>
          <w:rFonts w:ascii="Times New Roman" w:hAnsi="Times New Roman" w:cs="Times New Roman"/>
          <w:bCs/>
          <w:iCs/>
          <w:sz w:val="28"/>
          <w:szCs w:val="28"/>
          <w:lang w:val="kk-KZ"/>
        </w:rPr>
        <w:t xml:space="preserve"> Сонограмма, мониторда оң жақ анал</w:t>
      </w:r>
      <w:r w:rsidR="00952C0C" w:rsidRPr="008A2BFC">
        <w:rPr>
          <w:rFonts w:ascii="Times New Roman" w:hAnsi="Times New Roman" w:cs="Times New Roman"/>
          <w:bCs/>
          <w:iCs/>
          <w:sz w:val="28"/>
          <w:szCs w:val="28"/>
          <w:lang w:val="kk-KZ"/>
        </w:rPr>
        <w:t>ық безде орналасқан фолликулдер</w:t>
      </w:r>
    </w:p>
    <w:p w14:paraId="104E08A8" w14:textId="77777777" w:rsidR="006F7B32" w:rsidRPr="008A2BFC" w:rsidRDefault="006F7B32" w:rsidP="00847802">
      <w:pPr>
        <w:widowControl w:val="0"/>
        <w:autoSpaceDE w:val="0"/>
        <w:autoSpaceDN w:val="0"/>
        <w:adjustRightInd w:val="0"/>
        <w:spacing w:after="0" w:line="240" w:lineRule="auto"/>
        <w:ind w:firstLine="567"/>
        <w:jc w:val="both"/>
        <w:rPr>
          <w:rFonts w:ascii="Times New Roman" w:hAnsi="Times New Roman" w:cs="Times New Roman"/>
          <w:bCs/>
          <w:iCs/>
          <w:sz w:val="28"/>
          <w:szCs w:val="28"/>
          <w:lang w:val="kk-KZ"/>
        </w:rPr>
      </w:pPr>
    </w:p>
    <w:p w14:paraId="1CAED0D4" w14:textId="77777777" w:rsidR="00085AEB" w:rsidRPr="008A2BFC" w:rsidRDefault="00085AEB" w:rsidP="00793FEF">
      <w:pPr>
        <w:widowControl w:val="0"/>
        <w:autoSpaceDE w:val="0"/>
        <w:autoSpaceDN w:val="0"/>
        <w:adjustRightInd w:val="0"/>
        <w:spacing w:after="0" w:line="240" w:lineRule="auto"/>
        <w:ind w:firstLine="567"/>
        <w:rPr>
          <w:rFonts w:ascii="Times New Roman" w:hAnsi="Times New Roman" w:cs="Times New Roman"/>
          <w:sz w:val="28"/>
          <w:szCs w:val="28"/>
          <w:lang w:val="kk-KZ"/>
        </w:rPr>
      </w:pPr>
      <w:r w:rsidRPr="008A2BFC">
        <w:rPr>
          <w:noProof/>
        </w:rPr>
        <w:drawing>
          <wp:inline distT="0" distB="0" distL="0" distR="0" wp14:anchorId="1ED0743F" wp14:editId="3E084C1C">
            <wp:extent cx="2657475" cy="2210177"/>
            <wp:effectExtent l="0" t="0" r="0" b="0"/>
            <wp:docPr id="372" name="Рисунок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657453" cy="2210158"/>
                    </a:xfrm>
                    <a:prstGeom prst="rect">
                      <a:avLst/>
                    </a:prstGeom>
                    <a:noFill/>
                  </pic:spPr>
                </pic:pic>
              </a:graphicData>
            </a:graphic>
          </wp:inline>
        </w:drawing>
      </w:r>
      <w:r w:rsidR="00793FEF" w:rsidRPr="008A2BFC">
        <w:rPr>
          <w:noProof/>
          <w:lang w:val="kk-KZ"/>
        </w:rPr>
        <w:t xml:space="preserve"> </w:t>
      </w:r>
      <w:r w:rsidR="00793FEF" w:rsidRPr="008A2BFC">
        <w:rPr>
          <w:noProof/>
        </w:rPr>
        <w:drawing>
          <wp:inline distT="0" distB="0" distL="0" distR="0" wp14:anchorId="5F5CA2FD" wp14:editId="7FE5B56C">
            <wp:extent cx="2767251" cy="2206445"/>
            <wp:effectExtent l="0" t="0" r="0" b="3810"/>
            <wp:docPr id="373" name="Рисунок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780697" cy="2217166"/>
                    </a:xfrm>
                    <a:prstGeom prst="rect">
                      <a:avLst/>
                    </a:prstGeom>
                    <a:noFill/>
                  </pic:spPr>
                </pic:pic>
              </a:graphicData>
            </a:graphic>
          </wp:inline>
        </w:drawing>
      </w:r>
    </w:p>
    <w:p w14:paraId="798E068A" w14:textId="77777777" w:rsidR="00085AEB" w:rsidRPr="008A2BFC" w:rsidRDefault="00085AEB" w:rsidP="00847802">
      <w:pPr>
        <w:widowControl w:val="0"/>
        <w:autoSpaceDE w:val="0"/>
        <w:autoSpaceDN w:val="0"/>
        <w:adjustRightInd w:val="0"/>
        <w:spacing w:after="0" w:line="240" w:lineRule="auto"/>
        <w:ind w:firstLine="567"/>
        <w:jc w:val="both"/>
        <w:rPr>
          <w:rFonts w:ascii="Times New Roman" w:hAnsi="Times New Roman" w:cs="Times New Roman"/>
          <w:sz w:val="28"/>
          <w:szCs w:val="28"/>
          <w:lang w:val="kk-KZ"/>
        </w:rPr>
      </w:pPr>
    </w:p>
    <w:p w14:paraId="589DDECE" w14:textId="77777777" w:rsidR="00793FEF" w:rsidRPr="008A2BFC" w:rsidRDefault="00793FEF" w:rsidP="00793FEF">
      <w:pPr>
        <w:widowControl w:val="0"/>
        <w:autoSpaceDE w:val="0"/>
        <w:autoSpaceDN w:val="0"/>
        <w:adjustRightInd w:val="0"/>
        <w:spacing w:after="0" w:line="240" w:lineRule="auto"/>
        <w:jc w:val="center"/>
        <w:rPr>
          <w:rFonts w:ascii="Times New Roman" w:hAnsi="Times New Roman" w:cs="Times New Roman"/>
          <w:bCs/>
          <w:iCs/>
          <w:sz w:val="28"/>
          <w:szCs w:val="28"/>
          <w:lang w:val="kk-KZ"/>
        </w:rPr>
      </w:pPr>
      <w:r w:rsidRPr="008A2BFC">
        <w:rPr>
          <w:rFonts w:ascii="Times New Roman" w:hAnsi="Times New Roman" w:cs="Times New Roman"/>
          <w:bCs/>
          <w:iCs/>
          <w:sz w:val="28"/>
          <w:szCs w:val="28"/>
          <w:lang w:val="kk-KZ"/>
        </w:rPr>
        <w:t xml:space="preserve">Сурет 3 - Сонограмма, </w:t>
      </w:r>
      <w:r w:rsidR="00952C0C" w:rsidRPr="008A2BFC">
        <w:rPr>
          <w:rFonts w:ascii="Times New Roman" w:hAnsi="Times New Roman" w:cs="Times New Roman"/>
          <w:bCs/>
          <w:iCs/>
          <w:sz w:val="28"/>
          <w:szCs w:val="28"/>
          <w:lang w:val="kk-KZ"/>
        </w:rPr>
        <w:t>сол жақ  сонограммада аналық безде орналасқан көптеген диаметрі кішкентай субдоминантты фолликулдар популяциясы, оң жақтағы сонограммада формасы, орналаусы әртүрлі  фолликулдер көрсетілген</w:t>
      </w:r>
    </w:p>
    <w:p w14:paraId="3B797CA6" w14:textId="77777777" w:rsidR="00841623" w:rsidRPr="008A2BFC" w:rsidRDefault="00841623" w:rsidP="00085AEB">
      <w:pPr>
        <w:widowControl w:val="0"/>
        <w:autoSpaceDE w:val="0"/>
        <w:autoSpaceDN w:val="0"/>
        <w:adjustRightInd w:val="0"/>
        <w:spacing w:after="0" w:line="240" w:lineRule="auto"/>
        <w:jc w:val="both"/>
        <w:rPr>
          <w:rFonts w:ascii="Times New Roman" w:hAnsi="Times New Roman" w:cs="Times New Roman"/>
          <w:sz w:val="28"/>
          <w:szCs w:val="28"/>
          <w:lang w:val="kk-KZ"/>
        </w:rPr>
      </w:pPr>
    </w:p>
    <w:p w14:paraId="3EAFB0CA" w14:textId="77777777" w:rsidR="00153616" w:rsidRPr="008A2BFC" w:rsidRDefault="00153616" w:rsidP="00847802">
      <w:pPr>
        <w:widowControl w:val="0"/>
        <w:autoSpaceDE w:val="0"/>
        <w:autoSpaceDN w:val="0"/>
        <w:adjustRightInd w:val="0"/>
        <w:spacing w:after="0" w:line="240" w:lineRule="auto"/>
        <w:ind w:firstLine="567"/>
        <w:jc w:val="both"/>
        <w:rPr>
          <w:rFonts w:ascii="Times New Roman" w:hAnsi="Times New Roman" w:cs="Times New Roman"/>
          <w:bCs/>
          <w:iCs/>
          <w:sz w:val="28"/>
          <w:szCs w:val="28"/>
          <w:lang w:val="kk-KZ"/>
        </w:rPr>
      </w:pPr>
      <w:r w:rsidRPr="008A2BFC">
        <w:rPr>
          <w:rFonts w:ascii="Times New Roman" w:hAnsi="Times New Roman" w:cs="Times New Roman"/>
          <w:sz w:val="28"/>
          <w:szCs w:val="28"/>
          <w:lang w:val="kk-KZ"/>
        </w:rPr>
        <w:t xml:space="preserve">Сиырларда эстралдық цикл ішінде доминантты және субдоминантты фолликулдердің өсу динамикасын зерттеу, оларда өсу толқындарын анықтау </w:t>
      </w:r>
      <w:r w:rsidRPr="008A2BFC">
        <w:rPr>
          <w:rFonts w:ascii="Times New Roman" w:hAnsi="Times New Roman" w:cs="Times New Roman"/>
          <w:bCs/>
          <w:iCs/>
          <w:sz w:val="28"/>
          <w:szCs w:val="28"/>
          <w:lang w:val="kk-KZ"/>
        </w:rPr>
        <w:t xml:space="preserve">PU2200 Vet УДЗ қондырғысының көмегімен, әрбір 48 сағат сайын жүргізілді, </w:t>
      </w:r>
      <w:r w:rsidRPr="008A2BFC">
        <w:rPr>
          <w:rFonts w:ascii="Times New Roman" w:hAnsi="Times New Roman" w:cs="Times New Roman"/>
          <w:bCs/>
          <w:iCs/>
          <w:sz w:val="28"/>
          <w:szCs w:val="28"/>
          <w:lang w:val="kk-KZ"/>
        </w:rPr>
        <w:lastRenderedPageBreak/>
        <w:t>доминантты немесе субдоминантты фолликулдердің, әр түрлі диамтердегі сонограммалары электро</w:t>
      </w:r>
      <w:r w:rsidR="007B66B7" w:rsidRPr="008A2BFC">
        <w:rPr>
          <w:rFonts w:ascii="Times New Roman" w:hAnsi="Times New Roman" w:cs="Times New Roman"/>
          <w:bCs/>
          <w:iCs/>
          <w:sz w:val="28"/>
          <w:szCs w:val="28"/>
          <w:lang w:val="kk-KZ"/>
        </w:rPr>
        <w:t>н</w:t>
      </w:r>
      <w:r w:rsidRPr="008A2BFC">
        <w:rPr>
          <w:rFonts w:ascii="Times New Roman" w:hAnsi="Times New Roman" w:cs="Times New Roman"/>
          <w:bCs/>
          <w:iCs/>
          <w:sz w:val="28"/>
          <w:szCs w:val="28"/>
          <w:lang w:val="kk-KZ"/>
        </w:rPr>
        <w:t xml:space="preserve">дық форматта сақталды, келесі зерттеу күні осы фолликулдердің өсу динамикасы немесе олардың атрезияға ұшырауы есепке алынып отырды. Сонымен бірге, жұмыс дәптерге зерттелген оң жақ немесе сол жақ аналық бездердегі фолликулдардың орналасауы нобай түрінде белгіленіп отырды. Осы алған нәтижелерге талдау жасау арқылы зерттеу тобына кірген 3 бас голштеин тұқымдас сиырларында (№1501, №265,  №1697)  екі немесе үш өсу толқындары зерттелді. </w:t>
      </w:r>
    </w:p>
    <w:p w14:paraId="751E0FF8" w14:textId="77777777" w:rsidR="00D00625" w:rsidRPr="008A2BFC" w:rsidRDefault="00D00625" w:rsidP="00D00625">
      <w:pPr>
        <w:spacing w:after="0" w:line="240" w:lineRule="auto"/>
        <w:ind w:firstLine="709"/>
        <w:jc w:val="both"/>
        <w:rPr>
          <w:rFonts w:ascii="Times New Roman" w:hAnsi="Times New Roman" w:cs="Times New Roman"/>
          <w:sz w:val="28"/>
          <w:szCs w:val="28"/>
          <w:lang w:val="kk-KZ"/>
        </w:rPr>
      </w:pPr>
      <w:r w:rsidRPr="008A2BFC">
        <w:rPr>
          <w:rFonts w:ascii="Times New Roman" w:hAnsi="Times New Roman" w:cs="Times New Roman"/>
          <w:sz w:val="28"/>
          <w:szCs w:val="28"/>
          <w:lang w:val="kk-KZ"/>
        </w:rPr>
        <w:t xml:space="preserve">Фолликулдердің өсу динамикасын зерттеу үшін </w:t>
      </w:r>
      <w:r w:rsidRPr="008A2BFC">
        <w:rPr>
          <w:rFonts w:ascii="Times New Roman" w:hAnsi="Times New Roman" w:cs="Times New Roman"/>
          <w:bCs/>
          <w:iCs/>
          <w:sz w:val="28"/>
          <w:szCs w:val="28"/>
          <w:lang w:val="kk-KZ"/>
        </w:rPr>
        <w:t xml:space="preserve">PU2200 Vet </w:t>
      </w:r>
      <w:r w:rsidRPr="008A2BFC">
        <w:rPr>
          <w:rFonts w:ascii="Times New Roman" w:hAnsi="Times New Roman" w:cs="Times New Roman"/>
          <w:sz w:val="28"/>
          <w:szCs w:val="28"/>
          <w:lang w:val="kk-KZ"/>
        </w:rPr>
        <w:t>маркалы УДЗ қондырғысы қолданылды. Тәжірибелік сиырлардың оң және сол аналық бездерінің ультрадыбыстық сканерлеуі 48 сағат аралықта жүргізілді, доминантты фолликул мен субдоминантты фолликулдердің ұзындығы мен ені өлшенді, субдоминантты және доминантты фолликулдердің орналасуы анықталды, ультрадыбыстық зерттеу нәтижелері сонограмма түрінде жазылып сақталды. Біз аналық бездердің сыртқы қыртысты қабатында орналасқан субдоминантты фолликулдарды анықтадық, фолликулдерң пішіндері жиі сопақша болып келеді, доминантты фолликул анық көрінеді, сонограммада эхогендік суретті береді, анық анықталған күңгірт фон түрінде (фолликулярлық сұйықтық), сонограммада аналық без паренхимасы айқын эхогенділікке ие.</w:t>
      </w:r>
    </w:p>
    <w:p w14:paraId="1D578E17" w14:textId="339A4BBD" w:rsidR="00181BE9" w:rsidRPr="008A2BFC" w:rsidRDefault="00952C0C" w:rsidP="00181BE9">
      <w:pPr>
        <w:spacing w:after="0" w:line="240" w:lineRule="auto"/>
        <w:ind w:firstLine="709"/>
        <w:jc w:val="both"/>
        <w:rPr>
          <w:rFonts w:ascii="Times New Roman" w:hAnsi="Times New Roman" w:cs="Times New Roman"/>
          <w:sz w:val="28"/>
          <w:szCs w:val="28"/>
          <w:lang w:val="kk-KZ"/>
        </w:rPr>
      </w:pPr>
      <w:r w:rsidRPr="008A2BFC">
        <w:rPr>
          <w:rFonts w:ascii="Times New Roman" w:hAnsi="Times New Roman" w:cs="Times New Roman"/>
          <w:sz w:val="28"/>
          <w:szCs w:val="28"/>
          <w:lang w:val="kk-KZ"/>
        </w:rPr>
        <w:t>Аналық бездерде орналақан фол</w:t>
      </w:r>
      <w:r w:rsidR="007E5F7C">
        <w:rPr>
          <w:rFonts w:ascii="Times New Roman" w:hAnsi="Times New Roman" w:cs="Times New Roman"/>
          <w:sz w:val="28"/>
          <w:szCs w:val="28"/>
          <w:lang w:val="kk-KZ"/>
        </w:rPr>
        <w:t>л</w:t>
      </w:r>
      <w:r w:rsidRPr="008A2BFC">
        <w:rPr>
          <w:rFonts w:ascii="Times New Roman" w:hAnsi="Times New Roman" w:cs="Times New Roman"/>
          <w:sz w:val="28"/>
          <w:szCs w:val="28"/>
          <w:lang w:val="kk-KZ"/>
        </w:rPr>
        <w:t xml:space="preserve">икулдер сонограммада эхогенді көрініс береді, себебі фолликулдер ішіндеге сұйықтық сонгораммадла қара фон </w:t>
      </w:r>
      <w:r w:rsidR="00C37B22" w:rsidRPr="008A2BFC">
        <w:rPr>
          <w:rFonts w:ascii="Times New Roman" w:hAnsi="Times New Roman" w:cs="Times New Roman"/>
          <w:sz w:val="28"/>
          <w:szCs w:val="28"/>
          <w:lang w:val="kk-KZ"/>
        </w:rPr>
        <w:t>береді (сурет 3). Алынған сонограммаларға талдау жасау барысында олардың орналасуына, формасына, санына көңіл аудардық. Доминантты фолликулдердің өсу үрдісі әдетті субдоминантты фолликулдер популяциясының өсуімен қатар жүреді. Доминантты фолликулдер өсу динамикасы мен олардың өсу толқындарын анықтаудағы қиындықтар, әрбір 48 сағат сайын жасалған сонограммаларға шатастырмай, фолликул</w:t>
      </w:r>
      <w:r w:rsidR="007E5F7C">
        <w:rPr>
          <w:rFonts w:ascii="Times New Roman" w:hAnsi="Times New Roman" w:cs="Times New Roman"/>
          <w:sz w:val="28"/>
          <w:szCs w:val="28"/>
          <w:lang w:val="kk-KZ"/>
        </w:rPr>
        <w:t>д</w:t>
      </w:r>
      <w:r w:rsidR="00C37B22" w:rsidRPr="008A2BFC">
        <w:rPr>
          <w:rFonts w:ascii="Times New Roman" w:hAnsi="Times New Roman" w:cs="Times New Roman"/>
          <w:sz w:val="28"/>
          <w:szCs w:val="28"/>
          <w:lang w:val="kk-KZ"/>
        </w:rPr>
        <w:t xml:space="preserve">ердің орналаусын есептеп, олардың өсу динамикасы мен толқындарын қатесіз дәл анықтау. Сол үшін жұмыс дәптеріне, электродық форматта сақталған сонограммаларға күнделікті талдаулар жасалып, жұмыс дәптеріне белгіленіп отырды. </w:t>
      </w:r>
      <w:r w:rsidR="004917B6" w:rsidRPr="008A2BFC">
        <w:rPr>
          <w:rFonts w:ascii="Times New Roman" w:hAnsi="Times New Roman" w:cs="Times New Roman"/>
          <w:sz w:val="28"/>
          <w:szCs w:val="28"/>
          <w:lang w:val="kk-KZ"/>
        </w:rPr>
        <w:t>УДЗ әдіспен доминантты және субдоминантты фолликулердің өсу динамикасы мен өсу толқындарын зерттеу барысында ТМД елдерінде жүргізіл</w:t>
      </w:r>
      <w:r w:rsidR="00C83887" w:rsidRPr="008A2BFC">
        <w:rPr>
          <w:rFonts w:ascii="Times New Roman" w:hAnsi="Times New Roman" w:cs="Times New Roman"/>
          <w:sz w:val="28"/>
          <w:szCs w:val="28"/>
          <w:lang w:val="kk-KZ"/>
        </w:rPr>
        <w:t>г</w:t>
      </w:r>
      <w:r w:rsidR="004917B6" w:rsidRPr="008A2BFC">
        <w:rPr>
          <w:rFonts w:ascii="Times New Roman" w:hAnsi="Times New Roman" w:cs="Times New Roman"/>
          <w:sz w:val="28"/>
          <w:szCs w:val="28"/>
          <w:lang w:val="kk-KZ"/>
        </w:rPr>
        <w:t>ен Беларусь Республикасынан Н.И.</w:t>
      </w:r>
      <w:r w:rsidR="00C83887" w:rsidRPr="008A2BFC">
        <w:rPr>
          <w:rFonts w:ascii="Times New Roman" w:hAnsi="Times New Roman" w:cs="Times New Roman"/>
          <w:sz w:val="28"/>
          <w:szCs w:val="28"/>
          <w:lang w:val="kk-KZ"/>
        </w:rPr>
        <w:t xml:space="preserve"> </w:t>
      </w:r>
      <w:r w:rsidR="004917B6" w:rsidRPr="008A2BFC">
        <w:rPr>
          <w:rFonts w:ascii="Times New Roman" w:hAnsi="Times New Roman" w:cs="Times New Roman"/>
          <w:sz w:val="28"/>
          <w:szCs w:val="28"/>
          <w:lang w:val="kk-KZ"/>
        </w:rPr>
        <w:t>Гавриченконың, В.С. Авдеенконың жұмыстарында көрсетілген әдістер қолданылды [</w:t>
      </w:r>
      <w:r w:rsidR="005745D2" w:rsidRPr="008A2BFC">
        <w:rPr>
          <w:rFonts w:ascii="Times New Roman" w:hAnsi="Times New Roman" w:cs="Times New Roman"/>
          <w:sz w:val="28"/>
          <w:szCs w:val="28"/>
          <w:lang w:val="kk-KZ"/>
        </w:rPr>
        <w:t>90</w:t>
      </w:r>
      <w:r w:rsidR="004917B6" w:rsidRPr="008A2BFC">
        <w:rPr>
          <w:rFonts w:ascii="Times New Roman" w:hAnsi="Times New Roman" w:cs="Times New Roman"/>
          <w:sz w:val="28"/>
          <w:szCs w:val="28"/>
          <w:lang w:val="kk-KZ"/>
        </w:rPr>
        <w:t>,</w:t>
      </w:r>
      <w:r w:rsidR="00B00C8A">
        <w:rPr>
          <w:rFonts w:ascii="Times New Roman" w:hAnsi="Times New Roman" w:cs="Times New Roman"/>
          <w:sz w:val="28"/>
          <w:szCs w:val="28"/>
          <w:lang w:val="kk-KZ"/>
        </w:rPr>
        <w:t xml:space="preserve"> </w:t>
      </w:r>
      <w:r w:rsidR="004917B6" w:rsidRPr="008A2BFC">
        <w:rPr>
          <w:rFonts w:ascii="Times New Roman" w:hAnsi="Times New Roman" w:cs="Times New Roman"/>
          <w:sz w:val="28"/>
          <w:szCs w:val="28"/>
          <w:lang w:val="kk-KZ"/>
        </w:rPr>
        <w:t>9</w:t>
      </w:r>
      <w:r w:rsidR="005745D2" w:rsidRPr="008A2BFC">
        <w:rPr>
          <w:rFonts w:ascii="Times New Roman" w:hAnsi="Times New Roman" w:cs="Times New Roman"/>
          <w:sz w:val="28"/>
          <w:szCs w:val="28"/>
          <w:lang w:val="kk-KZ"/>
        </w:rPr>
        <w:t>1</w:t>
      </w:r>
      <w:r w:rsidR="004917B6" w:rsidRPr="008A2BFC">
        <w:rPr>
          <w:rFonts w:ascii="Times New Roman" w:hAnsi="Times New Roman" w:cs="Times New Roman"/>
          <w:sz w:val="28"/>
          <w:szCs w:val="28"/>
          <w:lang w:val="kk-KZ"/>
        </w:rPr>
        <w:t xml:space="preserve">]. </w:t>
      </w:r>
      <w:r w:rsidR="00181BE9" w:rsidRPr="008A2BFC">
        <w:rPr>
          <w:rFonts w:ascii="Times New Roman" w:hAnsi="Times New Roman" w:cs="Times New Roman"/>
          <w:sz w:val="28"/>
          <w:szCs w:val="28"/>
          <w:lang w:val="kk-KZ"/>
        </w:rPr>
        <w:t xml:space="preserve">Сиырларда доминантты және субдоминантты фолликулдер өсу динамикасы УДЗ сканерлеу әдісімен зерттелді, гистологиялық зерттеулер жүргізілмеуіне байланысты атрезияға ұшыраған фолликулдар туралы ақпараттар талданбады. </w:t>
      </w:r>
    </w:p>
    <w:p w14:paraId="42F2B889" w14:textId="77777777" w:rsidR="00433ECD" w:rsidRPr="008A2BFC" w:rsidRDefault="00433ECD" w:rsidP="00433ECD">
      <w:pPr>
        <w:spacing w:after="0" w:line="240" w:lineRule="auto"/>
        <w:ind w:firstLine="709"/>
        <w:jc w:val="both"/>
        <w:rPr>
          <w:rFonts w:ascii="Times New Roman" w:hAnsi="Times New Roman" w:cs="Times New Roman"/>
          <w:sz w:val="28"/>
          <w:szCs w:val="28"/>
          <w:lang w:val="kk-KZ"/>
        </w:rPr>
      </w:pPr>
    </w:p>
    <w:p w14:paraId="749E31BD" w14:textId="77777777" w:rsidR="00D446BA" w:rsidRPr="002B41FE" w:rsidRDefault="00D446BA" w:rsidP="00D446BA">
      <w:pPr>
        <w:widowControl w:val="0"/>
        <w:autoSpaceDE w:val="0"/>
        <w:autoSpaceDN w:val="0"/>
        <w:adjustRightInd w:val="0"/>
        <w:spacing w:after="0" w:line="240" w:lineRule="auto"/>
        <w:ind w:firstLine="567"/>
        <w:jc w:val="both"/>
        <w:rPr>
          <w:rFonts w:ascii="Times New Roman" w:hAnsi="Times New Roman" w:cs="Times New Roman"/>
          <w:sz w:val="28"/>
          <w:szCs w:val="28"/>
          <w:lang w:val="kk-KZ"/>
        </w:rPr>
      </w:pPr>
      <w:r w:rsidRPr="002B41FE">
        <w:rPr>
          <w:rFonts w:ascii="Times New Roman" w:hAnsi="Times New Roman" w:cs="Times New Roman"/>
          <w:sz w:val="28"/>
          <w:szCs w:val="28"/>
          <w:lang w:val="kk-KZ"/>
        </w:rPr>
        <w:t>2.1.2 Сиырларының қан сарысуындағы эстрадиол концентрациясын овуляцияға дейінгі кезеңде және репродуктивті циклдің әртүрлі кезеңдерінде ИФТ әдісімен зерттеу техни</w:t>
      </w:r>
      <w:r w:rsidR="00531BBE" w:rsidRPr="002B41FE">
        <w:rPr>
          <w:rFonts w:ascii="Times New Roman" w:hAnsi="Times New Roman" w:cs="Times New Roman"/>
          <w:sz w:val="28"/>
          <w:szCs w:val="28"/>
          <w:lang w:val="kk-KZ"/>
        </w:rPr>
        <w:t>к</w:t>
      </w:r>
      <w:r w:rsidRPr="002B41FE">
        <w:rPr>
          <w:rFonts w:ascii="Times New Roman" w:hAnsi="Times New Roman" w:cs="Times New Roman"/>
          <w:sz w:val="28"/>
          <w:szCs w:val="28"/>
          <w:lang w:val="kk-KZ"/>
        </w:rPr>
        <w:t xml:space="preserve">асы </w:t>
      </w:r>
    </w:p>
    <w:p w14:paraId="031A85EB" w14:textId="729EA0D1" w:rsidR="00201916" w:rsidRPr="008A2BFC" w:rsidRDefault="00153616" w:rsidP="00607A87">
      <w:pPr>
        <w:widowControl w:val="0"/>
        <w:autoSpaceDE w:val="0"/>
        <w:autoSpaceDN w:val="0"/>
        <w:adjustRightInd w:val="0"/>
        <w:spacing w:after="0" w:line="240" w:lineRule="auto"/>
        <w:ind w:firstLine="567"/>
        <w:jc w:val="both"/>
        <w:rPr>
          <w:rFonts w:ascii="Times New Roman" w:hAnsi="Times New Roman" w:cs="Times New Roman"/>
          <w:bCs/>
          <w:iCs/>
          <w:sz w:val="28"/>
          <w:szCs w:val="28"/>
          <w:lang w:val="kk-KZ"/>
        </w:rPr>
      </w:pPr>
      <w:r w:rsidRPr="008A2BFC">
        <w:rPr>
          <w:rFonts w:ascii="Times New Roman" w:hAnsi="Times New Roman" w:cs="Times New Roman"/>
          <w:bCs/>
          <w:iCs/>
          <w:sz w:val="28"/>
          <w:szCs w:val="28"/>
          <w:lang w:val="kk-KZ"/>
        </w:rPr>
        <w:t>Зерттеу жұмыстарының міндеттеріне сәйкес осы тәжірибе тобындағы 3 бас сиырлардан эстралдық цикл ішінде арасына 48 сағат үзіліспен қан сары суы үлгілері алында. Осы сынамалар ИФТ әдісімен қан сары су</w:t>
      </w:r>
      <w:r w:rsidR="00916182">
        <w:rPr>
          <w:rFonts w:ascii="Times New Roman" w:hAnsi="Times New Roman" w:cs="Times New Roman"/>
          <w:bCs/>
          <w:iCs/>
          <w:sz w:val="28"/>
          <w:szCs w:val="28"/>
          <w:lang w:val="kk-KZ"/>
        </w:rPr>
        <w:t>ында эстр</w:t>
      </w:r>
      <w:r w:rsidRPr="008A2BFC">
        <w:rPr>
          <w:rFonts w:ascii="Times New Roman" w:hAnsi="Times New Roman" w:cs="Times New Roman"/>
          <w:bCs/>
          <w:iCs/>
          <w:sz w:val="28"/>
          <w:szCs w:val="28"/>
          <w:lang w:val="kk-KZ"/>
        </w:rPr>
        <w:t xml:space="preserve">иол гормонының мөлшерін анықтағанға дейін тоңазтқышта, минус 16-18 градуста </w:t>
      </w:r>
      <w:r w:rsidRPr="008A2BFC">
        <w:rPr>
          <w:rFonts w:ascii="Times New Roman" w:hAnsi="Times New Roman" w:cs="Times New Roman"/>
          <w:bCs/>
          <w:iCs/>
          <w:sz w:val="28"/>
          <w:szCs w:val="28"/>
          <w:lang w:val="kk-KZ"/>
        </w:rPr>
        <w:lastRenderedPageBreak/>
        <w:t xml:space="preserve">сақталды. Талдау жасар алдында үлгілерді ерітіп, ИФТ әдісімен тексеруге пайдаландық. </w:t>
      </w:r>
      <w:r w:rsidR="00D00625" w:rsidRPr="008A2BFC">
        <w:rPr>
          <w:rFonts w:ascii="Times New Roman" w:hAnsi="Times New Roman" w:cs="Times New Roman"/>
          <w:bCs/>
          <w:iCs/>
          <w:sz w:val="28"/>
          <w:szCs w:val="28"/>
          <w:lang w:val="kk-KZ"/>
        </w:rPr>
        <w:t>ИФТ әдісімен қан сары суы үлгілерінде эстра</w:t>
      </w:r>
      <w:r w:rsidR="00201916" w:rsidRPr="008A2BFC">
        <w:rPr>
          <w:rFonts w:ascii="Times New Roman" w:hAnsi="Times New Roman" w:cs="Times New Roman"/>
          <w:bCs/>
          <w:iCs/>
          <w:sz w:val="28"/>
          <w:szCs w:val="28"/>
          <w:lang w:val="kk-KZ"/>
        </w:rPr>
        <w:t>д</w:t>
      </w:r>
      <w:r w:rsidR="00D00625" w:rsidRPr="008A2BFC">
        <w:rPr>
          <w:rFonts w:ascii="Times New Roman" w:hAnsi="Times New Roman" w:cs="Times New Roman"/>
          <w:bCs/>
          <w:iCs/>
          <w:sz w:val="28"/>
          <w:szCs w:val="28"/>
          <w:lang w:val="kk-KZ"/>
        </w:rPr>
        <w:t xml:space="preserve">иол гормонының мөлшерін анықтау «Акушерлік, хирургия және өсіп өну биотехнологиясы» кафедрасының зертханасында </w:t>
      </w:r>
      <w:r w:rsidRPr="008A2BFC">
        <w:rPr>
          <w:rFonts w:ascii="Times New Roman" w:hAnsi="Times New Roman" w:cs="Times New Roman"/>
          <w:bCs/>
          <w:iCs/>
          <w:sz w:val="28"/>
          <w:szCs w:val="28"/>
          <w:lang w:val="kk-KZ"/>
        </w:rPr>
        <w:t xml:space="preserve"> </w:t>
      </w:r>
      <w:r w:rsidR="00D00625" w:rsidRPr="008A2BFC">
        <w:rPr>
          <w:rFonts w:ascii="Times New Roman" w:hAnsi="Times New Roman" w:cs="Times New Roman"/>
          <w:bCs/>
          <w:iCs/>
          <w:sz w:val="28"/>
          <w:szCs w:val="28"/>
          <w:lang w:val="kk-KZ"/>
        </w:rPr>
        <w:t xml:space="preserve">ELx808 (микропланшетті ридер) иммунноферменттік  анализаторының көмегімен </w:t>
      </w:r>
      <w:r w:rsidR="004D2436" w:rsidRPr="008A2BFC">
        <w:rPr>
          <w:rFonts w:ascii="Times New Roman" w:hAnsi="Times New Roman" w:cs="Times New Roman"/>
          <w:bCs/>
          <w:iCs/>
          <w:sz w:val="28"/>
          <w:szCs w:val="28"/>
          <w:lang w:val="kk-KZ"/>
        </w:rPr>
        <w:t xml:space="preserve"> «ИммуноФА Эстрадиол» реагентін пайдалана отырып  </w:t>
      </w:r>
      <w:r w:rsidR="00D00625" w:rsidRPr="008A2BFC">
        <w:rPr>
          <w:rFonts w:ascii="Times New Roman" w:hAnsi="Times New Roman" w:cs="Times New Roman"/>
          <w:bCs/>
          <w:iCs/>
          <w:sz w:val="28"/>
          <w:szCs w:val="28"/>
          <w:lang w:val="kk-KZ"/>
        </w:rPr>
        <w:t>жү</w:t>
      </w:r>
      <w:r w:rsidR="004D2436" w:rsidRPr="008A2BFC">
        <w:rPr>
          <w:rFonts w:ascii="Times New Roman" w:hAnsi="Times New Roman" w:cs="Times New Roman"/>
          <w:bCs/>
          <w:iCs/>
          <w:sz w:val="28"/>
          <w:szCs w:val="28"/>
          <w:lang w:val="kk-KZ"/>
        </w:rPr>
        <w:t xml:space="preserve">ргізілді. </w:t>
      </w:r>
    </w:p>
    <w:p w14:paraId="2B90364E" w14:textId="77777777" w:rsidR="00C83887" w:rsidRPr="008A2BFC" w:rsidRDefault="00607A87" w:rsidP="00607A87">
      <w:pPr>
        <w:widowControl w:val="0"/>
        <w:autoSpaceDE w:val="0"/>
        <w:autoSpaceDN w:val="0"/>
        <w:adjustRightInd w:val="0"/>
        <w:spacing w:after="0" w:line="240" w:lineRule="auto"/>
        <w:ind w:firstLine="567"/>
        <w:jc w:val="both"/>
        <w:rPr>
          <w:rFonts w:ascii="Times New Roman" w:hAnsi="Times New Roman" w:cs="Times New Roman"/>
          <w:color w:val="000000"/>
          <w:sz w:val="28"/>
          <w:szCs w:val="28"/>
          <w:lang w:val="kk-KZ"/>
        </w:rPr>
      </w:pPr>
      <w:r w:rsidRPr="008A2BFC">
        <w:rPr>
          <w:rFonts w:ascii="Times New Roman" w:hAnsi="Times New Roman" w:cs="Times New Roman"/>
          <w:color w:val="000000"/>
          <w:sz w:val="28"/>
          <w:szCs w:val="28"/>
          <w:lang w:val="kk-KZ"/>
        </w:rPr>
        <w:t xml:space="preserve">Эстрадиол (Е2) гормонының </w:t>
      </w:r>
      <w:r w:rsidRPr="008A2BFC">
        <w:rPr>
          <w:rFonts w:ascii="Times New Roman" w:hAnsi="Times New Roman" w:cs="Times New Roman"/>
          <w:sz w:val="28"/>
          <w:szCs w:val="28"/>
          <w:lang w:val="kk-KZ"/>
        </w:rPr>
        <w:t>овуляцияалдындағы</w:t>
      </w:r>
      <w:r w:rsidRPr="008A2BFC">
        <w:rPr>
          <w:rFonts w:ascii="Times New Roman" w:hAnsi="Times New Roman" w:cs="Times New Roman"/>
          <w:color w:val="000000"/>
          <w:sz w:val="28"/>
          <w:szCs w:val="28"/>
          <w:lang w:val="kk-KZ"/>
        </w:rPr>
        <w:t xml:space="preserve"> деңгейін анықтау үшін  Алматы облысы Талғар ауданы </w:t>
      </w:r>
      <w:r w:rsidR="007526BD" w:rsidRPr="008A2BFC">
        <w:rPr>
          <w:rFonts w:ascii="Times New Roman" w:hAnsi="Times New Roman" w:cs="Times New Roman"/>
          <w:color w:val="000000"/>
          <w:sz w:val="28"/>
          <w:szCs w:val="28"/>
          <w:lang w:val="kk-KZ"/>
        </w:rPr>
        <w:t>«</w:t>
      </w:r>
      <w:r w:rsidRPr="008A2BFC">
        <w:rPr>
          <w:rFonts w:ascii="Times New Roman" w:hAnsi="Times New Roman" w:cs="Times New Roman"/>
          <w:color w:val="000000"/>
          <w:sz w:val="28"/>
          <w:szCs w:val="28"/>
          <w:lang w:val="kk-KZ"/>
        </w:rPr>
        <w:t>Байсерке-Агро</w:t>
      </w:r>
      <w:r w:rsidR="007526BD" w:rsidRPr="008A2BFC">
        <w:rPr>
          <w:rFonts w:ascii="Times New Roman" w:hAnsi="Times New Roman" w:cs="Times New Roman"/>
          <w:color w:val="000000"/>
          <w:sz w:val="28"/>
          <w:szCs w:val="28"/>
          <w:lang w:val="kk-KZ"/>
        </w:rPr>
        <w:t>»</w:t>
      </w:r>
      <w:r w:rsidRPr="008A2BFC">
        <w:rPr>
          <w:rFonts w:ascii="Times New Roman" w:hAnsi="Times New Roman" w:cs="Times New Roman"/>
          <w:color w:val="000000"/>
          <w:sz w:val="28"/>
          <w:szCs w:val="28"/>
          <w:lang w:val="kk-KZ"/>
        </w:rPr>
        <w:t xml:space="preserve"> ЖШС асыл тұқымды шаруашылығының голштейн тұқымды үш сиырдан 18 қан сарысуының үлгілері алынып зерттеу жүргізілді. Иммундық-ферменттік талдауға (ИФА),  қан сиырлардың құйрық венасынан 5 сағат аралықпен алынды, бақылау үлгілері ретінде жыныстық циклдің әртүрлі сатысында болған сиырлардың 12 бастан алынған қан сарысуының үлгілері пайдаланылды. Сарысу үлгілері бөлме температурасында сақталды, 18 сағаттан кейін диспенсердің көмегімен Сарысудың қажетті мөлшері бөлінді. Содан кейін 500 мкл қан сарысуы үлгілерінің аликвоттары дайындалды, әр пробиркаға белгі қойылды және тоңазытқышқа қойылды (температура +5-6 С0). </w:t>
      </w:r>
    </w:p>
    <w:p w14:paraId="56800F13" w14:textId="77777777" w:rsidR="005D3C7F" w:rsidRPr="008A2BFC" w:rsidRDefault="005D3C7F" w:rsidP="00607A87">
      <w:pPr>
        <w:widowControl w:val="0"/>
        <w:autoSpaceDE w:val="0"/>
        <w:autoSpaceDN w:val="0"/>
        <w:adjustRightInd w:val="0"/>
        <w:spacing w:after="0" w:line="240" w:lineRule="auto"/>
        <w:ind w:firstLine="567"/>
        <w:jc w:val="both"/>
        <w:rPr>
          <w:rFonts w:ascii="Times New Roman" w:hAnsi="Times New Roman" w:cs="Times New Roman"/>
          <w:color w:val="000000"/>
          <w:sz w:val="28"/>
          <w:szCs w:val="28"/>
          <w:lang w:val="kk-KZ"/>
        </w:rPr>
      </w:pPr>
    </w:p>
    <w:p w14:paraId="09CF3A5A" w14:textId="77777777" w:rsidR="00C83887" w:rsidRPr="008A2BFC" w:rsidRDefault="00C83887" w:rsidP="00AD0D62">
      <w:pPr>
        <w:widowControl w:val="0"/>
        <w:autoSpaceDE w:val="0"/>
        <w:autoSpaceDN w:val="0"/>
        <w:adjustRightInd w:val="0"/>
        <w:spacing w:after="0" w:line="240" w:lineRule="auto"/>
        <w:jc w:val="center"/>
        <w:rPr>
          <w:rFonts w:ascii="Times New Roman" w:hAnsi="Times New Roman" w:cs="Times New Roman"/>
          <w:color w:val="000000"/>
          <w:sz w:val="28"/>
          <w:szCs w:val="28"/>
          <w:lang w:val="kk-KZ"/>
        </w:rPr>
      </w:pPr>
      <w:r w:rsidRPr="008A2BFC">
        <w:rPr>
          <w:rFonts w:ascii="Times New Roman" w:hAnsi="Times New Roman" w:cs="Times New Roman"/>
          <w:noProof/>
          <w:sz w:val="28"/>
          <w:szCs w:val="28"/>
        </w:rPr>
        <w:drawing>
          <wp:inline distT="0" distB="0" distL="0" distR="0" wp14:anchorId="2A6DF78E" wp14:editId="57BEDE39">
            <wp:extent cx="3895725" cy="3099156"/>
            <wp:effectExtent l="0" t="0" r="0" b="6350"/>
            <wp:docPr id="33" name="Рисунок 33" descr="C:\Users\user\Desktop\Downloads\IMG-20240214-WA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Downloads\IMG-20240214-WA0021.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917278" cy="3116302"/>
                    </a:xfrm>
                    <a:prstGeom prst="rect">
                      <a:avLst/>
                    </a:prstGeom>
                    <a:noFill/>
                    <a:ln>
                      <a:noFill/>
                    </a:ln>
                  </pic:spPr>
                </pic:pic>
              </a:graphicData>
            </a:graphic>
          </wp:inline>
        </w:drawing>
      </w:r>
    </w:p>
    <w:p w14:paraId="6DFE3821" w14:textId="77777777" w:rsidR="00C83887" w:rsidRPr="008A2BFC" w:rsidRDefault="00C83887" w:rsidP="00C83887">
      <w:pPr>
        <w:widowControl w:val="0"/>
        <w:autoSpaceDE w:val="0"/>
        <w:autoSpaceDN w:val="0"/>
        <w:adjustRightInd w:val="0"/>
        <w:spacing w:after="0" w:line="240" w:lineRule="auto"/>
        <w:ind w:firstLine="567"/>
        <w:jc w:val="center"/>
        <w:rPr>
          <w:rFonts w:ascii="Times New Roman" w:hAnsi="Times New Roman" w:cs="Times New Roman"/>
          <w:color w:val="000000"/>
          <w:sz w:val="28"/>
          <w:szCs w:val="28"/>
          <w:lang w:val="kk-KZ"/>
        </w:rPr>
      </w:pPr>
    </w:p>
    <w:p w14:paraId="4CBC34FC" w14:textId="77777777" w:rsidR="00C83887" w:rsidRPr="008A2BFC" w:rsidRDefault="00C83887" w:rsidP="00AD0D62">
      <w:pPr>
        <w:widowControl w:val="0"/>
        <w:autoSpaceDE w:val="0"/>
        <w:autoSpaceDN w:val="0"/>
        <w:adjustRightInd w:val="0"/>
        <w:spacing w:after="0" w:line="240" w:lineRule="auto"/>
        <w:jc w:val="center"/>
        <w:rPr>
          <w:rFonts w:ascii="Times New Roman" w:hAnsi="Times New Roman" w:cs="Times New Roman"/>
          <w:color w:val="FF0000"/>
          <w:sz w:val="28"/>
          <w:szCs w:val="28"/>
          <w:lang w:val="kk-KZ"/>
        </w:rPr>
      </w:pPr>
      <w:r w:rsidRPr="008A2BFC">
        <w:rPr>
          <w:rFonts w:ascii="Times New Roman" w:hAnsi="Times New Roman" w:cs="Times New Roman"/>
          <w:sz w:val="28"/>
          <w:szCs w:val="28"/>
          <w:lang w:val="kk-KZ"/>
        </w:rPr>
        <w:t xml:space="preserve">Сурет 4 -  Сиырлардан алынған ИФТ әдісімен эстрадиол гормонының мөлшерін анықтауға қажет қан сары суы үлгілері </w:t>
      </w:r>
    </w:p>
    <w:p w14:paraId="6B499012" w14:textId="77777777" w:rsidR="00C83887" w:rsidRPr="008A2BFC" w:rsidRDefault="00C83887" w:rsidP="00C83887">
      <w:pPr>
        <w:widowControl w:val="0"/>
        <w:autoSpaceDE w:val="0"/>
        <w:autoSpaceDN w:val="0"/>
        <w:adjustRightInd w:val="0"/>
        <w:spacing w:after="0" w:line="240" w:lineRule="auto"/>
        <w:ind w:firstLine="567"/>
        <w:jc w:val="center"/>
        <w:rPr>
          <w:rFonts w:ascii="Times New Roman" w:hAnsi="Times New Roman" w:cs="Times New Roman"/>
          <w:color w:val="000000"/>
          <w:sz w:val="28"/>
          <w:szCs w:val="28"/>
          <w:lang w:val="kk-KZ"/>
        </w:rPr>
      </w:pPr>
    </w:p>
    <w:p w14:paraId="0028EB4B" w14:textId="77777777" w:rsidR="005D3C7F" w:rsidRPr="008A2BFC" w:rsidRDefault="005D3C7F" w:rsidP="005D3C7F">
      <w:pPr>
        <w:widowControl w:val="0"/>
        <w:autoSpaceDE w:val="0"/>
        <w:autoSpaceDN w:val="0"/>
        <w:adjustRightInd w:val="0"/>
        <w:spacing w:after="0" w:line="240" w:lineRule="auto"/>
        <w:ind w:firstLine="567"/>
        <w:jc w:val="both"/>
        <w:rPr>
          <w:rFonts w:ascii="Times New Roman" w:hAnsi="Times New Roman" w:cs="Times New Roman"/>
          <w:color w:val="000000"/>
          <w:sz w:val="28"/>
          <w:szCs w:val="28"/>
          <w:lang w:val="kk-KZ"/>
        </w:rPr>
      </w:pPr>
      <w:r w:rsidRPr="008A2BFC">
        <w:rPr>
          <w:rFonts w:ascii="Times New Roman" w:hAnsi="Times New Roman" w:cs="Times New Roman"/>
          <w:color w:val="000000"/>
          <w:sz w:val="28"/>
          <w:szCs w:val="28"/>
          <w:lang w:val="kk-KZ"/>
        </w:rPr>
        <w:t>ИФА жиынтықтың құрамына келесі компоненттер кіреді: 96 ұяшықты планшет, пероксидазасы бар эстрадиол конъюгаты, калибрлеу сынамалары, бақылау сарысуы, фосфат-тұз буферлік ерітіндісі, субстрат ерітіндісі, тоқтату реагенті, планшетті жабыстыруға арналған пленка. Сиырлардың қан сарысуының үлгілерін талдау «Иммунофа Эстрадиол» коммерциялық жиынтығының хаттамасына сәйкес жүргізілді.</w:t>
      </w:r>
    </w:p>
    <w:p w14:paraId="3CD74D53" w14:textId="77777777" w:rsidR="00C83887" w:rsidRPr="008A2BFC" w:rsidRDefault="00C83887" w:rsidP="00C83887">
      <w:pPr>
        <w:widowControl w:val="0"/>
        <w:autoSpaceDE w:val="0"/>
        <w:autoSpaceDN w:val="0"/>
        <w:adjustRightInd w:val="0"/>
        <w:spacing w:after="0" w:line="240" w:lineRule="auto"/>
        <w:ind w:firstLine="567"/>
        <w:jc w:val="center"/>
        <w:rPr>
          <w:rFonts w:ascii="Times New Roman" w:hAnsi="Times New Roman" w:cs="Times New Roman"/>
          <w:color w:val="000000"/>
          <w:sz w:val="28"/>
          <w:szCs w:val="28"/>
          <w:lang w:val="kk-KZ"/>
        </w:rPr>
      </w:pPr>
    </w:p>
    <w:p w14:paraId="2ABE4205" w14:textId="161820E3" w:rsidR="00C83887" w:rsidRPr="008A2BFC" w:rsidRDefault="00993257" w:rsidP="00AD0D62">
      <w:pPr>
        <w:widowControl w:val="0"/>
        <w:autoSpaceDE w:val="0"/>
        <w:autoSpaceDN w:val="0"/>
        <w:adjustRightInd w:val="0"/>
        <w:spacing w:after="0" w:line="240" w:lineRule="auto"/>
        <w:jc w:val="center"/>
        <w:rPr>
          <w:rFonts w:ascii="Times New Roman" w:hAnsi="Times New Roman" w:cs="Times New Roman"/>
          <w:color w:val="000000"/>
          <w:sz w:val="28"/>
          <w:szCs w:val="28"/>
          <w:lang w:val="kk-KZ"/>
        </w:rPr>
      </w:pPr>
      <w:r>
        <w:rPr>
          <w:rFonts w:ascii="Times New Roman" w:hAnsi="Times New Roman" w:cs="Times New Roman"/>
          <w:noProof/>
          <w:sz w:val="28"/>
          <w:szCs w:val="28"/>
          <w:lang w:val="kk-KZ"/>
        </w:rPr>
        <w:lastRenderedPageBreak/>
        <w:drawing>
          <wp:inline distT="0" distB="0" distL="0" distR="0" wp14:anchorId="278372F2" wp14:editId="2DA9A093">
            <wp:extent cx="2585863" cy="2651355"/>
            <wp:effectExtent l="0" t="0" r="5080" b="0"/>
            <wp:docPr id="209084258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644285" cy="2711256"/>
                    </a:xfrm>
                    <a:prstGeom prst="rect">
                      <a:avLst/>
                    </a:prstGeom>
                    <a:noFill/>
                  </pic:spPr>
                </pic:pic>
              </a:graphicData>
            </a:graphic>
          </wp:inline>
        </w:drawing>
      </w:r>
      <w:r w:rsidR="00C83887" w:rsidRPr="008A2BFC">
        <w:rPr>
          <w:rFonts w:ascii="Times New Roman" w:hAnsi="Times New Roman" w:cs="Times New Roman"/>
          <w:noProof/>
          <w:sz w:val="28"/>
          <w:szCs w:val="28"/>
          <w:lang w:val="kk-KZ"/>
        </w:rPr>
        <w:t xml:space="preserve"> </w:t>
      </w:r>
      <w:r>
        <w:rPr>
          <w:rFonts w:ascii="Times New Roman" w:hAnsi="Times New Roman" w:cs="Times New Roman"/>
          <w:noProof/>
          <w:sz w:val="28"/>
          <w:szCs w:val="28"/>
          <w:lang w:val="kk-KZ"/>
        </w:rPr>
        <w:drawing>
          <wp:inline distT="0" distB="0" distL="0" distR="0" wp14:anchorId="43D4A95A" wp14:editId="0DBD8307">
            <wp:extent cx="2743200" cy="2654075"/>
            <wp:effectExtent l="0" t="0" r="0" b="0"/>
            <wp:docPr id="93272859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762984" cy="2673216"/>
                    </a:xfrm>
                    <a:prstGeom prst="rect">
                      <a:avLst/>
                    </a:prstGeom>
                    <a:noFill/>
                  </pic:spPr>
                </pic:pic>
              </a:graphicData>
            </a:graphic>
          </wp:inline>
        </w:drawing>
      </w:r>
    </w:p>
    <w:p w14:paraId="5FF78C03" w14:textId="77777777" w:rsidR="00C83887" w:rsidRPr="008A2BFC" w:rsidRDefault="00C83887" w:rsidP="00C83887">
      <w:pPr>
        <w:widowControl w:val="0"/>
        <w:autoSpaceDE w:val="0"/>
        <w:autoSpaceDN w:val="0"/>
        <w:adjustRightInd w:val="0"/>
        <w:spacing w:after="0" w:line="240" w:lineRule="auto"/>
        <w:ind w:firstLine="567"/>
        <w:jc w:val="center"/>
        <w:rPr>
          <w:rFonts w:ascii="Times New Roman" w:hAnsi="Times New Roman" w:cs="Times New Roman"/>
          <w:color w:val="000000"/>
          <w:sz w:val="28"/>
          <w:szCs w:val="28"/>
          <w:lang w:val="kk-KZ"/>
        </w:rPr>
      </w:pPr>
    </w:p>
    <w:p w14:paraId="36C332E5" w14:textId="77777777" w:rsidR="00B77054" w:rsidRPr="008A2BFC" w:rsidRDefault="00B77054" w:rsidP="00AD0D62">
      <w:pPr>
        <w:widowControl w:val="0"/>
        <w:autoSpaceDE w:val="0"/>
        <w:autoSpaceDN w:val="0"/>
        <w:adjustRightInd w:val="0"/>
        <w:spacing w:after="0" w:line="240" w:lineRule="auto"/>
        <w:jc w:val="center"/>
        <w:rPr>
          <w:rFonts w:ascii="Times New Roman" w:hAnsi="Times New Roman" w:cs="Times New Roman"/>
          <w:color w:val="000000"/>
          <w:sz w:val="28"/>
          <w:szCs w:val="28"/>
          <w:lang w:val="kk-KZ"/>
        </w:rPr>
      </w:pPr>
      <w:r w:rsidRPr="008A2BFC">
        <w:rPr>
          <w:rFonts w:ascii="Times New Roman" w:hAnsi="Times New Roman" w:cs="Times New Roman"/>
          <w:sz w:val="28"/>
          <w:szCs w:val="28"/>
          <w:lang w:val="kk-KZ"/>
        </w:rPr>
        <w:t>Сурет 5 -  Сиырлардың қан сары суы сынамаларында  ИФТ әдісімен эстрад</w:t>
      </w:r>
      <w:r w:rsidR="00E85F4E" w:rsidRPr="008A2BFC">
        <w:rPr>
          <w:rFonts w:ascii="Times New Roman" w:hAnsi="Times New Roman" w:cs="Times New Roman"/>
          <w:sz w:val="28"/>
          <w:szCs w:val="28"/>
          <w:lang w:val="kk-KZ"/>
        </w:rPr>
        <w:t>иол гормонының мөлшерін анықтау</w:t>
      </w:r>
      <w:r w:rsidRPr="008A2BFC">
        <w:rPr>
          <w:rFonts w:ascii="Times New Roman" w:hAnsi="Times New Roman" w:cs="Times New Roman"/>
          <w:sz w:val="28"/>
          <w:szCs w:val="28"/>
          <w:lang w:val="kk-KZ"/>
        </w:rPr>
        <w:t xml:space="preserve"> үрдісі</w:t>
      </w:r>
    </w:p>
    <w:p w14:paraId="798452EE" w14:textId="77777777" w:rsidR="00B77054" w:rsidRPr="008A2BFC" w:rsidRDefault="00B77054" w:rsidP="00C83887">
      <w:pPr>
        <w:widowControl w:val="0"/>
        <w:autoSpaceDE w:val="0"/>
        <w:autoSpaceDN w:val="0"/>
        <w:adjustRightInd w:val="0"/>
        <w:spacing w:after="0" w:line="240" w:lineRule="auto"/>
        <w:ind w:firstLine="567"/>
        <w:jc w:val="center"/>
        <w:rPr>
          <w:rFonts w:ascii="Times New Roman" w:hAnsi="Times New Roman" w:cs="Times New Roman"/>
          <w:color w:val="000000"/>
          <w:sz w:val="28"/>
          <w:szCs w:val="28"/>
          <w:lang w:val="kk-KZ"/>
        </w:rPr>
      </w:pPr>
    </w:p>
    <w:p w14:paraId="646E6933" w14:textId="77777777" w:rsidR="00C83887" w:rsidRPr="008A2BFC" w:rsidRDefault="00B77054" w:rsidP="00AD0D62">
      <w:pPr>
        <w:widowControl w:val="0"/>
        <w:autoSpaceDE w:val="0"/>
        <w:autoSpaceDN w:val="0"/>
        <w:adjustRightInd w:val="0"/>
        <w:spacing w:after="0" w:line="240" w:lineRule="auto"/>
        <w:jc w:val="center"/>
        <w:rPr>
          <w:rFonts w:ascii="Times New Roman" w:hAnsi="Times New Roman" w:cs="Times New Roman"/>
          <w:color w:val="000000"/>
          <w:sz w:val="28"/>
          <w:szCs w:val="28"/>
          <w:lang w:val="kk-KZ"/>
        </w:rPr>
      </w:pPr>
      <w:r w:rsidRPr="008A2BFC">
        <w:rPr>
          <w:rFonts w:ascii="Times New Roman" w:hAnsi="Times New Roman" w:cs="Times New Roman"/>
          <w:noProof/>
          <w:sz w:val="28"/>
          <w:szCs w:val="28"/>
        </w:rPr>
        <w:drawing>
          <wp:inline distT="0" distB="0" distL="0" distR="0" wp14:anchorId="0B9A57AC" wp14:editId="731ACEE2">
            <wp:extent cx="3282905" cy="2682240"/>
            <wp:effectExtent l="0" t="0" r="0" b="3810"/>
            <wp:docPr id="54" name="Объект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rotWithShape="1">
                    <a:blip r:embed="rId15" cstate="print">
                      <a:extLst>
                        <a:ext uri="{28A0092B-C50C-407E-A947-70E740481C1C}">
                          <a14:useLocalDpi xmlns:a14="http://schemas.microsoft.com/office/drawing/2010/main" val="0"/>
                        </a:ext>
                      </a:extLst>
                    </a:blip>
                    <a:srcRect l="27586"/>
                    <a:stretch/>
                  </pic:blipFill>
                  <pic:spPr>
                    <a:xfrm>
                      <a:off x="0" y="0"/>
                      <a:ext cx="3297120" cy="2693854"/>
                    </a:xfrm>
                    <a:prstGeom prst="rect">
                      <a:avLst/>
                    </a:prstGeom>
                  </pic:spPr>
                </pic:pic>
              </a:graphicData>
            </a:graphic>
          </wp:inline>
        </w:drawing>
      </w:r>
      <w:r w:rsidRPr="008A2BFC">
        <w:rPr>
          <w:rFonts w:ascii="Times New Roman" w:hAnsi="Times New Roman" w:cs="Times New Roman"/>
          <w:noProof/>
          <w:color w:val="FF0000"/>
          <w:sz w:val="28"/>
          <w:szCs w:val="28"/>
        </w:rPr>
        <w:drawing>
          <wp:inline distT="0" distB="0" distL="0" distR="0" wp14:anchorId="27961B81" wp14:editId="3BE5CDDA">
            <wp:extent cx="2047269" cy="2678430"/>
            <wp:effectExtent l="0" t="0" r="0" b="7620"/>
            <wp:docPr id="368" name="Рисунок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050064" cy="2682087"/>
                    </a:xfrm>
                    <a:prstGeom prst="rect">
                      <a:avLst/>
                    </a:prstGeom>
                    <a:noFill/>
                  </pic:spPr>
                </pic:pic>
              </a:graphicData>
            </a:graphic>
          </wp:inline>
        </w:drawing>
      </w:r>
    </w:p>
    <w:p w14:paraId="7AC6A35D" w14:textId="77777777" w:rsidR="00C83887" w:rsidRPr="008A2BFC" w:rsidRDefault="00C83887" w:rsidP="00C83887">
      <w:pPr>
        <w:widowControl w:val="0"/>
        <w:autoSpaceDE w:val="0"/>
        <w:autoSpaceDN w:val="0"/>
        <w:adjustRightInd w:val="0"/>
        <w:spacing w:after="0" w:line="240" w:lineRule="auto"/>
        <w:ind w:firstLine="567"/>
        <w:jc w:val="center"/>
        <w:rPr>
          <w:rFonts w:ascii="Times New Roman" w:hAnsi="Times New Roman" w:cs="Times New Roman"/>
          <w:color w:val="000000"/>
          <w:sz w:val="28"/>
          <w:szCs w:val="28"/>
          <w:lang w:val="kk-KZ"/>
        </w:rPr>
      </w:pPr>
    </w:p>
    <w:p w14:paraId="31761ED2" w14:textId="77777777" w:rsidR="00B77054" w:rsidRPr="008A2BFC" w:rsidRDefault="0085723B" w:rsidP="00AD0D62">
      <w:pPr>
        <w:widowControl w:val="0"/>
        <w:autoSpaceDE w:val="0"/>
        <w:autoSpaceDN w:val="0"/>
        <w:adjustRightInd w:val="0"/>
        <w:spacing w:after="0" w:line="240" w:lineRule="auto"/>
        <w:jc w:val="center"/>
        <w:rPr>
          <w:rFonts w:ascii="Times New Roman" w:hAnsi="Times New Roman" w:cs="Times New Roman"/>
          <w:color w:val="000000"/>
          <w:sz w:val="28"/>
          <w:szCs w:val="28"/>
          <w:lang w:val="kk-KZ"/>
        </w:rPr>
      </w:pPr>
      <w:r w:rsidRPr="008A2BFC">
        <w:rPr>
          <w:rFonts w:ascii="Times New Roman" w:hAnsi="Times New Roman" w:cs="Times New Roman"/>
          <w:sz w:val="28"/>
          <w:szCs w:val="28"/>
          <w:lang w:val="kk-KZ"/>
        </w:rPr>
        <w:t xml:space="preserve">Сурет 6 -  Қан сары суы үлгілеріне ИФТ компоненттері қосылып инкубация жасалған, </w:t>
      </w:r>
      <w:r w:rsidRPr="008A2BFC">
        <w:rPr>
          <w:rFonts w:ascii="Times New Roman" w:hAnsi="Times New Roman" w:cs="Times New Roman"/>
          <w:bCs/>
          <w:iCs/>
          <w:sz w:val="28"/>
          <w:szCs w:val="28"/>
          <w:lang w:val="kk-KZ"/>
        </w:rPr>
        <w:t xml:space="preserve">ELx808 (микропланшетті) </w:t>
      </w:r>
      <w:r w:rsidRPr="008A2BFC">
        <w:rPr>
          <w:rFonts w:ascii="Times New Roman" w:hAnsi="Times New Roman" w:cs="Times New Roman"/>
          <w:sz w:val="28"/>
          <w:szCs w:val="28"/>
          <w:lang w:val="kk-KZ"/>
        </w:rPr>
        <w:t xml:space="preserve">ридер қондырғысында оқу </w:t>
      </w:r>
    </w:p>
    <w:p w14:paraId="1B8937D5" w14:textId="77777777" w:rsidR="0085723B" w:rsidRPr="008A2BFC" w:rsidRDefault="00E309FC" w:rsidP="0085723B">
      <w:pPr>
        <w:widowControl w:val="0"/>
        <w:autoSpaceDE w:val="0"/>
        <w:autoSpaceDN w:val="0"/>
        <w:adjustRightInd w:val="0"/>
        <w:spacing w:after="0" w:line="240" w:lineRule="auto"/>
        <w:jc w:val="both"/>
        <w:rPr>
          <w:noProof/>
          <w:lang w:val="kk-KZ"/>
        </w:rPr>
      </w:pPr>
      <w:r w:rsidRPr="008A2BFC">
        <w:rPr>
          <w:noProof/>
          <w:lang w:val="kk-KZ"/>
        </w:rPr>
        <w:t xml:space="preserve"> </w:t>
      </w:r>
    </w:p>
    <w:p w14:paraId="7A2F9C2D" w14:textId="77777777" w:rsidR="0085723B" w:rsidRPr="008A2BFC" w:rsidRDefault="0085723B" w:rsidP="0085723B">
      <w:pPr>
        <w:widowControl w:val="0"/>
        <w:autoSpaceDE w:val="0"/>
        <w:autoSpaceDN w:val="0"/>
        <w:adjustRightInd w:val="0"/>
        <w:spacing w:after="0" w:line="240" w:lineRule="auto"/>
        <w:ind w:firstLine="567"/>
        <w:jc w:val="both"/>
        <w:rPr>
          <w:noProof/>
          <w:sz w:val="28"/>
          <w:szCs w:val="28"/>
          <w:lang w:val="kk-KZ"/>
        </w:rPr>
      </w:pPr>
      <w:r w:rsidRPr="008A2BFC">
        <w:rPr>
          <w:noProof/>
          <w:sz w:val="28"/>
          <w:szCs w:val="28"/>
          <w:lang w:val="kk-KZ"/>
        </w:rPr>
        <w:t>Иммуноферменттік талдау әдіспен сиырлардың қан сары суы сынамаларында</w:t>
      </w:r>
      <w:r w:rsidRPr="008A2BFC">
        <w:rPr>
          <w:lang w:val="kk-KZ"/>
        </w:rPr>
        <w:t xml:space="preserve"> </w:t>
      </w:r>
      <w:r w:rsidRPr="008A2BFC">
        <w:rPr>
          <w:noProof/>
          <w:sz w:val="28"/>
          <w:szCs w:val="28"/>
          <w:lang w:val="kk-KZ"/>
        </w:rPr>
        <w:t xml:space="preserve">ELx808 (микропланшетті) ридер қондырғысымен эстрадиол гормонының концентрациясын өлшеу кезінде қосымша қондырғылар, термошейкер және вошер қондырғылары, 8 үлгіге арналған дозаторлар қолданылды. Инкубация 37 </w:t>
      </w:r>
      <w:r w:rsidRPr="008A2BFC">
        <w:rPr>
          <w:rFonts w:ascii="Times New Roman" w:hAnsi="Times New Roman" w:cs="Times New Roman"/>
          <w:sz w:val="28"/>
          <w:szCs w:val="28"/>
          <w:vertAlign w:val="superscript"/>
          <w:lang w:val="kk-KZ"/>
        </w:rPr>
        <w:t>0</w:t>
      </w:r>
      <w:r w:rsidRPr="008A2BFC">
        <w:rPr>
          <w:rFonts w:ascii="Times New Roman" w:hAnsi="Times New Roman" w:cs="Times New Roman"/>
          <w:sz w:val="28"/>
          <w:szCs w:val="28"/>
          <w:lang w:val="kk-KZ"/>
        </w:rPr>
        <w:t>С</w:t>
      </w:r>
      <w:r w:rsidRPr="008A2BFC">
        <w:rPr>
          <w:noProof/>
          <w:sz w:val="28"/>
          <w:szCs w:val="28"/>
          <w:lang w:val="kk-KZ"/>
        </w:rPr>
        <w:t xml:space="preserve"> жасау үшін арнайы термостат қолданылды. ИФТ әдісімен қан сарында эстрадиол гормонын анықтау диссертациялық жұмыста үш түрлі жолмен жүзеге асырылды, тоңазытқышта +5-6 градуста 10-20 тәулік сақталған қан сары суы үлгілерінде, сосын тоңазытқышта – 18-20 градуста қатырылған қан сары суы үлгілерінде, бірақ бір рет ерітілген қан сары суы сынамалары екінші рет қайта қатырылмады, сосын ИФТ әдісімен тура осы үлгілерже эстрадиол гормонының мөлшері медициналық балау орталығында </w:t>
      </w:r>
      <w:r w:rsidRPr="008A2BFC">
        <w:rPr>
          <w:noProof/>
          <w:sz w:val="28"/>
          <w:szCs w:val="28"/>
          <w:lang w:val="kk-KZ"/>
        </w:rPr>
        <w:lastRenderedPageBreak/>
        <w:t xml:space="preserve">жүзеге асырылды. </w:t>
      </w:r>
    </w:p>
    <w:p w14:paraId="50F93711" w14:textId="77777777" w:rsidR="002B41FE" w:rsidRDefault="002B41FE" w:rsidP="00847802">
      <w:pPr>
        <w:widowControl w:val="0"/>
        <w:autoSpaceDE w:val="0"/>
        <w:autoSpaceDN w:val="0"/>
        <w:adjustRightInd w:val="0"/>
        <w:spacing w:after="0" w:line="240" w:lineRule="auto"/>
        <w:ind w:firstLine="567"/>
        <w:jc w:val="both"/>
        <w:rPr>
          <w:rFonts w:ascii="Times New Roman" w:hAnsi="Times New Roman" w:cs="Times New Roman"/>
          <w:b/>
          <w:bCs/>
          <w:sz w:val="28"/>
          <w:szCs w:val="28"/>
          <w:lang w:val="kk-KZ"/>
        </w:rPr>
      </w:pPr>
    </w:p>
    <w:p w14:paraId="0F87543A" w14:textId="2053FC0D" w:rsidR="00D446BA" w:rsidRPr="002B41FE" w:rsidRDefault="00D446BA" w:rsidP="00847802">
      <w:pPr>
        <w:widowControl w:val="0"/>
        <w:autoSpaceDE w:val="0"/>
        <w:autoSpaceDN w:val="0"/>
        <w:adjustRightInd w:val="0"/>
        <w:spacing w:after="0" w:line="240" w:lineRule="auto"/>
        <w:ind w:firstLine="567"/>
        <w:jc w:val="both"/>
        <w:rPr>
          <w:rFonts w:ascii="Times New Roman" w:hAnsi="Times New Roman" w:cs="Times New Roman"/>
          <w:sz w:val="28"/>
          <w:szCs w:val="28"/>
          <w:lang w:val="kk-KZ"/>
        </w:rPr>
      </w:pPr>
      <w:r w:rsidRPr="002B41FE">
        <w:rPr>
          <w:rFonts w:ascii="Times New Roman" w:hAnsi="Times New Roman" w:cs="Times New Roman"/>
          <w:sz w:val="28"/>
          <w:szCs w:val="28"/>
          <w:lang w:val="kk-KZ"/>
        </w:rPr>
        <w:t xml:space="preserve">2.1.3 Зерттеу тобындағы голштеин тұқымдас сиырларына эстрогендік рецепторы (ERα), GDF9  ген локустары бойынша генотиптеу жүргізу </w:t>
      </w:r>
      <w:r w:rsidR="000B133D" w:rsidRPr="002B41FE">
        <w:rPr>
          <w:rFonts w:ascii="Times New Roman" w:hAnsi="Times New Roman" w:cs="Times New Roman"/>
          <w:sz w:val="28"/>
          <w:szCs w:val="28"/>
          <w:lang w:val="kk-KZ"/>
        </w:rPr>
        <w:t>әдістемесі</w:t>
      </w:r>
    </w:p>
    <w:p w14:paraId="630FEB08" w14:textId="77777777" w:rsidR="004523C5" w:rsidRPr="008A2BFC" w:rsidRDefault="004523C5" w:rsidP="00847802">
      <w:pPr>
        <w:widowControl w:val="0"/>
        <w:autoSpaceDE w:val="0"/>
        <w:autoSpaceDN w:val="0"/>
        <w:adjustRightInd w:val="0"/>
        <w:spacing w:after="0" w:line="240" w:lineRule="auto"/>
        <w:ind w:firstLine="567"/>
        <w:jc w:val="both"/>
        <w:rPr>
          <w:rFonts w:ascii="Times New Roman" w:hAnsi="Times New Roman" w:cs="Times New Roman"/>
          <w:sz w:val="28"/>
          <w:szCs w:val="28"/>
          <w:lang w:val="kk-KZ"/>
        </w:rPr>
      </w:pPr>
      <w:r w:rsidRPr="008A2BFC">
        <w:rPr>
          <w:rFonts w:ascii="Times New Roman" w:hAnsi="Times New Roman" w:cs="Times New Roman"/>
          <w:sz w:val="28"/>
          <w:szCs w:val="28"/>
          <w:lang w:val="kk-KZ"/>
        </w:rPr>
        <w:t xml:space="preserve">Диссертациялық жұмыстың тақырыбы мен міндеттеріне сәйкес голштеин тұқымдас 120 бас сиырларында сонымен бірге екі </w:t>
      </w:r>
      <w:r w:rsidR="00CE0CBE" w:rsidRPr="008A2BFC">
        <w:rPr>
          <w:rFonts w:ascii="Times New Roman" w:hAnsi="Times New Roman" w:cs="Times New Roman"/>
          <w:sz w:val="28"/>
          <w:szCs w:val="28"/>
          <w:lang w:val="kk-KZ"/>
        </w:rPr>
        <w:t xml:space="preserve">ERα, GDF9   ген </w:t>
      </w:r>
      <w:r w:rsidRPr="008A2BFC">
        <w:rPr>
          <w:rFonts w:ascii="Times New Roman" w:hAnsi="Times New Roman" w:cs="Times New Roman"/>
          <w:sz w:val="28"/>
          <w:szCs w:val="28"/>
          <w:lang w:val="kk-KZ"/>
        </w:rPr>
        <w:t xml:space="preserve">локустары бойынша генотиптеу жұмыстары жүргізілді. Аталған зерттеу үшін эксперименталдық сиырлардың күре тамырынан немесе құйрық венасынан құрамында ЭДТА антикоагулянты бар пробиркаларған қан үлгілері алынып, сиырлардың тізімдері жасалды. </w:t>
      </w:r>
      <w:r w:rsidR="00CE0CBE" w:rsidRPr="008A2BFC">
        <w:rPr>
          <w:rFonts w:ascii="Times New Roman" w:hAnsi="Times New Roman" w:cs="Times New Roman"/>
          <w:sz w:val="28"/>
          <w:szCs w:val="28"/>
          <w:lang w:val="kk-KZ"/>
        </w:rPr>
        <w:t xml:space="preserve">Алматы облысы, Талғар ауданында орналасқан «Байсерке Агро» сүт фермасы  көпсалалы ірі мал шаруашылығы. Алынған қан үлгілері ваккумдық пробиркаларда, көлемі 2,0 мл, -18-20 градуста тоңазтқышта сақталды. Қатырылған қан үлгілері тек бір рет қана ерітіліп, ол сынамалардан ДНҚ бөлініп алынды. Екінші рет қатыруға болмайды. </w:t>
      </w:r>
    </w:p>
    <w:p w14:paraId="74B885D1" w14:textId="77777777" w:rsidR="00CE0CBE" w:rsidRPr="008A2BFC" w:rsidRDefault="005E6AF4" w:rsidP="005E6AF4">
      <w:pPr>
        <w:widowControl w:val="0"/>
        <w:autoSpaceDE w:val="0"/>
        <w:autoSpaceDN w:val="0"/>
        <w:adjustRightInd w:val="0"/>
        <w:spacing w:after="0" w:line="240" w:lineRule="auto"/>
        <w:ind w:firstLine="567"/>
        <w:jc w:val="both"/>
        <w:rPr>
          <w:rFonts w:ascii="Times New Roman" w:hAnsi="Times New Roman" w:cs="Times New Roman"/>
          <w:sz w:val="28"/>
          <w:szCs w:val="28"/>
          <w:lang w:val="kk-KZ"/>
        </w:rPr>
      </w:pPr>
      <w:r w:rsidRPr="008A2BFC">
        <w:rPr>
          <w:rFonts w:ascii="Times New Roman" w:hAnsi="Times New Roman" w:cs="Times New Roman"/>
          <w:sz w:val="28"/>
          <w:szCs w:val="28"/>
          <w:lang w:val="kk-KZ"/>
        </w:rPr>
        <w:t xml:space="preserve">Біздің эксперименттерімізде </w:t>
      </w:r>
      <w:r w:rsidR="00CE0CBE" w:rsidRPr="008A2BFC">
        <w:rPr>
          <w:rFonts w:ascii="Times New Roman" w:hAnsi="Times New Roman" w:cs="Times New Roman"/>
          <w:sz w:val="28"/>
          <w:szCs w:val="28"/>
          <w:lang w:val="kk-KZ"/>
        </w:rPr>
        <w:t>қатырылған</w:t>
      </w:r>
      <w:r w:rsidRPr="008A2BFC">
        <w:rPr>
          <w:rFonts w:ascii="Times New Roman" w:hAnsi="Times New Roman" w:cs="Times New Roman"/>
          <w:sz w:val="28"/>
          <w:szCs w:val="28"/>
          <w:lang w:val="kk-KZ"/>
        </w:rPr>
        <w:t xml:space="preserve"> қаннан геномдық ДНҚ алу классикалық фенолдық әдісті</w:t>
      </w:r>
      <w:r w:rsidR="0055012C" w:rsidRPr="008A2BFC">
        <w:rPr>
          <w:rFonts w:ascii="Times New Roman" w:hAnsi="Times New Roman" w:cs="Times New Roman"/>
          <w:sz w:val="28"/>
          <w:szCs w:val="28"/>
          <w:lang w:val="kk-KZ"/>
        </w:rPr>
        <w:t xml:space="preserve"> қолдану арқылы жүзеге асырылды</w:t>
      </w:r>
      <w:r w:rsidRPr="008A2BFC">
        <w:rPr>
          <w:rFonts w:ascii="Times New Roman" w:hAnsi="Times New Roman" w:cs="Times New Roman"/>
          <w:sz w:val="28"/>
          <w:szCs w:val="28"/>
          <w:lang w:val="kk-KZ"/>
        </w:rPr>
        <w:t xml:space="preserve">. Фенол әдісімен ДНҚ бөлу үшін қан үлгілерін алдын ала дайындау әдісі. Алдымен 1,5 мл еріген қанды 8000 айн/мин 5 минут бойы центрифугада ұстаймыз, содан кейін тұнбаны (лейкоциттер) 1 мл буферін 100 мМ Tris-20 мМ ЭДТА-10 мМ NaCl, pH=8,0, 8000 айн/мин 5 мин  қайта центрифугалайды, тұнбаны (лейкоциттер) 100 мкл буферіне 100 мМ Трис-20 мМ ЭДТА-10 мМ NaCl, рН = 8,0 араластырып шөктіреді. Осыдан кейін 100 мкл үлгіге 400 мкл буферін 100 мМ Tris-20 мМ ЭДТА-10 мМ NaCl қосамыз, рН = 8,0. Содан кейін суспензияға 5 мкл протеиназа К (20 мг/мл) және 25 мкл 10% натрий додецил сульфаты (ДСН) ерітіндісін қосамызда ,мұқият араластырамыз. 55°C температурада 3 сағат бойы инкубациялаймыз. Содан кейін бірдей көлемде фенолды (РН 8,0) қосып, алынған қоспаны 15 минут шайқайды, содан кейін 15 минут бойы 5000 айн/мин  центрифугалайды және ДНҚ бар жоғарғы сулы фазаны мұқият алып-аламыз. Бұл жағдайда центрифугалық түтіктің мазмұны 4 фазаға бөлінеді: 1) түбіндегі тұнба – торша қалдықтары, 2) құрамында еріген белоктары бар фенол фазасы, 3) интерфаза – фенолда ерімейтін денатуратталған белоктар, 4) жоғарғы фаза – тазартылған ДНҚ-ның сулы ерітіндісі. Фенолмен араластырып жуған соң интерфазадағы белок іздері толық жойылғанша екі рет қайталайды. ДНҚ көрінетін болады және қалдық тұздар мен фенолды кетіру үшін 70° этанолмен жууға болады. ДНҚ бөлме температурасында аздап кептіріледі және TE буферінде ерітіледі (10 мМ Tris HCL - 1 мМ ЭДТА, рН 7,4). ДНҚ экстракциясынан кейін оны спектрофотометрдің көмегімен талдаймыз. A260/A280 сіңіру коэффициенті барлық жағдайларда 1,8-ден асуы керек, бұл ДНҚ үлгілерінің жақсы сапасын көрсетеді. ДНҚ шығымы әдетте бір мл қанға 20 мкг құрайды. Оқшауланған ДНҚ мөлшері 260 нм толқын ұзындығындағы қос тізбекті ДНҚ ерітіндісінің 1 оптикалық абсорбция бірлігі 50 мкг/мл ДНҚ концентрациясына сәйкес келетінін ескере отырып, спектрофотометрдің көмегімен анықталады. Алынған ДНҚ тоңазытқышта 4°C температурада бірнеше апта бойы сақталуы мүмкін. Егер ДНҚ үлгілерін ұзақ уақыт бойы сақтау қажет болса, онда -20°C температурада мұздату қажет. </w:t>
      </w:r>
    </w:p>
    <w:p w14:paraId="38C8426B" w14:textId="75A8C495" w:rsidR="009D04B9" w:rsidRPr="008A2BFC" w:rsidRDefault="00671BBA" w:rsidP="009D04B9">
      <w:pPr>
        <w:pStyle w:val="aa"/>
        <w:jc w:val="center"/>
        <w:rPr>
          <w:color w:val="FF0000"/>
          <w:sz w:val="28"/>
          <w:szCs w:val="28"/>
          <w:lang w:val="kk-KZ"/>
        </w:rPr>
      </w:pPr>
      <w:r>
        <w:rPr>
          <w:noProof/>
        </w:rPr>
        <w:lastRenderedPageBreak/>
        <w:drawing>
          <wp:inline distT="0" distB="0" distL="0" distR="0" wp14:anchorId="4DE79905" wp14:editId="679504FA">
            <wp:extent cx="2643413" cy="2920836"/>
            <wp:effectExtent l="0" t="0" r="5080" b="0"/>
            <wp:docPr id="52642858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13695" b="3458"/>
                    <a:stretch/>
                  </pic:blipFill>
                  <pic:spPr bwMode="auto">
                    <a:xfrm>
                      <a:off x="0" y="0"/>
                      <a:ext cx="2769972" cy="3060677"/>
                    </a:xfrm>
                    <a:prstGeom prst="rect">
                      <a:avLst/>
                    </a:prstGeom>
                    <a:noFill/>
                    <a:ln>
                      <a:noFill/>
                    </a:ln>
                    <a:extLst>
                      <a:ext uri="{53640926-AAD7-44D8-BBD7-CCE9431645EC}">
                        <a14:shadowObscured xmlns:a14="http://schemas.microsoft.com/office/drawing/2010/main"/>
                      </a:ext>
                    </a:extLst>
                  </pic:spPr>
                </pic:pic>
              </a:graphicData>
            </a:graphic>
          </wp:inline>
        </w:drawing>
      </w:r>
      <w:r w:rsidRPr="00671BBA">
        <w:rPr>
          <w:noProof/>
          <w:sz w:val="28"/>
          <w:szCs w:val="28"/>
          <w:lang w:val="ru-KZ"/>
        </w:rPr>
        <w:drawing>
          <wp:inline distT="0" distB="0" distL="0" distR="0" wp14:anchorId="52D779C3" wp14:editId="668A6D6E">
            <wp:extent cx="3286508" cy="2919730"/>
            <wp:effectExtent l="0" t="0" r="9525" b="0"/>
            <wp:docPr id="97603448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26821" cy="3044384"/>
                    </a:xfrm>
                    <a:prstGeom prst="rect">
                      <a:avLst/>
                    </a:prstGeom>
                    <a:noFill/>
                    <a:ln>
                      <a:noFill/>
                    </a:ln>
                  </pic:spPr>
                </pic:pic>
              </a:graphicData>
            </a:graphic>
          </wp:inline>
        </w:drawing>
      </w:r>
    </w:p>
    <w:p w14:paraId="3CCFB6D3" w14:textId="77777777" w:rsidR="004523C5" w:rsidRPr="008A2BFC" w:rsidRDefault="004523C5" w:rsidP="004523C5">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 xml:space="preserve">Cурет </w:t>
      </w:r>
      <w:r w:rsidR="00AC4BBA" w:rsidRPr="008A2BFC">
        <w:rPr>
          <w:rFonts w:ascii="Times New Roman" w:hAnsi="Times New Roman" w:cs="Times New Roman"/>
          <w:sz w:val="28"/>
          <w:szCs w:val="28"/>
          <w:lang w:val="kk-KZ"/>
        </w:rPr>
        <w:t>7</w:t>
      </w:r>
      <w:r w:rsidRPr="008A2BFC">
        <w:rPr>
          <w:rFonts w:ascii="Times New Roman" w:hAnsi="Times New Roman" w:cs="Times New Roman"/>
          <w:sz w:val="28"/>
          <w:szCs w:val="28"/>
          <w:lang w:val="kk-KZ"/>
        </w:rPr>
        <w:t xml:space="preserve"> - Құрамында ЭДТА антикоагулянты бар, ваккумдық пробиркалардағы ДНҚ бөлуге арналған қан үлгілері</w:t>
      </w:r>
    </w:p>
    <w:p w14:paraId="07A58CC1" w14:textId="77777777" w:rsidR="003C5C80" w:rsidRPr="008A2BFC" w:rsidRDefault="003C5C80" w:rsidP="004523C5">
      <w:pPr>
        <w:spacing w:after="0" w:line="240" w:lineRule="auto"/>
        <w:jc w:val="center"/>
        <w:rPr>
          <w:rFonts w:ascii="Times New Roman" w:hAnsi="Times New Roman" w:cs="Times New Roman"/>
          <w:sz w:val="28"/>
          <w:szCs w:val="28"/>
          <w:lang w:val="kk-KZ"/>
        </w:rPr>
      </w:pPr>
    </w:p>
    <w:p w14:paraId="75158241" w14:textId="77777777" w:rsidR="000E598B" w:rsidRPr="008A2BFC" w:rsidRDefault="000E598B" w:rsidP="000E598B">
      <w:pPr>
        <w:widowControl w:val="0"/>
        <w:autoSpaceDE w:val="0"/>
        <w:autoSpaceDN w:val="0"/>
        <w:adjustRightInd w:val="0"/>
        <w:spacing w:after="0" w:line="240" w:lineRule="auto"/>
        <w:ind w:firstLine="567"/>
        <w:jc w:val="both"/>
        <w:rPr>
          <w:rFonts w:ascii="Times New Roman" w:hAnsi="Times New Roman" w:cs="Times New Roman"/>
          <w:sz w:val="28"/>
          <w:szCs w:val="28"/>
          <w:lang w:val="kk-KZ"/>
        </w:rPr>
      </w:pPr>
      <w:r w:rsidRPr="008A2BFC">
        <w:rPr>
          <w:rFonts w:ascii="Times New Roman" w:hAnsi="Times New Roman" w:cs="Times New Roman"/>
          <w:sz w:val="28"/>
          <w:szCs w:val="28"/>
          <w:lang w:val="kk-KZ"/>
        </w:rPr>
        <w:t xml:space="preserve">Сондай-ақ, қатырылған қаннан ДНҚ </w:t>
      </w:r>
      <w:r w:rsidR="003915BA" w:rsidRPr="008A2BFC">
        <w:rPr>
          <w:rFonts w:ascii="Times New Roman" w:hAnsi="Times New Roman" w:cs="Times New Roman"/>
          <w:sz w:val="28"/>
          <w:szCs w:val="28"/>
          <w:lang w:val="kk-KZ"/>
        </w:rPr>
        <w:t xml:space="preserve">бөліп </w:t>
      </w:r>
      <w:r w:rsidRPr="008A2BFC">
        <w:rPr>
          <w:rFonts w:ascii="Times New Roman" w:hAnsi="Times New Roman" w:cs="Times New Roman"/>
          <w:sz w:val="28"/>
          <w:szCs w:val="28"/>
          <w:lang w:val="kk-KZ"/>
        </w:rPr>
        <w:t>алу Ресейлік «ДНК сорб-В» коммерциялық жинағы арқылы жүзеге асырылды. Әдістемені оңтайландыру және сиыр қанынан жоғары сапалы ДНҚ бөліп алу үшін қанды алдын ала өңдеу әдісін келесідей қолдандық: пробиркаға 200 мкл қан қосылды, содан кейін 100 мМ бар 1 мл лизистеу буфері қосылды. TRIS, 20 мМ ЭДТА, 10 мМ NaCI, pH 8.0 және 30 секунд араластырды, содан кейін 5 минут бойы 10000 айн/мин центрифугаға қойдық. Центрифугалаудан кейін шөгінді 500 мкл буферде тоқтатылды: 100 мМ Tris, 20 мМ ЭДТА, 10 мМ NaCI, pH 8,0 және 8 мкл 2-меркаптоэтанол қосылды. Содан кейін  1 минутқа араластырып, бөлме температурасында 30 минутқа қалдырдық. Осы жолмен 100 мкл көлемінде дайындалған қоспа нұсқаулыққа сәйкес «ДНК сорб-В» жинағын пайдаланып ДНҚ экстракциясы үшін пайдаланылды.</w:t>
      </w:r>
    </w:p>
    <w:p w14:paraId="5532F604" w14:textId="77777777" w:rsidR="00CE0CBE" w:rsidRPr="008A2BFC" w:rsidRDefault="005E6AF4" w:rsidP="005E6AF4">
      <w:pPr>
        <w:widowControl w:val="0"/>
        <w:autoSpaceDE w:val="0"/>
        <w:autoSpaceDN w:val="0"/>
        <w:adjustRightInd w:val="0"/>
        <w:spacing w:after="0" w:line="240" w:lineRule="auto"/>
        <w:ind w:firstLine="567"/>
        <w:jc w:val="both"/>
        <w:rPr>
          <w:rFonts w:ascii="Times New Roman" w:hAnsi="Times New Roman" w:cs="Times New Roman"/>
          <w:sz w:val="28"/>
          <w:szCs w:val="28"/>
          <w:lang w:val="kk-KZ"/>
        </w:rPr>
      </w:pPr>
      <w:r w:rsidRPr="008A2BFC">
        <w:rPr>
          <w:rFonts w:ascii="Times New Roman" w:hAnsi="Times New Roman" w:cs="Times New Roman"/>
          <w:sz w:val="28"/>
          <w:szCs w:val="28"/>
          <w:lang w:val="kk-KZ"/>
        </w:rPr>
        <w:t xml:space="preserve">Ең алдымен ДНҚ экстракциясы алдында «ДНҚ-сорб-В» жинағынан алынған лизистік ерітінді мен №1 жуу ерітіндісі 65°С температурада 1 сағат қыздырылды. Содан кейін пробиркаға меркаптоэтанолмен дайындалған 100 мкл қоспаны қосып, құйындыда жақсылап араластырып, 65 °C температурада 5 минут қыздырды. Микроцентрифугада 5 секунд 5000 айн/мин центрифугалау қажет. Содан кейін әр түтікке жинақтағы 25 мкл әмбебап қайта суспензияланған сорбент қосылды. Олар оны құйынға араластырып, штативке 2 минутқа қойдық, содан кейін бұл процедураны қайтадан қайталап, оны штативке 5 минутқа қоямыз. Сорбент 30 секунд ішінде 5000 айн/мин центрифугалау арқылы тұндырылды. Шөгіндіні алып тастап, содан кейін 300 мкл №1 жуу ерітіндісі қосылды. Қоспа құйындымен араластырылды, сорбент центрифугалау арқылы тұндырылды және үстіңгі шөгіндіні алып тастаймыз. </w:t>
      </w:r>
      <w:r w:rsidR="003915BA" w:rsidRPr="008A2BFC">
        <w:rPr>
          <w:rFonts w:ascii="Times New Roman" w:hAnsi="Times New Roman" w:cs="Times New Roman"/>
          <w:sz w:val="28"/>
          <w:szCs w:val="28"/>
          <w:lang w:val="kk-KZ"/>
        </w:rPr>
        <w:t xml:space="preserve"> </w:t>
      </w:r>
      <w:r w:rsidRPr="008A2BFC">
        <w:rPr>
          <w:rFonts w:ascii="Times New Roman" w:hAnsi="Times New Roman" w:cs="Times New Roman"/>
          <w:sz w:val="28"/>
          <w:szCs w:val="28"/>
          <w:lang w:val="kk-KZ"/>
        </w:rPr>
        <w:t xml:space="preserve">500 мкл №2 жуу ерітіндісі қосылды, құйындымен араластырылды, центрифугадан өткізіліп, үстіңгі қабат алынды. Жуу процедурасы №2 жуу </w:t>
      </w:r>
      <w:r w:rsidRPr="008A2BFC">
        <w:rPr>
          <w:rFonts w:ascii="Times New Roman" w:hAnsi="Times New Roman" w:cs="Times New Roman"/>
          <w:sz w:val="28"/>
          <w:szCs w:val="28"/>
          <w:lang w:val="kk-KZ"/>
        </w:rPr>
        <w:lastRenderedPageBreak/>
        <w:t xml:space="preserve">ерітіндісін қолданып қайталанды. Әмбебап сорбент 5-10 минут бойы 65 °C температурада термостаттағы үстіңгі сұйықтықты алып тастағаннан кейін кептірілді. ДНҚ элюциясы үшін түтіктерге 50 мкл ТЕ буфері қосылды. Вортексте  араластырылып, термостатта 65 °C температурада 5 минут бойы мерзімде шайқау арқылы инкубацияланды. Пробиркаларды максималды микроцентрифуга жылдамдығымен 1 минут бойы центрифугаланды.  Тазартылған шөгіндіде таза ДНҚ бар, ол кейіннен полимеразды тізбекті реакция үшін қолданылды. Осы жолмен бөлінген ДНҚ сапасы мен саны 0,8% агарозды гельде тексерілді. </w:t>
      </w:r>
    </w:p>
    <w:p w14:paraId="1F14E1C7" w14:textId="77777777" w:rsidR="005E6AF4" w:rsidRPr="008A2BFC" w:rsidRDefault="005E6AF4" w:rsidP="005E6AF4">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val="kk-KZ"/>
        </w:rPr>
      </w:pPr>
      <w:r w:rsidRPr="008A2BFC">
        <w:rPr>
          <w:rFonts w:ascii="Times New Roman" w:hAnsi="Times New Roman" w:cs="Times New Roman"/>
          <w:sz w:val="28"/>
          <w:szCs w:val="28"/>
          <w:lang w:val="kk-KZ"/>
        </w:rPr>
        <w:t>Келесі құрамд</w:t>
      </w:r>
      <w:r w:rsidR="00F34518" w:rsidRPr="008A2BFC">
        <w:rPr>
          <w:rFonts w:ascii="Times New Roman" w:hAnsi="Times New Roman" w:cs="Times New Roman"/>
          <w:sz w:val="28"/>
          <w:szCs w:val="28"/>
          <w:lang w:val="kk-KZ"/>
        </w:rPr>
        <w:t xml:space="preserve">ағы </w:t>
      </w:r>
      <w:r w:rsidRPr="008A2BFC">
        <w:rPr>
          <w:rFonts w:ascii="Times New Roman" w:hAnsi="Times New Roman" w:cs="Times New Roman"/>
          <w:sz w:val="28"/>
          <w:szCs w:val="28"/>
          <w:lang w:val="kk-KZ"/>
        </w:rPr>
        <w:t>лизис</w:t>
      </w:r>
      <w:r w:rsidR="0055012C" w:rsidRPr="008A2BFC">
        <w:rPr>
          <w:rFonts w:ascii="Times New Roman" w:hAnsi="Times New Roman" w:cs="Times New Roman"/>
          <w:sz w:val="28"/>
          <w:szCs w:val="28"/>
          <w:lang w:val="kk-KZ"/>
        </w:rPr>
        <w:t xml:space="preserve">ке ұшырататын </w:t>
      </w:r>
      <w:r w:rsidRPr="008A2BFC">
        <w:rPr>
          <w:rFonts w:ascii="Times New Roman" w:hAnsi="Times New Roman" w:cs="Times New Roman"/>
          <w:sz w:val="28"/>
          <w:szCs w:val="28"/>
          <w:lang w:val="kk-KZ"/>
        </w:rPr>
        <w:t xml:space="preserve"> буферін (TES) дайындау: 100 мМ Tris, 20 мМ ЭДТА, 10 мМ NaCl, рН = 8,0. Лизистеуші буферін дайындау үшін Тристі 1,2 г мөлшерде тазартылған суда – 80 мл ерітеді, содан кейін рН теңестіру үшін 400 мкл HCL қосамыз, содан кейін 4 мл 0,5 М ЭДТА және 0,0585 г NaCL қосып, буфер көлемін</w:t>
      </w:r>
      <w:r w:rsidR="0055012C" w:rsidRPr="008A2BFC">
        <w:rPr>
          <w:rFonts w:ascii="Times New Roman" w:hAnsi="Times New Roman" w:cs="Times New Roman"/>
          <w:sz w:val="28"/>
          <w:szCs w:val="28"/>
          <w:lang w:val="kk-KZ"/>
        </w:rPr>
        <w:t xml:space="preserve"> </w:t>
      </w:r>
      <w:r w:rsidRPr="008A2BFC">
        <w:rPr>
          <w:rFonts w:ascii="Times New Roman" w:hAnsi="Times New Roman" w:cs="Times New Roman"/>
          <w:sz w:val="28"/>
          <w:szCs w:val="28"/>
          <w:lang w:val="kk-KZ"/>
        </w:rPr>
        <w:t>100 мл</w:t>
      </w:r>
      <w:r w:rsidR="0055012C" w:rsidRPr="008A2BFC">
        <w:rPr>
          <w:rFonts w:ascii="Times New Roman" w:hAnsi="Times New Roman" w:cs="Times New Roman"/>
          <w:sz w:val="28"/>
          <w:szCs w:val="28"/>
          <w:lang w:val="kk-KZ"/>
        </w:rPr>
        <w:t xml:space="preserve"> </w:t>
      </w:r>
      <w:r w:rsidRPr="008A2BFC">
        <w:rPr>
          <w:rFonts w:ascii="Times New Roman" w:hAnsi="Times New Roman" w:cs="Times New Roman"/>
          <w:sz w:val="28"/>
          <w:szCs w:val="28"/>
          <w:lang w:val="kk-KZ"/>
        </w:rPr>
        <w:t xml:space="preserve"> келтіреміз. Осылайша дайындалған буфер, сиыр қанын алдын ала өңдеу үшін пайдаланылды. </w:t>
      </w:r>
      <w:r w:rsidRPr="008A2BFC">
        <w:rPr>
          <w:rFonts w:ascii="Times New Roman" w:eastAsia="Times New Roman" w:hAnsi="Times New Roman" w:cs="Times New Roman"/>
          <w:sz w:val="28"/>
          <w:szCs w:val="28"/>
          <w:lang w:val="kk-KZ"/>
        </w:rPr>
        <w:t>Бөлінген ДНҚ сапасы микроспектрофотометриялық талдау (NanoDrop™ 2000) көмегімен концентрацияны өлшеу арқылы бағаланды, ал ДНҚ тазарту дәрежесі A260/A280 қатынасымен анықталды.</w:t>
      </w:r>
    </w:p>
    <w:p w14:paraId="7F265F76" w14:textId="77777777" w:rsidR="00CE0CBE" w:rsidRPr="008A2BFC" w:rsidRDefault="00CE0CBE" w:rsidP="005E6AF4">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val="kk-KZ"/>
        </w:rPr>
      </w:pPr>
      <w:r w:rsidRPr="008A2BFC">
        <w:rPr>
          <w:rFonts w:ascii="Times New Roman" w:eastAsia="Times New Roman" w:hAnsi="Times New Roman" w:cs="Times New Roman"/>
          <w:sz w:val="28"/>
          <w:szCs w:val="28"/>
          <w:lang w:val="kk-KZ"/>
        </w:rPr>
        <w:t xml:space="preserve">Бөлініп алынған ДНҚ сынамалары 1хТЕ буферінде ерітіліп, бірнеше сағат ішінде шайқау арқылы </w:t>
      </w:r>
      <w:r w:rsidR="00F34518" w:rsidRPr="008A2BFC">
        <w:rPr>
          <w:rFonts w:ascii="Times New Roman" w:eastAsia="Times New Roman" w:hAnsi="Times New Roman" w:cs="Times New Roman"/>
          <w:sz w:val="28"/>
          <w:szCs w:val="28"/>
          <w:lang w:val="kk-KZ"/>
        </w:rPr>
        <w:t xml:space="preserve">толық </w:t>
      </w:r>
      <w:r w:rsidRPr="008A2BFC">
        <w:rPr>
          <w:rFonts w:ascii="Times New Roman" w:eastAsia="Times New Roman" w:hAnsi="Times New Roman" w:cs="Times New Roman"/>
          <w:sz w:val="28"/>
          <w:szCs w:val="28"/>
          <w:lang w:val="kk-KZ"/>
        </w:rPr>
        <w:t xml:space="preserve">ерітілді. Осылай бөлініп алынған ДНҚ сапасы екі түрлі әдіспен анықталды, горизонталдық электрофорез және нанодроп қондырғысымен ДНҚ концентрациясын өлшеу. </w:t>
      </w:r>
    </w:p>
    <w:p w14:paraId="7E293FB4" w14:textId="7E9EF7ED" w:rsidR="00C43E03" w:rsidRPr="008A2BFC" w:rsidRDefault="00C43E03" w:rsidP="00B4129F">
      <w:pPr>
        <w:spacing w:after="0" w:line="240" w:lineRule="auto"/>
        <w:ind w:firstLine="567"/>
        <w:jc w:val="both"/>
        <w:rPr>
          <w:rFonts w:ascii="Times New Roman" w:hAnsi="Times New Roman" w:cs="Times New Roman"/>
          <w:color w:val="000000"/>
          <w:sz w:val="28"/>
          <w:szCs w:val="28"/>
          <w:lang w:val="kk-KZ"/>
        </w:rPr>
      </w:pPr>
      <w:r w:rsidRPr="008A2BFC">
        <w:rPr>
          <w:rFonts w:ascii="Times New Roman" w:hAnsi="Times New Roman" w:cs="Times New Roman"/>
          <w:color w:val="000000"/>
          <w:sz w:val="28"/>
          <w:szCs w:val="28"/>
          <w:lang w:val="kk-KZ"/>
        </w:rPr>
        <w:t xml:space="preserve">ДНҚ үлгілерін генотиптеу жұмыстарын жүргізу кензінде келесі сайттардан </w:t>
      </w:r>
      <w:r w:rsidRPr="00B00C8A">
        <w:rPr>
          <w:rFonts w:ascii="Times New Roman" w:hAnsi="Times New Roman" w:cs="Times New Roman"/>
          <w:color w:val="000000"/>
          <w:sz w:val="28"/>
          <w:szCs w:val="28"/>
          <w:lang w:val="kk-KZ"/>
        </w:rPr>
        <w:t xml:space="preserve">алынған ақпараттар қолданылды: NCBI </w:t>
      </w:r>
      <w:r w:rsidRPr="00B00C8A">
        <w:rPr>
          <w:rFonts w:ascii="Times New Roman" w:hAnsi="Times New Roman" w:cs="Times New Roman"/>
          <w:sz w:val="28"/>
          <w:szCs w:val="28"/>
          <w:lang w:val="kk-KZ"/>
        </w:rPr>
        <w:t>(</w:t>
      </w:r>
      <w:hyperlink r:id="rId19" w:history="1">
        <w:r w:rsidR="00B00C8A" w:rsidRPr="00B00C8A">
          <w:rPr>
            <w:rStyle w:val="a9"/>
            <w:rFonts w:ascii="Times New Roman" w:hAnsi="Times New Roman" w:cs="Times New Roman"/>
            <w:color w:val="auto"/>
            <w:sz w:val="28"/>
            <w:szCs w:val="28"/>
            <w:u w:val="none"/>
            <w:lang w:val="kk-KZ"/>
          </w:rPr>
          <w:t>https://www.ncbi.nlm.nih.gov/gene /?term=GDF9</w:t>
        </w:r>
      </w:hyperlink>
      <w:r w:rsidRPr="00B00C8A">
        <w:rPr>
          <w:rFonts w:ascii="Times New Roman" w:hAnsi="Times New Roman" w:cs="Times New Roman"/>
          <w:sz w:val="28"/>
          <w:szCs w:val="28"/>
          <w:lang w:val="kk-KZ"/>
        </w:rPr>
        <w:t>) сайты, ERα, GDF9 гендерінің тізбектері туралы ақпараттарды алу үшін, Primer 3 бағдарламасы (</w:t>
      </w:r>
      <w:r>
        <w:fldChar w:fldCharType="begin"/>
      </w:r>
      <w:r w:rsidRPr="00C12A9E">
        <w:rPr>
          <w:lang w:val="kk-KZ"/>
        </w:rPr>
        <w:instrText>HYPERLINK "https://primer3.ut.ee"</w:instrText>
      </w:r>
      <w:r>
        <w:fldChar w:fldCharType="separate"/>
      </w:r>
      <w:r w:rsidRPr="00B00C8A">
        <w:rPr>
          <w:rStyle w:val="a9"/>
          <w:rFonts w:ascii="Times New Roman" w:hAnsi="Times New Roman" w:cs="Times New Roman"/>
          <w:color w:val="auto"/>
          <w:sz w:val="28"/>
          <w:szCs w:val="28"/>
          <w:u w:val="none"/>
          <w:lang w:val="kk-KZ"/>
        </w:rPr>
        <w:t>https://primer3.ut.ee</w:t>
      </w:r>
      <w:r>
        <w:rPr>
          <w:rStyle w:val="a9"/>
          <w:rFonts w:ascii="Times New Roman" w:hAnsi="Times New Roman" w:cs="Times New Roman"/>
          <w:color w:val="auto"/>
          <w:sz w:val="28"/>
          <w:szCs w:val="28"/>
          <w:u w:val="none"/>
          <w:lang w:val="kk-KZ"/>
        </w:rPr>
        <w:fldChar w:fldCharType="end"/>
      </w:r>
      <w:r w:rsidRPr="00B00C8A">
        <w:rPr>
          <w:rFonts w:ascii="Times New Roman" w:hAnsi="Times New Roman" w:cs="Times New Roman"/>
          <w:sz w:val="28"/>
          <w:szCs w:val="28"/>
          <w:lang w:val="kk-KZ"/>
        </w:rPr>
        <w:t>) праймерлер дизайынын жасау үшін,  рестриктазалар туралы сайттар (</w:t>
      </w:r>
      <w:r>
        <w:fldChar w:fldCharType="begin"/>
      </w:r>
      <w:r w:rsidRPr="00C12A9E">
        <w:rPr>
          <w:lang w:val="kk-KZ"/>
        </w:rPr>
        <w:instrText>HYPERLINK "https://www.thermofisher.com/orde%20r/cat%20alog/product/ER0221"</w:instrText>
      </w:r>
      <w:r>
        <w:fldChar w:fldCharType="separate"/>
      </w:r>
      <w:r w:rsidR="00B00C8A" w:rsidRPr="00B00C8A">
        <w:rPr>
          <w:rStyle w:val="a9"/>
          <w:rFonts w:ascii="Times New Roman" w:hAnsi="Times New Roman" w:cs="Times New Roman"/>
          <w:color w:val="auto"/>
          <w:sz w:val="28"/>
          <w:szCs w:val="28"/>
          <w:u w:val="none"/>
          <w:lang w:val="kk-KZ"/>
        </w:rPr>
        <w:t>https://www.thermofisher.com/orde r/cat alog/product/ER0221</w:t>
      </w:r>
      <w:r>
        <w:rPr>
          <w:rStyle w:val="a9"/>
          <w:rFonts w:ascii="Times New Roman" w:hAnsi="Times New Roman" w:cs="Times New Roman"/>
          <w:color w:val="auto"/>
          <w:sz w:val="28"/>
          <w:szCs w:val="28"/>
          <w:u w:val="none"/>
          <w:lang w:val="kk-KZ"/>
        </w:rPr>
        <w:fldChar w:fldCharType="end"/>
      </w:r>
      <w:r w:rsidRPr="00B00C8A">
        <w:rPr>
          <w:rFonts w:ascii="Times New Roman" w:hAnsi="Times New Roman" w:cs="Times New Roman"/>
          <w:sz w:val="28"/>
          <w:szCs w:val="28"/>
          <w:lang w:val="kk-KZ"/>
        </w:rPr>
        <w:t>) BglI және Dra I эндонуклеазаларының сайт рестрикциясын анықтау үшін, Nebcutter (</w:t>
      </w:r>
      <w:r>
        <w:fldChar w:fldCharType="begin"/>
      </w:r>
      <w:r w:rsidRPr="00C12A9E">
        <w:rPr>
          <w:lang w:val="kk-KZ"/>
        </w:rPr>
        <w:instrText>HYPERLINK "https://nc3.neb.com/NEBcutter/"</w:instrText>
      </w:r>
      <w:r>
        <w:fldChar w:fldCharType="separate"/>
      </w:r>
      <w:r w:rsidRPr="00B00C8A">
        <w:rPr>
          <w:rStyle w:val="a9"/>
          <w:rFonts w:ascii="Times New Roman" w:hAnsi="Times New Roman" w:cs="Times New Roman"/>
          <w:color w:val="auto"/>
          <w:sz w:val="28"/>
          <w:szCs w:val="28"/>
          <w:u w:val="none"/>
          <w:lang w:val="kk-KZ"/>
        </w:rPr>
        <w:t>https://nc3.neb.com/NEBcutter/</w:t>
      </w:r>
      <w:r>
        <w:rPr>
          <w:rStyle w:val="a9"/>
          <w:rFonts w:ascii="Times New Roman" w:hAnsi="Times New Roman" w:cs="Times New Roman"/>
          <w:color w:val="auto"/>
          <w:sz w:val="28"/>
          <w:szCs w:val="28"/>
          <w:u w:val="none"/>
          <w:lang w:val="kk-KZ"/>
        </w:rPr>
        <w:fldChar w:fldCharType="end"/>
      </w:r>
      <w:r w:rsidRPr="00B00C8A">
        <w:rPr>
          <w:rFonts w:ascii="Times New Roman" w:hAnsi="Times New Roman" w:cs="Times New Roman"/>
          <w:sz w:val="28"/>
          <w:szCs w:val="28"/>
          <w:lang w:val="kk-KZ"/>
        </w:rPr>
        <w:t xml:space="preserve">) </w:t>
      </w:r>
      <w:r w:rsidRPr="00B00C8A">
        <w:rPr>
          <w:rFonts w:ascii="Times New Roman" w:hAnsi="Times New Roman" w:cs="Times New Roman"/>
          <w:color w:val="000000"/>
          <w:sz w:val="28"/>
          <w:szCs w:val="28"/>
          <w:lang w:val="kk-KZ"/>
        </w:rPr>
        <w:t>сайтын қажет нүктелік мутация отырған</w:t>
      </w:r>
      <w:r w:rsidRPr="008A2BFC">
        <w:rPr>
          <w:rFonts w:ascii="Times New Roman" w:hAnsi="Times New Roman" w:cs="Times New Roman"/>
          <w:color w:val="000000"/>
          <w:sz w:val="28"/>
          <w:szCs w:val="28"/>
          <w:lang w:val="kk-KZ"/>
        </w:rPr>
        <w:t xml:space="preserve"> фрагментті анықтап, кесетін рестриктазаларды табу үшін. </w:t>
      </w:r>
      <w:r w:rsidR="002454B3" w:rsidRPr="008A2BFC">
        <w:rPr>
          <w:rFonts w:ascii="Times New Roman" w:hAnsi="Times New Roman" w:cs="Times New Roman"/>
          <w:color w:val="000000"/>
          <w:sz w:val="28"/>
          <w:szCs w:val="28"/>
          <w:lang w:val="kk-KZ"/>
        </w:rPr>
        <w:t>Молекулярлықетикаллық зерттеу барысында 1Х, 10Х, 50х ТАЕ буфері, 1х, 10х ТЕ буфері, түрлі коммерциялық компаниялардың ДНҚ бөлуге арналған коммерциялық жиынтықтары, агароза,</w:t>
      </w:r>
      <w:r w:rsidR="007A627D" w:rsidRPr="008A2BFC">
        <w:rPr>
          <w:rFonts w:ascii="Times New Roman" w:hAnsi="Times New Roman" w:cs="Times New Roman"/>
          <w:color w:val="000000"/>
          <w:sz w:val="28"/>
          <w:szCs w:val="28"/>
          <w:lang w:val="kk-KZ"/>
        </w:rPr>
        <w:t xml:space="preserve"> сипаттамасы EEO 0,09-0,13 болуы қажет (Low),</w:t>
      </w:r>
      <w:r w:rsidR="002454B3" w:rsidRPr="008A2BFC">
        <w:rPr>
          <w:rFonts w:ascii="Times New Roman" w:hAnsi="Times New Roman" w:cs="Times New Roman"/>
          <w:color w:val="000000"/>
          <w:sz w:val="28"/>
          <w:szCs w:val="28"/>
          <w:lang w:val="kk-KZ"/>
        </w:rPr>
        <w:t xml:space="preserve"> рестрикция жүргізуге қажетті буферлер, деоионизирленген бидистилденген су, Залма компаниясы арқылы тапсырыс беріп Американың Applied Biosystems компаниясы синтездеген праймерлер қол</w:t>
      </w:r>
      <w:r w:rsidR="003915BA" w:rsidRPr="008A2BFC">
        <w:rPr>
          <w:rFonts w:ascii="Times New Roman" w:hAnsi="Times New Roman" w:cs="Times New Roman"/>
          <w:color w:val="000000"/>
          <w:sz w:val="28"/>
          <w:szCs w:val="28"/>
          <w:lang w:val="kk-KZ"/>
        </w:rPr>
        <w:t>д</w:t>
      </w:r>
      <w:r w:rsidR="002454B3" w:rsidRPr="008A2BFC">
        <w:rPr>
          <w:rFonts w:ascii="Times New Roman" w:hAnsi="Times New Roman" w:cs="Times New Roman"/>
          <w:color w:val="000000"/>
          <w:sz w:val="28"/>
          <w:szCs w:val="28"/>
          <w:lang w:val="kk-KZ"/>
        </w:rPr>
        <w:t>а</w:t>
      </w:r>
      <w:r w:rsidR="003915BA" w:rsidRPr="008A2BFC">
        <w:rPr>
          <w:rFonts w:ascii="Times New Roman" w:hAnsi="Times New Roman" w:cs="Times New Roman"/>
          <w:color w:val="000000"/>
          <w:sz w:val="28"/>
          <w:szCs w:val="28"/>
          <w:lang w:val="kk-KZ"/>
        </w:rPr>
        <w:t>ны</w:t>
      </w:r>
      <w:r w:rsidR="002454B3" w:rsidRPr="008A2BFC">
        <w:rPr>
          <w:rFonts w:ascii="Times New Roman" w:hAnsi="Times New Roman" w:cs="Times New Roman"/>
          <w:color w:val="000000"/>
          <w:sz w:val="28"/>
          <w:szCs w:val="28"/>
          <w:lang w:val="kk-KZ"/>
        </w:rPr>
        <w:t xml:space="preserve">лды. Буферлердің pH мөлшерін өлшеу екі түрлі жолмен жүргізілді: лакмус қағаздары арқылы және арнайы pH қондырғысымен өлшеу. Қолданылған қондырғылар: вортекс, центрифугалар, Германияның Эппендорф компаниясының амплификаторы, горизонталдық электрофорезге арналған аппарат, ток көзі, гель құжаттаушы жүйе.  </w:t>
      </w:r>
    </w:p>
    <w:p w14:paraId="0F7DD6C0" w14:textId="24A26506" w:rsidR="00153616" w:rsidRDefault="00607A87" w:rsidP="00B4129F">
      <w:pPr>
        <w:spacing w:after="0" w:line="240" w:lineRule="auto"/>
        <w:ind w:firstLine="567"/>
        <w:jc w:val="both"/>
        <w:rPr>
          <w:rFonts w:ascii="Arial" w:hAnsi="Arial" w:cs="Arial"/>
          <w:color w:val="000000"/>
          <w:sz w:val="20"/>
          <w:szCs w:val="20"/>
        </w:rPr>
      </w:pPr>
      <w:r w:rsidRPr="008A2BFC">
        <w:rPr>
          <w:rFonts w:ascii="Times New Roman" w:hAnsi="Times New Roman" w:cs="Times New Roman"/>
          <w:color w:val="000000"/>
          <w:sz w:val="28"/>
          <w:szCs w:val="28"/>
          <w:lang w:val="kk-KZ"/>
        </w:rPr>
        <w:t>Эстрогендік рецептор (ER</w:t>
      </w:r>
      <w:r w:rsidRPr="008A2BFC">
        <w:rPr>
          <w:rFonts w:ascii="Times New Roman" w:hAnsi="Times New Roman" w:cs="Times New Roman"/>
          <w:color w:val="000000"/>
          <w:sz w:val="28"/>
          <w:szCs w:val="28"/>
        </w:rPr>
        <w:t>α</w:t>
      </w:r>
      <w:r w:rsidRPr="008A2BFC">
        <w:rPr>
          <w:rFonts w:ascii="Times New Roman" w:hAnsi="Times New Roman" w:cs="Times New Roman"/>
          <w:color w:val="000000"/>
          <w:sz w:val="28"/>
          <w:szCs w:val="28"/>
          <w:lang w:val="kk-KZ"/>
        </w:rPr>
        <w:t>) локусы бойынша сиырларды генотиптеу: F: 5'-TTTGGTTAACGGTGGGAG -3' және R: 5'-TGTGACACAGGTGGTTTTTC-3' праймерлерінің көмег</w:t>
      </w:r>
      <w:r w:rsidR="00EE4E2D" w:rsidRPr="008A2BFC">
        <w:rPr>
          <w:rFonts w:ascii="Times New Roman" w:hAnsi="Times New Roman" w:cs="Times New Roman"/>
          <w:color w:val="000000"/>
          <w:sz w:val="28"/>
          <w:szCs w:val="28"/>
          <w:lang w:val="kk-KZ"/>
        </w:rPr>
        <w:t>і</w:t>
      </w:r>
      <w:r w:rsidRPr="008A2BFC">
        <w:rPr>
          <w:rFonts w:ascii="Times New Roman" w:hAnsi="Times New Roman" w:cs="Times New Roman"/>
          <w:color w:val="000000"/>
          <w:sz w:val="28"/>
          <w:szCs w:val="28"/>
          <w:lang w:val="kk-KZ"/>
        </w:rPr>
        <w:t>мен жүргізілді, амплификат ұзындығы 242 ж. н.,</w:t>
      </w:r>
      <w:r w:rsidRPr="008A2BFC">
        <w:rPr>
          <w:rFonts w:ascii="Times New Roman" w:hAnsi="Times New Roman" w:cs="Times New Roman"/>
          <w:i/>
          <w:iCs/>
          <w:color w:val="FF0000"/>
          <w:sz w:val="28"/>
          <w:szCs w:val="28"/>
          <w:lang w:val="kk-KZ"/>
        </w:rPr>
        <w:t xml:space="preserve"> </w:t>
      </w:r>
      <w:r w:rsidRPr="008A2BFC">
        <w:rPr>
          <w:rFonts w:ascii="Times New Roman" w:hAnsi="Times New Roman" w:cs="Times New Roman"/>
          <w:i/>
          <w:iCs/>
          <w:sz w:val="28"/>
          <w:szCs w:val="28"/>
          <w:lang w:val="kk-KZ"/>
        </w:rPr>
        <w:t>Bgl</w:t>
      </w:r>
      <w:r w:rsidRPr="008A2BFC">
        <w:rPr>
          <w:rFonts w:ascii="Times New Roman" w:hAnsi="Times New Roman" w:cs="Times New Roman"/>
          <w:sz w:val="28"/>
          <w:szCs w:val="28"/>
          <w:lang w:val="kk-KZ"/>
        </w:rPr>
        <w:t xml:space="preserve">I </w:t>
      </w:r>
      <w:r w:rsidRPr="008A2BFC">
        <w:rPr>
          <w:rFonts w:ascii="Times New Roman" w:hAnsi="Times New Roman" w:cs="Times New Roman"/>
          <w:color w:val="000000"/>
          <w:sz w:val="28"/>
          <w:szCs w:val="28"/>
          <w:lang w:val="kk-KZ"/>
        </w:rPr>
        <w:t xml:space="preserve">эндонуклеазасымен кескеннен кейін генетикалық нұсқаларға байланысты мына </w:t>
      </w:r>
      <w:r w:rsidRPr="008A2BFC">
        <w:rPr>
          <w:rFonts w:ascii="Times New Roman" w:hAnsi="Times New Roman" w:cs="Times New Roman"/>
          <w:color w:val="000000"/>
          <w:sz w:val="28"/>
          <w:szCs w:val="28"/>
          <w:lang w:val="kk-KZ"/>
        </w:rPr>
        <w:lastRenderedPageBreak/>
        <w:t xml:space="preserve">фрагменттер түзіледі: 242, 162 және 80 </w:t>
      </w:r>
      <w:r w:rsidRPr="00A64340">
        <w:rPr>
          <w:rFonts w:ascii="Times New Roman" w:hAnsi="Times New Roman" w:cs="Times New Roman"/>
          <w:color w:val="000000"/>
          <w:sz w:val="28"/>
          <w:szCs w:val="28"/>
          <w:lang w:val="kk-KZ"/>
        </w:rPr>
        <w:t>ж. н.</w:t>
      </w:r>
      <w:r w:rsidR="00A132CE" w:rsidRPr="00A64340">
        <w:rPr>
          <w:rFonts w:ascii="Times New Roman" w:hAnsi="Times New Roman" w:cs="Times New Roman"/>
          <w:color w:val="000000"/>
          <w:sz w:val="28"/>
          <w:szCs w:val="28"/>
          <w:lang w:val="kk-KZ"/>
        </w:rPr>
        <w:t xml:space="preserve"> </w:t>
      </w:r>
      <w:r w:rsidRPr="00A64340">
        <w:rPr>
          <w:rFonts w:ascii="Times New Roman" w:hAnsi="Times New Roman" w:cs="Times New Roman"/>
          <w:sz w:val="28"/>
          <w:szCs w:val="28"/>
          <w:lang w:val="kk-KZ"/>
        </w:rPr>
        <w:t>[</w:t>
      </w:r>
      <w:r w:rsidR="00B9263D" w:rsidRPr="00A64340">
        <w:rPr>
          <w:rFonts w:ascii="Times New Roman" w:hAnsi="Times New Roman" w:cs="Times New Roman"/>
          <w:sz w:val="28"/>
          <w:szCs w:val="28"/>
          <w:lang w:val="kk-KZ"/>
        </w:rPr>
        <w:t>83</w:t>
      </w:r>
      <w:r w:rsidR="00A64340" w:rsidRPr="00A64340">
        <w:rPr>
          <w:rFonts w:ascii="Times New Roman" w:hAnsi="Times New Roman" w:cs="Times New Roman"/>
          <w:sz w:val="28"/>
          <w:szCs w:val="28"/>
          <w:lang w:val="kk-KZ"/>
        </w:rPr>
        <w:t>,</w:t>
      </w:r>
      <w:r w:rsidR="00A40AAD" w:rsidRPr="00A64340">
        <w:rPr>
          <w:rFonts w:ascii="Times New Roman" w:hAnsi="Times New Roman" w:cs="Times New Roman"/>
          <w:sz w:val="28"/>
          <w:szCs w:val="28"/>
          <w:lang w:val="kk-KZ"/>
        </w:rPr>
        <w:t xml:space="preserve"> б</w:t>
      </w:r>
      <w:r w:rsidR="00A64340" w:rsidRPr="00A64340">
        <w:rPr>
          <w:rFonts w:ascii="Times New Roman" w:hAnsi="Times New Roman" w:cs="Times New Roman"/>
          <w:sz w:val="28"/>
          <w:szCs w:val="28"/>
          <w:lang w:val="kk-KZ"/>
        </w:rPr>
        <w:t>.</w:t>
      </w:r>
      <w:r w:rsidR="00A40AAD" w:rsidRPr="00A64340">
        <w:rPr>
          <w:rFonts w:ascii="Times New Roman" w:hAnsi="Times New Roman" w:cs="Times New Roman"/>
          <w:sz w:val="28"/>
          <w:szCs w:val="28"/>
          <w:lang w:val="kk-KZ"/>
        </w:rPr>
        <w:t>253</w:t>
      </w:r>
      <w:r w:rsidRPr="00A64340">
        <w:rPr>
          <w:rFonts w:ascii="Times New Roman" w:hAnsi="Times New Roman" w:cs="Times New Roman"/>
          <w:sz w:val="28"/>
          <w:szCs w:val="28"/>
          <w:lang w:val="kk-KZ"/>
        </w:rPr>
        <w:t>].</w:t>
      </w:r>
      <w:r w:rsidRPr="00A64340">
        <w:rPr>
          <w:rFonts w:ascii="Arial" w:hAnsi="Arial" w:cs="Arial"/>
          <w:sz w:val="20"/>
          <w:szCs w:val="20"/>
          <w:lang w:val="kk-KZ"/>
        </w:rPr>
        <w:t xml:space="preserve"> </w:t>
      </w:r>
      <w:r w:rsidRPr="00A64340">
        <w:rPr>
          <w:rFonts w:ascii="Times New Roman" w:hAnsi="Times New Roman" w:cs="Times New Roman"/>
          <w:color w:val="000000"/>
          <w:sz w:val="28"/>
          <w:szCs w:val="28"/>
        </w:rPr>
        <w:t>ERα</w:t>
      </w:r>
      <w:r w:rsidRPr="008A2BFC">
        <w:rPr>
          <w:rFonts w:ascii="Times New Roman" w:hAnsi="Times New Roman" w:cs="Times New Roman"/>
          <w:color w:val="000000"/>
          <w:sz w:val="28"/>
          <w:szCs w:val="28"/>
        </w:rPr>
        <w:t xml:space="preserve"> </w:t>
      </w:r>
      <w:proofErr w:type="spellStart"/>
      <w:r w:rsidRPr="008A2BFC">
        <w:rPr>
          <w:rFonts w:ascii="Times New Roman" w:hAnsi="Times New Roman" w:cs="Times New Roman"/>
          <w:color w:val="000000"/>
          <w:sz w:val="28"/>
          <w:szCs w:val="28"/>
        </w:rPr>
        <w:t>генінің</w:t>
      </w:r>
      <w:proofErr w:type="spellEnd"/>
      <w:r w:rsidRPr="008A2BFC">
        <w:rPr>
          <w:rFonts w:ascii="Times New Roman" w:hAnsi="Times New Roman" w:cs="Times New Roman"/>
          <w:color w:val="000000"/>
          <w:sz w:val="28"/>
          <w:szCs w:val="28"/>
        </w:rPr>
        <w:t xml:space="preserve"> </w:t>
      </w:r>
      <w:proofErr w:type="spellStart"/>
      <w:r w:rsidRPr="008A2BFC">
        <w:rPr>
          <w:rFonts w:ascii="Times New Roman" w:hAnsi="Times New Roman" w:cs="Times New Roman"/>
          <w:color w:val="000000"/>
          <w:sz w:val="28"/>
          <w:szCs w:val="28"/>
        </w:rPr>
        <w:t>фрагмен</w:t>
      </w:r>
      <w:proofErr w:type="spellEnd"/>
      <w:r w:rsidRPr="008A2BFC">
        <w:rPr>
          <w:rFonts w:ascii="Times New Roman" w:hAnsi="Times New Roman" w:cs="Times New Roman"/>
          <w:color w:val="000000"/>
          <w:sz w:val="28"/>
          <w:szCs w:val="28"/>
          <w:lang w:val="kk-KZ"/>
        </w:rPr>
        <w:t>ттері</w:t>
      </w:r>
      <w:r w:rsidRPr="008A2BFC">
        <w:rPr>
          <w:rFonts w:ascii="Times New Roman" w:hAnsi="Times New Roman" w:cs="Times New Roman"/>
          <w:color w:val="000000"/>
          <w:sz w:val="28"/>
          <w:szCs w:val="28"/>
        </w:rPr>
        <w:t xml:space="preserve"> </w:t>
      </w:r>
      <w:r w:rsidRPr="008A2BFC">
        <w:rPr>
          <w:rFonts w:ascii="Times New Roman" w:hAnsi="Times New Roman" w:cs="Times New Roman"/>
          <w:color w:val="000000"/>
          <w:sz w:val="28"/>
          <w:szCs w:val="28"/>
          <w:lang w:val="kk-KZ"/>
        </w:rPr>
        <w:t>амплификациясы</w:t>
      </w:r>
      <w:r w:rsidRPr="008A2BFC">
        <w:rPr>
          <w:rFonts w:ascii="Times New Roman" w:hAnsi="Times New Roman" w:cs="Times New Roman"/>
          <w:color w:val="000000"/>
          <w:sz w:val="28"/>
          <w:szCs w:val="28"/>
        </w:rPr>
        <w:t xml:space="preserve"> </w:t>
      </w:r>
      <w:proofErr w:type="spellStart"/>
      <w:r w:rsidRPr="008A2BFC">
        <w:rPr>
          <w:rFonts w:ascii="Times New Roman" w:hAnsi="Times New Roman" w:cs="Times New Roman"/>
          <w:color w:val="000000"/>
          <w:sz w:val="28"/>
          <w:szCs w:val="28"/>
        </w:rPr>
        <w:t>шарттары</w:t>
      </w:r>
      <w:proofErr w:type="spellEnd"/>
      <w:r w:rsidRPr="008A2BFC">
        <w:rPr>
          <w:rFonts w:ascii="Times New Roman" w:hAnsi="Times New Roman" w:cs="Times New Roman"/>
          <w:color w:val="000000"/>
          <w:sz w:val="28"/>
          <w:szCs w:val="28"/>
        </w:rPr>
        <w:t xml:space="preserve">: 95 °С </w:t>
      </w:r>
      <w:proofErr w:type="spellStart"/>
      <w:r w:rsidRPr="008A2BFC">
        <w:rPr>
          <w:rFonts w:ascii="Times New Roman" w:hAnsi="Times New Roman" w:cs="Times New Roman"/>
          <w:color w:val="000000"/>
          <w:sz w:val="28"/>
          <w:szCs w:val="28"/>
        </w:rPr>
        <w:t>температурада</w:t>
      </w:r>
      <w:proofErr w:type="spellEnd"/>
      <w:r w:rsidRPr="008A2BFC">
        <w:rPr>
          <w:rFonts w:ascii="Times New Roman" w:hAnsi="Times New Roman" w:cs="Times New Roman"/>
          <w:color w:val="000000"/>
          <w:sz w:val="28"/>
          <w:szCs w:val="28"/>
        </w:rPr>
        <w:t xml:space="preserve"> </w:t>
      </w:r>
      <w:proofErr w:type="spellStart"/>
      <w:r w:rsidRPr="008A2BFC">
        <w:rPr>
          <w:rFonts w:ascii="Times New Roman" w:hAnsi="Times New Roman" w:cs="Times New Roman"/>
          <w:color w:val="000000"/>
          <w:sz w:val="28"/>
          <w:szCs w:val="28"/>
        </w:rPr>
        <w:t>бастапқы</w:t>
      </w:r>
      <w:proofErr w:type="spellEnd"/>
      <w:r w:rsidRPr="008A2BFC">
        <w:rPr>
          <w:rFonts w:ascii="Times New Roman" w:hAnsi="Times New Roman" w:cs="Times New Roman"/>
          <w:color w:val="000000"/>
          <w:sz w:val="28"/>
          <w:szCs w:val="28"/>
        </w:rPr>
        <w:t xml:space="preserve"> денатурация, (5 мин); 94 °С </w:t>
      </w:r>
      <w:proofErr w:type="spellStart"/>
      <w:r w:rsidRPr="008A2BFC">
        <w:rPr>
          <w:rFonts w:ascii="Times New Roman" w:hAnsi="Times New Roman" w:cs="Times New Roman"/>
          <w:color w:val="000000"/>
          <w:sz w:val="28"/>
          <w:szCs w:val="28"/>
        </w:rPr>
        <w:t>температурада</w:t>
      </w:r>
      <w:proofErr w:type="spellEnd"/>
      <w:r w:rsidRPr="008A2BFC">
        <w:rPr>
          <w:rFonts w:ascii="Times New Roman" w:hAnsi="Times New Roman" w:cs="Times New Roman"/>
          <w:color w:val="000000"/>
          <w:sz w:val="28"/>
          <w:szCs w:val="28"/>
        </w:rPr>
        <w:t xml:space="preserve"> денатурация, (60 сек); 53°С </w:t>
      </w:r>
      <w:proofErr w:type="spellStart"/>
      <w:r w:rsidRPr="008A2BFC">
        <w:rPr>
          <w:rFonts w:ascii="Times New Roman" w:hAnsi="Times New Roman" w:cs="Times New Roman"/>
          <w:color w:val="000000"/>
          <w:sz w:val="28"/>
          <w:szCs w:val="28"/>
        </w:rPr>
        <w:t>температурада</w:t>
      </w:r>
      <w:proofErr w:type="spellEnd"/>
      <w:r w:rsidRPr="008A2BFC">
        <w:rPr>
          <w:rFonts w:ascii="Times New Roman" w:hAnsi="Times New Roman" w:cs="Times New Roman"/>
          <w:color w:val="000000"/>
          <w:sz w:val="28"/>
          <w:szCs w:val="28"/>
        </w:rPr>
        <w:t xml:space="preserve"> </w:t>
      </w:r>
      <w:proofErr w:type="spellStart"/>
      <w:r w:rsidRPr="008A2BFC">
        <w:rPr>
          <w:rFonts w:ascii="Times New Roman" w:hAnsi="Times New Roman" w:cs="Times New Roman"/>
          <w:color w:val="000000"/>
          <w:sz w:val="28"/>
          <w:szCs w:val="28"/>
        </w:rPr>
        <w:t>праймерлерді</w:t>
      </w:r>
      <w:proofErr w:type="spellEnd"/>
      <w:r w:rsidRPr="008A2BFC">
        <w:rPr>
          <w:rFonts w:ascii="Times New Roman" w:hAnsi="Times New Roman" w:cs="Times New Roman"/>
          <w:color w:val="000000"/>
          <w:sz w:val="28"/>
          <w:szCs w:val="28"/>
        </w:rPr>
        <w:t xml:space="preserve"> </w:t>
      </w:r>
      <w:proofErr w:type="spellStart"/>
      <w:r w:rsidRPr="008A2BFC">
        <w:rPr>
          <w:rFonts w:ascii="Times New Roman" w:hAnsi="Times New Roman" w:cs="Times New Roman"/>
          <w:color w:val="000000"/>
          <w:sz w:val="28"/>
          <w:szCs w:val="28"/>
        </w:rPr>
        <w:t>күйдіру</w:t>
      </w:r>
      <w:proofErr w:type="spellEnd"/>
      <w:r w:rsidRPr="008A2BFC">
        <w:rPr>
          <w:rFonts w:ascii="Times New Roman" w:hAnsi="Times New Roman" w:cs="Times New Roman"/>
          <w:color w:val="000000"/>
          <w:sz w:val="28"/>
          <w:szCs w:val="28"/>
        </w:rPr>
        <w:t xml:space="preserve">, (30 сек), 72°С </w:t>
      </w:r>
      <w:proofErr w:type="spellStart"/>
      <w:r w:rsidRPr="008A2BFC">
        <w:rPr>
          <w:rFonts w:ascii="Times New Roman" w:hAnsi="Times New Roman" w:cs="Times New Roman"/>
          <w:color w:val="000000"/>
          <w:sz w:val="28"/>
          <w:szCs w:val="28"/>
        </w:rPr>
        <w:t>температурада</w:t>
      </w:r>
      <w:proofErr w:type="spellEnd"/>
      <w:r w:rsidRPr="008A2BFC">
        <w:rPr>
          <w:rFonts w:ascii="Times New Roman" w:hAnsi="Times New Roman" w:cs="Times New Roman"/>
          <w:color w:val="000000"/>
          <w:sz w:val="28"/>
          <w:szCs w:val="28"/>
        </w:rPr>
        <w:t xml:space="preserve"> </w:t>
      </w:r>
      <w:proofErr w:type="spellStart"/>
      <w:r w:rsidRPr="008A2BFC">
        <w:rPr>
          <w:rFonts w:ascii="Times New Roman" w:hAnsi="Times New Roman" w:cs="Times New Roman"/>
          <w:color w:val="000000"/>
          <w:sz w:val="28"/>
          <w:szCs w:val="28"/>
        </w:rPr>
        <w:t>синтезді</w:t>
      </w:r>
      <w:proofErr w:type="spellEnd"/>
      <w:r w:rsidRPr="008A2BFC">
        <w:rPr>
          <w:rFonts w:ascii="Times New Roman" w:hAnsi="Times New Roman" w:cs="Times New Roman"/>
          <w:color w:val="000000"/>
          <w:sz w:val="28"/>
          <w:szCs w:val="28"/>
        </w:rPr>
        <w:t xml:space="preserve"> </w:t>
      </w:r>
      <w:proofErr w:type="spellStart"/>
      <w:r w:rsidRPr="008A2BFC">
        <w:rPr>
          <w:rFonts w:ascii="Times New Roman" w:hAnsi="Times New Roman" w:cs="Times New Roman"/>
          <w:color w:val="000000"/>
          <w:sz w:val="28"/>
          <w:szCs w:val="28"/>
        </w:rPr>
        <w:t>аяқтау</w:t>
      </w:r>
      <w:proofErr w:type="spellEnd"/>
      <w:r w:rsidRPr="008A2BFC">
        <w:rPr>
          <w:rFonts w:ascii="Times New Roman" w:hAnsi="Times New Roman" w:cs="Times New Roman"/>
          <w:color w:val="000000"/>
          <w:sz w:val="28"/>
          <w:szCs w:val="28"/>
        </w:rPr>
        <w:t xml:space="preserve"> (7 мин)</w:t>
      </w:r>
      <w:r w:rsidR="00CE0CBE" w:rsidRPr="008A2BFC">
        <w:rPr>
          <w:rFonts w:ascii="Times New Roman" w:hAnsi="Times New Roman" w:cs="Times New Roman"/>
          <w:color w:val="000000"/>
          <w:sz w:val="28"/>
          <w:szCs w:val="28"/>
          <w:lang w:val="kk-KZ"/>
        </w:rPr>
        <w:t xml:space="preserve"> (кесте 1)</w:t>
      </w:r>
      <w:r w:rsidRPr="008A2BFC">
        <w:rPr>
          <w:rFonts w:ascii="Times New Roman" w:hAnsi="Times New Roman" w:cs="Times New Roman"/>
          <w:color w:val="000000"/>
          <w:sz w:val="28"/>
          <w:szCs w:val="28"/>
        </w:rPr>
        <w:t>.</w:t>
      </w:r>
      <w:r w:rsidRPr="008A2BFC">
        <w:rPr>
          <w:rFonts w:ascii="Arial" w:hAnsi="Arial" w:cs="Arial"/>
          <w:color w:val="000000"/>
          <w:sz w:val="20"/>
          <w:szCs w:val="20"/>
        </w:rPr>
        <w:t xml:space="preserve"> </w:t>
      </w:r>
    </w:p>
    <w:p w14:paraId="567A80CF" w14:textId="77777777" w:rsidR="002B41FE" w:rsidRPr="008A2BFC" w:rsidRDefault="002B41FE" w:rsidP="00B4129F">
      <w:pPr>
        <w:spacing w:after="0" w:line="240" w:lineRule="auto"/>
        <w:ind w:firstLine="567"/>
        <w:jc w:val="both"/>
        <w:rPr>
          <w:rFonts w:ascii="Times New Roman" w:hAnsi="Times New Roman" w:cs="Times New Roman"/>
          <w:color w:val="000000"/>
          <w:sz w:val="28"/>
          <w:szCs w:val="28"/>
          <w:lang w:val="kk-KZ"/>
        </w:rPr>
      </w:pPr>
    </w:p>
    <w:p w14:paraId="69A44F0D" w14:textId="77777777" w:rsidR="004F6A68" w:rsidRDefault="00531BBE" w:rsidP="004F6A68">
      <w:pPr>
        <w:spacing w:after="0" w:line="240" w:lineRule="auto"/>
        <w:jc w:val="both"/>
        <w:rPr>
          <w:rFonts w:ascii="Times New Roman" w:eastAsia="Calibri" w:hAnsi="Times New Roman" w:cs="Times New Roman"/>
          <w:sz w:val="28"/>
          <w:szCs w:val="28"/>
          <w:lang w:val="kk-KZ"/>
        </w:rPr>
      </w:pPr>
      <w:r w:rsidRPr="008A2BFC">
        <w:rPr>
          <w:rFonts w:ascii="Times New Roman" w:hAnsi="Times New Roman" w:cs="Times New Roman"/>
          <w:sz w:val="28"/>
          <w:szCs w:val="28"/>
          <w:lang w:val="kk-KZ"/>
        </w:rPr>
        <w:t xml:space="preserve">Кесте </w:t>
      </w:r>
      <w:r w:rsidR="00E41C0E" w:rsidRPr="008A2BFC">
        <w:rPr>
          <w:rFonts w:ascii="Times New Roman" w:hAnsi="Times New Roman" w:cs="Times New Roman"/>
          <w:sz w:val="28"/>
          <w:szCs w:val="28"/>
          <w:lang w:val="kk-KZ"/>
        </w:rPr>
        <w:t>1</w:t>
      </w:r>
      <w:r w:rsidR="007526BD" w:rsidRPr="008A2BFC">
        <w:rPr>
          <w:rFonts w:ascii="Times New Roman" w:hAnsi="Times New Roman" w:cs="Times New Roman"/>
          <w:sz w:val="28"/>
          <w:szCs w:val="28"/>
          <w:lang w:val="kk-KZ"/>
        </w:rPr>
        <w:t xml:space="preserve"> -</w:t>
      </w:r>
      <w:r w:rsidR="00E50D1C" w:rsidRPr="008A2BFC">
        <w:rPr>
          <w:rFonts w:ascii="Times New Roman" w:hAnsi="Times New Roman" w:cs="Times New Roman"/>
          <w:sz w:val="28"/>
          <w:szCs w:val="28"/>
          <w:lang w:val="kk-KZ"/>
        </w:rPr>
        <w:t xml:space="preserve">  </w:t>
      </w:r>
      <w:r w:rsidR="004F6A68" w:rsidRPr="008A2BFC">
        <w:rPr>
          <w:rFonts w:ascii="Times New Roman" w:eastAsia="Calibri" w:hAnsi="Times New Roman" w:cs="Times New Roman"/>
          <w:sz w:val="28"/>
          <w:szCs w:val="28"/>
          <w:lang w:val="kk-KZ"/>
        </w:rPr>
        <w:t>Голштеин сиырларының ДНҚ үлгілерін Erα, GDF9 гендерінің локустары бойынша генотиптеу үшін полимеразды тізбекті реакция</w:t>
      </w:r>
      <w:r w:rsidR="00CE0CBE" w:rsidRPr="008A2BFC">
        <w:rPr>
          <w:rFonts w:ascii="Times New Roman" w:eastAsia="Calibri" w:hAnsi="Times New Roman" w:cs="Times New Roman"/>
          <w:sz w:val="28"/>
          <w:szCs w:val="28"/>
          <w:lang w:val="kk-KZ"/>
        </w:rPr>
        <w:t>сын</w:t>
      </w:r>
      <w:r w:rsidR="004F6A68" w:rsidRPr="008A2BFC">
        <w:rPr>
          <w:rFonts w:ascii="Times New Roman" w:eastAsia="Calibri" w:hAnsi="Times New Roman" w:cs="Times New Roman"/>
          <w:sz w:val="28"/>
          <w:szCs w:val="28"/>
          <w:lang w:val="kk-KZ"/>
        </w:rPr>
        <w:t xml:space="preserve"> жүргізу шарттары</w:t>
      </w:r>
    </w:p>
    <w:p w14:paraId="55AF7E51" w14:textId="77777777" w:rsidR="002B41FE" w:rsidRPr="008A2BFC" w:rsidRDefault="002B41FE" w:rsidP="004F6A68">
      <w:pPr>
        <w:spacing w:after="0" w:line="240" w:lineRule="auto"/>
        <w:jc w:val="both"/>
        <w:rPr>
          <w:rFonts w:ascii="Times New Roman" w:eastAsia="Calibri" w:hAnsi="Times New Roman" w:cs="Times New Roman"/>
          <w:sz w:val="28"/>
          <w:szCs w:val="28"/>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686"/>
        <w:gridCol w:w="2835"/>
        <w:gridCol w:w="3118"/>
      </w:tblGrid>
      <w:tr w:rsidR="00E50D1C" w:rsidRPr="008A2BFC" w14:paraId="7564C9F2" w14:textId="77777777" w:rsidTr="002B41FE">
        <w:tc>
          <w:tcPr>
            <w:tcW w:w="3686" w:type="dxa"/>
            <w:shd w:val="clear" w:color="auto" w:fill="auto"/>
          </w:tcPr>
          <w:p w14:paraId="5F79949D" w14:textId="77777777" w:rsidR="00E50D1C" w:rsidRPr="008A2BFC" w:rsidRDefault="004F6A68" w:rsidP="00B61ACE">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Амплификация шарттары</w:t>
            </w:r>
          </w:p>
        </w:tc>
        <w:tc>
          <w:tcPr>
            <w:tcW w:w="2835" w:type="dxa"/>
            <w:shd w:val="clear" w:color="auto" w:fill="auto"/>
          </w:tcPr>
          <w:p w14:paraId="564744A5" w14:textId="77777777" w:rsidR="00E50D1C" w:rsidRPr="008A2BFC" w:rsidRDefault="0001463B" w:rsidP="000E598B">
            <w:pPr>
              <w:spacing w:after="0" w:line="240" w:lineRule="auto"/>
              <w:jc w:val="center"/>
              <w:rPr>
                <w:rFonts w:ascii="Times New Roman" w:eastAsia="Calibri" w:hAnsi="Times New Roman" w:cs="Times New Roman"/>
                <w:color w:val="000000"/>
                <w:sz w:val="28"/>
                <w:szCs w:val="28"/>
                <w:lang w:val="kk-KZ"/>
              </w:rPr>
            </w:pPr>
            <w:r w:rsidRPr="008A2BFC">
              <w:rPr>
                <w:rFonts w:ascii="Times New Roman" w:eastAsia="Calibri" w:hAnsi="Times New Roman" w:cs="Times New Roman"/>
                <w:color w:val="000000"/>
                <w:sz w:val="28"/>
                <w:szCs w:val="28"/>
                <w:lang w:val="kk-KZ"/>
              </w:rPr>
              <w:t>E</w:t>
            </w:r>
            <w:r w:rsidR="001565F5" w:rsidRPr="008A2BFC">
              <w:rPr>
                <w:rFonts w:ascii="Times New Roman" w:eastAsia="Calibri" w:hAnsi="Times New Roman" w:cs="Times New Roman"/>
                <w:color w:val="000000"/>
                <w:sz w:val="28"/>
                <w:szCs w:val="28"/>
                <w:lang w:val="kk-KZ"/>
              </w:rPr>
              <w:t>r</w:t>
            </w:r>
            <w:r w:rsidRPr="008A2BFC">
              <w:rPr>
                <w:rFonts w:ascii="Times New Roman" w:eastAsia="Calibri" w:hAnsi="Times New Roman" w:cs="Times New Roman"/>
                <w:color w:val="000000"/>
                <w:sz w:val="28"/>
                <w:szCs w:val="28"/>
                <w:lang w:val="kk-KZ"/>
              </w:rPr>
              <w:t>α</w:t>
            </w:r>
            <w:r w:rsidR="001565F5" w:rsidRPr="008A2BFC">
              <w:rPr>
                <w:rFonts w:ascii="Times New Roman" w:eastAsia="Calibri" w:hAnsi="Times New Roman" w:cs="Times New Roman"/>
                <w:color w:val="000000"/>
                <w:sz w:val="28"/>
                <w:szCs w:val="28"/>
                <w:lang w:val="kk-KZ"/>
              </w:rPr>
              <w:t>/</w:t>
            </w:r>
            <w:r w:rsidR="001565F5" w:rsidRPr="008A2BFC">
              <w:rPr>
                <w:rFonts w:ascii="Times New Roman" w:hAnsi="Times New Roman" w:cs="Times New Roman"/>
                <w:i/>
                <w:iCs/>
                <w:sz w:val="28"/>
                <w:szCs w:val="28"/>
                <w:lang w:val="kk-KZ"/>
              </w:rPr>
              <w:t>Bgl</w:t>
            </w:r>
            <w:r w:rsidR="001565F5" w:rsidRPr="008A2BFC">
              <w:rPr>
                <w:rFonts w:ascii="Times New Roman" w:hAnsi="Times New Roman" w:cs="Times New Roman"/>
                <w:sz w:val="28"/>
                <w:szCs w:val="28"/>
                <w:lang w:val="kk-KZ"/>
              </w:rPr>
              <w:t>I</w:t>
            </w:r>
          </w:p>
        </w:tc>
        <w:tc>
          <w:tcPr>
            <w:tcW w:w="3118" w:type="dxa"/>
          </w:tcPr>
          <w:p w14:paraId="07214037" w14:textId="77777777" w:rsidR="0001463B" w:rsidRPr="008A2BFC" w:rsidRDefault="0001463B" w:rsidP="0001463B">
            <w:pPr>
              <w:spacing w:after="0" w:line="240" w:lineRule="auto"/>
              <w:jc w:val="center"/>
              <w:rPr>
                <w:rFonts w:ascii="Times New Roman" w:eastAsia="Calibri" w:hAnsi="Times New Roman" w:cs="Times New Roman"/>
                <w:color w:val="000000"/>
                <w:sz w:val="28"/>
                <w:szCs w:val="28"/>
                <w:lang w:val="en-US"/>
              </w:rPr>
            </w:pPr>
            <w:r w:rsidRPr="008A2BFC">
              <w:rPr>
                <w:rFonts w:ascii="Times New Roman" w:eastAsia="Calibri" w:hAnsi="Times New Roman" w:cs="Times New Roman"/>
                <w:color w:val="000000"/>
                <w:sz w:val="28"/>
                <w:szCs w:val="28"/>
                <w:lang w:val="en-US"/>
              </w:rPr>
              <w:t xml:space="preserve">GDF9 </w:t>
            </w:r>
          </w:p>
          <w:p w14:paraId="21A94264" w14:textId="77777777" w:rsidR="00E50D1C" w:rsidRPr="008A2BFC" w:rsidRDefault="0001463B" w:rsidP="0001463B">
            <w:pPr>
              <w:spacing w:after="0" w:line="240" w:lineRule="auto"/>
              <w:jc w:val="center"/>
              <w:rPr>
                <w:rFonts w:ascii="Times New Roman" w:eastAsia="Calibri" w:hAnsi="Times New Roman" w:cs="Times New Roman"/>
                <w:color w:val="000000"/>
                <w:sz w:val="28"/>
                <w:szCs w:val="28"/>
                <w:lang w:val="kk-KZ"/>
              </w:rPr>
            </w:pPr>
            <w:r w:rsidRPr="008A2BFC">
              <w:rPr>
                <w:rFonts w:ascii="Times New Roman" w:eastAsia="Calibri" w:hAnsi="Times New Roman" w:cs="Times New Roman"/>
                <w:color w:val="000000"/>
                <w:sz w:val="28"/>
                <w:szCs w:val="28"/>
                <w:lang w:val="en-US"/>
              </w:rPr>
              <w:t>(SNP - A625T/</w:t>
            </w:r>
            <w:proofErr w:type="spellStart"/>
            <w:r w:rsidRPr="008A2BFC">
              <w:rPr>
                <w:rFonts w:ascii="Times New Roman" w:eastAsia="Calibri" w:hAnsi="Times New Roman" w:cs="Times New Roman"/>
                <w:color w:val="000000"/>
                <w:sz w:val="28"/>
                <w:szCs w:val="28"/>
                <w:lang w:val="en-US"/>
              </w:rPr>
              <w:t>DraI</w:t>
            </w:r>
            <w:proofErr w:type="spellEnd"/>
            <w:r w:rsidRPr="008A2BFC">
              <w:rPr>
                <w:rFonts w:ascii="Times New Roman" w:eastAsia="Calibri" w:hAnsi="Times New Roman" w:cs="Times New Roman"/>
                <w:color w:val="000000"/>
                <w:sz w:val="28"/>
                <w:szCs w:val="28"/>
                <w:lang w:val="en-US"/>
              </w:rPr>
              <w:t>)</w:t>
            </w:r>
          </w:p>
        </w:tc>
      </w:tr>
      <w:tr w:rsidR="00E50D1C" w:rsidRPr="008A2BFC" w14:paraId="72642511" w14:textId="77777777" w:rsidTr="002B41FE">
        <w:tc>
          <w:tcPr>
            <w:tcW w:w="3686" w:type="dxa"/>
            <w:shd w:val="clear" w:color="auto" w:fill="auto"/>
          </w:tcPr>
          <w:p w14:paraId="36A43E07" w14:textId="77777777" w:rsidR="00E50D1C" w:rsidRPr="008A2BFC" w:rsidRDefault="004F6A68" w:rsidP="00B61ACE">
            <w:pPr>
              <w:spacing w:after="0" w:line="240" w:lineRule="auto"/>
              <w:jc w:val="both"/>
              <w:rPr>
                <w:rFonts w:ascii="Times New Roman" w:hAnsi="Times New Roman" w:cs="Times New Roman"/>
                <w:sz w:val="28"/>
                <w:szCs w:val="28"/>
                <w:lang w:val="kk-KZ"/>
              </w:rPr>
            </w:pPr>
            <w:proofErr w:type="spellStart"/>
            <w:r w:rsidRPr="008A2BFC">
              <w:rPr>
                <w:rFonts w:ascii="Times New Roman" w:hAnsi="Times New Roman" w:cs="Times New Roman"/>
                <w:sz w:val="28"/>
                <w:szCs w:val="28"/>
              </w:rPr>
              <w:t>Бастапқы</w:t>
            </w:r>
            <w:proofErr w:type="spellEnd"/>
            <w:r w:rsidRPr="008A2BFC">
              <w:rPr>
                <w:rFonts w:ascii="Times New Roman" w:hAnsi="Times New Roman" w:cs="Times New Roman"/>
                <w:sz w:val="28"/>
                <w:szCs w:val="28"/>
              </w:rPr>
              <w:t xml:space="preserve"> денатурация</w:t>
            </w:r>
          </w:p>
        </w:tc>
        <w:tc>
          <w:tcPr>
            <w:tcW w:w="2835" w:type="dxa"/>
            <w:shd w:val="clear" w:color="auto" w:fill="auto"/>
          </w:tcPr>
          <w:p w14:paraId="55EC68C9" w14:textId="77777777" w:rsidR="00E50D1C" w:rsidRPr="008A2BFC" w:rsidRDefault="00E50D1C" w:rsidP="00B61ACE">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lang w:val="kk-KZ"/>
              </w:rPr>
              <w:t>95</w:t>
            </w:r>
            <w:r w:rsidRPr="008A2BFC">
              <w:rPr>
                <w:rFonts w:ascii="Times New Roman" w:hAnsi="Times New Roman" w:cs="Times New Roman"/>
                <w:sz w:val="28"/>
                <w:szCs w:val="28"/>
                <w:vertAlign w:val="superscript"/>
              </w:rPr>
              <w:t>0</w:t>
            </w:r>
            <w:r w:rsidRPr="008A2BFC">
              <w:rPr>
                <w:rFonts w:ascii="Times New Roman" w:hAnsi="Times New Roman" w:cs="Times New Roman"/>
                <w:sz w:val="28"/>
                <w:szCs w:val="28"/>
              </w:rPr>
              <w:t xml:space="preserve">С </w:t>
            </w:r>
            <w:r w:rsidRPr="008A2BFC">
              <w:rPr>
                <w:rFonts w:ascii="Times New Roman" w:hAnsi="Times New Roman" w:cs="Times New Roman"/>
                <w:sz w:val="28"/>
                <w:szCs w:val="28"/>
                <w:lang w:val="kk-KZ"/>
              </w:rPr>
              <w:t>-</w:t>
            </w:r>
            <w:r w:rsidRPr="008A2BFC">
              <w:rPr>
                <w:rFonts w:ascii="Times New Roman" w:hAnsi="Times New Roman" w:cs="Times New Roman"/>
                <w:sz w:val="28"/>
                <w:szCs w:val="28"/>
              </w:rPr>
              <w:t xml:space="preserve"> 5 мин</w:t>
            </w:r>
          </w:p>
        </w:tc>
        <w:tc>
          <w:tcPr>
            <w:tcW w:w="3118" w:type="dxa"/>
          </w:tcPr>
          <w:p w14:paraId="697CC37B" w14:textId="77777777" w:rsidR="00E50D1C" w:rsidRPr="008A2BFC" w:rsidRDefault="00E50D1C" w:rsidP="00B61ACE">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9</w:t>
            </w:r>
            <w:r w:rsidRPr="008A2BFC">
              <w:rPr>
                <w:rFonts w:ascii="Times New Roman" w:hAnsi="Times New Roman" w:cs="Times New Roman"/>
                <w:sz w:val="28"/>
                <w:szCs w:val="28"/>
                <w:lang w:val="kk-KZ"/>
              </w:rPr>
              <w:t>5</w:t>
            </w:r>
            <w:r w:rsidRPr="008A2BFC">
              <w:rPr>
                <w:rFonts w:ascii="Times New Roman" w:hAnsi="Times New Roman" w:cs="Times New Roman"/>
                <w:sz w:val="28"/>
                <w:szCs w:val="28"/>
                <w:vertAlign w:val="superscript"/>
              </w:rPr>
              <w:t>0</w:t>
            </w:r>
            <w:r w:rsidRPr="008A2BFC">
              <w:rPr>
                <w:rFonts w:ascii="Times New Roman" w:hAnsi="Times New Roman" w:cs="Times New Roman"/>
                <w:sz w:val="28"/>
                <w:szCs w:val="28"/>
              </w:rPr>
              <w:t xml:space="preserve">С </w:t>
            </w:r>
            <w:r w:rsidRPr="008A2BFC">
              <w:rPr>
                <w:rFonts w:ascii="Times New Roman" w:hAnsi="Times New Roman" w:cs="Times New Roman"/>
                <w:sz w:val="28"/>
                <w:szCs w:val="28"/>
                <w:lang w:val="kk-KZ"/>
              </w:rPr>
              <w:t>-</w:t>
            </w:r>
            <w:r w:rsidRPr="008A2BFC">
              <w:rPr>
                <w:rFonts w:ascii="Times New Roman" w:hAnsi="Times New Roman" w:cs="Times New Roman"/>
                <w:sz w:val="28"/>
                <w:szCs w:val="28"/>
              </w:rPr>
              <w:t xml:space="preserve"> </w:t>
            </w:r>
            <w:r w:rsidRPr="008A2BFC">
              <w:rPr>
                <w:rFonts w:ascii="Times New Roman" w:hAnsi="Times New Roman" w:cs="Times New Roman"/>
                <w:sz w:val="28"/>
                <w:szCs w:val="28"/>
                <w:lang w:val="kk-KZ"/>
              </w:rPr>
              <w:t>5</w:t>
            </w:r>
            <w:r w:rsidRPr="008A2BFC">
              <w:rPr>
                <w:rFonts w:ascii="Times New Roman" w:hAnsi="Times New Roman" w:cs="Times New Roman"/>
                <w:sz w:val="28"/>
                <w:szCs w:val="28"/>
              </w:rPr>
              <w:t xml:space="preserve"> мин</w:t>
            </w:r>
          </w:p>
        </w:tc>
      </w:tr>
      <w:tr w:rsidR="00E50D1C" w:rsidRPr="008A2BFC" w14:paraId="5AF71841" w14:textId="77777777" w:rsidTr="002B41FE">
        <w:tc>
          <w:tcPr>
            <w:tcW w:w="3686" w:type="dxa"/>
            <w:shd w:val="clear" w:color="auto" w:fill="auto"/>
          </w:tcPr>
          <w:p w14:paraId="06EEDFC9" w14:textId="77777777" w:rsidR="004F6A68" w:rsidRPr="008A2BFC" w:rsidRDefault="004F6A68" w:rsidP="004F6A68">
            <w:pPr>
              <w:spacing w:after="0" w:line="240" w:lineRule="auto"/>
              <w:jc w:val="both"/>
              <w:rPr>
                <w:rFonts w:ascii="Times New Roman" w:hAnsi="Times New Roman" w:cs="Times New Roman"/>
                <w:sz w:val="28"/>
                <w:szCs w:val="28"/>
                <w:lang w:val="kk-KZ"/>
              </w:rPr>
            </w:pPr>
            <w:r w:rsidRPr="008A2BFC">
              <w:rPr>
                <w:rFonts w:ascii="Times New Roman" w:hAnsi="Times New Roman" w:cs="Times New Roman"/>
                <w:sz w:val="28"/>
                <w:szCs w:val="28"/>
                <w:lang w:val="kk-KZ"/>
              </w:rPr>
              <w:t xml:space="preserve">Денатурация </w:t>
            </w:r>
          </w:p>
          <w:p w14:paraId="150BD6FF" w14:textId="77777777" w:rsidR="004F6A68" w:rsidRPr="008A2BFC" w:rsidRDefault="004F6A68" w:rsidP="004F6A68">
            <w:pPr>
              <w:spacing w:after="0" w:line="240" w:lineRule="auto"/>
              <w:jc w:val="both"/>
              <w:rPr>
                <w:rFonts w:ascii="Times New Roman" w:hAnsi="Times New Roman" w:cs="Times New Roman"/>
                <w:sz w:val="28"/>
                <w:szCs w:val="28"/>
                <w:lang w:val="kk-KZ"/>
              </w:rPr>
            </w:pPr>
            <w:r w:rsidRPr="008A2BFC">
              <w:rPr>
                <w:rFonts w:ascii="Times New Roman" w:hAnsi="Times New Roman" w:cs="Times New Roman"/>
                <w:sz w:val="28"/>
                <w:szCs w:val="28"/>
                <w:lang w:val="kk-KZ"/>
              </w:rPr>
              <w:t xml:space="preserve">Праймердің жабысуы    </w:t>
            </w:r>
          </w:p>
          <w:p w14:paraId="0243B83A" w14:textId="77777777" w:rsidR="004F6A68" w:rsidRPr="008A2BFC" w:rsidRDefault="004F6A68" w:rsidP="004F6A68">
            <w:pPr>
              <w:spacing w:after="0" w:line="240" w:lineRule="auto"/>
              <w:jc w:val="both"/>
              <w:rPr>
                <w:rFonts w:ascii="Times New Roman" w:hAnsi="Times New Roman" w:cs="Times New Roman"/>
                <w:sz w:val="28"/>
                <w:szCs w:val="28"/>
                <w:lang w:val="kk-KZ"/>
              </w:rPr>
            </w:pPr>
            <w:r w:rsidRPr="008A2BFC">
              <w:rPr>
                <w:rFonts w:ascii="Times New Roman" w:hAnsi="Times New Roman" w:cs="Times New Roman"/>
                <w:sz w:val="28"/>
                <w:szCs w:val="28"/>
                <w:lang w:val="kk-KZ"/>
              </w:rPr>
              <w:t xml:space="preserve">Элонгация </w:t>
            </w:r>
          </w:p>
          <w:p w14:paraId="7AFF3666" w14:textId="77777777" w:rsidR="00E50D1C" w:rsidRPr="008A2BFC" w:rsidRDefault="004F6A68" w:rsidP="004F6A68">
            <w:pPr>
              <w:spacing w:after="0" w:line="240" w:lineRule="auto"/>
              <w:jc w:val="both"/>
              <w:rPr>
                <w:rFonts w:ascii="Times New Roman" w:hAnsi="Times New Roman" w:cs="Times New Roman"/>
                <w:sz w:val="28"/>
                <w:szCs w:val="28"/>
                <w:lang w:val="kk-KZ"/>
              </w:rPr>
            </w:pPr>
            <w:r w:rsidRPr="008A2BFC">
              <w:rPr>
                <w:rFonts w:ascii="Times New Roman" w:hAnsi="Times New Roman" w:cs="Times New Roman"/>
                <w:sz w:val="28"/>
                <w:szCs w:val="28"/>
                <w:lang w:val="kk-KZ"/>
              </w:rPr>
              <w:t xml:space="preserve">Циклдер саны   </w:t>
            </w:r>
          </w:p>
        </w:tc>
        <w:tc>
          <w:tcPr>
            <w:tcW w:w="2835" w:type="dxa"/>
            <w:shd w:val="clear" w:color="auto" w:fill="auto"/>
          </w:tcPr>
          <w:p w14:paraId="2BD6E324" w14:textId="77777777" w:rsidR="00E50D1C" w:rsidRPr="008A2BFC" w:rsidRDefault="00E50D1C" w:rsidP="00B61ACE">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rPr>
              <w:t>9</w:t>
            </w:r>
            <w:r w:rsidR="00F5657D" w:rsidRPr="008A2BFC">
              <w:rPr>
                <w:rFonts w:ascii="Times New Roman" w:hAnsi="Times New Roman" w:cs="Times New Roman"/>
                <w:sz w:val="28"/>
                <w:szCs w:val="28"/>
                <w:lang w:val="kk-KZ"/>
              </w:rPr>
              <w:t>4</w:t>
            </w:r>
            <w:r w:rsidRPr="008A2BFC">
              <w:rPr>
                <w:rFonts w:ascii="Times New Roman" w:hAnsi="Times New Roman" w:cs="Times New Roman"/>
                <w:sz w:val="28"/>
                <w:szCs w:val="28"/>
                <w:vertAlign w:val="superscript"/>
              </w:rPr>
              <w:t>0</w:t>
            </w:r>
            <w:r w:rsidRPr="008A2BFC">
              <w:rPr>
                <w:rFonts w:ascii="Times New Roman" w:hAnsi="Times New Roman" w:cs="Times New Roman"/>
                <w:sz w:val="28"/>
                <w:szCs w:val="28"/>
              </w:rPr>
              <w:t>С</w:t>
            </w:r>
            <w:r w:rsidRPr="008A2BFC">
              <w:rPr>
                <w:rFonts w:ascii="Times New Roman" w:hAnsi="Times New Roman" w:cs="Times New Roman"/>
                <w:sz w:val="28"/>
                <w:szCs w:val="28"/>
                <w:lang w:val="kk-KZ"/>
              </w:rPr>
              <w:t xml:space="preserve"> </w:t>
            </w:r>
            <w:r w:rsidRPr="008A2BFC">
              <w:rPr>
                <w:rFonts w:ascii="Times New Roman" w:hAnsi="Times New Roman" w:cs="Times New Roman"/>
                <w:sz w:val="28"/>
                <w:szCs w:val="28"/>
              </w:rPr>
              <w:t xml:space="preserve">  </w:t>
            </w:r>
            <w:r w:rsidR="00F5657D" w:rsidRPr="008A2BFC">
              <w:rPr>
                <w:rFonts w:ascii="Times New Roman" w:hAnsi="Times New Roman" w:cs="Times New Roman"/>
                <w:sz w:val="28"/>
                <w:szCs w:val="28"/>
                <w:lang w:val="kk-KZ"/>
              </w:rPr>
              <w:t>60</w:t>
            </w:r>
            <w:r w:rsidRPr="008A2BFC">
              <w:rPr>
                <w:rFonts w:ascii="Times New Roman" w:hAnsi="Times New Roman" w:cs="Times New Roman"/>
                <w:sz w:val="28"/>
                <w:szCs w:val="28"/>
              </w:rPr>
              <w:t xml:space="preserve"> с</w:t>
            </w:r>
            <w:r w:rsidRPr="008A2BFC">
              <w:rPr>
                <w:rFonts w:ascii="Times New Roman" w:hAnsi="Times New Roman" w:cs="Times New Roman"/>
                <w:sz w:val="28"/>
                <w:szCs w:val="28"/>
                <w:lang w:val="kk-KZ"/>
              </w:rPr>
              <w:t>ек</w:t>
            </w:r>
          </w:p>
          <w:p w14:paraId="6DD49ED6" w14:textId="77777777" w:rsidR="00E50D1C" w:rsidRPr="008A2BFC" w:rsidRDefault="00F5657D" w:rsidP="00B61ACE">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5</w:t>
            </w:r>
            <w:r w:rsidR="00E50D1C" w:rsidRPr="008A2BFC">
              <w:rPr>
                <w:rFonts w:ascii="Times New Roman" w:hAnsi="Times New Roman" w:cs="Times New Roman"/>
                <w:sz w:val="28"/>
                <w:szCs w:val="28"/>
                <w:lang w:val="kk-KZ"/>
              </w:rPr>
              <w:t>3</w:t>
            </w:r>
            <w:r w:rsidR="00E50D1C" w:rsidRPr="008A2BFC">
              <w:rPr>
                <w:rFonts w:ascii="Times New Roman" w:hAnsi="Times New Roman" w:cs="Times New Roman"/>
                <w:sz w:val="28"/>
                <w:szCs w:val="28"/>
                <w:vertAlign w:val="superscript"/>
              </w:rPr>
              <w:t>0</w:t>
            </w:r>
            <w:r w:rsidR="00E50D1C" w:rsidRPr="008A2BFC">
              <w:rPr>
                <w:rFonts w:ascii="Times New Roman" w:hAnsi="Times New Roman" w:cs="Times New Roman"/>
                <w:sz w:val="28"/>
                <w:szCs w:val="28"/>
              </w:rPr>
              <w:t xml:space="preserve">С </w:t>
            </w:r>
            <w:r w:rsidR="00E50D1C" w:rsidRPr="008A2BFC">
              <w:rPr>
                <w:rFonts w:ascii="Times New Roman" w:hAnsi="Times New Roman" w:cs="Times New Roman"/>
                <w:sz w:val="28"/>
                <w:szCs w:val="28"/>
                <w:lang w:val="kk-KZ"/>
              </w:rPr>
              <w:t xml:space="preserve"> </w:t>
            </w:r>
            <w:r w:rsidR="00E50D1C" w:rsidRPr="008A2BFC">
              <w:rPr>
                <w:rFonts w:ascii="Times New Roman" w:hAnsi="Times New Roman" w:cs="Times New Roman"/>
                <w:sz w:val="28"/>
                <w:szCs w:val="28"/>
              </w:rPr>
              <w:t xml:space="preserve"> </w:t>
            </w:r>
            <w:r w:rsidRPr="008A2BFC">
              <w:rPr>
                <w:rFonts w:ascii="Times New Roman" w:hAnsi="Times New Roman" w:cs="Times New Roman"/>
                <w:sz w:val="28"/>
                <w:szCs w:val="28"/>
                <w:lang w:val="kk-KZ"/>
              </w:rPr>
              <w:t>60</w:t>
            </w:r>
            <w:r w:rsidR="00E50D1C" w:rsidRPr="008A2BFC">
              <w:rPr>
                <w:rFonts w:ascii="Times New Roman" w:hAnsi="Times New Roman" w:cs="Times New Roman"/>
                <w:sz w:val="28"/>
                <w:szCs w:val="28"/>
              </w:rPr>
              <w:t xml:space="preserve"> с</w:t>
            </w:r>
            <w:r w:rsidR="00E50D1C" w:rsidRPr="008A2BFC">
              <w:rPr>
                <w:rFonts w:ascii="Times New Roman" w:hAnsi="Times New Roman" w:cs="Times New Roman"/>
                <w:sz w:val="28"/>
                <w:szCs w:val="28"/>
                <w:lang w:val="kk-KZ"/>
              </w:rPr>
              <w:t>ек</w:t>
            </w:r>
          </w:p>
          <w:p w14:paraId="10DE71E1" w14:textId="77777777" w:rsidR="00E50D1C" w:rsidRPr="008A2BFC" w:rsidRDefault="00E50D1C" w:rsidP="00B61ACE">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rPr>
              <w:t>72</w:t>
            </w:r>
            <w:r w:rsidRPr="008A2BFC">
              <w:rPr>
                <w:rFonts w:ascii="Times New Roman" w:hAnsi="Times New Roman" w:cs="Times New Roman"/>
                <w:sz w:val="28"/>
                <w:szCs w:val="28"/>
                <w:vertAlign w:val="superscript"/>
              </w:rPr>
              <w:t>0</w:t>
            </w:r>
            <w:r w:rsidRPr="008A2BFC">
              <w:rPr>
                <w:rFonts w:ascii="Times New Roman" w:hAnsi="Times New Roman" w:cs="Times New Roman"/>
                <w:sz w:val="28"/>
                <w:szCs w:val="28"/>
              </w:rPr>
              <w:t xml:space="preserve">С  </w:t>
            </w:r>
            <w:r w:rsidR="00F5657D" w:rsidRPr="008A2BFC">
              <w:rPr>
                <w:rFonts w:ascii="Times New Roman" w:hAnsi="Times New Roman" w:cs="Times New Roman"/>
                <w:sz w:val="28"/>
                <w:szCs w:val="28"/>
                <w:lang w:val="kk-KZ"/>
              </w:rPr>
              <w:t xml:space="preserve"> 6</w:t>
            </w:r>
            <w:r w:rsidRPr="008A2BFC">
              <w:rPr>
                <w:rFonts w:ascii="Times New Roman" w:hAnsi="Times New Roman" w:cs="Times New Roman"/>
                <w:sz w:val="28"/>
                <w:szCs w:val="28"/>
                <w:lang w:val="kk-KZ"/>
              </w:rPr>
              <w:t>0</w:t>
            </w:r>
            <w:r w:rsidRPr="008A2BFC">
              <w:rPr>
                <w:rFonts w:ascii="Times New Roman" w:hAnsi="Times New Roman" w:cs="Times New Roman"/>
                <w:sz w:val="28"/>
                <w:szCs w:val="28"/>
              </w:rPr>
              <w:t xml:space="preserve"> с</w:t>
            </w:r>
            <w:r w:rsidRPr="008A2BFC">
              <w:rPr>
                <w:rFonts w:ascii="Times New Roman" w:hAnsi="Times New Roman" w:cs="Times New Roman"/>
                <w:sz w:val="28"/>
                <w:szCs w:val="28"/>
                <w:lang w:val="kk-KZ"/>
              </w:rPr>
              <w:t>ек</w:t>
            </w:r>
          </w:p>
          <w:p w14:paraId="40C37B36" w14:textId="77777777" w:rsidR="00E50D1C" w:rsidRPr="008A2BFC" w:rsidRDefault="007360AC" w:rsidP="00B61ACE">
            <w:pPr>
              <w:spacing w:after="0" w:line="240" w:lineRule="auto"/>
              <w:jc w:val="center"/>
              <w:rPr>
                <w:rFonts w:ascii="Times New Roman" w:hAnsi="Times New Roman" w:cs="Times New Roman"/>
                <w:sz w:val="28"/>
                <w:szCs w:val="28"/>
                <w:lang w:val="en-US"/>
              </w:rPr>
            </w:pPr>
            <w:r w:rsidRPr="008A2BFC">
              <w:rPr>
                <w:rFonts w:ascii="Times New Roman" w:hAnsi="Times New Roman" w:cs="Times New Roman"/>
                <w:sz w:val="28"/>
                <w:szCs w:val="28"/>
                <w:lang w:val="kk-KZ"/>
              </w:rPr>
              <w:t>35</w:t>
            </w:r>
          </w:p>
        </w:tc>
        <w:tc>
          <w:tcPr>
            <w:tcW w:w="3118" w:type="dxa"/>
          </w:tcPr>
          <w:p w14:paraId="265AA27B" w14:textId="77777777" w:rsidR="00E50D1C" w:rsidRPr="008A2BFC" w:rsidRDefault="00E50D1C" w:rsidP="00B61ACE">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rPr>
              <w:t>9</w:t>
            </w:r>
            <w:r w:rsidR="007360AC" w:rsidRPr="008A2BFC">
              <w:rPr>
                <w:rFonts w:ascii="Times New Roman" w:hAnsi="Times New Roman" w:cs="Times New Roman"/>
                <w:sz w:val="28"/>
                <w:szCs w:val="28"/>
                <w:lang w:val="kk-KZ"/>
              </w:rPr>
              <w:t>5</w:t>
            </w:r>
            <w:r w:rsidRPr="008A2BFC">
              <w:rPr>
                <w:rFonts w:ascii="Times New Roman" w:hAnsi="Times New Roman" w:cs="Times New Roman"/>
                <w:sz w:val="28"/>
                <w:szCs w:val="28"/>
                <w:vertAlign w:val="superscript"/>
              </w:rPr>
              <w:t>0</w:t>
            </w:r>
            <w:r w:rsidRPr="008A2BFC">
              <w:rPr>
                <w:rFonts w:ascii="Times New Roman" w:hAnsi="Times New Roman" w:cs="Times New Roman"/>
                <w:sz w:val="28"/>
                <w:szCs w:val="28"/>
              </w:rPr>
              <w:t>С</w:t>
            </w:r>
            <w:r w:rsidRPr="008A2BFC">
              <w:rPr>
                <w:rFonts w:ascii="Times New Roman" w:hAnsi="Times New Roman" w:cs="Times New Roman"/>
                <w:sz w:val="28"/>
                <w:szCs w:val="28"/>
                <w:lang w:val="kk-KZ"/>
              </w:rPr>
              <w:t xml:space="preserve"> </w:t>
            </w:r>
            <w:r w:rsidRPr="008A2BFC">
              <w:rPr>
                <w:rFonts w:ascii="Times New Roman" w:hAnsi="Times New Roman" w:cs="Times New Roman"/>
                <w:sz w:val="28"/>
                <w:szCs w:val="28"/>
              </w:rPr>
              <w:t xml:space="preserve">  </w:t>
            </w:r>
            <w:r w:rsidR="007360AC" w:rsidRPr="008A2BFC">
              <w:rPr>
                <w:rFonts w:ascii="Times New Roman" w:hAnsi="Times New Roman" w:cs="Times New Roman"/>
                <w:sz w:val="28"/>
                <w:szCs w:val="28"/>
                <w:lang w:val="kk-KZ"/>
              </w:rPr>
              <w:t>4</w:t>
            </w:r>
            <w:r w:rsidRPr="008A2BFC">
              <w:rPr>
                <w:rFonts w:ascii="Times New Roman" w:hAnsi="Times New Roman" w:cs="Times New Roman"/>
                <w:sz w:val="28"/>
                <w:szCs w:val="28"/>
                <w:lang w:val="kk-KZ"/>
              </w:rPr>
              <w:t>5</w:t>
            </w:r>
            <w:r w:rsidRPr="008A2BFC">
              <w:rPr>
                <w:rFonts w:ascii="Times New Roman" w:hAnsi="Times New Roman" w:cs="Times New Roman"/>
                <w:sz w:val="28"/>
                <w:szCs w:val="28"/>
              </w:rPr>
              <w:t xml:space="preserve"> с</w:t>
            </w:r>
            <w:r w:rsidRPr="008A2BFC">
              <w:rPr>
                <w:rFonts w:ascii="Times New Roman" w:hAnsi="Times New Roman" w:cs="Times New Roman"/>
                <w:sz w:val="28"/>
                <w:szCs w:val="28"/>
                <w:lang w:val="kk-KZ"/>
              </w:rPr>
              <w:t>ек</w:t>
            </w:r>
          </w:p>
          <w:p w14:paraId="7E1816AE" w14:textId="77777777" w:rsidR="00E50D1C" w:rsidRPr="008A2BFC" w:rsidRDefault="007360AC" w:rsidP="00B61ACE">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6</w:t>
            </w:r>
            <w:r w:rsidR="00E50D1C" w:rsidRPr="008A2BFC">
              <w:rPr>
                <w:rFonts w:ascii="Times New Roman" w:hAnsi="Times New Roman" w:cs="Times New Roman"/>
                <w:sz w:val="28"/>
                <w:szCs w:val="28"/>
                <w:lang w:val="kk-KZ"/>
              </w:rPr>
              <w:t>9</w:t>
            </w:r>
            <w:r w:rsidR="00E50D1C" w:rsidRPr="008A2BFC">
              <w:rPr>
                <w:rFonts w:ascii="Times New Roman" w:hAnsi="Times New Roman" w:cs="Times New Roman"/>
                <w:sz w:val="28"/>
                <w:szCs w:val="28"/>
                <w:vertAlign w:val="superscript"/>
              </w:rPr>
              <w:t>0</w:t>
            </w:r>
            <w:r w:rsidR="00E50D1C" w:rsidRPr="008A2BFC">
              <w:rPr>
                <w:rFonts w:ascii="Times New Roman" w:hAnsi="Times New Roman" w:cs="Times New Roman"/>
                <w:sz w:val="28"/>
                <w:szCs w:val="28"/>
              </w:rPr>
              <w:t xml:space="preserve">С </w:t>
            </w:r>
            <w:r w:rsidR="00E50D1C" w:rsidRPr="008A2BFC">
              <w:rPr>
                <w:rFonts w:ascii="Times New Roman" w:hAnsi="Times New Roman" w:cs="Times New Roman"/>
                <w:sz w:val="28"/>
                <w:szCs w:val="28"/>
                <w:lang w:val="kk-KZ"/>
              </w:rPr>
              <w:t xml:space="preserve"> </w:t>
            </w:r>
            <w:r w:rsidR="00E50D1C" w:rsidRPr="008A2BFC">
              <w:rPr>
                <w:rFonts w:ascii="Times New Roman" w:hAnsi="Times New Roman" w:cs="Times New Roman"/>
                <w:sz w:val="28"/>
                <w:szCs w:val="28"/>
              </w:rPr>
              <w:t xml:space="preserve"> </w:t>
            </w:r>
            <w:r w:rsidRPr="008A2BFC">
              <w:rPr>
                <w:rFonts w:ascii="Times New Roman" w:hAnsi="Times New Roman" w:cs="Times New Roman"/>
                <w:sz w:val="28"/>
                <w:szCs w:val="28"/>
                <w:lang w:val="kk-KZ"/>
              </w:rPr>
              <w:t>4</w:t>
            </w:r>
            <w:r w:rsidR="00E50D1C" w:rsidRPr="008A2BFC">
              <w:rPr>
                <w:rFonts w:ascii="Times New Roman" w:hAnsi="Times New Roman" w:cs="Times New Roman"/>
                <w:sz w:val="28"/>
                <w:szCs w:val="28"/>
                <w:lang w:val="kk-KZ"/>
              </w:rPr>
              <w:t>5</w:t>
            </w:r>
            <w:r w:rsidR="00E50D1C" w:rsidRPr="008A2BFC">
              <w:rPr>
                <w:rFonts w:ascii="Times New Roman" w:hAnsi="Times New Roman" w:cs="Times New Roman"/>
                <w:sz w:val="28"/>
                <w:szCs w:val="28"/>
              </w:rPr>
              <w:t xml:space="preserve"> с</w:t>
            </w:r>
            <w:r w:rsidR="00E50D1C" w:rsidRPr="008A2BFC">
              <w:rPr>
                <w:rFonts w:ascii="Times New Roman" w:hAnsi="Times New Roman" w:cs="Times New Roman"/>
                <w:sz w:val="28"/>
                <w:szCs w:val="28"/>
                <w:lang w:val="kk-KZ"/>
              </w:rPr>
              <w:t>ек</w:t>
            </w:r>
          </w:p>
          <w:p w14:paraId="7D2B14C8" w14:textId="77777777" w:rsidR="00E50D1C" w:rsidRPr="008A2BFC" w:rsidRDefault="00E50D1C" w:rsidP="00B61ACE">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rPr>
              <w:t>72</w:t>
            </w:r>
            <w:r w:rsidRPr="008A2BFC">
              <w:rPr>
                <w:rFonts w:ascii="Times New Roman" w:hAnsi="Times New Roman" w:cs="Times New Roman"/>
                <w:sz w:val="28"/>
                <w:szCs w:val="28"/>
                <w:vertAlign w:val="superscript"/>
              </w:rPr>
              <w:t>0</w:t>
            </w:r>
            <w:r w:rsidRPr="008A2BFC">
              <w:rPr>
                <w:rFonts w:ascii="Times New Roman" w:hAnsi="Times New Roman" w:cs="Times New Roman"/>
                <w:sz w:val="28"/>
                <w:szCs w:val="28"/>
              </w:rPr>
              <w:t xml:space="preserve">С  </w:t>
            </w:r>
            <w:r w:rsidR="007360AC" w:rsidRPr="008A2BFC">
              <w:rPr>
                <w:rFonts w:ascii="Times New Roman" w:hAnsi="Times New Roman" w:cs="Times New Roman"/>
                <w:sz w:val="28"/>
                <w:szCs w:val="28"/>
                <w:lang w:val="kk-KZ"/>
              </w:rPr>
              <w:t xml:space="preserve"> 4</w:t>
            </w:r>
            <w:r w:rsidRPr="008A2BFC">
              <w:rPr>
                <w:rFonts w:ascii="Times New Roman" w:hAnsi="Times New Roman" w:cs="Times New Roman"/>
                <w:sz w:val="28"/>
                <w:szCs w:val="28"/>
                <w:lang w:val="kk-KZ"/>
              </w:rPr>
              <w:t>5</w:t>
            </w:r>
            <w:r w:rsidRPr="008A2BFC">
              <w:rPr>
                <w:rFonts w:ascii="Times New Roman" w:hAnsi="Times New Roman" w:cs="Times New Roman"/>
                <w:sz w:val="28"/>
                <w:szCs w:val="28"/>
              </w:rPr>
              <w:t xml:space="preserve"> с</w:t>
            </w:r>
            <w:r w:rsidRPr="008A2BFC">
              <w:rPr>
                <w:rFonts w:ascii="Times New Roman" w:hAnsi="Times New Roman" w:cs="Times New Roman"/>
                <w:sz w:val="28"/>
                <w:szCs w:val="28"/>
                <w:lang w:val="kk-KZ"/>
              </w:rPr>
              <w:t>ек</w:t>
            </w:r>
          </w:p>
          <w:p w14:paraId="78C93B5B" w14:textId="77777777" w:rsidR="00E50D1C" w:rsidRPr="008A2BFC" w:rsidRDefault="00E50D1C" w:rsidP="00B61ACE">
            <w:pPr>
              <w:spacing w:after="0" w:line="240" w:lineRule="auto"/>
              <w:jc w:val="center"/>
              <w:rPr>
                <w:rFonts w:ascii="Times New Roman" w:hAnsi="Times New Roman" w:cs="Times New Roman"/>
                <w:sz w:val="28"/>
                <w:szCs w:val="28"/>
                <w:lang w:val="en-US"/>
              </w:rPr>
            </w:pPr>
            <w:r w:rsidRPr="008A2BFC">
              <w:rPr>
                <w:rFonts w:ascii="Times New Roman" w:hAnsi="Times New Roman" w:cs="Times New Roman"/>
                <w:sz w:val="28"/>
                <w:szCs w:val="28"/>
                <w:lang w:val="kk-KZ"/>
              </w:rPr>
              <w:t>35</w:t>
            </w:r>
          </w:p>
        </w:tc>
      </w:tr>
      <w:tr w:rsidR="00E50D1C" w:rsidRPr="008A2BFC" w14:paraId="13D2CA1F" w14:textId="77777777" w:rsidTr="002B41FE">
        <w:tc>
          <w:tcPr>
            <w:tcW w:w="3686" w:type="dxa"/>
            <w:shd w:val="clear" w:color="auto" w:fill="auto"/>
          </w:tcPr>
          <w:p w14:paraId="546A5BBD" w14:textId="77777777" w:rsidR="00E50D1C" w:rsidRPr="008A2BFC" w:rsidRDefault="004F6A68" w:rsidP="00B61ACE">
            <w:pPr>
              <w:spacing w:after="0" w:line="240" w:lineRule="auto"/>
              <w:jc w:val="both"/>
              <w:rPr>
                <w:rFonts w:ascii="Times New Roman" w:hAnsi="Times New Roman" w:cs="Times New Roman"/>
                <w:sz w:val="28"/>
                <w:szCs w:val="28"/>
                <w:lang w:val="kk-KZ"/>
              </w:rPr>
            </w:pPr>
            <w:proofErr w:type="spellStart"/>
            <w:r w:rsidRPr="008A2BFC">
              <w:rPr>
                <w:rFonts w:ascii="Times New Roman" w:hAnsi="Times New Roman" w:cs="Times New Roman"/>
                <w:sz w:val="28"/>
                <w:szCs w:val="28"/>
              </w:rPr>
              <w:t>Бастапқы</w:t>
            </w:r>
            <w:proofErr w:type="spellEnd"/>
            <w:r w:rsidRPr="008A2BFC">
              <w:rPr>
                <w:rFonts w:ascii="Times New Roman" w:hAnsi="Times New Roman" w:cs="Times New Roman"/>
                <w:sz w:val="28"/>
                <w:szCs w:val="28"/>
              </w:rPr>
              <w:t xml:space="preserve"> денатурация</w:t>
            </w:r>
          </w:p>
        </w:tc>
        <w:tc>
          <w:tcPr>
            <w:tcW w:w="2835" w:type="dxa"/>
            <w:shd w:val="clear" w:color="auto" w:fill="auto"/>
          </w:tcPr>
          <w:p w14:paraId="0F4E519B" w14:textId="77777777" w:rsidR="00E50D1C" w:rsidRPr="008A2BFC" w:rsidRDefault="00E50D1C" w:rsidP="007360AC">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rPr>
              <w:t>72</w:t>
            </w:r>
            <w:r w:rsidRPr="008A2BFC">
              <w:rPr>
                <w:rFonts w:ascii="Times New Roman" w:hAnsi="Times New Roman" w:cs="Times New Roman"/>
                <w:sz w:val="28"/>
                <w:szCs w:val="28"/>
                <w:vertAlign w:val="superscript"/>
              </w:rPr>
              <w:t>0</w:t>
            </w:r>
            <w:r w:rsidRPr="008A2BFC">
              <w:rPr>
                <w:rFonts w:ascii="Times New Roman" w:hAnsi="Times New Roman" w:cs="Times New Roman"/>
                <w:sz w:val="28"/>
                <w:szCs w:val="28"/>
              </w:rPr>
              <w:t xml:space="preserve">С </w:t>
            </w:r>
            <w:r w:rsidR="007360AC" w:rsidRPr="008A2BFC">
              <w:rPr>
                <w:rFonts w:ascii="Times New Roman" w:hAnsi="Times New Roman" w:cs="Times New Roman"/>
                <w:sz w:val="28"/>
                <w:szCs w:val="28"/>
                <w:lang w:val="kk-KZ"/>
              </w:rPr>
              <w:t xml:space="preserve">3 </w:t>
            </w:r>
            <w:r w:rsidRPr="008A2BFC">
              <w:rPr>
                <w:rFonts w:ascii="Times New Roman" w:hAnsi="Times New Roman" w:cs="Times New Roman"/>
                <w:sz w:val="28"/>
                <w:szCs w:val="28"/>
              </w:rPr>
              <w:t>м</w:t>
            </w:r>
            <w:r w:rsidRPr="008A2BFC">
              <w:rPr>
                <w:rFonts w:ascii="Times New Roman" w:hAnsi="Times New Roman" w:cs="Times New Roman"/>
                <w:sz w:val="28"/>
                <w:szCs w:val="28"/>
                <w:lang w:val="kk-KZ"/>
              </w:rPr>
              <w:t>ин</w:t>
            </w:r>
          </w:p>
        </w:tc>
        <w:tc>
          <w:tcPr>
            <w:tcW w:w="3118" w:type="dxa"/>
          </w:tcPr>
          <w:p w14:paraId="4A9D6905" w14:textId="77777777" w:rsidR="00E50D1C" w:rsidRPr="008A2BFC" w:rsidRDefault="00E50D1C" w:rsidP="00B61ACE">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rPr>
              <w:t>72</w:t>
            </w:r>
            <w:r w:rsidRPr="008A2BFC">
              <w:rPr>
                <w:rFonts w:ascii="Times New Roman" w:hAnsi="Times New Roman" w:cs="Times New Roman"/>
                <w:sz w:val="28"/>
                <w:szCs w:val="28"/>
                <w:vertAlign w:val="superscript"/>
              </w:rPr>
              <w:t>0</w:t>
            </w:r>
            <w:r w:rsidRPr="008A2BFC">
              <w:rPr>
                <w:rFonts w:ascii="Times New Roman" w:hAnsi="Times New Roman" w:cs="Times New Roman"/>
                <w:sz w:val="28"/>
                <w:szCs w:val="28"/>
              </w:rPr>
              <w:t xml:space="preserve">С </w:t>
            </w:r>
            <w:r w:rsidR="007360AC" w:rsidRPr="008A2BFC">
              <w:rPr>
                <w:rFonts w:ascii="Times New Roman" w:hAnsi="Times New Roman" w:cs="Times New Roman"/>
                <w:sz w:val="28"/>
                <w:szCs w:val="28"/>
                <w:lang w:val="kk-KZ"/>
              </w:rPr>
              <w:t>5</w:t>
            </w:r>
            <w:r w:rsidRPr="008A2BFC">
              <w:rPr>
                <w:rFonts w:ascii="Times New Roman" w:hAnsi="Times New Roman" w:cs="Times New Roman"/>
                <w:sz w:val="28"/>
                <w:szCs w:val="28"/>
              </w:rPr>
              <w:t xml:space="preserve"> м</w:t>
            </w:r>
            <w:r w:rsidRPr="008A2BFC">
              <w:rPr>
                <w:rFonts w:ascii="Times New Roman" w:hAnsi="Times New Roman" w:cs="Times New Roman"/>
                <w:sz w:val="28"/>
                <w:szCs w:val="28"/>
                <w:lang w:val="kk-KZ"/>
              </w:rPr>
              <w:t>ин</w:t>
            </w:r>
          </w:p>
        </w:tc>
      </w:tr>
    </w:tbl>
    <w:p w14:paraId="18A0D0EB" w14:textId="77777777" w:rsidR="001A1562" w:rsidRPr="008A2BFC" w:rsidRDefault="001A1562" w:rsidP="001A1562">
      <w:pPr>
        <w:spacing w:after="0" w:line="240" w:lineRule="auto"/>
        <w:ind w:firstLine="567"/>
        <w:jc w:val="both"/>
        <w:rPr>
          <w:rStyle w:val="af5"/>
          <w:rFonts w:ascii="Times New Roman" w:hAnsi="Times New Roman"/>
          <w:sz w:val="28"/>
          <w:szCs w:val="28"/>
        </w:rPr>
      </w:pPr>
    </w:p>
    <w:p w14:paraId="6C7B900D" w14:textId="77777777" w:rsidR="001A1562" w:rsidRDefault="001A1562" w:rsidP="00E41C0E">
      <w:pPr>
        <w:spacing w:after="0" w:line="240" w:lineRule="auto"/>
        <w:jc w:val="both"/>
        <w:rPr>
          <w:rStyle w:val="af5"/>
          <w:rFonts w:ascii="Times New Roman" w:hAnsi="Times New Roman"/>
          <w:sz w:val="28"/>
          <w:szCs w:val="28"/>
          <w:lang w:val="kk-KZ"/>
        </w:rPr>
      </w:pPr>
      <w:proofErr w:type="spellStart"/>
      <w:r w:rsidRPr="008A2BFC">
        <w:rPr>
          <w:rStyle w:val="af5"/>
          <w:rFonts w:ascii="Times New Roman" w:hAnsi="Times New Roman"/>
          <w:sz w:val="28"/>
          <w:szCs w:val="28"/>
        </w:rPr>
        <w:t>Кесте</w:t>
      </w:r>
      <w:proofErr w:type="spellEnd"/>
      <w:r w:rsidRPr="008A2BFC">
        <w:rPr>
          <w:rStyle w:val="af5"/>
          <w:rFonts w:ascii="Times New Roman" w:hAnsi="Times New Roman"/>
          <w:sz w:val="28"/>
          <w:szCs w:val="28"/>
        </w:rPr>
        <w:t xml:space="preserve"> </w:t>
      </w:r>
      <w:r w:rsidR="00E41C0E" w:rsidRPr="008A2BFC">
        <w:rPr>
          <w:rStyle w:val="af5"/>
          <w:rFonts w:ascii="Times New Roman" w:hAnsi="Times New Roman"/>
          <w:sz w:val="28"/>
          <w:szCs w:val="28"/>
          <w:lang w:val="kk-KZ"/>
        </w:rPr>
        <w:t>2</w:t>
      </w:r>
      <w:r w:rsidRPr="008A2BFC">
        <w:rPr>
          <w:rStyle w:val="af5"/>
          <w:rFonts w:ascii="Times New Roman" w:hAnsi="Times New Roman"/>
          <w:sz w:val="28"/>
          <w:szCs w:val="28"/>
        </w:rPr>
        <w:t xml:space="preserve"> - </w:t>
      </w:r>
      <w:r w:rsidRPr="008A2BFC">
        <w:rPr>
          <w:rStyle w:val="af5"/>
          <w:rFonts w:ascii="Times New Roman" w:hAnsi="Times New Roman"/>
          <w:sz w:val="28"/>
          <w:szCs w:val="28"/>
          <w:lang w:val="kk-KZ"/>
        </w:rPr>
        <w:t xml:space="preserve">ERα, GDF9 гендерінің кодтау бөлігіндегі SNP полиморфизмдері және нүктелік мутациялардың </w:t>
      </w:r>
      <w:r w:rsidR="003915BA" w:rsidRPr="008A2BFC">
        <w:rPr>
          <w:rStyle w:val="af5"/>
          <w:rFonts w:ascii="Times New Roman" w:hAnsi="Times New Roman"/>
          <w:sz w:val="28"/>
          <w:szCs w:val="28"/>
          <w:lang w:val="kk-KZ"/>
        </w:rPr>
        <w:t>орналаусы</w:t>
      </w:r>
      <w:r w:rsidRPr="008A2BFC">
        <w:rPr>
          <w:rStyle w:val="af5"/>
          <w:rFonts w:ascii="Times New Roman" w:hAnsi="Times New Roman"/>
          <w:sz w:val="28"/>
          <w:szCs w:val="28"/>
          <w:lang w:val="kk-KZ"/>
        </w:rPr>
        <w:t xml:space="preserve">, қолданылатын рестриктазалар, жануарлардың генотипіне байланысты ДНҚ фрагменттерінің </w:t>
      </w:r>
      <w:r w:rsidR="00CE0CBE" w:rsidRPr="008A2BFC">
        <w:rPr>
          <w:rStyle w:val="af5"/>
          <w:rFonts w:ascii="Times New Roman" w:hAnsi="Times New Roman"/>
          <w:sz w:val="28"/>
          <w:szCs w:val="28"/>
          <w:lang w:val="kk-KZ"/>
        </w:rPr>
        <w:t>ұзындықтары</w:t>
      </w:r>
    </w:p>
    <w:p w14:paraId="05B62945" w14:textId="77777777" w:rsidR="002B41FE" w:rsidRPr="008A2BFC" w:rsidRDefault="002B41FE" w:rsidP="00E41C0E">
      <w:pPr>
        <w:spacing w:after="0" w:line="240" w:lineRule="auto"/>
        <w:jc w:val="both"/>
        <w:rPr>
          <w:rStyle w:val="af5"/>
          <w:rFonts w:ascii="Times New Roman" w:hAnsi="Times New Roman"/>
          <w:sz w:val="28"/>
          <w:szCs w:val="28"/>
          <w:lang w:val="kk-KZ"/>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977"/>
        <w:gridCol w:w="3544"/>
        <w:gridCol w:w="3118"/>
      </w:tblGrid>
      <w:tr w:rsidR="00841623" w:rsidRPr="008A2BFC" w14:paraId="7ECAB317" w14:textId="77777777" w:rsidTr="00C12A9E">
        <w:trPr>
          <w:trHeight w:val="415"/>
        </w:trPr>
        <w:tc>
          <w:tcPr>
            <w:tcW w:w="2977" w:type="dxa"/>
            <w:shd w:val="clear" w:color="auto" w:fill="auto"/>
          </w:tcPr>
          <w:p w14:paraId="5B5223E7" w14:textId="77777777" w:rsidR="00CA052B" w:rsidRPr="008A2BFC" w:rsidRDefault="00CA052B" w:rsidP="00804A74">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 xml:space="preserve"> </w:t>
            </w:r>
            <w:r w:rsidR="00804A74" w:rsidRPr="008A2BFC">
              <w:rPr>
                <w:rFonts w:ascii="Times New Roman" w:hAnsi="Times New Roman" w:cs="Times New Roman"/>
                <w:sz w:val="28"/>
                <w:szCs w:val="28"/>
                <w:lang w:val="kk-KZ"/>
              </w:rPr>
              <w:t xml:space="preserve">Сипаттамалары </w:t>
            </w:r>
          </w:p>
        </w:tc>
        <w:tc>
          <w:tcPr>
            <w:tcW w:w="6662" w:type="dxa"/>
            <w:gridSpan w:val="2"/>
          </w:tcPr>
          <w:p w14:paraId="79384562" w14:textId="77777777" w:rsidR="00CA052B" w:rsidRPr="008A2BFC" w:rsidRDefault="00804A74" w:rsidP="00804A74">
            <w:pPr>
              <w:spacing w:after="0" w:line="240" w:lineRule="auto"/>
              <w:jc w:val="center"/>
              <w:rPr>
                <w:rFonts w:ascii="Times New Roman" w:eastAsia="Calibri" w:hAnsi="Times New Roman" w:cs="Times New Roman"/>
                <w:sz w:val="28"/>
                <w:szCs w:val="28"/>
                <w:lang w:val="kk-KZ"/>
              </w:rPr>
            </w:pPr>
            <w:r w:rsidRPr="008A2BFC">
              <w:rPr>
                <w:rFonts w:ascii="Times New Roman" w:eastAsia="Calibri" w:hAnsi="Times New Roman" w:cs="Times New Roman"/>
                <w:sz w:val="28"/>
                <w:szCs w:val="28"/>
                <w:lang w:val="kk-KZ"/>
              </w:rPr>
              <w:t xml:space="preserve">Ген және </w:t>
            </w:r>
            <w:r w:rsidR="00CA052B" w:rsidRPr="008A2BFC">
              <w:rPr>
                <w:rFonts w:ascii="Times New Roman" w:eastAsia="Calibri" w:hAnsi="Times New Roman" w:cs="Times New Roman"/>
                <w:sz w:val="28"/>
                <w:szCs w:val="28"/>
                <w:lang w:val="kk-KZ"/>
              </w:rPr>
              <w:t xml:space="preserve"> </w:t>
            </w:r>
            <w:r w:rsidR="00CA052B" w:rsidRPr="008A2BFC">
              <w:rPr>
                <w:rFonts w:ascii="Times New Roman" w:eastAsia="Calibri" w:hAnsi="Times New Roman" w:cs="Times New Roman"/>
                <w:sz w:val="28"/>
                <w:szCs w:val="28"/>
                <w:lang w:val="en-US"/>
              </w:rPr>
              <w:t>SNP</w:t>
            </w:r>
            <w:r w:rsidR="00CA052B" w:rsidRPr="008A2BFC">
              <w:rPr>
                <w:rFonts w:ascii="Times New Roman" w:eastAsia="Calibri" w:hAnsi="Times New Roman" w:cs="Times New Roman"/>
                <w:sz w:val="28"/>
                <w:szCs w:val="28"/>
              </w:rPr>
              <w:t xml:space="preserve"> </w:t>
            </w:r>
            <w:r w:rsidR="00CA052B" w:rsidRPr="008A2BFC">
              <w:rPr>
                <w:rFonts w:ascii="Times New Roman" w:eastAsia="Calibri" w:hAnsi="Times New Roman" w:cs="Times New Roman"/>
                <w:sz w:val="28"/>
                <w:szCs w:val="28"/>
                <w:lang w:val="kk-KZ"/>
              </w:rPr>
              <w:t>полиморфизм</w:t>
            </w:r>
            <w:r w:rsidRPr="008A2BFC">
              <w:rPr>
                <w:rFonts w:ascii="Times New Roman" w:eastAsia="Calibri" w:hAnsi="Times New Roman" w:cs="Times New Roman"/>
                <w:sz w:val="28"/>
                <w:szCs w:val="28"/>
                <w:lang w:val="kk-KZ"/>
              </w:rPr>
              <w:t xml:space="preserve"> атаулары </w:t>
            </w:r>
          </w:p>
        </w:tc>
      </w:tr>
      <w:tr w:rsidR="00841623" w:rsidRPr="008A2BFC" w14:paraId="281B9757" w14:textId="77777777" w:rsidTr="00C12A9E">
        <w:tc>
          <w:tcPr>
            <w:tcW w:w="2977" w:type="dxa"/>
            <w:shd w:val="clear" w:color="auto" w:fill="auto"/>
          </w:tcPr>
          <w:p w14:paraId="4145682D" w14:textId="77777777" w:rsidR="00CA052B" w:rsidRPr="008A2BFC" w:rsidRDefault="001A1562" w:rsidP="00B61ACE">
            <w:pPr>
              <w:spacing w:after="0" w:line="240" w:lineRule="auto"/>
              <w:jc w:val="both"/>
              <w:rPr>
                <w:rFonts w:ascii="Times New Roman" w:hAnsi="Times New Roman" w:cs="Times New Roman"/>
                <w:color w:val="000000" w:themeColor="text1"/>
                <w:sz w:val="28"/>
                <w:szCs w:val="28"/>
                <w:lang w:val="kk-KZ"/>
              </w:rPr>
            </w:pPr>
            <w:r w:rsidRPr="008A2BFC">
              <w:rPr>
                <w:rFonts w:ascii="Times New Roman" w:hAnsi="Times New Roman" w:cs="Times New Roman"/>
                <w:color w:val="000000" w:themeColor="text1"/>
                <w:sz w:val="28"/>
                <w:szCs w:val="28"/>
              </w:rPr>
              <w:t xml:space="preserve">Ген </w:t>
            </w:r>
            <w:proofErr w:type="spellStart"/>
            <w:r w:rsidRPr="008A2BFC">
              <w:rPr>
                <w:rFonts w:ascii="Times New Roman" w:hAnsi="Times New Roman" w:cs="Times New Roman"/>
                <w:color w:val="000000" w:themeColor="text1"/>
                <w:sz w:val="28"/>
                <w:szCs w:val="28"/>
              </w:rPr>
              <w:t>атауы</w:t>
            </w:r>
            <w:proofErr w:type="spellEnd"/>
            <w:r w:rsidR="00CA052B" w:rsidRPr="008A2BFC">
              <w:rPr>
                <w:rFonts w:ascii="Times New Roman" w:hAnsi="Times New Roman" w:cs="Times New Roman"/>
                <w:color w:val="000000" w:themeColor="text1"/>
                <w:sz w:val="28"/>
                <w:szCs w:val="28"/>
              </w:rPr>
              <w:t xml:space="preserve">  </w:t>
            </w:r>
          </w:p>
        </w:tc>
        <w:tc>
          <w:tcPr>
            <w:tcW w:w="3544" w:type="dxa"/>
          </w:tcPr>
          <w:p w14:paraId="1EBA52B4" w14:textId="77777777" w:rsidR="004C20ED" w:rsidRPr="008A2BFC" w:rsidRDefault="00CA052B" w:rsidP="004C20ED">
            <w:pPr>
              <w:spacing w:after="0" w:line="240" w:lineRule="auto"/>
              <w:jc w:val="center"/>
              <w:rPr>
                <w:rFonts w:ascii="Times New Roman" w:hAnsi="Times New Roman" w:cs="Times New Roman"/>
                <w:color w:val="000000" w:themeColor="text1"/>
                <w:sz w:val="28"/>
                <w:szCs w:val="28"/>
                <w:lang w:val="kk-KZ"/>
              </w:rPr>
            </w:pPr>
            <w:r w:rsidRPr="008A2BFC">
              <w:rPr>
                <w:rFonts w:ascii="Times New Roman" w:eastAsia="Calibri" w:hAnsi="Times New Roman" w:cs="Times New Roman"/>
                <w:color w:val="000000" w:themeColor="text1"/>
                <w:sz w:val="28"/>
                <w:szCs w:val="28"/>
                <w:lang w:val="kk-KZ"/>
              </w:rPr>
              <w:t>ERα</w:t>
            </w:r>
            <w:r w:rsidR="004C20ED" w:rsidRPr="008A2BFC">
              <w:rPr>
                <w:rFonts w:ascii="Times New Roman" w:eastAsia="Calibri" w:hAnsi="Times New Roman" w:cs="Times New Roman"/>
                <w:color w:val="000000" w:themeColor="text1"/>
                <w:sz w:val="28"/>
                <w:szCs w:val="28"/>
                <w:lang w:val="kk-KZ"/>
              </w:rPr>
              <w:t>/</w:t>
            </w:r>
            <w:r w:rsidR="004C20ED" w:rsidRPr="008A2BFC">
              <w:rPr>
                <w:rFonts w:ascii="Times New Roman" w:hAnsi="Times New Roman" w:cs="Times New Roman"/>
                <w:color w:val="000000" w:themeColor="text1"/>
                <w:sz w:val="28"/>
                <w:szCs w:val="28"/>
                <w:lang w:val="kk-KZ"/>
              </w:rPr>
              <w:t xml:space="preserve"> BglI </w:t>
            </w:r>
          </w:p>
          <w:p w14:paraId="6D037A63" w14:textId="77777777" w:rsidR="00CA052B" w:rsidRPr="008A2BFC" w:rsidRDefault="00CA052B" w:rsidP="00841623">
            <w:pPr>
              <w:spacing w:after="0" w:line="240" w:lineRule="auto"/>
              <w:jc w:val="center"/>
              <w:rPr>
                <w:rFonts w:ascii="Times New Roman" w:eastAsia="Calibri" w:hAnsi="Times New Roman" w:cs="Times New Roman"/>
                <w:color w:val="000000" w:themeColor="text1"/>
                <w:sz w:val="28"/>
                <w:szCs w:val="28"/>
                <w:lang w:val="kk-KZ"/>
              </w:rPr>
            </w:pPr>
            <w:r w:rsidRPr="008A2BFC">
              <w:rPr>
                <w:rFonts w:ascii="Times New Roman" w:eastAsia="Calibri" w:hAnsi="Times New Roman" w:cs="Times New Roman"/>
                <w:color w:val="000000" w:themeColor="text1"/>
                <w:sz w:val="28"/>
                <w:szCs w:val="28"/>
                <w:lang w:val="kk-KZ"/>
              </w:rPr>
              <w:t xml:space="preserve"> </w:t>
            </w:r>
          </w:p>
        </w:tc>
        <w:tc>
          <w:tcPr>
            <w:tcW w:w="3118" w:type="dxa"/>
          </w:tcPr>
          <w:p w14:paraId="397B0E3E" w14:textId="77777777" w:rsidR="00E546D0" w:rsidRPr="008A2BFC" w:rsidRDefault="00CA052B" w:rsidP="00841623">
            <w:pPr>
              <w:spacing w:after="0" w:line="240" w:lineRule="auto"/>
              <w:jc w:val="center"/>
              <w:rPr>
                <w:color w:val="000000" w:themeColor="text1"/>
                <w:lang w:val="en-US"/>
              </w:rPr>
            </w:pPr>
            <w:r w:rsidRPr="008A2BFC">
              <w:rPr>
                <w:rFonts w:ascii="Times New Roman" w:eastAsia="Calibri" w:hAnsi="Times New Roman" w:cs="Times New Roman"/>
                <w:color w:val="000000" w:themeColor="text1"/>
                <w:sz w:val="28"/>
                <w:szCs w:val="28"/>
                <w:lang w:val="kk-KZ"/>
              </w:rPr>
              <w:t>GDF9</w:t>
            </w:r>
            <w:r w:rsidR="00E546D0" w:rsidRPr="008A2BFC">
              <w:rPr>
                <w:color w:val="000000" w:themeColor="text1"/>
              </w:rPr>
              <w:t xml:space="preserve"> </w:t>
            </w:r>
          </w:p>
          <w:p w14:paraId="40DE381D" w14:textId="77777777" w:rsidR="00CA052B" w:rsidRPr="008A2BFC" w:rsidRDefault="00E546D0" w:rsidP="00841623">
            <w:pPr>
              <w:spacing w:after="0" w:line="240" w:lineRule="auto"/>
              <w:jc w:val="center"/>
              <w:rPr>
                <w:rFonts w:ascii="Times New Roman" w:eastAsia="Calibri" w:hAnsi="Times New Roman" w:cs="Times New Roman"/>
                <w:color w:val="000000" w:themeColor="text1"/>
                <w:sz w:val="28"/>
                <w:szCs w:val="28"/>
                <w:lang w:val="en-US"/>
              </w:rPr>
            </w:pPr>
            <w:r w:rsidRPr="008A2BFC">
              <w:rPr>
                <w:rFonts w:ascii="Times New Roman" w:hAnsi="Times New Roman" w:cs="Times New Roman"/>
                <w:color w:val="000000" w:themeColor="text1"/>
                <w:sz w:val="28"/>
                <w:szCs w:val="28"/>
                <w:lang w:val="kk-KZ"/>
              </w:rPr>
              <w:t>(</w:t>
            </w:r>
            <w:r w:rsidRPr="008A2BFC">
              <w:rPr>
                <w:rFonts w:ascii="Times New Roman" w:eastAsia="Calibri" w:hAnsi="Times New Roman" w:cs="Times New Roman"/>
                <w:color w:val="000000" w:themeColor="text1"/>
                <w:sz w:val="28"/>
                <w:szCs w:val="28"/>
                <w:lang w:val="kk-KZ"/>
              </w:rPr>
              <w:t>SNP - A625T/DraI)</w:t>
            </w:r>
          </w:p>
        </w:tc>
      </w:tr>
      <w:tr w:rsidR="00841623" w:rsidRPr="008A2BFC" w14:paraId="6A2E71E8" w14:textId="77777777" w:rsidTr="00C12A9E">
        <w:tc>
          <w:tcPr>
            <w:tcW w:w="2977" w:type="dxa"/>
            <w:shd w:val="clear" w:color="auto" w:fill="auto"/>
          </w:tcPr>
          <w:p w14:paraId="4589A02C" w14:textId="77777777" w:rsidR="00CA052B" w:rsidRPr="008A2BFC" w:rsidRDefault="00A721F6" w:rsidP="00717536">
            <w:pPr>
              <w:spacing w:after="0" w:line="240" w:lineRule="auto"/>
              <w:jc w:val="both"/>
              <w:rPr>
                <w:rFonts w:ascii="Times New Roman" w:hAnsi="Times New Roman" w:cs="Times New Roman"/>
                <w:color w:val="000000" w:themeColor="text1"/>
                <w:sz w:val="28"/>
                <w:szCs w:val="28"/>
                <w:lang w:val="kk-KZ"/>
              </w:rPr>
            </w:pPr>
            <w:r w:rsidRPr="008A2BFC">
              <w:rPr>
                <w:rFonts w:ascii="Times New Roman" w:hAnsi="Times New Roman" w:cs="Times New Roman"/>
                <w:color w:val="000000" w:themeColor="text1"/>
                <w:sz w:val="28"/>
                <w:szCs w:val="28"/>
                <w:lang w:val="kk-KZ"/>
              </w:rPr>
              <w:t>Геннің хромосомада орналасуы</w:t>
            </w:r>
            <w:r w:rsidR="00CA052B" w:rsidRPr="008A2BFC">
              <w:rPr>
                <w:rFonts w:ascii="Times New Roman" w:hAnsi="Times New Roman" w:cs="Times New Roman"/>
                <w:color w:val="000000" w:themeColor="text1"/>
                <w:sz w:val="28"/>
                <w:szCs w:val="28"/>
                <w:lang w:val="kk-KZ"/>
              </w:rPr>
              <w:t xml:space="preserve"> </w:t>
            </w:r>
          </w:p>
        </w:tc>
        <w:tc>
          <w:tcPr>
            <w:tcW w:w="3544" w:type="dxa"/>
          </w:tcPr>
          <w:p w14:paraId="4BD2A155" w14:textId="77777777" w:rsidR="00CA052B" w:rsidRPr="008A2BFC" w:rsidRDefault="00DC37DA" w:rsidP="00B61ACE">
            <w:pPr>
              <w:spacing w:after="0" w:line="240" w:lineRule="auto"/>
              <w:jc w:val="center"/>
              <w:rPr>
                <w:rFonts w:ascii="Times New Roman" w:hAnsi="Times New Roman" w:cs="Times New Roman"/>
                <w:color w:val="FF0000"/>
                <w:sz w:val="28"/>
                <w:szCs w:val="28"/>
                <w:lang w:val="kk-KZ"/>
              </w:rPr>
            </w:pPr>
            <w:r w:rsidRPr="008A2BFC">
              <w:rPr>
                <w:rFonts w:ascii="Times New Roman" w:hAnsi="Times New Roman" w:cs="Times New Roman"/>
                <w:sz w:val="28"/>
                <w:szCs w:val="28"/>
                <w:lang w:val="kk-KZ"/>
              </w:rPr>
              <w:t>9</w:t>
            </w:r>
          </w:p>
        </w:tc>
        <w:tc>
          <w:tcPr>
            <w:tcW w:w="3118" w:type="dxa"/>
          </w:tcPr>
          <w:p w14:paraId="6A84228D" w14:textId="77777777" w:rsidR="00CA052B" w:rsidRPr="008A2BFC" w:rsidRDefault="00C36B4E" w:rsidP="00B61ACE">
            <w:pPr>
              <w:spacing w:after="0" w:line="240" w:lineRule="auto"/>
              <w:jc w:val="center"/>
              <w:rPr>
                <w:rFonts w:ascii="Times New Roman" w:hAnsi="Times New Roman" w:cs="Times New Roman"/>
                <w:color w:val="FF0000"/>
                <w:sz w:val="28"/>
                <w:szCs w:val="28"/>
                <w:lang w:val="en-US"/>
              </w:rPr>
            </w:pPr>
            <w:r w:rsidRPr="008A2BFC">
              <w:rPr>
                <w:rFonts w:ascii="Times New Roman" w:hAnsi="Times New Roman" w:cs="Times New Roman"/>
                <w:sz w:val="28"/>
                <w:szCs w:val="28"/>
                <w:lang w:val="en-US"/>
              </w:rPr>
              <w:t>7</w:t>
            </w:r>
          </w:p>
        </w:tc>
      </w:tr>
      <w:tr w:rsidR="00841623" w:rsidRPr="008A2BFC" w14:paraId="164515D4" w14:textId="77777777" w:rsidTr="00C12A9E">
        <w:tc>
          <w:tcPr>
            <w:tcW w:w="2977" w:type="dxa"/>
            <w:shd w:val="clear" w:color="auto" w:fill="auto"/>
          </w:tcPr>
          <w:p w14:paraId="12D4C6B2" w14:textId="77777777" w:rsidR="00CA052B" w:rsidRPr="008A2BFC" w:rsidRDefault="00A721F6" w:rsidP="00A721F6">
            <w:pPr>
              <w:spacing w:after="0" w:line="240" w:lineRule="auto"/>
              <w:jc w:val="both"/>
              <w:rPr>
                <w:rFonts w:ascii="Times New Roman" w:hAnsi="Times New Roman" w:cs="Times New Roman"/>
                <w:color w:val="000000" w:themeColor="text1"/>
                <w:sz w:val="28"/>
                <w:szCs w:val="28"/>
                <w:lang w:val="kk-KZ"/>
              </w:rPr>
            </w:pPr>
            <w:r w:rsidRPr="008A2BFC">
              <w:rPr>
                <w:rFonts w:ascii="Times New Roman" w:hAnsi="Times New Roman" w:cs="Times New Roman"/>
                <w:color w:val="000000" w:themeColor="text1"/>
                <w:sz w:val="28"/>
                <w:szCs w:val="28"/>
                <w:lang w:val="kk-KZ"/>
              </w:rPr>
              <w:t>Ген ұзындығы</w:t>
            </w:r>
            <w:r w:rsidR="00CA052B" w:rsidRPr="008A2BFC">
              <w:rPr>
                <w:rFonts w:ascii="Times New Roman" w:hAnsi="Times New Roman" w:cs="Times New Roman"/>
                <w:color w:val="000000" w:themeColor="text1"/>
                <w:sz w:val="28"/>
                <w:szCs w:val="28"/>
                <w:lang w:val="kk-KZ"/>
              </w:rPr>
              <w:t xml:space="preserve">   </w:t>
            </w:r>
          </w:p>
        </w:tc>
        <w:tc>
          <w:tcPr>
            <w:tcW w:w="3544" w:type="dxa"/>
          </w:tcPr>
          <w:p w14:paraId="07D76658" w14:textId="77777777" w:rsidR="00CA052B" w:rsidRPr="008A2BFC" w:rsidRDefault="00470627" w:rsidP="000A663C">
            <w:pPr>
              <w:spacing w:after="0" w:line="240" w:lineRule="auto"/>
              <w:jc w:val="center"/>
              <w:rPr>
                <w:rFonts w:ascii="Times New Roman" w:hAnsi="Times New Roman" w:cs="Times New Roman"/>
                <w:color w:val="FF0000"/>
                <w:sz w:val="28"/>
                <w:szCs w:val="28"/>
                <w:lang w:val="kk-KZ"/>
              </w:rPr>
            </w:pPr>
            <w:r w:rsidRPr="008A2BFC">
              <w:rPr>
                <w:rFonts w:ascii="Times New Roman" w:hAnsi="Times New Roman" w:cs="Times New Roman"/>
                <w:sz w:val="28"/>
                <w:szCs w:val="28"/>
                <w:lang w:val="kk-KZ"/>
              </w:rPr>
              <w:t>415 900</w:t>
            </w:r>
            <w:r w:rsidR="00CA052B" w:rsidRPr="008A2BFC">
              <w:rPr>
                <w:rFonts w:ascii="Times New Roman" w:hAnsi="Times New Roman" w:cs="Times New Roman"/>
                <w:sz w:val="28"/>
                <w:szCs w:val="28"/>
              </w:rPr>
              <w:t xml:space="preserve"> </w:t>
            </w:r>
            <w:r w:rsidR="000A663C" w:rsidRPr="008A2BFC">
              <w:rPr>
                <w:rFonts w:ascii="Times New Roman" w:hAnsi="Times New Roman" w:cs="Times New Roman"/>
                <w:sz w:val="28"/>
                <w:szCs w:val="28"/>
                <w:lang w:val="kk-KZ"/>
              </w:rPr>
              <w:t>ж</w:t>
            </w:r>
            <w:r w:rsidR="00CA052B" w:rsidRPr="008A2BFC">
              <w:rPr>
                <w:rFonts w:ascii="Times New Roman" w:hAnsi="Times New Roman" w:cs="Times New Roman"/>
                <w:sz w:val="28"/>
                <w:szCs w:val="28"/>
                <w:lang w:val="kk-KZ"/>
              </w:rPr>
              <w:t>.</w:t>
            </w:r>
            <w:r w:rsidR="00CA052B" w:rsidRPr="008A2BFC">
              <w:rPr>
                <w:rFonts w:ascii="Times New Roman" w:hAnsi="Times New Roman" w:cs="Times New Roman"/>
                <w:sz w:val="28"/>
                <w:szCs w:val="28"/>
              </w:rPr>
              <w:t>н</w:t>
            </w:r>
            <w:r w:rsidR="00CA052B" w:rsidRPr="008A2BFC">
              <w:rPr>
                <w:rFonts w:ascii="Times New Roman" w:hAnsi="Times New Roman" w:cs="Times New Roman"/>
                <w:sz w:val="28"/>
                <w:szCs w:val="28"/>
                <w:lang w:val="kk-KZ"/>
              </w:rPr>
              <w:t>.</w:t>
            </w:r>
            <w:r w:rsidR="00CA052B" w:rsidRPr="008A2BFC">
              <w:rPr>
                <w:rFonts w:ascii="Times New Roman" w:hAnsi="Times New Roman" w:cs="Times New Roman"/>
                <w:sz w:val="28"/>
                <w:szCs w:val="28"/>
              </w:rPr>
              <w:t xml:space="preserve"> </w:t>
            </w:r>
          </w:p>
        </w:tc>
        <w:tc>
          <w:tcPr>
            <w:tcW w:w="3118" w:type="dxa"/>
          </w:tcPr>
          <w:p w14:paraId="6D7E02FA" w14:textId="77777777" w:rsidR="00CA052B" w:rsidRPr="008A2BFC" w:rsidRDefault="00C36B4E" w:rsidP="000A663C">
            <w:pPr>
              <w:spacing w:after="0" w:line="240" w:lineRule="auto"/>
              <w:jc w:val="center"/>
              <w:rPr>
                <w:rFonts w:ascii="Times New Roman" w:hAnsi="Times New Roman" w:cs="Times New Roman"/>
                <w:color w:val="FF0000"/>
                <w:sz w:val="28"/>
                <w:szCs w:val="28"/>
                <w:lang w:val="kk-KZ"/>
              </w:rPr>
            </w:pPr>
            <w:r w:rsidRPr="008A2BFC">
              <w:rPr>
                <w:rFonts w:ascii="Times New Roman" w:hAnsi="Times New Roman" w:cs="Times New Roman"/>
                <w:sz w:val="28"/>
                <w:szCs w:val="28"/>
                <w:lang w:val="en-US"/>
              </w:rPr>
              <w:t>2 941</w:t>
            </w:r>
            <w:r w:rsidR="00CA052B" w:rsidRPr="008A2BFC">
              <w:rPr>
                <w:rFonts w:ascii="Times New Roman" w:hAnsi="Times New Roman" w:cs="Times New Roman"/>
                <w:sz w:val="28"/>
                <w:szCs w:val="28"/>
                <w:lang w:val="kk-KZ"/>
              </w:rPr>
              <w:t xml:space="preserve"> </w:t>
            </w:r>
            <w:r w:rsidR="000A663C" w:rsidRPr="008A2BFC">
              <w:rPr>
                <w:rFonts w:ascii="Times New Roman" w:hAnsi="Times New Roman" w:cs="Times New Roman"/>
                <w:sz w:val="28"/>
                <w:szCs w:val="28"/>
                <w:lang w:val="kk-KZ"/>
              </w:rPr>
              <w:t>ж</w:t>
            </w:r>
            <w:r w:rsidR="00CA052B" w:rsidRPr="008A2BFC">
              <w:rPr>
                <w:rFonts w:ascii="Times New Roman" w:hAnsi="Times New Roman" w:cs="Times New Roman"/>
                <w:sz w:val="28"/>
                <w:szCs w:val="28"/>
                <w:lang w:val="kk-KZ"/>
              </w:rPr>
              <w:t>.н.</w:t>
            </w:r>
          </w:p>
        </w:tc>
      </w:tr>
      <w:tr w:rsidR="003915BA" w:rsidRPr="008A2BFC" w14:paraId="1EC8686C" w14:textId="77777777" w:rsidTr="00C12A9E">
        <w:tc>
          <w:tcPr>
            <w:tcW w:w="2977" w:type="dxa"/>
            <w:shd w:val="clear" w:color="auto" w:fill="auto"/>
          </w:tcPr>
          <w:p w14:paraId="736313CB" w14:textId="77777777" w:rsidR="003915BA" w:rsidRPr="008A2BFC" w:rsidRDefault="003915BA" w:rsidP="00A721F6">
            <w:pPr>
              <w:spacing w:after="0" w:line="240" w:lineRule="auto"/>
              <w:jc w:val="both"/>
              <w:rPr>
                <w:rFonts w:ascii="Times New Roman" w:hAnsi="Times New Roman" w:cs="Times New Roman"/>
                <w:color w:val="000000" w:themeColor="text1"/>
                <w:sz w:val="28"/>
                <w:szCs w:val="28"/>
                <w:lang w:val="kk-KZ"/>
              </w:rPr>
            </w:pPr>
            <w:r w:rsidRPr="008A2BFC">
              <w:rPr>
                <w:rFonts w:ascii="Times New Roman" w:hAnsi="Times New Roman" w:cs="Times New Roman"/>
                <w:color w:val="000000" w:themeColor="text1"/>
                <w:sz w:val="28"/>
                <w:szCs w:val="28"/>
                <w:lang w:val="kk-KZ"/>
              </w:rPr>
              <w:t>Нуктелік мутацияның орналасуы</w:t>
            </w:r>
          </w:p>
        </w:tc>
        <w:tc>
          <w:tcPr>
            <w:tcW w:w="3544" w:type="dxa"/>
          </w:tcPr>
          <w:p w14:paraId="3AFB5246" w14:textId="77777777" w:rsidR="003915BA" w:rsidRPr="008A2BFC" w:rsidRDefault="003915BA" w:rsidP="000A663C">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 xml:space="preserve">A/G@169 </w:t>
            </w:r>
          </w:p>
          <w:p w14:paraId="56902743" w14:textId="77777777" w:rsidR="003915BA" w:rsidRPr="008A2BFC" w:rsidRDefault="003915BA" w:rsidP="000A663C">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ER</w:t>
            </w:r>
            <w:r w:rsidRPr="008A2BFC">
              <w:rPr>
                <w:rFonts w:ascii="Times New Roman" w:hAnsi="Times New Roman" w:cs="Times New Roman"/>
                <w:sz w:val="28"/>
                <w:szCs w:val="28"/>
                <w:lang w:val="en-US"/>
              </w:rPr>
              <w:t>α</w:t>
            </w:r>
            <w:r w:rsidRPr="008A2BFC">
              <w:rPr>
                <w:rFonts w:ascii="Times New Roman" w:hAnsi="Times New Roman" w:cs="Times New Roman"/>
                <w:sz w:val="28"/>
                <w:szCs w:val="28"/>
                <w:lang w:val="kk-KZ"/>
              </w:rPr>
              <w:t xml:space="preserve"> генінің С промотрлық бөлігінде </w:t>
            </w:r>
          </w:p>
          <w:p w14:paraId="733F1B64" w14:textId="77777777" w:rsidR="003915BA" w:rsidRPr="008A2BFC" w:rsidRDefault="003915BA" w:rsidP="000A663C">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Connor  E. E. et all 2005</w:t>
            </w:r>
            <w:r w:rsidRPr="008A2BFC">
              <w:rPr>
                <w:rFonts w:ascii="inherit" w:eastAsia="Times New Roman" w:hAnsi="inherit" w:cs="Courier New"/>
                <w:sz w:val="42"/>
                <w:szCs w:val="42"/>
                <w:lang w:val="kk-KZ"/>
              </w:rPr>
              <w:t xml:space="preserve"> </w:t>
            </w:r>
            <w:r w:rsidRPr="008A2BFC">
              <w:rPr>
                <w:rFonts w:asciiTheme="majorHAnsi" w:eastAsia="Times New Roman" w:hAnsiTheme="majorHAnsi" w:cstheme="majorHAnsi"/>
                <w:sz w:val="28"/>
                <w:szCs w:val="28"/>
                <w:lang w:val="en-US"/>
              </w:rPr>
              <w:t>[17</w:t>
            </w:r>
            <w:r w:rsidRPr="008A2BFC">
              <w:rPr>
                <w:rFonts w:asciiTheme="majorHAnsi" w:eastAsia="Times New Roman" w:hAnsiTheme="majorHAnsi" w:cstheme="majorHAnsi"/>
                <w:sz w:val="28"/>
                <w:szCs w:val="28"/>
                <w:lang w:val="kk-KZ"/>
              </w:rPr>
              <w:t>8</w:t>
            </w:r>
            <w:r w:rsidRPr="008A2BFC">
              <w:rPr>
                <w:rFonts w:asciiTheme="majorHAnsi" w:eastAsia="Times New Roman" w:hAnsiTheme="majorHAnsi" w:cstheme="majorHAnsi"/>
                <w:sz w:val="28"/>
                <w:szCs w:val="28"/>
                <w:lang w:val="en-US"/>
              </w:rPr>
              <w:t>]</w:t>
            </w:r>
          </w:p>
        </w:tc>
        <w:tc>
          <w:tcPr>
            <w:tcW w:w="3118" w:type="dxa"/>
          </w:tcPr>
          <w:p w14:paraId="570AB44D" w14:textId="77777777" w:rsidR="003915BA" w:rsidRPr="008A2BFC" w:rsidRDefault="003915BA" w:rsidP="003915BA">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Tang K.Q. et all 2013</w:t>
            </w:r>
          </w:p>
          <w:p w14:paraId="50B3DA3E" w14:textId="77777777" w:rsidR="003915BA" w:rsidRPr="008A2BFC" w:rsidRDefault="003915BA" w:rsidP="003915BA">
            <w:pPr>
              <w:spacing w:after="0" w:line="240" w:lineRule="auto"/>
              <w:jc w:val="center"/>
              <w:rPr>
                <w:rFonts w:ascii="Times New Roman" w:hAnsi="Times New Roman" w:cs="Times New Roman"/>
                <w:sz w:val="28"/>
                <w:szCs w:val="28"/>
                <w:lang w:val="en-US"/>
              </w:rPr>
            </w:pPr>
            <w:r w:rsidRPr="008A2BFC">
              <w:rPr>
                <w:rFonts w:asciiTheme="majorHAnsi" w:eastAsia="Times New Roman" w:hAnsiTheme="majorHAnsi" w:cstheme="majorHAnsi"/>
                <w:sz w:val="28"/>
                <w:szCs w:val="28"/>
                <w:lang w:val="en-US"/>
              </w:rPr>
              <w:t>[1</w:t>
            </w:r>
            <w:r w:rsidRPr="008A2BFC">
              <w:rPr>
                <w:rFonts w:asciiTheme="majorHAnsi" w:eastAsia="Times New Roman" w:hAnsiTheme="majorHAnsi" w:cstheme="majorHAnsi"/>
                <w:sz w:val="28"/>
                <w:szCs w:val="28"/>
                <w:lang w:val="kk-KZ"/>
              </w:rPr>
              <w:t>25</w:t>
            </w:r>
            <w:r w:rsidRPr="008A2BFC">
              <w:rPr>
                <w:rFonts w:asciiTheme="majorHAnsi" w:eastAsia="Times New Roman" w:hAnsiTheme="majorHAnsi" w:cstheme="majorHAnsi"/>
                <w:sz w:val="28"/>
                <w:szCs w:val="28"/>
                <w:lang w:val="en-US"/>
              </w:rPr>
              <w:t>]</w:t>
            </w:r>
          </w:p>
        </w:tc>
      </w:tr>
      <w:tr w:rsidR="00841623" w:rsidRPr="008A2BFC" w14:paraId="4C2CFBA0" w14:textId="77777777" w:rsidTr="00C12A9E">
        <w:tc>
          <w:tcPr>
            <w:tcW w:w="2977" w:type="dxa"/>
            <w:shd w:val="clear" w:color="auto" w:fill="auto"/>
          </w:tcPr>
          <w:p w14:paraId="095AC04B" w14:textId="77777777" w:rsidR="00CA052B" w:rsidRPr="008A2BFC" w:rsidRDefault="00A721F6" w:rsidP="00B61ACE">
            <w:pPr>
              <w:spacing w:after="0" w:line="240" w:lineRule="auto"/>
              <w:jc w:val="both"/>
              <w:rPr>
                <w:rFonts w:ascii="Times New Roman" w:hAnsi="Times New Roman" w:cs="Times New Roman"/>
                <w:color w:val="000000" w:themeColor="text1"/>
                <w:sz w:val="28"/>
                <w:szCs w:val="28"/>
                <w:lang w:val="kk-KZ"/>
              </w:rPr>
            </w:pPr>
            <w:r w:rsidRPr="008A2BFC">
              <w:rPr>
                <w:rFonts w:ascii="Times New Roman" w:hAnsi="Times New Roman" w:cs="Times New Roman"/>
                <w:color w:val="000000" w:themeColor="text1"/>
                <w:sz w:val="28"/>
                <w:szCs w:val="28"/>
                <w:lang w:val="kk-KZ"/>
              </w:rPr>
              <w:t>Амплификат ұзындығы</w:t>
            </w:r>
            <w:r w:rsidR="00CA052B" w:rsidRPr="008A2BFC">
              <w:rPr>
                <w:rFonts w:ascii="Times New Roman" w:hAnsi="Times New Roman" w:cs="Times New Roman"/>
                <w:color w:val="000000" w:themeColor="text1"/>
                <w:sz w:val="28"/>
                <w:szCs w:val="28"/>
                <w:lang w:val="kk-KZ"/>
              </w:rPr>
              <w:t xml:space="preserve"> </w:t>
            </w:r>
          </w:p>
        </w:tc>
        <w:tc>
          <w:tcPr>
            <w:tcW w:w="3544" w:type="dxa"/>
          </w:tcPr>
          <w:p w14:paraId="798FB48A" w14:textId="77777777" w:rsidR="00CA052B" w:rsidRPr="008A2BFC" w:rsidRDefault="00CA052B" w:rsidP="00FC68C2">
            <w:pPr>
              <w:pStyle w:val="af4"/>
              <w:jc w:val="center"/>
              <w:rPr>
                <w:rFonts w:ascii="Times New Roman" w:hAnsi="Times New Roman"/>
                <w:color w:val="000000" w:themeColor="text1"/>
                <w:sz w:val="28"/>
                <w:szCs w:val="28"/>
                <w:lang w:val="kk-KZ"/>
              </w:rPr>
            </w:pPr>
            <w:r w:rsidRPr="008A2BFC">
              <w:rPr>
                <w:rFonts w:ascii="Times New Roman" w:eastAsia="Times New Roman" w:hAnsi="Times New Roman"/>
                <w:color w:val="000000" w:themeColor="text1"/>
                <w:sz w:val="28"/>
                <w:szCs w:val="28"/>
                <w:lang w:val="kk-KZ"/>
              </w:rPr>
              <w:t>2</w:t>
            </w:r>
            <w:r w:rsidR="00E546D0" w:rsidRPr="008A2BFC">
              <w:rPr>
                <w:rFonts w:ascii="Times New Roman" w:eastAsia="Times New Roman" w:hAnsi="Times New Roman"/>
                <w:color w:val="000000" w:themeColor="text1"/>
                <w:sz w:val="28"/>
                <w:szCs w:val="28"/>
                <w:lang w:val="kk-KZ"/>
              </w:rPr>
              <w:t>42</w:t>
            </w:r>
            <w:r w:rsidRPr="008A2BFC">
              <w:rPr>
                <w:rFonts w:ascii="Times New Roman" w:eastAsia="Times New Roman" w:hAnsi="Times New Roman"/>
                <w:color w:val="000000" w:themeColor="text1"/>
                <w:sz w:val="28"/>
                <w:szCs w:val="28"/>
                <w:lang w:val="kk-KZ"/>
              </w:rPr>
              <w:t xml:space="preserve"> </w:t>
            </w:r>
            <w:r w:rsidR="00FC68C2" w:rsidRPr="008A2BFC">
              <w:rPr>
                <w:rFonts w:ascii="Times New Roman" w:eastAsia="Times New Roman" w:hAnsi="Times New Roman"/>
                <w:color w:val="000000" w:themeColor="text1"/>
                <w:sz w:val="28"/>
                <w:szCs w:val="28"/>
                <w:lang w:val="kk-KZ"/>
              </w:rPr>
              <w:t>ж</w:t>
            </w:r>
            <w:r w:rsidRPr="008A2BFC">
              <w:rPr>
                <w:rFonts w:ascii="Times New Roman" w:eastAsia="Times New Roman" w:hAnsi="Times New Roman"/>
                <w:color w:val="000000" w:themeColor="text1"/>
                <w:sz w:val="28"/>
                <w:szCs w:val="28"/>
                <w:lang w:val="kk-KZ"/>
              </w:rPr>
              <w:t>.н.</w:t>
            </w:r>
          </w:p>
        </w:tc>
        <w:tc>
          <w:tcPr>
            <w:tcW w:w="3118" w:type="dxa"/>
          </w:tcPr>
          <w:p w14:paraId="190E1449" w14:textId="77777777" w:rsidR="00CA052B" w:rsidRPr="008A2BFC" w:rsidRDefault="00E546D0" w:rsidP="00FC68C2">
            <w:pPr>
              <w:pStyle w:val="af4"/>
              <w:jc w:val="center"/>
              <w:rPr>
                <w:rFonts w:ascii="Times New Roman" w:hAnsi="Times New Roman"/>
                <w:color w:val="000000" w:themeColor="text1"/>
                <w:sz w:val="28"/>
                <w:szCs w:val="28"/>
                <w:lang w:val="kk-KZ"/>
              </w:rPr>
            </w:pPr>
            <w:r w:rsidRPr="008A2BFC">
              <w:rPr>
                <w:rFonts w:ascii="Times New Roman" w:hAnsi="Times New Roman"/>
                <w:color w:val="000000" w:themeColor="text1"/>
                <w:sz w:val="28"/>
                <w:szCs w:val="28"/>
                <w:lang w:val="kk-KZ"/>
              </w:rPr>
              <w:t>376</w:t>
            </w:r>
            <w:r w:rsidR="00CA052B" w:rsidRPr="008A2BFC">
              <w:rPr>
                <w:rFonts w:ascii="Times New Roman" w:hAnsi="Times New Roman"/>
                <w:color w:val="000000" w:themeColor="text1"/>
                <w:sz w:val="28"/>
                <w:szCs w:val="28"/>
                <w:lang w:val="kk-KZ"/>
              </w:rPr>
              <w:t xml:space="preserve"> </w:t>
            </w:r>
            <w:r w:rsidR="00FC68C2" w:rsidRPr="008A2BFC">
              <w:rPr>
                <w:rFonts w:ascii="Times New Roman" w:hAnsi="Times New Roman"/>
                <w:color w:val="000000" w:themeColor="text1"/>
                <w:sz w:val="28"/>
                <w:szCs w:val="28"/>
                <w:lang w:val="kk-KZ"/>
              </w:rPr>
              <w:t>ж</w:t>
            </w:r>
            <w:r w:rsidR="00CA052B" w:rsidRPr="008A2BFC">
              <w:rPr>
                <w:rFonts w:ascii="Times New Roman" w:hAnsi="Times New Roman"/>
                <w:color w:val="000000" w:themeColor="text1"/>
                <w:sz w:val="28"/>
                <w:szCs w:val="28"/>
                <w:lang w:val="kk-KZ"/>
              </w:rPr>
              <w:t>.н.</w:t>
            </w:r>
          </w:p>
        </w:tc>
      </w:tr>
      <w:tr w:rsidR="00841623" w:rsidRPr="008A2BFC" w14:paraId="4EBE988F" w14:textId="77777777" w:rsidTr="00C12A9E">
        <w:tc>
          <w:tcPr>
            <w:tcW w:w="2977" w:type="dxa"/>
            <w:shd w:val="clear" w:color="auto" w:fill="auto"/>
          </w:tcPr>
          <w:p w14:paraId="74BE116C" w14:textId="77777777" w:rsidR="00CA052B" w:rsidRPr="008A2BFC" w:rsidRDefault="00CA052B" w:rsidP="000A663C">
            <w:pPr>
              <w:spacing w:after="0" w:line="240" w:lineRule="auto"/>
              <w:jc w:val="both"/>
              <w:rPr>
                <w:rFonts w:ascii="Times New Roman" w:hAnsi="Times New Roman" w:cs="Times New Roman"/>
                <w:sz w:val="28"/>
                <w:szCs w:val="28"/>
                <w:lang w:val="kk-KZ"/>
              </w:rPr>
            </w:pPr>
            <w:r w:rsidRPr="008A2BFC">
              <w:rPr>
                <w:rFonts w:ascii="Times New Roman" w:hAnsi="Times New Roman" w:cs="Times New Roman"/>
                <w:sz w:val="28"/>
                <w:szCs w:val="28"/>
                <w:lang w:val="kk-KZ"/>
              </w:rPr>
              <w:t xml:space="preserve">Рестриктаза </w:t>
            </w:r>
            <w:r w:rsidR="000A663C" w:rsidRPr="008A2BFC">
              <w:rPr>
                <w:rFonts w:ascii="Times New Roman" w:hAnsi="Times New Roman" w:cs="Times New Roman"/>
                <w:sz w:val="28"/>
                <w:szCs w:val="28"/>
                <w:lang w:val="kk-KZ"/>
              </w:rPr>
              <w:t>және оның  сайт рестрикциясы</w:t>
            </w:r>
            <w:r w:rsidRPr="008A2BFC">
              <w:rPr>
                <w:rFonts w:ascii="Times New Roman" w:hAnsi="Times New Roman" w:cs="Times New Roman"/>
                <w:sz w:val="28"/>
                <w:szCs w:val="28"/>
                <w:lang w:val="kk-KZ"/>
              </w:rPr>
              <w:t xml:space="preserve"> </w:t>
            </w:r>
          </w:p>
        </w:tc>
        <w:tc>
          <w:tcPr>
            <w:tcW w:w="3544" w:type="dxa"/>
          </w:tcPr>
          <w:p w14:paraId="3AAF5671" w14:textId="77777777" w:rsidR="00CA052B" w:rsidRPr="008A2BFC" w:rsidRDefault="00CA052B" w:rsidP="00B61ACE">
            <w:pPr>
              <w:spacing w:after="0" w:line="240" w:lineRule="auto"/>
              <w:jc w:val="center"/>
              <w:rPr>
                <w:rFonts w:ascii="Times New Roman" w:hAnsi="Times New Roman" w:cs="Times New Roman"/>
                <w:color w:val="000000" w:themeColor="text1"/>
                <w:sz w:val="28"/>
                <w:szCs w:val="28"/>
                <w:lang w:val="kk-KZ"/>
              </w:rPr>
            </w:pPr>
            <w:r w:rsidRPr="008A2BFC">
              <w:rPr>
                <w:rFonts w:ascii="Times New Roman" w:hAnsi="Times New Roman" w:cs="Times New Roman"/>
                <w:color w:val="000000" w:themeColor="text1"/>
                <w:sz w:val="28"/>
                <w:szCs w:val="28"/>
                <w:lang w:val="kk-KZ"/>
              </w:rPr>
              <w:t xml:space="preserve">BglI </w:t>
            </w:r>
          </w:p>
          <w:p w14:paraId="739410C7" w14:textId="77777777" w:rsidR="00CA052B" w:rsidRPr="008A2BFC" w:rsidRDefault="00CA052B" w:rsidP="00CA052B">
            <w:pPr>
              <w:spacing w:after="0" w:line="240" w:lineRule="auto"/>
              <w:jc w:val="center"/>
              <w:rPr>
                <w:rFonts w:ascii="Times New Roman" w:hAnsi="Times New Roman" w:cs="Times New Roman"/>
                <w:color w:val="000000" w:themeColor="text1"/>
                <w:sz w:val="28"/>
                <w:szCs w:val="28"/>
                <w:lang w:val="kk-KZ"/>
              </w:rPr>
            </w:pPr>
            <w:r w:rsidRPr="008A2BFC">
              <w:rPr>
                <w:rFonts w:ascii="Times New Roman" w:hAnsi="Times New Roman" w:cs="Times New Roman"/>
                <w:color w:val="000000" w:themeColor="text1"/>
                <w:sz w:val="28"/>
                <w:szCs w:val="28"/>
                <w:lang w:val="kk-KZ"/>
              </w:rPr>
              <w:t>5'-GCCNNNN/NGGC-3'</w:t>
            </w:r>
          </w:p>
        </w:tc>
        <w:tc>
          <w:tcPr>
            <w:tcW w:w="3118" w:type="dxa"/>
          </w:tcPr>
          <w:p w14:paraId="1254996F" w14:textId="77777777" w:rsidR="00CA052B" w:rsidRPr="008A2BFC" w:rsidRDefault="00CA052B" w:rsidP="00CA052B">
            <w:pPr>
              <w:spacing w:after="0" w:line="240" w:lineRule="auto"/>
              <w:jc w:val="center"/>
              <w:rPr>
                <w:rFonts w:ascii="Times New Roman" w:eastAsia="Calibri" w:hAnsi="Times New Roman" w:cs="Times New Roman"/>
                <w:color w:val="000000" w:themeColor="text1"/>
                <w:sz w:val="28"/>
                <w:szCs w:val="28"/>
                <w:lang w:val="kk-KZ"/>
              </w:rPr>
            </w:pPr>
            <w:r w:rsidRPr="008A2BFC">
              <w:rPr>
                <w:rFonts w:ascii="Times New Roman" w:eastAsia="Calibri" w:hAnsi="Times New Roman" w:cs="Times New Roman"/>
                <w:color w:val="000000" w:themeColor="text1"/>
                <w:sz w:val="28"/>
                <w:szCs w:val="28"/>
                <w:lang w:val="kk-KZ"/>
              </w:rPr>
              <w:t xml:space="preserve">Dra I </w:t>
            </w:r>
          </w:p>
          <w:p w14:paraId="528EE39B" w14:textId="77777777" w:rsidR="00CA052B" w:rsidRPr="008A2BFC" w:rsidRDefault="00CA052B" w:rsidP="00CA052B">
            <w:pPr>
              <w:spacing w:after="0" w:line="240" w:lineRule="auto"/>
              <w:jc w:val="center"/>
              <w:rPr>
                <w:rFonts w:ascii="Times New Roman" w:hAnsi="Times New Roman" w:cs="Times New Roman"/>
                <w:color w:val="000000" w:themeColor="text1"/>
                <w:sz w:val="28"/>
                <w:szCs w:val="28"/>
                <w:lang w:val="kk-KZ"/>
              </w:rPr>
            </w:pPr>
            <w:r w:rsidRPr="008A2BFC">
              <w:rPr>
                <w:rFonts w:ascii="Times New Roman" w:eastAsia="Calibri" w:hAnsi="Times New Roman" w:cs="Times New Roman"/>
                <w:color w:val="000000" w:themeColor="text1"/>
                <w:sz w:val="28"/>
                <w:szCs w:val="28"/>
                <w:lang w:val="kk-KZ"/>
              </w:rPr>
              <w:t>TTT/</w:t>
            </w:r>
            <w:r w:rsidRPr="008A2BFC">
              <w:rPr>
                <w:rFonts w:ascii="Times New Roman" w:eastAsia="Calibri" w:hAnsi="Times New Roman" w:cs="Times New Roman"/>
                <w:color w:val="000000" w:themeColor="text1"/>
                <w:sz w:val="28"/>
                <w:szCs w:val="28"/>
                <w:lang w:val="en-US"/>
              </w:rPr>
              <w:t>AAA</w:t>
            </w:r>
          </w:p>
        </w:tc>
      </w:tr>
      <w:tr w:rsidR="00841623" w:rsidRPr="008A2BFC" w14:paraId="41A4DDC5" w14:textId="77777777" w:rsidTr="00C12A9E">
        <w:tc>
          <w:tcPr>
            <w:tcW w:w="2977" w:type="dxa"/>
            <w:shd w:val="clear" w:color="auto" w:fill="auto"/>
          </w:tcPr>
          <w:p w14:paraId="00EF8B55" w14:textId="77777777" w:rsidR="00CA052B" w:rsidRPr="008A2BFC" w:rsidRDefault="00FC68C2" w:rsidP="00FC68C2">
            <w:pPr>
              <w:spacing w:after="0" w:line="240" w:lineRule="auto"/>
              <w:jc w:val="both"/>
              <w:rPr>
                <w:rFonts w:ascii="Times New Roman" w:hAnsi="Times New Roman" w:cs="Times New Roman"/>
                <w:sz w:val="28"/>
                <w:szCs w:val="28"/>
                <w:lang w:val="kk-KZ"/>
              </w:rPr>
            </w:pPr>
            <w:r w:rsidRPr="008A2BFC">
              <w:rPr>
                <w:rFonts w:ascii="Times New Roman" w:hAnsi="Times New Roman" w:cs="Times New Roman"/>
                <w:sz w:val="28"/>
                <w:szCs w:val="28"/>
                <w:lang w:val="kk-KZ"/>
              </w:rPr>
              <w:t>Р</w:t>
            </w:r>
            <w:r w:rsidR="00CA052B" w:rsidRPr="008A2BFC">
              <w:rPr>
                <w:rFonts w:ascii="Times New Roman" w:hAnsi="Times New Roman" w:cs="Times New Roman"/>
                <w:sz w:val="28"/>
                <w:szCs w:val="28"/>
                <w:lang w:val="kk-KZ"/>
              </w:rPr>
              <w:t>естрикци</w:t>
            </w:r>
            <w:r w:rsidRPr="008A2BFC">
              <w:rPr>
                <w:rFonts w:ascii="Times New Roman" w:hAnsi="Times New Roman" w:cs="Times New Roman"/>
                <w:sz w:val="28"/>
                <w:szCs w:val="28"/>
                <w:lang w:val="kk-KZ"/>
              </w:rPr>
              <w:t xml:space="preserve">ядан кейінгі генотипке байланысты фрагменттер ұзындықтары </w:t>
            </w:r>
          </w:p>
        </w:tc>
        <w:tc>
          <w:tcPr>
            <w:tcW w:w="3544" w:type="dxa"/>
          </w:tcPr>
          <w:p w14:paraId="00C0E625" w14:textId="77777777" w:rsidR="00CA052B" w:rsidRPr="008A2BFC" w:rsidRDefault="008310E5" w:rsidP="00B61ACE">
            <w:pPr>
              <w:pStyle w:val="af4"/>
              <w:jc w:val="center"/>
              <w:rPr>
                <w:rFonts w:ascii="Times New Roman" w:eastAsia="Times New Roman" w:hAnsi="Times New Roman"/>
                <w:color w:val="000000" w:themeColor="text1"/>
                <w:sz w:val="28"/>
                <w:szCs w:val="28"/>
                <w:lang w:val="kk-KZ"/>
              </w:rPr>
            </w:pPr>
            <w:r w:rsidRPr="008A2BFC">
              <w:rPr>
                <w:rFonts w:ascii="Times New Roman" w:eastAsia="Times New Roman" w:hAnsi="Times New Roman"/>
                <w:color w:val="000000" w:themeColor="text1"/>
                <w:sz w:val="28"/>
                <w:szCs w:val="28"/>
                <w:lang w:val="kk-KZ"/>
              </w:rPr>
              <w:t>AA</w:t>
            </w:r>
            <w:r w:rsidR="00CA052B" w:rsidRPr="008A2BFC">
              <w:rPr>
                <w:rFonts w:ascii="Times New Roman" w:eastAsia="Times New Roman" w:hAnsi="Times New Roman"/>
                <w:color w:val="000000" w:themeColor="text1"/>
                <w:sz w:val="28"/>
                <w:szCs w:val="28"/>
                <w:lang w:val="kk-KZ"/>
              </w:rPr>
              <w:t xml:space="preserve"> - </w:t>
            </w:r>
            <w:r w:rsidRPr="008A2BFC">
              <w:rPr>
                <w:rFonts w:ascii="Times New Roman" w:eastAsia="Times New Roman" w:hAnsi="Times New Roman"/>
                <w:color w:val="000000" w:themeColor="text1"/>
                <w:sz w:val="28"/>
                <w:szCs w:val="28"/>
                <w:lang w:val="kk-KZ"/>
              </w:rPr>
              <w:t>242</w:t>
            </w:r>
            <w:r w:rsidR="00CA052B" w:rsidRPr="008A2BFC">
              <w:rPr>
                <w:rFonts w:ascii="Times New Roman" w:eastAsia="Times New Roman" w:hAnsi="Times New Roman"/>
                <w:color w:val="000000" w:themeColor="text1"/>
                <w:sz w:val="28"/>
                <w:szCs w:val="28"/>
                <w:lang w:val="kk-KZ"/>
              </w:rPr>
              <w:t xml:space="preserve"> </w:t>
            </w:r>
            <w:r w:rsidR="00FC68C2" w:rsidRPr="008A2BFC">
              <w:rPr>
                <w:rFonts w:ascii="Times New Roman" w:eastAsia="Times New Roman" w:hAnsi="Times New Roman"/>
                <w:color w:val="000000" w:themeColor="text1"/>
                <w:sz w:val="28"/>
                <w:szCs w:val="28"/>
                <w:lang w:val="kk-KZ"/>
              </w:rPr>
              <w:t>ж</w:t>
            </w:r>
            <w:r w:rsidR="00CA052B" w:rsidRPr="008A2BFC">
              <w:rPr>
                <w:rFonts w:ascii="Times New Roman" w:hAnsi="Times New Roman"/>
                <w:color w:val="000000" w:themeColor="text1"/>
                <w:sz w:val="28"/>
                <w:szCs w:val="28"/>
                <w:lang w:val="kk-KZ"/>
              </w:rPr>
              <w:t>.н.,</w:t>
            </w:r>
          </w:p>
          <w:p w14:paraId="0349B7A5" w14:textId="77777777" w:rsidR="000E598B" w:rsidRPr="008A2BFC" w:rsidRDefault="008310E5" w:rsidP="00B61ACE">
            <w:pPr>
              <w:spacing w:after="0" w:line="240" w:lineRule="auto"/>
              <w:jc w:val="center"/>
              <w:rPr>
                <w:rFonts w:ascii="Times New Roman" w:eastAsia="Times New Roman" w:hAnsi="Times New Roman" w:cs="Times New Roman"/>
                <w:color w:val="000000" w:themeColor="text1"/>
                <w:sz w:val="28"/>
                <w:szCs w:val="28"/>
                <w:lang w:val="kk-KZ"/>
              </w:rPr>
            </w:pPr>
            <w:r w:rsidRPr="008A2BFC">
              <w:rPr>
                <w:rFonts w:ascii="Times New Roman" w:eastAsia="Times New Roman" w:hAnsi="Times New Roman" w:cs="Times New Roman"/>
                <w:color w:val="000000" w:themeColor="text1"/>
                <w:sz w:val="28"/>
                <w:szCs w:val="28"/>
                <w:lang w:val="kk-KZ"/>
              </w:rPr>
              <w:t>AG</w:t>
            </w:r>
            <w:r w:rsidR="00CA052B" w:rsidRPr="008A2BFC">
              <w:rPr>
                <w:rFonts w:ascii="Times New Roman" w:eastAsia="Times New Roman" w:hAnsi="Times New Roman" w:cs="Times New Roman"/>
                <w:color w:val="000000" w:themeColor="text1"/>
                <w:sz w:val="28"/>
                <w:szCs w:val="28"/>
                <w:lang w:val="kk-KZ"/>
              </w:rPr>
              <w:t xml:space="preserve"> - 2</w:t>
            </w:r>
            <w:r w:rsidRPr="008A2BFC">
              <w:rPr>
                <w:rFonts w:ascii="Times New Roman" w:eastAsia="Times New Roman" w:hAnsi="Times New Roman" w:cs="Times New Roman"/>
                <w:color w:val="000000" w:themeColor="text1"/>
                <w:sz w:val="28"/>
                <w:szCs w:val="28"/>
                <w:lang w:val="kk-KZ"/>
              </w:rPr>
              <w:t>42</w:t>
            </w:r>
            <w:r w:rsidR="00CA052B" w:rsidRPr="008A2BFC">
              <w:rPr>
                <w:rFonts w:ascii="Times New Roman" w:eastAsia="Times New Roman" w:hAnsi="Times New Roman" w:cs="Times New Roman"/>
                <w:color w:val="000000" w:themeColor="text1"/>
                <w:sz w:val="28"/>
                <w:szCs w:val="28"/>
                <w:lang w:val="kk-KZ"/>
              </w:rPr>
              <w:t xml:space="preserve"> </w:t>
            </w:r>
            <w:r w:rsidR="00FC68C2" w:rsidRPr="008A2BFC">
              <w:rPr>
                <w:rFonts w:ascii="Times New Roman" w:eastAsia="Times New Roman" w:hAnsi="Times New Roman" w:cs="Times New Roman"/>
                <w:color w:val="000000" w:themeColor="text1"/>
                <w:sz w:val="28"/>
                <w:szCs w:val="28"/>
                <w:lang w:val="kk-KZ"/>
              </w:rPr>
              <w:t>ж</w:t>
            </w:r>
            <w:r w:rsidR="00CA052B" w:rsidRPr="008A2BFC">
              <w:rPr>
                <w:rFonts w:ascii="Times New Roman" w:eastAsia="Times New Roman" w:hAnsi="Times New Roman" w:cs="Times New Roman"/>
                <w:color w:val="000000" w:themeColor="text1"/>
                <w:sz w:val="28"/>
                <w:szCs w:val="28"/>
                <w:lang w:val="kk-KZ"/>
              </w:rPr>
              <w:t xml:space="preserve">.н., </w:t>
            </w:r>
            <w:r w:rsidRPr="008A2BFC">
              <w:rPr>
                <w:rFonts w:ascii="Times New Roman" w:eastAsia="Times New Roman" w:hAnsi="Times New Roman" w:cs="Times New Roman"/>
                <w:color w:val="000000" w:themeColor="text1"/>
                <w:sz w:val="28"/>
                <w:szCs w:val="28"/>
                <w:lang w:val="kk-KZ"/>
              </w:rPr>
              <w:t>182</w:t>
            </w:r>
            <w:r w:rsidR="00CA052B" w:rsidRPr="008A2BFC">
              <w:rPr>
                <w:rFonts w:ascii="Times New Roman" w:eastAsia="Times New Roman" w:hAnsi="Times New Roman" w:cs="Times New Roman"/>
                <w:color w:val="000000" w:themeColor="text1"/>
                <w:sz w:val="28"/>
                <w:szCs w:val="28"/>
                <w:lang w:val="kk-KZ"/>
              </w:rPr>
              <w:t xml:space="preserve"> </w:t>
            </w:r>
            <w:r w:rsidR="00FC68C2" w:rsidRPr="008A2BFC">
              <w:rPr>
                <w:rFonts w:ascii="Times New Roman" w:eastAsia="Times New Roman" w:hAnsi="Times New Roman" w:cs="Times New Roman"/>
                <w:color w:val="000000" w:themeColor="text1"/>
                <w:sz w:val="28"/>
                <w:szCs w:val="28"/>
                <w:lang w:val="kk-KZ"/>
              </w:rPr>
              <w:t>ж</w:t>
            </w:r>
            <w:r w:rsidR="00CA052B" w:rsidRPr="008A2BFC">
              <w:rPr>
                <w:rFonts w:ascii="Times New Roman" w:eastAsia="Times New Roman" w:hAnsi="Times New Roman" w:cs="Times New Roman"/>
                <w:color w:val="000000" w:themeColor="text1"/>
                <w:sz w:val="28"/>
                <w:szCs w:val="28"/>
                <w:lang w:val="kk-KZ"/>
              </w:rPr>
              <w:t xml:space="preserve">.н., </w:t>
            </w:r>
          </w:p>
          <w:p w14:paraId="3E16D545" w14:textId="77777777" w:rsidR="00CA052B" w:rsidRPr="008A2BFC" w:rsidRDefault="008310E5" w:rsidP="00B61ACE">
            <w:pPr>
              <w:spacing w:after="0" w:line="240" w:lineRule="auto"/>
              <w:jc w:val="center"/>
              <w:rPr>
                <w:rFonts w:ascii="Times New Roman" w:eastAsia="Times New Roman" w:hAnsi="Times New Roman" w:cs="Times New Roman"/>
                <w:color w:val="000000" w:themeColor="text1"/>
                <w:sz w:val="28"/>
                <w:szCs w:val="28"/>
                <w:lang w:val="kk-KZ"/>
              </w:rPr>
            </w:pPr>
            <w:r w:rsidRPr="008A2BFC">
              <w:rPr>
                <w:rFonts w:ascii="Times New Roman" w:eastAsia="Times New Roman" w:hAnsi="Times New Roman" w:cs="Times New Roman"/>
                <w:color w:val="000000" w:themeColor="text1"/>
                <w:sz w:val="28"/>
                <w:szCs w:val="28"/>
                <w:lang w:val="kk-KZ"/>
              </w:rPr>
              <w:t>60</w:t>
            </w:r>
            <w:r w:rsidR="00FC68C2" w:rsidRPr="008A2BFC">
              <w:rPr>
                <w:rFonts w:ascii="Times New Roman" w:eastAsia="Times New Roman" w:hAnsi="Times New Roman" w:cs="Times New Roman"/>
                <w:color w:val="000000" w:themeColor="text1"/>
                <w:sz w:val="28"/>
                <w:szCs w:val="28"/>
                <w:lang w:val="kk-KZ"/>
              </w:rPr>
              <w:t xml:space="preserve"> ж</w:t>
            </w:r>
            <w:r w:rsidR="00CA052B" w:rsidRPr="008A2BFC">
              <w:rPr>
                <w:rFonts w:ascii="Times New Roman" w:eastAsia="Times New Roman" w:hAnsi="Times New Roman" w:cs="Times New Roman"/>
                <w:color w:val="000000" w:themeColor="text1"/>
                <w:sz w:val="28"/>
                <w:szCs w:val="28"/>
                <w:lang w:val="kk-KZ"/>
              </w:rPr>
              <w:t xml:space="preserve">.н., </w:t>
            </w:r>
          </w:p>
          <w:p w14:paraId="0D009C98" w14:textId="77777777" w:rsidR="00CA052B" w:rsidRPr="008A2BFC" w:rsidRDefault="008310E5" w:rsidP="00B61ACE">
            <w:pPr>
              <w:spacing w:after="0" w:line="240" w:lineRule="auto"/>
              <w:jc w:val="center"/>
              <w:rPr>
                <w:rFonts w:ascii="Times New Roman" w:eastAsia="Times New Roman" w:hAnsi="Times New Roman" w:cs="Times New Roman"/>
                <w:color w:val="000000" w:themeColor="text1"/>
                <w:sz w:val="28"/>
                <w:szCs w:val="28"/>
                <w:lang w:val="kk-KZ"/>
              </w:rPr>
            </w:pPr>
            <w:r w:rsidRPr="008A2BFC">
              <w:rPr>
                <w:rFonts w:ascii="Times New Roman" w:eastAsia="Times New Roman" w:hAnsi="Times New Roman" w:cs="Times New Roman"/>
                <w:color w:val="000000" w:themeColor="text1"/>
                <w:sz w:val="28"/>
                <w:szCs w:val="28"/>
                <w:lang w:val="kk-KZ"/>
              </w:rPr>
              <w:t>GG</w:t>
            </w:r>
            <w:r w:rsidR="00CA052B" w:rsidRPr="008A2BFC">
              <w:rPr>
                <w:rFonts w:ascii="Times New Roman" w:eastAsia="Times New Roman" w:hAnsi="Times New Roman" w:cs="Times New Roman"/>
                <w:color w:val="000000" w:themeColor="text1"/>
                <w:sz w:val="28"/>
                <w:szCs w:val="28"/>
                <w:lang w:val="kk-KZ"/>
              </w:rPr>
              <w:t xml:space="preserve"> - </w:t>
            </w:r>
            <w:r w:rsidRPr="008A2BFC">
              <w:rPr>
                <w:rFonts w:ascii="Times New Roman" w:eastAsia="Times New Roman" w:hAnsi="Times New Roman" w:cs="Times New Roman"/>
                <w:color w:val="000000" w:themeColor="text1"/>
                <w:sz w:val="28"/>
                <w:szCs w:val="28"/>
                <w:lang w:val="kk-KZ"/>
              </w:rPr>
              <w:t>182</w:t>
            </w:r>
            <w:r w:rsidR="00CA052B" w:rsidRPr="008A2BFC">
              <w:rPr>
                <w:rFonts w:ascii="Times New Roman" w:eastAsia="Times New Roman" w:hAnsi="Times New Roman" w:cs="Times New Roman"/>
                <w:color w:val="000000" w:themeColor="text1"/>
                <w:sz w:val="28"/>
                <w:szCs w:val="28"/>
                <w:lang w:val="kk-KZ"/>
              </w:rPr>
              <w:t xml:space="preserve"> </w:t>
            </w:r>
            <w:r w:rsidR="00FC68C2" w:rsidRPr="008A2BFC">
              <w:rPr>
                <w:rFonts w:ascii="Times New Roman" w:eastAsia="Times New Roman" w:hAnsi="Times New Roman" w:cs="Times New Roman"/>
                <w:color w:val="000000" w:themeColor="text1"/>
                <w:sz w:val="28"/>
                <w:szCs w:val="28"/>
                <w:lang w:val="kk-KZ"/>
              </w:rPr>
              <w:t>ж</w:t>
            </w:r>
            <w:r w:rsidR="00CA052B" w:rsidRPr="008A2BFC">
              <w:rPr>
                <w:rFonts w:ascii="Times New Roman" w:eastAsia="Times New Roman" w:hAnsi="Times New Roman" w:cs="Times New Roman"/>
                <w:color w:val="000000" w:themeColor="text1"/>
                <w:sz w:val="28"/>
                <w:szCs w:val="28"/>
                <w:lang w:val="kk-KZ"/>
              </w:rPr>
              <w:t xml:space="preserve">.н., </w:t>
            </w:r>
          </w:p>
          <w:p w14:paraId="6B843C7F" w14:textId="77777777" w:rsidR="00CA052B" w:rsidRPr="008A2BFC" w:rsidRDefault="008310E5" w:rsidP="00FC68C2">
            <w:pPr>
              <w:spacing w:after="0" w:line="240" w:lineRule="auto"/>
              <w:jc w:val="center"/>
              <w:rPr>
                <w:rFonts w:ascii="Times New Roman" w:hAnsi="Times New Roman" w:cs="Times New Roman"/>
                <w:color w:val="000000" w:themeColor="text1"/>
                <w:sz w:val="28"/>
                <w:szCs w:val="28"/>
                <w:lang w:val="kk-KZ"/>
              </w:rPr>
            </w:pPr>
            <w:r w:rsidRPr="008A2BFC">
              <w:rPr>
                <w:rFonts w:ascii="Times New Roman" w:eastAsia="Times New Roman" w:hAnsi="Times New Roman" w:cs="Times New Roman"/>
                <w:color w:val="000000" w:themeColor="text1"/>
                <w:sz w:val="28"/>
                <w:szCs w:val="28"/>
                <w:lang w:val="kk-KZ"/>
              </w:rPr>
              <w:t>60</w:t>
            </w:r>
            <w:r w:rsidR="00CA052B" w:rsidRPr="008A2BFC">
              <w:rPr>
                <w:rFonts w:ascii="Times New Roman" w:eastAsia="Times New Roman" w:hAnsi="Times New Roman" w:cs="Times New Roman"/>
                <w:color w:val="000000" w:themeColor="text1"/>
                <w:sz w:val="28"/>
                <w:szCs w:val="28"/>
                <w:lang w:val="kk-KZ"/>
              </w:rPr>
              <w:t xml:space="preserve"> </w:t>
            </w:r>
            <w:r w:rsidR="00FC68C2" w:rsidRPr="008A2BFC">
              <w:rPr>
                <w:rFonts w:ascii="Times New Roman" w:eastAsia="Times New Roman" w:hAnsi="Times New Roman" w:cs="Times New Roman"/>
                <w:color w:val="000000" w:themeColor="text1"/>
                <w:sz w:val="28"/>
                <w:szCs w:val="28"/>
                <w:lang w:val="kk-KZ"/>
              </w:rPr>
              <w:t>ж</w:t>
            </w:r>
            <w:r w:rsidR="00CA052B" w:rsidRPr="008A2BFC">
              <w:rPr>
                <w:rFonts w:ascii="Times New Roman" w:eastAsia="Times New Roman" w:hAnsi="Times New Roman" w:cs="Times New Roman"/>
                <w:color w:val="000000" w:themeColor="text1"/>
                <w:sz w:val="28"/>
                <w:szCs w:val="28"/>
                <w:lang w:val="kk-KZ"/>
              </w:rPr>
              <w:t>.н.</w:t>
            </w:r>
          </w:p>
        </w:tc>
        <w:tc>
          <w:tcPr>
            <w:tcW w:w="3118" w:type="dxa"/>
          </w:tcPr>
          <w:p w14:paraId="4B11C6B4" w14:textId="77777777" w:rsidR="00CA052B" w:rsidRPr="008A2BFC" w:rsidRDefault="00063EDD" w:rsidP="00B61ACE">
            <w:pPr>
              <w:spacing w:after="0" w:line="240" w:lineRule="auto"/>
              <w:jc w:val="center"/>
              <w:rPr>
                <w:rFonts w:ascii="Times New Roman" w:hAnsi="Times New Roman" w:cs="Times New Roman"/>
                <w:color w:val="000000" w:themeColor="text1"/>
                <w:sz w:val="28"/>
                <w:szCs w:val="28"/>
                <w:lang w:val="kk-KZ"/>
              </w:rPr>
            </w:pPr>
            <w:r w:rsidRPr="008A2BFC">
              <w:rPr>
                <w:rFonts w:ascii="Times New Roman" w:hAnsi="Times New Roman" w:cs="Times New Roman"/>
                <w:color w:val="000000" w:themeColor="text1"/>
                <w:sz w:val="28"/>
                <w:szCs w:val="28"/>
                <w:lang w:val="kk-KZ"/>
              </w:rPr>
              <w:t>TT</w:t>
            </w:r>
            <w:r w:rsidR="00CA052B" w:rsidRPr="008A2BFC">
              <w:rPr>
                <w:rFonts w:ascii="Times New Roman" w:hAnsi="Times New Roman" w:cs="Times New Roman"/>
                <w:color w:val="000000" w:themeColor="text1"/>
                <w:sz w:val="28"/>
                <w:szCs w:val="28"/>
                <w:lang w:val="kk-KZ"/>
              </w:rPr>
              <w:t xml:space="preserve"> – </w:t>
            </w:r>
            <w:r w:rsidRPr="008A2BFC">
              <w:rPr>
                <w:rFonts w:ascii="Times New Roman" w:hAnsi="Times New Roman" w:cs="Times New Roman"/>
                <w:color w:val="000000" w:themeColor="text1"/>
                <w:sz w:val="28"/>
                <w:szCs w:val="28"/>
                <w:lang w:val="kk-KZ"/>
              </w:rPr>
              <w:t>35</w:t>
            </w:r>
            <w:r w:rsidR="00CA052B" w:rsidRPr="008A2BFC">
              <w:rPr>
                <w:rFonts w:ascii="Times New Roman" w:hAnsi="Times New Roman" w:cs="Times New Roman"/>
                <w:color w:val="000000" w:themeColor="text1"/>
                <w:sz w:val="28"/>
                <w:szCs w:val="28"/>
                <w:lang w:val="kk-KZ"/>
              </w:rPr>
              <w:t xml:space="preserve">2 </w:t>
            </w:r>
            <w:r w:rsidR="00FC68C2" w:rsidRPr="008A2BFC">
              <w:rPr>
                <w:rFonts w:ascii="Times New Roman" w:hAnsi="Times New Roman" w:cs="Times New Roman"/>
                <w:color w:val="000000" w:themeColor="text1"/>
                <w:sz w:val="28"/>
                <w:szCs w:val="28"/>
                <w:lang w:val="kk-KZ"/>
              </w:rPr>
              <w:t>ж</w:t>
            </w:r>
            <w:r w:rsidR="00CA052B" w:rsidRPr="008A2BFC">
              <w:rPr>
                <w:rFonts w:ascii="Times New Roman" w:hAnsi="Times New Roman" w:cs="Times New Roman"/>
                <w:color w:val="000000" w:themeColor="text1"/>
                <w:sz w:val="28"/>
                <w:szCs w:val="28"/>
                <w:lang w:val="kk-KZ"/>
              </w:rPr>
              <w:t xml:space="preserve">.н., </w:t>
            </w:r>
          </w:p>
          <w:p w14:paraId="0400B6E5" w14:textId="77777777" w:rsidR="000E598B" w:rsidRPr="008A2BFC" w:rsidRDefault="00CA052B" w:rsidP="00B61ACE">
            <w:pPr>
              <w:spacing w:after="0" w:line="240" w:lineRule="auto"/>
              <w:jc w:val="center"/>
              <w:rPr>
                <w:rFonts w:ascii="Times New Roman" w:hAnsi="Times New Roman" w:cs="Times New Roman"/>
                <w:color w:val="000000" w:themeColor="text1"/>
                <w:sz w:val="28"/>
                <w:szCs w:val="28"/>
                <w:lang w:val="kk-KZ"/>
              </w:rPr>
            </w:pPr>
            <w:r w:rsidRPr="008A2BFC">
              <w:rPr>
                <w:rFonts w:ascii="Times New Roman" w:hAnsi="Times New Roman" w:cs="Times New Roman"/>
                <w:color w:val="000000" w:themeColor="text1"/>
                <w:sz w:val="28"/>
                <w:szCs w:val="28"/>
                <w:lang w:val="kk-KZ"/>
              </w:rPr>
              <w:t>T</w:t>
            </w:r>
            <w:r w:rsidR="00063EDD" w:rsidRPr="008A2BFC">
              <w:rPr>
                <w:rFonts w:ascii="Times New Roman" w:hAnsi="Times New Roman" w:cs="Times New Roman"/>
                <w:color w:val="000000" w:themeColor="text1"/>
                <w:sz w:val="28"/>
                <w:szCs w:val="28"/>
                <w:lang w:val="kk-KZ"/>
              </w:rPr>
              <w:t>A</w:t>
            </w:r>
            <w:r w:rsidRPr="008A2BFC">
              <w:rPr>
                <w:rFonts w:ascii="Times New Roman" w:hAnsi="Times New Roman" w:cs="Times New Roman"/>
                <w:color w:val="000000" w:themeColor="text1"/>
                <w:sz w:val="28"/>
                <w:szCs w:val="28"/>
                <w:lang w:val="kk-KZ"/>
              </w:rPr>
              <w:t xml:space="preserve"> – </w:t>
            </w:r>
            <w:r w:rsidR="00063EDD" w:rsidRPr="008A2BFC">
              <w:rPr>
                <w:rFonts w:ascii="Times New Roman" w:hAnsi="Times New Roman" w:cs="Times New Roman"/>
                <w:color w:val="000000" w:themeColor="text1"/>
                <w:sz w:val="28"/>
                <w:szCs w:val="28"/>
                <w:lang w:val="kk-KZ"/>
              </w:rPr>
              <w:t>376</w:t>
            </w:r>
            <w:r w:rsidRPr="008A2BFC">
              <w:rPr>
                <w:rFonts w:ascii="Times New Roman" w:hAnsi="Times New Roman" w:cs="Times New Roman"/>
                <w:color w:val="000000" w:themeColor="text1"/>
                <w:sz w:val="28"/>
                <w:szCs w:val="28"/>
                <w:lang w:val="kk-KZ"/>
              </w:rPr>
              <w:t xml:space="preserve"> </w:t>
            </w:r>
            <w:r w:rsidR="00FC68C2" w:rsidRPr="008A2BFC">
              <w:rPr>
                <w:rFonts w:ascii="Times New Roman" w:hAnsi="Times New Roman" w:cs="Times New Roman"/>
                <w:color w:val="000000" w:themeColor="text1"/>
                <w:sz w:val="28"/>
                <w:szCs w:val="28"/>
                <w:lang w:val="kk-KZ"/>
              </w:rPr>
              <w:t>ж</w:t>
            </w:r>
            <w:r w:rsidRPr="008A2BFC">
              <w:rPr>
                <w:rFonts w:ascii="Times New Roman" w:hAnsi="Times New Roman" w:cs="Times New Roman"/>
                <w:color w:val="000000" w:themeColor="text1"/>
                <w:sz w:val="28"/>
                <w:szCs w:val="28"/>
                <w:lang w:val="kk-KZ"/>
              </w:rPr>
              <w:t xml:space="preserve">.н., </w:t>
            </w:r>
          </w:p>
          <w:p w14:paraId="2A7517F4" w14:textId="77777777" w:rsidR="00CA052B" w:rsidRPr="008A2BFC" w:rsidRDefault="00CA052B" w:rsidP="00B61ACE">
            <w:pPr>
              <w:spacing w:after="0" w:line="240" w:lineRule="auto"/>
              <w:jc w:val="center"/>
              <w:rPr>
                <w:rFonts w:ascii="Times New Roman" w:hAnsi="Times New Roman" w:cs="Times New Roman"/>
                <w:color w:val="000000" w:themeColor="text1"/>
                <w:sz w:val="28"/>
                <w:szCs w:val="28"/>
                <w:lang w:val="kk-KZ"/>
              </w:rPr>
            </w:pPr>
            <w:r w:rsidRPr="008A2BFC">
              <w:rPr>
                <w:rFonts w:ascii="Times New Roman" w:hAnsi="Times New Roman" w:cs="Times New Roman"/>
                <w:color w:val="000000" w:themeColor="text1"/>
                <w:sz w:val="28"/>
                <w:szCs w:val="28"/>
                <w:lang w:val="kk-KZ"/>
              </w:rPr>
              <w:t>3</w:t>
            </w:r>
            <w:r w:rsidR="00063EDD" w:rsidRPr="008A2BFC">
              <w:rPr>
                <w:rFonts w:ascii="Times New Roman" w:hAnsi="Times New Roman" w:cs="Times New Roman"/>
                <w:color w:val="000000" w:themeColor="text1"/>
                <w:sz w:val="28"/>
                <w:szCs w:val="28"/>
                <w:lang w:val="kk-KZ"/>
              </w:rPr>
              <w:t>52</w:t>
            </w:r>
            <w:r w:rsidRPr="008A2BFC">
              <w:rPr>
                <w:rFonts w:ascii="Times New Roman" w:hAnsi="Times New Roman" w:cs="Times New Roman"/>
                <w:color w:val="000000" w:themeColor="text1"/>
                <w:sz w:val="28"/>
                <w:szCs w:val="28"/>
                <w:lang w:val="kk-KZ"/>
              </w:rPr>
              <w:t xml:space="preserve"> </w:t>
            </w:r>
            <w:r w:rsidR="00FC68C2" w:rsidRPr="008A2BFC">
              <w:rPr>
                <w:rFonts w:ascii="Times New Roman" w:hAnsi="Times New Roman" w:cs="Times New Roman"/>
                <w:color w:val="000000" w:themeColor="text1"/>
                <w:sz w:val="28"/>
                <w:szCs w:val="28"/>
                <w:lang w:val="kk-KZ"/>
              </w:rPr>
              <w:t>ж</w:t>
            </w:r>
            <w:r w:rsidRPr="008A2BFC">
              <w:rPr>
                <w:rFonts w:ascii="Times New Roman" w:hAnsi="Times New Roman" w:cs="Times New Roman"/>
                <w:color w:val="000000" w:themeColor="text1"/>
                <w:sz w:val="28"/>
                <w:szCs w:val="28"/>
                <w:lang w:val="kk-KZ"/>
              </w:rPr>
              <w:t xml:space="preserve">.н., </w:t>
            </w:r>
            <w:r w:rsidR="00063EDD" w:rsidRPr="008A2BFC">
              <w:rPr>
                <w:rFonts w:ascii="Times New Roman" w:hAnsi="Times New Roman" w:cs="Times New Roman"/>
                <w:color w:val="000000" w:themeColor="text1"/>
                <w:sz w:val="28"/>
                <w:szCs w:val="28"/>
                <w:lang w:val="kk-KZ"/>
              </w:rPr>
              <w:t>24</w:t>
            </w:r>
            <w:r w:rsidRPr="008A2BFC">
              <w:rPr>
                <w:rFonts w:ascii="Times New Roman" w:hAnsi="Times New Roman" w:cs="Times New Roman"/>
                <w:color w:val="000000" w:themeColor="text1"/>
                <w:sz w:val="28"/>
                <w:szCs w:val="28"/>
                <w:lang w:val="kk-KZ"/>
              </w:rPr>
              <w:t xml:space="preserve"> </w:t>
            </w:r>
            <w:r w:rsidR="00FC68C2" w:rsidRPr="008A2BFC">
              <w:rPr>
                <w:rFonts w:ascii="Times New Roman" w:hAnsi="Times New Roman" w:cs="Times New Roman"/>
                <w:color w:val="000000" w:themeColor="text1"/>
                <w:sz w:val="28"/>
                <w:szCs w:val="28"/>
                <w:lang w:val="kk-KZ"/>
              </w:rPr>
              <w:t>ж</w:t>
            </w:r>
            <w:r w:rsidRPr="008A2BFC">
              <w:rPr>
                <w:rFonts w:ascii="Times New Roman" w:hAnsi="Times New Roman" w:cs="Times New Roman"/>
                <w:color w:val="000000" w:themeColor="text1"/>
                <w:sz w:val="28"/>
                <w:szCs w:val="28"/>
                <w:lang w:val="kk-KZ"/>
              </w:rPr>
              <w:t xml:space="preserve">.н., </w:t>
            </w:r>
          </w:p>
          <w:p w14:paraId="6924BE49" w14:textId="77777777" w:rsidR="00CA052B" w:rsidRPr="008A2BFC" w:rsidRDefault="00063EDD" w:rsidP="00FC68C2">
            <w:pPr>
              <w:spacing w:after="0" w:line="240" w:lineRule="auto"/>
              <w:jc w:val="center"/>
              <w:rPr>
                <w:rFonts w:ascii="Times New Roman" w:hAnsi="Times New Roman" w:cs="Times New Roman"/>
                <w:color w:val="000000" w:themeColor="text1"/>
                <w:sz w:val="28"/>
                <w:szCs w:val="28"/>
                <w:lang w:val="kk-KZ"/>
              </w:rPr>
            </w:pPr>
            <w:r w:rsidRPr="008A2BFC">
              <w:rPr>
                <w:rFonts w:ascii="Times New Roman" w:hAnsi="Times New Roman" w:cs="Times New Roman"/>
                <w:color w:val="000000" w:themeColor="text1"/>
                <w:sz w:val="28"/>
                <w:szCs w:val="28"/>
                <w:lang w:val="kk-KZ"/>
              </w:rPr>
              <w:t>TT</w:t>
            </w:r>
            <w:r w:rsidR="00CA052B" w:rsidRPr="008A2BFC">
              <w:rPr>
                <w:rFonts w:ascii="Times New Roman" w:hAnsi="Times New Roman" w:cs="Times New Roman"/>
                <w:color w:val="000000" w:themeColor="text1"/>
                <w:sz w:val="28"/>
                <w:szCs w:val="28"/>
                <w:lang w:val="kk-KZ"/>
              </w:rPr>
              <w:t xml:space="preserve"> – 3</w:t>
            </w:r>
            <w:r w:rsidRPr="008A2BFC">
              <w:rPr>
                <w:rFonts w:ascii="Times New Roman" w:hAnsi="Times New Roman" w:cs="Times New Roman"/>
                <w:color w:val="000000" w:themeColor="text1"/>
                <w:sz w:val="28"/>
                <w:szCs w:val="28"/>
                <w:lang w:val="kk-KZ"/>
              </w:rPr>
              <w:t>52</w:t>
            </w:r>
            <w:r w:rsidR="00CA052B" w:rsidRPr="008A2BFC">
              <w:rPr>
                <w:rFonts w:ascii="Times New Roman" w:hAnsi="Times New Roman" w:cs="Times New Roman"/>
                <w:color w:val="000000" w:themeColor="text1"/>
                <w:sz w:val="28"/>
                <w:szCs w:val="28"/>
                <w:lang w:val="kk-KZ"/>
              </w:rPr>
              <w:t xml:space="preserve"> </w:t>
            </w:r>
            <w:r w:rsidR="00FC68C2" w:rsidRPr="008A2BFC">
              <w:rPr>
                <w:rFonts w:ascii="Times New Roman" w:hAnsi="Times New Roman" w:cs="Times New Roman"/>
                <w:color w:val="000000" w:themeColor="text1"/>
                <w:sz w:val="28"/>
                <w:szCs w:val="28"/>
                <w:lang w:val="kk-KZ"/>
              </w:rPr>
              <w:t>ж</w:t>
            </w:r>
            <w:r w:rsidR="00CA052B" w:rsidRPr="008A2BFC">
              <w:rPr>
                <w:rFonts w:ascii="Times New Roman" w:hAnsi="Times New Roman" w:cs="Times New Roman"/>
                <w:color w:val="000000" w:themeColor="text1"/>
                <w:sz w:val="28"/>
                <w:szCs w:val="28"/>
                <w:lang w:val="kk-KZ"/>
              </w:rPr>
              <w:t xml:space="preserve">.н., </w:t>
            </w:r>
            <w:r w:rsidRPr="008A2BFC">
              <w:rPr>
                <w:rFonts w:ascii="Times New Roman" w:hAnsi="Times New Roman" w:cs="Times New Roman"/>
                <w:color w:val="000000" w:themeColor="text1"/>
                <w:sz w:val="28"/>
                <w:szCs w:val="28"/>
                <w:lang w:val="kk-KZ"/>
              </w:rPr>
              <w:t>24</w:t>
            </w:r>
            <w:r w:rsidR="00CA052B" w:rsidRPr="008A2BFC">
              <w:rPr>
                <w:rFonts w:ascii="Times New Roman" w:hAnsi="Times New Roman" w:cs="Times New Roman"/>
                <w:color w:val="000000" w:themeColor="text1"/>
                <w:sz w:val="28"/>
                <w:szCs w:val="28"/>
                <w:lang w:val="kk-KZ"/>
              </w:rPr>
              <w:t xml:space="preserve"> </w:t>
            </w:r>
            <w:r w:rsidR="00FC68C2" w:rsidRPr="008A2BFC">
              <w:rPr>
                <w:rFonts w:ascii="Times New Roman" w:hAnsi="Times New Roman" w:cs="Times New Roman"/>
                <w:color w:val="000000" w:themeColor="text1"/>
                <w:sz w:val="28"/>
                <w:szCs w:val="28"/>
                <w:lang w:val="kk-KZ"/>
              </w:rPr>
              <w:t>ж</w:t>
            </w:r>
            <w:r w:rsidR="00CA052B" w:rsidRPr="008A2BFC">
              <w:rPr>
                <w:rFonts w:ascii="Times New Roman" w:hAnsi="Times New Roman" w:cs="Times New Roman"/>
                <w:color w:val="000000" w:themeColor="text1"/>
                <w:sz w:val="28"/>
                <w:szCs w:val="28"/>
                <w:lang w:val="kk-KZ"/>
              </w:rPr>
              <w:t xml:space="preserve">.н.  </w:t>
            </w:r>
          </w:p>
        </w:tc>
      </w:tr>
    </w:tbl>
    <w:p w14:paraId="69F01B89" w14:textId="77777777" w:rsidR="00607A87" w:rsidRPr="00B00C8A" w:rsidRDefault="00607A87" w:rsidP="00B00C8A">
      <w:pPr>
        <w:spacing w:after="0" w:line="240" w:lineRule="auto"/>
        <w:ind w:firstLine="567"/>
        <w:jc w:val="both"/>
        <w:rPr>
          <w:rFonts w:ascii="Times New Roman" w:hAnsi="Times New Roman" w:cs="Times New Roman"/>
          <w:sz w:val="28"/>
          <w:szCs w:val="28"/>
          <w:lang w:val="kk-KZ"/>
        </w:rPr>
      </w:pPr>
      <w:r w:rsidRPr="008A2BFC">
        <w:rPr>
          <w:rFonts w:ascii="Times New Roman" w:hAnsi="Times New Roman" w:cs="Times New Roman"/>
          <w:color w:val="000000"/>
          <w:sz w:val="28"/>
          <w:szCs w:val="28"/>
          <w:lang w:val="kk-KZ"/>
        </w:rPr>
        <w:lastRenderedPageBreak/>
        <w:t>Голште</w:t>
      </w:r>
      <w:r w:rsidR="007B66B7" w:rsidRPr="008A2BFC">
        <w:rPr>
          <w:rFonts w:ascii="Times New Roman" w:hAnsi="Times New Roman" w:cs="Times New Roman"/>
          <w:color w:val="000000"/>
          <w:sz w:val="28"/>
          <w:szCs w:val="28"/>
          <w:lang w:val="kk-KZ"/>
        </w:rPr>
        <w:t>и</w:t>
      </w:r>
      <w:r w:rsidRPr="008A2BFC">
        <w:rPr>
          <w:rFonts w:ascii="Times New Roman" w:hAnsi="Times New Roman" w:cs="Times New Roman"/>
          <w:color w:val="000000"/>
          <w:sz w:val="28"/>
          <w:szCs w:val="28"/>
          <w:lang w:val="kk-KZ"/>
        </w:rPr>
        <w:t xml:space="preserve">н сиырларында GDF9 (SNP - A625T/DraI) </w:t>
      </w:r>
      <w:r w:rsidR="00CE0CBE" w:rsidRPr="008A2BFC">
        <w:rPr>
          <w:rFonts w:ascii="Times New Roman" w:hAnsi="Times New Roman" w:cs="Times New Roman"/>
          <w:color w:val="000000"/>
          <w:sz w:val="28"/>
          <w:szCs w:val="28"/>
          <w:lang w:val="kk-KZ"/>
        </w:rPr>
        <w:t xml:space="preserve">гені бойынша алынған амплификат ұзындығы </w:t>
      </w:r>
      <w:r w:rsidRPr="008A2BFC">
        <w:rPr>
          <w:rFonts w:ascii="Times New Roman" w:hAnsi="Times New Roman" w:cs="Times New Roman"/>
          <w:color w:val="000000"/>
          <w:sz w:val="28"/>
          <w:szCs w:val="28"/>
          <w:lang w:val="kk-KZ"/>
        </w:rPr>
        <w:t xml:space="preserve"> 376 ж.н.</w:t>
      </w:r>
      <w:r w:rsidR="00CE0CBE" w:rsidRPr="008A2BFC">
        <w:rPr>
          <w:rFonts w:ascii="Times New Roman" w:hAnsi="Times New Roman" w:cs="Times New Roman"/>
          <w:color w:val="000000"/>
          <w:sz w:val="28"/>
          <w:szCs w:val="28"/>
          <w:lang w:val="kk-KZ"/>
        </w:rPr>
        <w:t xml:space="preserve">, </w:t>
      </w:r>
      <w:r w:rsidRPr="008A2BFC">
        <w:rPr>
          <w:rFonts w:ascii="Times New Roman" w:hAnsi="Times New Roman" w:cs="Times New Roman"/>
          <w:color w:val="000000"/>
          <w:sz w:val="28"/>
          <w:szCs w:val="28"/>
          <w:lang w:val="kk-KZ"/>
        </w:rPr>
        <w:t xml:space="preserve">   геніді  </w:t>
      </w:r>
      <w:r w:rsidR="00CE0CBE" w:rsidRPr="008A2BFC">
        <w:rPr>
          <w:rFonts w:ascii="Times New Roman" w:hAnsi="Times New Roman" w:cs="Times New Roman"/>
          <w:color w:val="000000"/>
          <w:sz w:val="28"/>
          <w:szCs w:val="28"/>
          <w:lang w:val="kk-KZ"/>
        </w:rPr>
        <w:t xml:space="preserve">қажетті фрагментін </w:t>
      </w:r>
      <w:r w:rsidRPr="008A2BFC">
        <w:rPr>
          <w:rFonts w:ascii="Times New Roman" w:hAnsi="Times New Roman" w:cs="Times New Roman"/>
          <w:color w:val="000000"/>
          <w:sz w:val="28"/>
          <w:szCs w:val="28"/>
          <w:lang w:val="kk-KZ"/>
        </w:rPr>
        <w:t>амплификация</w:t>
      </w:r>
      <w:r w:rsidR="00CE0CBE" w:rsidRPr="008A2BFC">
        <w:rPr>
          <w:rFonts w:ascii="Times New Roman" w:hAnsi="Times New Roman" w:cs="Times New Roman"/>
          <w:color w:val="000000"/>
          <w:sz w:val="28"/>
          <w:szCs w:val="28"/>
          <w:lang w:val="kk-KZ"/>
        </w:rPr>
        <w:t xml:space="preserve"> жасау үшін келесі </w:t>
      </w:r>
      <w:r w:rsidRPr="008A2BFC">
        <w:rPr>
          <w:rFonts w:ascii="Times New Roman" w:hAnsi="Times New Roman" w:cs="Times New Roman"/>
          <w:color w:val="000000"/>
          <w:sz w:val="28"/>
          <w:szCs w:val="28"/>
          <w:lang w:val="kk-KZ"/>
        </w:rPr>
        <w:t xml:space="preserve"> праймерлер </w:t>
      </w:r>
      <w:r w:rsidR="00C43E03" w:rsidRPr="008A2BFC">
        <w:rPr>
          <w:rFonts w:ascii="Times New Roman" w:hAnsi="Times New Roman" w:cs="Times New Roman"/>
          <w:color w:val="000000"/>
          <w:sz w:val="28"/>
          <w:szCs w:val="28"/>
          <w:lang w:val="kk-KZ"/>
        </w:rPr>
        <w:t>қолданылды</w:t>
      </w:r>
      <w:r w:rsidRPr="008A2BFC">
        <w:rPr>
          <w:rFonts w:ascii="Times New Roman" w:hAnsi="Times New Roman" w:cs="Times New Roman"/>
          <w:color w:val="000000"/>
          <w:sz w:val="28"/>
          <w:szCs w:val="28"/>
          <w:lang w:val="kk-KZ"/>
        </w:rPr>
        <w:t xml:space="preserve">: тура F-5'- </w:t>
      </w:r>
      <w:r w:rsidR="00CA052B" w:rsidRPr="008A2BFC">
        <w:rPr>
          <w:rFonts w:ascii="Times New Roman" w:hAnsi="Times New Roman" w:cs="Times New Roman"/>
          <w:color w:val="000000"/>
          <w:sz w:val="28"/>
          <w:szCs w:val="28"/>
          <w:lang w:val="kk-KZ"/>
        </w:rPr>
        <w:t>ATGCCCTCATGGTTGATGTAGTTA</w:t>
      </w:r>
      <w:r w:rsidRPr="008A2BFC">
        <w:rPr>
          <w:rFonts w:ascii="Times New Roman" w:hAnsi="Times New Roman" w:cs="Times New Roman"/>
          <w:color w:val="000000"/>
          <w:sz w:val="28"/>
          <w:szCs w:val="28"/>
          <w:lang w:val="kk-KZ"/>
        </w:rPr>
        <w:t xml:space="preserve">-3' және кері R: 5'- </w:t>
      </w:r>
      <w:r w:rsidR="00CA052B" w:rsidRPr="008A2BFC">
        <w:rPr>
          <w:rFonts w:ascii="Times New Roman" w:hAnsi="Times New Roman" w:cs="Times New Roman"/>
          <w:color w:val="000000"/>
          <w:sz w:val="28"/>
          <w:szCs w:val="28"/>
          <w:lang w:val="kk-KZ"/>
        </w:rPr>
        <w:t>CTCCCATCTCTCATACACACAAG</w:t>
      </w:r>
      <w:r w:rsidRPr="008A2BFC">
        <w:rPr>
          <w:rFonts w:ascii="Times New Roman" w:hAnsi="Times New Roman" w:cs="Times New Roman"/>
          <w:color w:val="000000"/>
          <w:sz w:val="28"/>
          <w:szCs w:val="28"/>
          <w:lang w:val="kk-KZ"/>
        </w:rPr>
        <w:t xml:space="preserve">-3', </w:t>
      </w:r>
      <w:r w:rsidR="00C43E03" w:rsidRPr="008A2BFC">
        <w:rPr>
          <w:rFonts w:ascii="Times New Roman" w:hAnsi="Times New Roman" w:cs="Times New Roman"/>
          <w:color w:val="000000"/>
          <w:sz w:val="28"/>
          <w:szCs w:val="28"/>
          <w:lang w:val="kk-KZ"/>
        </w:rPr>
        <w:t xml:space="preserve"> </w:t>
      </w:r>
      <w:r w:rsidRPr="008A2BFC">
        <w:rPr>
          <w:rFonts w:ascii="Times New Roman" w:hAnsi="Times New Roman" w:cs="Times New Roman"/>
          <w:color w:val="000000"/>
          <w:sz w:val="28"/>
          <w:szCs w:val="28"/>
          <w:lang w:val="kk-KZ"/>
        </w:rPr>
        <w:t>D</w:t>
      </w:r>
      <w:r w:rsidR="00CA052B" w:rsidRPr="008A2BFC">
        <w:rPr>
          <w:rFonts w:ascii="Times New Roman" w:hAnsi="Times New Roman" w:cs="Times New Roman"/>
          <w:color w:val="000000"/>
          <w:sz w:val="28"/>
          <w:szCs w:val="28"/>
          <w:lang w:val="kk-KZ"/>
        </w:rPr>
        <w:t xml:space="preserve">ra </w:t>
      </w:r>
      <w:r w:rsidRPr="008A2BFC">
        <w:rPr>
          <w:rFonts w:ascii="Times New Roman" w:hAnsi="Times New Roman" w:cs="Times New Roman"/>
          <w:color w:val="000000"/>
          <w:sz w:val="28"/>
          <w:szCs w:val="28"/>
          <w:lang w:val="kk-KZ"/>
        </w:rPr>
        <w:t xml:space="preserve">I эндонуклеазасымен  ПТР өнімін </w:t>
      </w:r>
      <w:r w:rsidRPr="00B00C8A">
        <w:rPr>
          <w:rFonts w:ascii="Times New Roman" w:hAnsi="Times New Roman" w:cs="Times New Roman"/>
          <w:sz w:val="28"/>
          <w:szCs w:val="28"/>
          <w:lang w:val="kk-KZ"/>
        </w:rPr>
        <w:t>гидролиздеу әдісі арқылы генетикалық нұсқаларды анықтады,  TTT/AAA</w:t>
      </w:r>
      <w:r w:rsidR="00531BBE" w:rsidRPr="00B00C8A">
        <w:rPr>
          <w:rFonts w:ascii="Times New Roman" w:hAnsi="Times New Roman" w:cs="Times New Roman"/>
          <w:sz w:val="28"/>
          <w:szCs w:val="28"/>
          <w:lang w:val="kk-KZ"/>
        </w:rPr>
        <w:t xml:space="preserve"> [17</w:t>
      </w:r>
      <w:r w:rsidR="009360E7" w:rsidRPr="00B00C8A">
        <w:rPr>
          <w:rFonts w:ascii="Times New Roman" w:hAnsi="Times New Roman" w:cs="Times New Roman"/>
          <w:sz w:val="28"/>
          <w:szCs w:val="28"/>
          <w:lang w:val="kk-KZ"/>
        </w:rPr>
        <w:t>7</w:t>
      </w:r>
      <w:r w:rsidR="00531BBE" w:rsidRPr="00B00C8A">
        <w:rPr>
          <w:rFonts w:ascii="Times New Roman" w:hAnsi="Times New Roman" w:cs="Times New Roman"/>
          <w:sz w:val="28"/>
          <w:szCs w:val="28"/>
          <w:lang w:val="kk-KZ"/>
        </w:rPr>
        <w:t>].</w:t>
      </w:r>
      <w:r w:rsidR="00531BBE" w:rsidRPr="00B00C8A">
        <w:rPr>
          <w:rFonts w:ascii="Arial" w:hAnsi="Arial" w:cs="Arial"/>
          <w:sz w:val="20"/>
          <w:szCs w:val="20"/>
          <w:lang w:val="kk-KZ"/>
        </w:rPr>
        <w:t xml:space="preserve"> </w:t>
      </w:r>
      <w:r w:rsidRPr="00B00C8A">
        <w:rPr>
          <w:rFonts w:ascii="Times New Roman" w:hAnsi="Times New Roman" w:cs="Times New Roman"/>
          <w:sz w:val="28"/>
          <w:szCs w:val="28"/>
          <w:lang w:val="kk-KZ"/>
        </w:rPr>
        <w:t xml:space="preserve"> Амплификация жүргізу температуралық режимі: бастапқы денатурация</w:t>
      </w:r>
      <w:r w:rsidR="00631519" w:rsidRPr="00B00C8A">
        <w:rPr>
          <w:rFonts w:ascii="Times New Roman" w:hAnsi="Times New Roman" w:cs="Times New Roman"/>
          <w:sz w:val="28"/>
          <w:szCs w:val="28"/>
          <w:lang w:val="kk-KZ"/>
        </w:rPr>
        <w:t xml:space="preserve"> </w:t>
      </w:r>
      <w:r w:rsidRPr="00B00C8A">
        <w:rPr>
          <w:rFonts w:ascii="Times New Roman" w:hAnsi="Times New Roman" w:cs="Times New Roman"/>
          <w:sz w:val="28"/>
          <w:szCs w:val="28"/>
          <w:lang w:val="kk-KZ"/>
        </w:rPr>
        <w:t>-</w:t>
      </w:r>
      <w:r w:rsidR="00631519" w:rsidRPr="00B00C8A">
        <w:rPr>
          <w:rFonts w:ascii="Times New Roman" w:hAnsi="Times New Roman" w:cs="Times New Roman"/>
          <w:sz w:val="28"/>
          <w:szCs w:val="28"/>
          <w:lang w:val="kk-KZ"/>
        </w:rPr>
        <w:t xml:space="preserve"> </w:t>
      </w:r>
      <w:r w:rsidRPr="00B00C8A">
        <w:rPr>
          <w:rFonts w:ascii="Times New Roman" w:hAnsi="Times New Roman" w:cs="Times New Roman"/>
          <w:sz w:val="28"/>
          <w:szCs w:val="28"/>
          <w:lang w:val="kk-KZ"/>
        </w:rPr>
        <w:t>95</w:t>
      </w:r>
      <w:r w:rsidRPr="00B00C8A">
        <w:rPr>
          <w:rFonts w:ascii="Times New Roman" w:hAnsi="Times New Roman" w:cs="Times New Roman"/>
          <w:sz w:val="28"/>
          <w:szCs w:val="28"/>
          <w:vertAlign w:val="superscript"/>
          <w:lang w:val="kk-KZ"/>
        </w:rPr>
        <w:t>0</w:t>
      </w:r>
      <w:r w:rsidRPr="00B00C8A">
        <w:rPr>
          <w:rFonts w:ascii="Times New Roman" w:hAnsi="Times New Roman" w:cs="Times New Roman"/>
          <w:sz w:val="28"/>
          <w:szCs w:val="28"/>
          <w:lang w:val="kk-KZ"/>
        </w:rPr>
        <w:t>С 5 мин, циклдар саны-35, 95</w:t>
      </w:r>
      <w:r w:rsidRPr="00B00C8A">
        <w:rPr>
          <w:rFonts w:ascii="Times New Roman" w:hAnsi="Times New Roman" w:cs="Times New Roman"/>
          <w:sz w:val="28"/>
          <w:szCs w:val="28"/>
          <w:vertAlign w:val="superscript"/>
          <w:lang w:val="kk-KZ"/>
        </w:rPr>
        <w:t>0</w:t>
      </w:r>
      <w:r w:rsidRPr="00B00C8A">
        <w:rPr>
          <w:rFonts w:ascii="Times New Roman" w:hAnsi="Times New Roman" w:cs="Times New Roman"/>
          <w:sz w:val="28"/>
          <w:szCs w:val="28"/>
          <w:lang w:val="kk-KZ"/>
        </w:rPr>
        <w:t>С денатурация-45 сек, 60</w:t>
      </w:r>
      <w:r w:rsidRPr="00B00C8A">
        <w:rPr>
          <w:rFonts w:ascii="Times New Roman" w:hAnsi="Times New Roman" w:cs="Times New Roman"/>
          <w:sz w:val="28"/>
          <w:szCs w:val="28"/>
          <w:vertAlign w:val="superscript"/>
          <w:lang w:val="kk-KZ"/>
        </w:rPr>
        <w:t>0</w:t>
      </w:r>
      <w:r w:rsidRPr="00B00C8A">
        <w:rPr>
          <w:rFonts w:ascii="Times New Roman" w:hAnsi="Times New Roman" w:cs="Times New Roman"/>
          <w:sz w:val="28"/>
          <w:szCs w:val="28"/>
          <w:lang w:val="kk-KZ"/>
        </w:rPr>
        <w:t>С праймерлерді күйдіру-45 сек, 72</w:t>
      </w:r>
      <w:r w:rsidRPr="00B00C8A">
        <w:rPr>
          <w:rFonts w:ascii="Times New Roman" w:hAnsi="Times New Roman" w:cs="Times New Roman"/>
          <w:sz w:val="28"/>
          <w:szCs w:val="28"/>
          <w:vertAlign w:val="superscript"/>
          <w:lang w:val="kk-KZ"/>
        </w:rPr>
        <w:t>0</w:t>
      </w:r>
      <w:r w:rsidRPr="00B00C8A">
        <w:rPr>
          <w:rFonts w:ascii="Times New Roman" w:hAnsi="Times New Roman" w:cs="Times New Roman"/>
          <w:sz w:val="28"/>
          <w:szCs w:val="28"/>
          <w:lang w:val="kk-KZ"/>
        </w:rPr>
        <w:t>С кезінде ұзарту-45 сек, 72</w:t>
      </w:r>
      <w:r w:rsidRPr="00B00C8A">
        <w:rPr>
          <w:rFonts w:ascii="Times New Roman" w:hAnsi="Times New Roman" w:cs="Times New Roman"/>
          <w:sz w:val="28"/>
          <w:szCs w:val="28"/>
          <w:vertAlign w:val="superscript"/>
          <w:lang w:val="kk-KZ"/>
        </w:rPr>
        <w:t>0</w:t>
      </w:r>
      <w:r w:rsidRPr="00B00C8A">
        <w:rPr>
          <w:rFonts w:ascii="Times New Roman" w:hAnsi="Times New Roman" w:cs="Times New Roman"/>
          <w:sz w:val="28"/>
          <w:szCs w:val="28"/>
          <w:lang w:val="kk-KZ"/>
        </w:rPr>
        <w:t>С кезінде синтезді аяқтау 5 мин</w:t>
      </w:r>
      <w:r w:rsidR="00C43E03" w:rsidRPr="00B00C8A">
        <w:rPr>
          <w:rFonts w:ascii="Times New Roman" w:hAnsi="Times New Roman" w:cs="Times New Roman"/>
          <w:sz w:val="28"/>
          <w:szCs w:val="28"/>
          <w:lang w:val="kk-KZ"/>
        </w:rPr>
        <w:t xml:space="preserve"> (кесте 1)</w:t>
      </w:r>
      <w:r w:rsidRPr="00B00C8A">
        <w:rPr>
          <w:rFonts w:ascii="Times New Roman" w:hAnsi="Times New Roman" w:cs="Times New Roman"/>
          <w:sz w:val="28"/>
          <w:szCs w:val="28"/>
          <w:lang w:val="kk-KZ"/>
        </w:rPr>
        <w:t>.</w:t>
      </w:r>
    </w:p>
    <w:p w14:paraId="3B5D41B1" w14:textId="77777777" w:rsidR="000931F5" w:rsidRPr="00B00C8A" w:rsidRDefault="00C43E03" w:rsidP="00B00C8A">
      <w:pPr>
        <w:spacing w:after="0" w:line="240" w:lineRule="auto"/>
        <w:ind w:firstLine="567"/>
        <w:jc w:val="both"/>
        <w:rPr>
          <w:rFonts w:ascii="Times New Roman" w:hAnsi="Times New Roman" w:cs="Times New Roman"/>
          <w:sz w:val="28"/>
          <w:szCs w:val="28"/>
          <w:lang w:val="kk-KZ"/>
        </w:rPr>
      </w:pPr>
      <w:r w:rsidRPr="00B00C8A">
        <w:rPr>
          <w:rFonts w:ascii="Times New Roman" w:hAnsi="Times New Roman" w:cs="Times New Roman"/>
          <w:sz w:val="28"/>
          <w:szCs w:val="28"/>
          <w:lang w:val="kk-KZ"/>
        </w:rPr>
        <w:t xml:space="preserve">Ірі қара малында </w:t>
      </w:r>
      <w:r w:rsidR="000931F5" w:rsidRPr="00B00C8A">
        <w:rPr>
          <w:rFonts w:ascii="Times New Roman" w:hAnsi="Times New Roman" w:cs="Times New Roman"/>
          <w:sz w:val="28"/>
          <w:szCs w:val="28"/>
          <w:lang w:val="kk-KZ"/>
        </w:rPr>
        <w:t xml:space="preserve"> GDF9</w:t>
      </w:r>
      <w:r w:rsidRPr="00B00C8A">
        <w:rPr>
          <w:rFonts w:ascii="Times New Roman" w:hAnsi="Times New Roman" w:cs="Times New Roman"/>
          <w:sz w:val="28"/>
          <w:szCs w:val="28"/>
          <w:lang w:val="kk-KZ"/>
        </w:rPr>
        <w:t xml:space="preserve"> </w:t>
      </w:r>
      <w:r w:rsidR="000931F5" w:rsidRPr="00B00C8A">
        <w:rPr>
          <w:rFonts w:ascii="Times New Roman" w:hAnsi="Times New Roman" w:cs="Times New Roman"/>
          <w:sz w:val="28"/>
          <w:szCs w:val="28"/>
          <w:lang w:val="kk-KZ"/>
        </w:rPr>
        <w:t xml:space="preserve">(SNP - A625T/DraI) </w:t>
      </w:r>
      <w:r w:rsidRPr="00B00C8A">
        <w:rPr>
          <w:rFonts w:ascii="Times New Roman" w:hAnsi="Times New Roman" w:cs="Times New Roman"/>
          <w:sz w:val="28"/>
          <w:szCs w:val="28"/>
          <w:lang w:val="kk-KZ"/>
        </w:rPr>
        <w:t>генінің фрагменті</w:t>
      </w:r>
      <w:r w:rsidR="000931F5" w:rsidRPr="00B00C8A">
        <w:rPr>
          <w:rFonts w:ascii="Times New Roman" w:hAnsi="Times New Roman" w:cs="Times New Roman"/>
          <w:sz w:val="28"/>
          <w:szCs w:val="28"/>
          <w:lang w:val="kk-KZ"/>
        </w:rPr>
        <w:t xml:space="preserve">: </w:t>
      </w:r>
    </w:p>
    <w:p w14:paraId="03AE04DD" w14:textId="77777777" w:rsidR="0004794C" w:rsidRPr="00B00C8A" w:rsidRDefault="0004794C" w:rsidP="00B00C8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rPr>
          <w:rFonts w:ascii="Times New Roman" w:eastAsia="Times New Roman" w:hAnsi="Times New Roman" w:cs="Times New Roman"/>
          <w:sz w:val="28"/>
          <w:szCs w:val="28"/>
          <w:lang w:val="kk-KZ"/>
        </w:rPr>
      </w:pPr>
      <w:r w:rsidRPr="00B00C8A">
        <w:rPr>
          <w:rFonts w:ascii="Times New Roman" w:eastAsia="Times New Roman" w:hAnsi="Times New Roman" w:cs="Times New Roman"/>
          <w:sz w:val="28"/>
          <w:szCs w:val="28"/>
          <w:lang w:val="kk-KZ"/>
        </w:rPr>
        <w:t>atgccctcatgggttgatgtag[gc→tt]taaatctcttgctagaagagatttaatgggactaaagcctgggtagagtgctgctggaggttagcatcttgtccagggtcacaaaatcaggactggaaaaaaggtattttgactttgttgcatattctttctagtctaccaatgttggcctggacatctagtctaccaatgttggcctggacatgaacctacagtacctctttcagctgttggtgtgctttaataaacaggatgttttccccacatttgttactttctgtgagaggaaagcttaagtccttatgtggaacagtagatccatacaaggacaatgtgttagtcaacaatcttgtgtgtatgagagagatgggag</w:t>
      </w:r>
    </w:p>
    <w:p w14:paraId="3C76F876" w14:textId="77777777" w:rsidR="002B41FE" w:rsidRPr="008A2BFC" w:rsidRDefault="002B41FE" w:rsidP="0004794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val="kk-KZ"/>
        </w:rPr>
      </w:pPr>
    </w:p>
    <w:p w14:paraId="45FD326E" w14:textId="77777777" w:rsidR="00BA115B" w:rsidRDefault="00BA115B" w:rsidP="00BA115B">
      <w:pPr>
        <w:spacing w:after="0" w:line="240" w:lineRule="auto"/>
        <w:jc w:val="both"/>
        <w:rPr>
          <w:rFonts w:ascii="Times New Roman" w:hAnsi="Times New Roman" w:cs="Times New Roman"/>
          <w:sz w:val="28"/>
          <w:szCs w:val="28"/>
          <w:lang w:val="kk-KZ"/>
        </w:rPr>
      </w:pPr>
      <w:r w:rsidRPr="008A2BFC">
        <w:rPr>
          <w:rFonts w:ascii="Times New Roman" w:hAnsi="Times New Roman" w:cs="Times New Roman"/>
          <w:sz w:val="28"/>
          <w:szCs w:val="28"/>
          <w:lang w:val="kk-KZ"/>
        </w:rPr>
        <w:t xml:space="preserve">Кесте </w:t>
      </w:r>
      <w:r w:rsidR="00E41C0E" w:rsidRPr="008A2BFC">
        <w:rPr>
          <w:rFonts w:ascii="Times New Roman" w:hAnsi="Times New Roman" w:cs="Times New Roman"/>
          <w:sz w:val="28"/>
          <w:szCs w:val="28"/>
          <w:lang w:val="kk-KZ"/>
        </w:rPr>
        <w:t>3</w:t>
      </w:r>
      <w:r w:rsidRPr="008A2BFC">
        <w:rPr>
          <w:rFonts w:ascii="Times New Roman" w:hAnsi="Times New Roman" w:cs="Times New Roman"/>
          <w:sz w:val="28"/>
          <w:szCs w:val="28"/>
          <w:lang w:val="kk-KZ"/>
        </w:rPr>
        <w:t xml:space="preserve"> – ДНҚ үлгілерін генотиптеу </w:t>
      </w:r>
      <w:r w:rsidR="00C43E03" w:rsidRPr="008A2BFC">
        <w:rPr>
          <w:rFonts w:ascii="Times New Roman" w:hAnsi="Times New Roman" w:cs="Times New Roman"/>
          <w:sz w:val="28"/>
          <w:szCs w:val="28"/>
          <w:lang w:val="kk-KZ"/>
        </w:rPr>
        <w:t xml:space="preserve">үшін </w:t>
      </w:r>
      <w:r w:rsidRPr="008A2BFC">
        <w:rPr>
          <w:rFonts w:ascii="Times New Roman" w:hAnsi="Times New Roman" w:cs="Times New Roman"/>
          <w:sz w:val="28"/>
          <w:szCs w:val="28"/>
          <w:lang w:val="kk-KZ"/>
        </w:rPr>
        <w:t xml:space="preserve">ПТР жүргізуге қажетті компоненттер және олардың мөлшері </w:t>
      </w:r>
    </w:p>
    <w:p w14:paraId="00112CF8" w14:textId="77777777" w:rsidR="00B00C8A" w:rsidRPr="008A2BFC" w:rsidRDefault="00B00C8A" w:rsidP="00BA115B">
      <w:pPr>
        <w:spacing w:after="0" w:line="240" w:lineRule="auto"/>
        <w:jc w:val="both"/>
        <w:rPr>
          <w:rFonts w:ascii="Times New Roman" w:hAnsi="Times New Roman" w:cs="Times New Roman"/>
          <w:sz w:val="28"/>
          <w:szCs w:val="28"/>
          <w:lang w:val="kk-KZ"/>
        </w:rPr>
      </w:pP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04"/>
        <w:gridCol w:w="2485"/>
        <w:gridCol w:w="2044"/>
      </w:tblGrid>
      <w:tr w:rsidR="00BA115B" w:rsidRPr="008A2BFC" w14:paraId="5EF2AAD8" w14:textId="77777777" w:rsidTr="00B00C8A">
        <w:tc>
          <w:tcPr>
            <w:tcW w:w="2649" w:type="pct"/>
            <w:shd w:val="clear" w:color="auto" w:fill="auto"/>
          </w:tcPr>
          <w:p w14:paraId="1D847CE1" w14:textId="77777777" w:rsidR="00BA115B" w:rsidRPr="008A2BFC" w:rsidRDefault="00BA115B" w:rsidP="00E41C0E">
            <w:pPr>
              <w:spacing w:after="0" w:line="240" w:lineRule="auto"/>
              <w:ind w:firstLine="567"/>
              <w:jc w:val="center"/>
              <w:rPr>
                <w:rFonts w:ascii="Times New Roman" w:hAnsi="Times New Roman" w:cs="Times New Roman"/>
                <w:sz w:val="28"/>
                <w:szCs w:val="28"/>
                <w:lang w:val="kk-KZ"/>
              </w:rPr>
            </w:pPr>
            <w:r w:rsidRPr="008A2BFC">
              <w:rPr>
                <w:rFonts w:ascii="Times New Roman" w:hAnsi="Times New Roman" w:cs="Times New Roman"/>
                <w:sz w:val="28"/>
                <w:szCs w:val="28"/>
              </w:rPr>
              <w:t>Компонент</w:t>
            </w:r>
            <w:r w:rsidR="00E41C0E" w:rsidRPr="008A2BFC">
              <w:rPr>
                <w:rFonts w:ascii="Times New Roman" w:hAnsi="Times New Roman" w:cs="Times New Roman"/>
                <w:sz w:val="28"/>
                <w:szCs w:val="28"/>
                <w:lang w:val="kk-KZ"/>
              </w:rPr>
              <w:t>тері</w:t>
            </w:r>
          </w:p>
        </w:tc>
        <w:tc>
          <w:tcPr>
            <w:tcW w:w="1290" w:type="pct"/>
            <w:shd w:val="clear" w:color="auto" w:fill="auto"/>
          </w:tcPr>
          <w:p w14:paraId="7EB7922F" w14:textId="77777777" w:rsidR="00BA115B" w:rsidRPr="008A2BFC" w:rsidRDefault="00BA115B" w:rsidP="00C8733B">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lang w:val="kk-KZ"/>
              </w:rPr>
              <w:t>Көлемі 1 реакциялық қоспаға</w:t>
            </w:r>
            <w:r w:rsidRPr="008A2BFC">
              <w:rPr>
                <w:rFonts w:ascii="Times New Roman" w:hAnsi="Times New Roman" w:cs="Times New Roman"/>
                <w:sz w:val="28"/>
                <w:szCs w:val="28"/>
              </w:rPr>
              <w:t xml:space="preserve">, </w:t>
            </w:r>
            <w:proofErr w:type="spellStart"/>
            <w:r w:rsidRPr="008A2BFC">
              <w:rPr>
                <w:rFonts w:ascii="Times New Roman" w:hAnsi="Times New Roman" w:cs="Times New Roman"/>
                <w:sz w:val="28"/>
                <w:szCs w:val="28"/>
              </w:rPr>
              <w:t>мкл</w:t>
            </w:r>
            <w:proofErr w:type="spellEnd"/>
          </w:p>
        </w:tc>
        <w:tc>
          <w:tcPr>
            <w:tcW w:w="1061" w:type="pct"/>
          </w:tcPr>
          <w:p w14:paraId="63701C18" w14:textId="77777777" w:rsidR="00BA115B" w:rsidRPr="008A2BFC" w:rsidRDefault="00BA115B" w:rsidP="00C8733B">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lang w:val="kk-KZ"/>
              </w:rPr>
              <w:t>Көлемі 30 реакциялық қоспаға</w:t>
            </w:r>
            <w:r w:rsidRPr="008A2BFC">
              <w:rPr>
                <w:rFonts w:ascii="Times New Roman" w:hAnsi="Times New Roman" w:cs="Times New Roman"/>
                <w:sz w:val="28"/>
                <w:szCs w:val="28"/>
              </w:rPr>
              <w:t xml:space="preserve">, </w:t>
            </w:r>
            <w:proofErr w:type="spellStart"/>
            <w:r w:rsidRPr="008A2BFC">
              <w:rPr>
                <w:rFonts w:ascii="Times New Roman" w:hAnsi="Times New Roman" w:cs="Times New Roman"/>
                <w:sz w:val="28"/>
                <w:szCs w:val="28"/>
              </w:rPr>
              <w:t>мкл</w:t>
            </w:r>
            <w:proofErr w:type="spellEnd"/>
          </w:p>
        </w:tc>
      </w:tr>
      <w:tr w:rsidR="00BA115B" w:rsidRPr="008A2BFC" w14:paraId="029D42F7" w14:textId="77777777" w:rsidTr="00B00C8A">
        <w:tc>
          <w:tcPr>
            <w:tcW w:w="2649" w:type="pct"/>
            <w:shd w:val="clear" w:color="auto" w:fill="auto"/>
          </w:tcPr>
          <w:p w14:paraId="1E91106A" w14:textId="77777777" w:rsidR="00BA115B" w:rsidRPr="008A2BFC" w:rsidRDefault="00BA115B" w:rsidP="00A629AF">
            <w:pPr>
              <w:spacing w:after="0" w:line="240" w:lineRule="auto"/>
              <w:jc w:val="both"/>
              <w:rPr>
                <w:rFonts w:ascii="Times New Roman" w:hAnsi="Times New Roman" w:cs="Times New Roman"/>
                <w:sz w:val="28"/>
                <w:szCs w:val="28"/>
              </w:rPr>
            </w:pPr>
            <w:r w:rsidRPr="008A2BFC">
              <w:rPr>
                <w:rFonts w:ascii="Times New Roman" w:hAnsi="Times New Roman" w:cs="Times New Roman"/>
                <w:sz w:val="28"/>
                <w:szCs w:val="28"/>
              </w:rPr>
              <w:t xml:space="preserve">10х </w:t>
            </w:r>
            <w:r w:rsidRPr="008A2BFC">
              <w:rPr>
                <w:rFonts w:ascii="Times New Roman" w:hAnsi="Times New Roman" w:cs="Times New Roman"/>
                <w:sz w:val="28"/>
                <w:szCs w:val="28"/>
                <w:lang w:val="en-US"/>
              </w:rPr>
              <w:t>Taq</w:t>
            </w:r>
            <w:r w:rsidRPr="008A2BFC">
              <w:rPr>
                <w:rFonts w:ascii="Times New Roman" w:hAnsi="Times New Roman" w:cs="Times New Roman"/>
                <w:sz w:val="28"/>
                <w:szCs w:val="28"/>
              </w:rPr>
              <w:t xml:space="preserve"> </w:t>
            </w:r>
            <w:r w:rsidRPr="008A2BFC">
              <w:rPr>
                <w:rFonts w:ascii="Times New Roman" w:hAnsi="Times New Roman" w:cs="Times New Roman"/>
                <w:sz w:val="28"/>
                <w:szCs w:val="28"/>
                <w:lang w:val="en-US"/>
              </w:rPr>
              <w:t>Buffer</w:t>
            </w:r>
            <w:r w:rsidRPr="008A2BFC">
              <w:rPr>
                <w:rFonts w:ascii="Times New Roman" w:hAnsi="Times New Roman" w:cs="Times New Roman"/>
                <w:sz w:val="28"/>
                <w:szCs w:val="28"/>
              </w:rPr>
              <w:t xml:space="preserve"> </w:t>
            </w:r>
            <w:r w:rsidRPr="008A2BFC">
              <w:rPr>
                <w:rFonts w:ascii="Times New Roman" w:hAnsi="Times New Roman" w:cs="Times New Roman"/>
                <w:sz w:val="28"/>
                <w:szCs w:val="28"/>
                <w:lang w:val="en-US"/>
              </w:rPr>
              <w:t>KCL</w:t>
            </w:r>
          </w:p>
        </w:tc>
        <w:tc>
          <w:tcPr>
            <w:tcW w:w="1290" w:type="pct"/>
            <w:shd w:val="clear" w:color="auto" w:fill="auto"/>
          </w:tcPr>
          <w:p w14:paraId="3E2F7438" w14:textId="77777777" w:rsidR="00BA115B" w:rsidRPr="008A2BFC" w:rsidRDefault="00BA115B" w:rsidP="00BA115B">
            <w:pPr>
              <w:spacing w:after="0" w:line="240" w:lineRule="auto"/>
              <w:ind w:firstLine="567"/>
              <w:jc w:val="center"/>
              <w:rPr>
                <w:rFonts w:ascii="Times New Roman" w:hAnsi="Times New Roman" w:cs="Times New Roman"/>
                <w:sz w:val="28"/>
                <w:szCs w:val="28"/>
                <w:lang w:val="en-US"/>
              </w:rPr>
            </w:pPr>
            <w:r w:rsidRPr="008A2BFC">
              <w:rPr>
                <w:rFonts w:ascii="Times New Roman" w:hAnsi="Times New Roman" w:cs="Times New Roman"/>
                <w:sz w:val="28"/>
                <w:szCs w:val="28"/>
                <w:lang w:val="en-US"/>
              </w:rPr>
              <w:t>2</w:t>
            </w:r>
            <w:r w:rsidRPr="008A2BFC">
              <w:rPr>
                <w:rFonts w:ascii="Times New Roman" w:hAnsi="Times New Roman" w:cs="Times New Roman"/>
                <w:sz w:val="28"/>
                <w:szCs w:val="28"/>
                <w:lang w:val="kk-KZ"/>
              </w:rPr>
              <w:t>,</w:t>
            </w:r>
            <w:r w:rsidRPr="008A2BFC">
              <w:rPr>
                <w:rFonts w:ascii="Times New Roman" w:hAnsi="Times New Roman" w:cs="Times New Roman"/>
                <w:sz w:val="28"/>
                <w:szCs w:val="28"/>
                <w:lang w:val="en-US"/>
              </w:rPr>
              <w:t>5</w:t>
            </w:r>
          </w:p>
        </w:tc>
        <w:tc>
          <w:tcPr>
            <w:tcW w:w="1061" w:type="pct"/>
          </w:tcPr>
          <w:p w14:paraId="3D8A6DA6" w14:textId="77777777" w:rsidR="00BA115B" w:rsidRPr="008A2BFC" w:rsidRDefault="00BA115B" w:rsidP="00BA115B">
            <w:pPr>
              <w:spacing w:after="0" w:line="240" w:lineRule="auto"/>
              <w:ind w:firstLine="567"/>
              <w:rPr>
                <w:rFonts w:ascii="Times New Roman" w:hAnsi="Times New Roman" w:cs="Times New Roman"/>
                <w:sz w:val="28"/>
                <w:szCs w:val="28"/>
                <w:lang w:val="kk-KZ"/>
              </w:rPr>
            </w:pPr>
            <w:r w:rsidRPr="008A2BFC">
              <w:rPr>
                <w:rFonts w:ascii="Times New Roman" w:hAnsi="Times New Roman" w:cs="Times New Roman"/>
                <w:sz w:val="28"/>
                <w:szCs w:val="28"/>
                <w:lang w:val="kk-KZ"/>
              </w:rPr>
              <w:t>75,0</w:t>
            </w:r>
          </w:p>
        </w:tc>
      </w:tr>
      <w:tr w:rsidR="00BA115B" w:rsidRPr="008A2BFC" w14:paraId="6A15D37F" w14:textId="77777777" w:rsidTr="00B00C8A">
        <w:tc>
          <w:tcPr>
            <w:tcW w:w="2649" w:type="pct"/>
            <w:shd w:val="clear" w:color="auto" w:fill="auto"/>
          </w:tcPr>
          <w:p w14:paraId="661EA00C" w14:textId="77777777" w:rsidR="00BA115B" w:rsidRPr="008A2BFC" w:rsidRDefault="00BA115B" w:rsidP="00A629AF">
            <w:pPr>
              <w:spacing w:after="0" w:line="240" w:lineRule="auto"/>
              <w:jc w:val="both"/>
              <w:rPr>
                <w:rFonts w:ascii="Times New Roman" w:hAnsi="Times New Roman" w:cs="Times New Roman"/>
                <w:sz w:val="28"/>
                <w:szCs w:val="28"/>
                <w:lang w:val="kk-KZ"/>
              </w:rPr>
            </w:pPr>
            <w:r w:rsidRPr="008A2BFC">
              <w:rPr>
                <w:rFonts w:ascii="Times New Roman" w:hAnsi="Times New Roman" w:cs="Times New Roman"/>
                <w:sz w:val="28"/>
                <w:szCs w:val="28"/>
                <w:lang w:val="en-US"/>
              </w:rPr>
              <w:t>dNTP</w:t>
            </w:r>
            <w:r w:rsidRPr="008A2BFC">
              <w:rPr>
                <w:rFonts w:ascii="Times New Roman" w:hAnsi="Times New Roman" w:cs="Times New Roman"/>
                <w:sz w:val="28"/>
                <w:szCs w:val="28"/>
                <w:lang w:val="kk-KZ"/>
              </w:rPr>
              <w:t xml:space="preserve"> </w:t>
            </w:r>
            <w:r w:rsidR="00A629AF" w:rsidRPr="008A2BFC">
              <w:rPr>
                <w:rFonts w:ascii="Times New Roman" w:hAnsi="Times New Roman" w:cs="Times New Roman"/>
                <w:sz w:val="28"/>
                <w:szCs w:val="28"/>
                <w:lang w:val="kk-KZ"/>
              </w:rPr>
              <w:t xml:space="preserve">қоспасы </w:t>
            </w:r>
            <w:r w:rsidRPr="008A2BFC">
              <w:rPr>
                <w:rFonts w:ascii="Times New Roman" w:hAnsi="Times New Roman" w:cs="Times New Roman"/>
                <w:sz w:val="28"/>
                <w:szCs w:val="28"/>
                <w:lang w:val="kk-KZ"/>
              </w:rPr>
              <w:t xml:space="preserve">(25 мМ) </w:t>
            </w:r>
          </w:p>
        </w:tc>
        <w:tc>
          <w:tcPr>
            <w:tcW w:w="1290" w:type="pct"/>
            <w:shd w:val="clear" w:color="auto" w:fill="auto"/>
          </w:tcPr>
          <w:p w14:paraId="3FEECD8B" w14:textId="77777777" w:rsidR="00BA115B" w:rsidRPr="008A2BFC" w:rsidRDefault="00BA115B" w:rsidP="00BA115B">
            <w:pPr>
              <w:spacing w:after="0" w:line="240" w:lineRule="auto"/>
              <w:ind w:firstLine="567"/>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2,0</w:t>
            </w:r>
          </w:p>
        </w:tc>
        <w:tc>
          <w:tcPr>
            <w:tcW w:w="1061" w:type="pct"/>
          </w:tcPr>
          <w:p w14:paraId="47502E87" w14:textId="77777777" w:rsidR="00BA115B" w:rsidRPr="008A2BFC" w:rsidRDefault="00BA115B" w:rsidP="00BA115B">
            <w:pPr>
              <w:spacing w:after="0" w:line="240" w:lineRule="auto"/>
              <w:ind w:firstLine="567"/>
              <w:rPr>
                <w:rFonts w:ascii="Times New Roman" w:hAnsi="Times New Roman" w:cs="Times New Roman"/>
                <w:sz w:val="28"/>
                <w:szCs w:val="28"/>
                <w:lang w:val="kk-KZ"/>
              </w:rPr>
            </w:pPr>
            <w:r w:rsidRPr="008A2BFC">
              <w:rPr>
                <w:rFonts w:ascii="Times New Roman" w:hAnsi="Times New Roman" w:cs="Times New Roman"/>
                <w:sz w:val="28"/>
                <w:szCs w:val="28"/>
                <w:lang w:val="kk-KZ"/>
              </w:rPr>
              <w:t>60,0</w:t>
            </w:r>
          </w:p>
        </w:tc>
      </w:tr>
      <w:tr w:rsidR="00BA115B" w:rsidRPr="008A2BFC" w14:paraId="78409EA3" w14:textId="77777777" w:rsidTr="00B00C8A">
        <w:tc>
          <w:tcPr>
            <w:tcW w:w="2649" w:type="pct"/>
            <w:shd w:val="clear" w:color="auto" w:fill="auto"/>
          </w:tcPr>
          <w:p w14:paraId="625FA2E6" w14:textId="77777777" w:rsidR="00BA115B" w:rsidRPr="008A2BFC" w:rsidRDefault="00BA115B" w:rsidP="00A629AF">
            <w:pPr>
              <w:spacing w:after="0" w:line="240" w:lineRule="auto"/>
              <w:jc w:val="both"/>
              <w:rPr>
                <w:rFonts w:ascii="Times New Roman" w:hAnsi="Times New Roman" w:cs="Times New Roman"/>
                <w:sz w:val="28"/>
                <w:szCs w:val="28"/>
                <w:lang w:val="kk-KZ"/>
              </w:rPr>
            </w:pPr>
            <w:r w:rsidRPr="008A2BFC">
              <w:rPr>
                <w:rFonts w:ascii="Times New Roman" w:hAnsi="Times New Roman" w:cs="Times New Roman"/>
                <w:sz w:val="28"/>
                <w:szCs w:val="28"/>
                <w:lang w:val="kk-KZ"/>
              </w:rPr>
              <w:t>Тура п</w:t>
            </w:r>
            <w:proofErr w:type="spellStart"/>
            <w:r w:rsidRPr="008A2BFC">
              <w:rPr>
                <w:rFonts w:ascii="Times New Roman" w:hAnsi="Times New Roman" w:cs="Times New Roman"/>
                <w:sz w:val="28"/>
                <w:szCs w:val="28"/>
              </w:rPr>
              <w:t>раймер</w:t>
            </w:r>
            <w:proofErr w:type="spellEnd"/>
            <w:r w:rsidRPr="008A2BFC">
              <w:rPr>
                <w:rFonts w:ascii="Times New Roman" w:hAnsi="Times New Roman" w:cs="Times New Roman"/>
                <w:sz w:val="28"/>
                <w:szCs w:val="28"/>
              </w:rPr>
              <w:t xml:space="preserve"> 1</w:t>
            </w:r>
            <w:r w:rsidRPr="008A2BFC">
              <w:rPr>
                <w:rFonts w:ascii="Times New Roman" w:hAnsi="Times New Roman" w:cs="Times New Roman"/>
                <w:sz w:val="28"/>
                <w:szCs w:val="28"/>
                <w:lang w:val="kk-KZ"/>
              </w:rPr>
              <w:t xml:space="preserve">  (10  </w:t>
            </w:r>
            <w:proofErr w:type="spellStart"/>
            <w:r w:rsidRPr="008A2BFC">
              <w:rPr>
                <w:rFonts w:ascii="Times New Roman" w:hAnsi="Times New Roman" w:cs="Times New Roman"/>
                <w:sz w:val="28"/>
                <w:szCs w:val="28"/>
                <w:lang w:val="en-US"/>
              </w:rPr>
              <w:t>pM</w:t>
            </w:r>
            <w:proofErr w:type="spellEnd"/>
            <w:r w:rsidRPr="008A2BFC">
              <w:rPr>
                <w:rFonts w:ascii="Times New Roman" w:hAnsi="Times New Roman" w:cs="Times New Roman"/>
                <w:sz w:val="28"/>
                <w:szCs w:val="28"/>
                <w:lang w:val="kk-KZ"/>
              </w:rPr>
              <w:t>)</w:t>
            </w:r>
          </w:p>
        </w:tc>
        <w:tc>
          <w:tcPr>
            <w:tcW w:w="1290" w:type="pct"/>
            <w:shd w:val="clear" w:color="auto" w:fill="auto"/>
          </w:tcPr>
          <w:p w14:paraId="09F943C0" w14:textId="77777777" w:rsidR="00BA115B" w:rsidRPr="008A2BFC" w:rsidRDefault="00BA115B" w:rsidP="00BA115B">
            <w:pPr>
              <w:spacing w:after="0" w:line="240" w:lineRule="auto"/>
              <w:ind w:firstLine="567"/>
              <w:jc w:val="center"/>
              <w:rPr>
                <w:rFonts w:ascii="Times New Roman" w:hAnsi="Times New Roman" w:cs="Times New Roman"/>
                <w:sz w:val="28"/>
                <w:szCs w:val="28"/>
                <w:lang w:val="kk-KZ"/>
              </w:rPr>
            </w:pPr>
            <w:r w:rsidRPr="008A2BFC">
              <w:rPr>
                <w:rFonts w:ascii="Times New Roman" w:hAnsi="Times New Roman" w:cs="Times New Roman"/>
                <w:sz w:val="28"/>
                <w:szCs w:val="28"/>
              </w:rPr>
              <w:t>1</w:t>
            </w:r>
            <w:r w:rsidRPr="008A2BFC">
              <w:rPr>
                <w:rFonts w:ascii="Times New Roman" w:hAnsi="Times New Roman" w:cs="Times New Roman"/>
                <w:sz w:val="28"/>
                <w:szCs w:val="28"/>
                <w:lang w:val="kk-KZ"/>
              </w:rPr>
              <w:t>,0</w:t>
            </w:r>
          </w:p>
        </w:tc>
        <w:tc>
          <w:tcPr>
            <w:tcW w:w="1061" w:type="pct"/>
          </w:tcPr>
          <w:p w14:paraId="3AA8C955" w14:textId="77777777" w:rsidR="00BA115B" w:rsidRPr="008A2BFC" w:rsidRDefault="00BA115B" w:rsidP="00BA115B">
            <w:pPr>
              <w:spacing w:after="0" w:line="240" w:lineRule="auto"/>
              <w:ind w:firstLine="567"/>
              <w:rPr>
                <w:rFonts w:ascii="Times New Roman" w:hAnsi="Times New Roman" w:cs="Times New Roman"/>
                <w:sz w:val="28"/>
                <w:szCs w:val="28"/>
                <w:lang w:val="kk-KZ"/>
              </w:rPr>
            </w:pPr>
            <w:r w:rsidRPr="008A2BFC">
              <w:rPr>
                <w:rFonts w:ascii="Times New Roman" w:hAnsi="Times New Roman" w:cs="Times New Roman"/>
                <w:sz w:val="28"/>
                <w:szCs w:val="28"/>
                <w:lang w:val="kk-KZ"/>
              </w:rPr>
              <w:t>30,0</w:t>
            </w:r>
          </w:p>
        </w:tc>
      </w:tr>
      <w:tr w:rsidR="00BA115B" w:rsidRPr="008A2BFC" w14:paraId="4F81B133" w14:textId="77777777" w:rsidTr="00B00C8A">
        <w:tc>
          <w:tcPr>
            <w:tcW w:w="2649" w:type="pct"/>
            <w:shd w:val="clear" w:color="auto" w:fill="auto"/>
          </w:tcPr>
          <w:p w14:paraId="6212CE78" w14:textId="77777777" w:rsidR="00BA115B" w:rsidRPr="008A2BFC" w:rsidRDefault="00BA115B" w:rsidP="00BA115B">
            <w:pPr>
              <w:spacing w:after="0" w:line="240" w:lineRule="auto"/>
              <w:ind w:firstLine="34"/>
              <w:jc w:val="both"/>
              <w:rPr>
                <w:rFonts w:ascii="Times New Roman" w:hAnsi="Times New Roman" w:cs="Times New Roman"/>
                <w:sz w:val="28"/>
                <w:szCs w:val="28"/>
                <w:lang w:val="kk-KZ"/>
              </w:rPr>
            </w:pPr>
            <w:r w:rsidRPr="008A2BFC">
              <w:rPr>
                <w:rFonts w:ascii="Times New Roman" w:hAnsi="Times New Roman" w:cs="Times New Roman"/>
                <w:sz w:val="28"/>
                <w:szCs w:val="28"/>
                <w:lang w:val="kk-KZ"/>
              </w:rPr>
              <w:t>Кері п</w:t>
            </w:r>
            <w:proofErr w:type="spellStart"/>
            <w:r w:rsidRPr="008A2BFC">
              <w:rPr>
                <w:rFonts w:ascii="Times New Roman" w:hAnsi="Times New Roman" w:cs="Times New Roman"/>
                <w:sz w:val="28"/>
                <w:szCs w:val="28"/>
              </w:rPr>
              <w:t>раймер</w:t>
            </w:r>
            <w:proofErr w:type="spellEnd"/>
            <w:r w:rsidRPr="008A2BFC">
              <w:rPr>
                <w:rFonts w:ascii="Times New Roman" w:hAnsi="Times New Roman" w:cs="Times New Roman"/>
                <w:sz w:val="28"/>
                <w:szCs w:val="28"/>
              </w:rPr>
              <w:t xml:space="preserve"> 2</w:t>
            </w:r>
            <w:r w:rsidRPr="008A2BFC">
              <w:rPr>
                <w:rFonts w:ascii="Times New Roman" w:hAnsi="Times New Roman" w:cs="Times New Roman"/>
                <w:sz w:val="28"/>
                <w:szCs w:val="28"/>
                <w:lang w:val="en-US"/>
              </w:rPr>
              <w:t xml:space="preserve"> </w:t>
            </w:r>
            <w:r w:rsidRPr="008A2BFC">
              <w:rPr>
                <w:rFonts w:ascii="Times New Roman" w:hAnsi="Times New Roman" w:cs="Times New Roman"/>
                <w:sz w:val="28"/>
                <w:szCs w:val="28"/>
                <w:lang w:val="kk-KZ"/>
              </w:rPr>
              <w:t xml:space="preserve">(10 </w:t>
            </w:r>
            <w:proofErr w:type="spellStart"/>
            <w:r w:rsidRPr="008A2BFC">
              <w:rPr>
                <w:rFonts w:ascii="Times New Roman" w:hAnsi="Times New Roman" w:cs="Times New Roman"/>
                <w:sz w:val="28"/>
                <w:szCs w:val="28"/>
                <w:lang w:val="en-US"/>
              </w:rPr>
              <w:t>pM</w:t>
            </w:r>
            <w:proofErr w:type="spellEnd"/>
            <w:r w:rsidRPr="008A2BFC">
              <w:rPr>
                <w:rFonts w:ascii="Times New Roman" w:hAnsi="Times New Roman" w:cs="Times New Roman"/>
                <w:sz w:val="28"/>
                <w:szCs w:val="28"/>
                <w:lang w:val="kk-KZ"/>
              </w:rPr>
              <w:t>)</w:t>
            </w:r>
            <w:r w:rsidRPr="008A2BFC">
              <w:rPr>
                <w:rFonts w:ascii="Times New Roman" w:hAnsi="Times New Roman" w:cs="Times New Roman"/>
                <w:sz w:val="28"/>
                <w:szCs w:val="28"/>
                <w:lang w:val="en-US"/>
              </w:rPr>
              <w:t xml:space="preserve"> </w:t>
            </w:r>
          </w:p>
        </w:tc>
        <w:tc>
          <w:tcPr>
            <w:tcW w:w="1290" w:type="pct"/>
            <w:shd w:val="clear" w:color="auto" w:fill="auto"/>
          </w:tcPr>
          <w:p w14:paraId="0687CA28" w14:textId="77777777" w:rsidR="00BA115B" w:rsidRPr="008A2BFC" w:rsidRDefault="00BA115B" w:rsidP="00BA115B">
            <w:pPr>
              <w:spacing w:after="0" w:line="240" w:lineRule="auto"/>
              <w:ind w:firstLine="567"/>
              <w:jc w:val="center"/>
              <w:rPr>
                <w:rFonts w:ascii="Times New Roman" w:hAnsi="Times New Roman" w:cs="Times New Roman"/>
                <w:sz w:val="28"/>
                <w:szCs w:val="28"/>
                <w:lang w:val="kk-KZ"/>
              </w:rPr>
            </w:pPr>
            <w:r w:rsidRPr="008A2BFC">
              <w:rPr>
                <w:rFonts w:ascii="Times New Roman" w:hAnsi="Times New Roman" w:cs="Times New Roman"/>
                <w:sz w:val="28"/>
                <w:szCs w:val="28"/>
              </w:rPr>
              <w:t>1</w:t>
            </w:r>
            <w:r w:rsidRPr="008A2BFC">
              <w:rPr>
                <w:rFonts w:ascii="Times New Roman" w:hAnsi="Times New Roman" w:cs="Times New Roman"/>
                <w:sz w:val="28"/>
                <w:szCs w:val="28"/>
                <w:lang w:val="kk-KZ"/>
              </w:rPr>
              <w:t>,0</w:t>
            </w:r>
          </w:p>
        </w:tc>
        <w:tc>
          <w:tcPr>
            <w:tcW w:w="1061" w:type="pct"/>
          </w:tcPr>
          <w:p w14:paraId="22631DF9" w14:textId="77777777" w:rsidR="00BA115B" w:rsidRPr="008A2BFC" w:rsidRDefault="00BA115B" w:rsidP="00BA115B">
            <w:pPr>
              <w:spacing w:after="0" w:line="240" w:lineRule="auto"/>
              <w:ind w:firstLine="567"/>
              <w:rPr>
                <w:rFonts w:ascii="Times New Roman" w:hAnsi="Times New Roman" w:cs="Times New Roman"/>
                <w:sz w:val="28"/>
                <w:szCs w:val="28"/>
                <w:lang w:val="kk-KZ"/>
              </w:rPr>
            </w:pPr>
            <w:r w:rsidRPr="008A2BFC">
              <w:rPr>
                <w:rFonts w:ascii="Times New Roman" w:hAnsi="Times New Roman" w:cs="Times New Roman"/>
                <w:sz w:val="28"/>
                <w:szCs w:val="28"/>
                <w:lang w:val="kk-KZ"/>
              </w:rPr>
              <w:t>30,0</w:t>
            </w:r>
          </w:p>
        </w:tc>
      </w:tr>
      <w:tr w:rsidR="00BA115B" w:rsidRPr="008A2BFC" w14:paraId="2E43B56A" w14:textId="77777777" w:rsidTr="00B00C8A">
        <w:tc>
          <w:tcPr>
            <w:tcW w:w="2649" w:type="pct"/>
            <w:shd w:val="clear" w:color="auto" w:fill="auto"/>
          </w:tcPr>
          <w:p w14:paraId="3D77BFE7" w14:textId="77777777" w:rsidR="00BA115B" w:rsidRPr="008A2BFC" w:rsidRDefault="00BA115B" w:rsidP="00A629AF">
            <w:pPr>
              <w:spacing w:after="0" w:line="240" w:lineRule="auto"/>
              <w:jc w:val="both"/>
              <w:rPr>
                <w:rFonts w:ascii="Times New Roman" w:hAnsi="Times New Roman" w:cs="Times New Roman"/>
                <w:sz w:val="28"/>
                <w:szCs w:val="28"/>
                <w:lang w:val="kk-KZ"/>
              </w:rPr>
            </w:pPr>
            <w:r w:rsidRPr="008A2BFC">
              <w:rPr>
                <w:rFonts w:ascii="Times New Roman" w:hAnsi="Times New Roman" w:cs="Times New Roman"/>
                <w:sz w:val="28"/>
                <w:szCs w:val="28"/>
                <w:lang w:val="en-US"/>
              </w:rPr>
              <w:t>Taq DNA Polymerase (recombinant)</w:t>
            </w:r>
            <w:r w:rsidRPr="008A2BFC">
              <w:rPr>
                <w:rFonts w:ascii="Times New Roman" w:hAnsi="Times New Roman" w:cs="Times New Roman"/>
                <w:sz w:val="28"/>
                <w:szCs w:val="28"/>
                <w:lang w:val="kk-KZ"/>
              </w:rPr>
              <w:t xml:space="preserve"> 5U/μl </w:t>
            </w:r>
          </w:p>
        </w:tc>
        <w:tc>
          <w:tcPr>
            <w:tcW w:w="1290" w:type="pct"/>
            <w:shd w:val="clear" w:color="auto" w:fill="auto"/>
          </w:tcPr>
          <w:p w14:paraId="3609DA9C" w14:textId="77777777" w:rsidR="00BA115B" w:rsidRPr="008A2BFC" w:rsidRDefault="00BA115B" w:rsidP="00BA115B">
            <w:pPr>
              <w:spacing w:after="0" w:line="240" w:lineRule="auto"/>
              <w:ind w:firstLine="567"/>
              <w:jc w:val="center"/>
              <w:rPr>
                <w:rFonts w:ascii="Times New Roman" w:hAnsi="Times New Roman" w:cs="Times New Roman"/>
                <w:sz w:val="28"/>
                <w:szCs w:val="28"/>
                <w:lang w:val="kk-KZ"/>
              </w:rPr>
            </w:pPr>
            <w:r w:rsidRPr="008A2BFC">
              <w:rPr>
                <w:rFonts w:ascii="Times New Roman" w:hAnsi="Times New Roman" w:cs="Times New Roman"/>
                <w:sz w:val="28"/>
                <w:szCs w:val="28"/>
              </w:rPr>
              <w:t>0,</w:t>
            </w:r>
            <w:r w:rsidRPr="008A2BFC">
              <w:rPr>
                <w:rFonts w:ascii="Times New Roman" w:hAnsi="Times New Roman" w:cs="Times New Roman"/>
                <w:sz w:val="28"/>
                <w:szCs w:val="28"/>
                <w:lang w:val="kk-KZ"/>
              </w:rPr>
              <w:t>2</w:t>
            </w:r>
          </w:p>
        </w:tc>
        <w:tc>
          <w:tcPr>
            <w:tcW w:w="1061" w:type="pct"/>
          </w:tcPr>
          <w:p w14:paraId="33145668" w14:textId="77777777" w:rsidR="00BA115B" w:rsidRPr="008A2BFC" w:rsidRDefault="00BA115B" w:rsidP="00BA115B">
            <w:pPr>
              <w:spacing w:after="0" w:line="240" w:lineRule="auto"/>
              <w:ind w:firstLine="567"/>
              <w:rPr>
                <w:rFonts w:ascii="Times New Roman" w:hAnsi="Times New Roman" w:cs="Times New Roman"/>
                <w:sz w:val="28"/>
                <w:szCs w:val="28"/>
                <w:lang w:val="kk-KZ"/>
              </w:rPr>
            </w:pPr>
            <w:r w:rsidRPr="008A2BFC">
              <w:rPr>
                <w:rFonts w:ascii="Times New Roman" w:hAnsi="Times New Roman" w:cs="Times New Roman"/>
                <w:sz w:val="28"/>
                <w:szCs w:val="28"/>
                <w:lang w:val="kk-KZ"/>
              </w:rPr>
              <w:t>6,0</w:t>
            </w:r>
          </w:p>
        </w:tc>
      </w:tr>
      <w:tr w:rsidR="00BA115B" w:rsidRPr="008A2BFC" w14:paraId="3D2A64C1" w14:textId="77777777" w:rsidTr="00B00C8A">
        <w:tc>
          <w:tcPr>
            <w:tcW w:w="2649" w:type="pct"/>
            <w:shd w:val="clear" w:color="auto" w:fill="auto"/>
          </w:tcPr>
          <w:p w14:paraId="769370FB" w14:textId="77777777" w:rsidR="00BA115B" w:rsidRPr="008A2BFC" w:rsidRDefault="00BA115B" w:rsidP="00A629AF">
            <w:pPr>
              <w:spacing w:after="0" w:line="240" w:lineRule="auto"/>
              <w:jc w:val="both"/>
              <w:rPr>
                <w:rFonts w:ascii="Times New Roman" w:hAnsi="Times New Roman" w:cs="Times New Roman"/>
                <w:sz w:val="28"/>
                <w:szCs w:val="28"/>
              </w:rPr>
            </w:pPr>
            <w:r w:rsidRPr="008A2BFC">
              <w:rPr>
                <w:rFonts w:ascii="Times New Roman" w:hAnsi="Times New Roman" w:cs="Times New Roman"/>
                <w:sz w:val="28"/>
                <w:szCs w:val="28"/>
              </w:rPr>
              <w:t xml:space="preserve">25 </w:t>
            </w:r>
            <w:r w:rsidRPr="008A2BFC">
              <w:rPr>
                <w:rFonts w:ascii="Times New Roman" w:hAnsi="Times New Roman" w:cs="Times New Roman"/>
                <w:sz w:val="28"/>
                <w:szCs w:val="28"/>
                <w:lang w:val="en-US"/>
              </w:rPr>
              <w:t>mM</w:t>
            </w:r>
            <w:r w:rsidRPr="008A2BFC">
              <w:rPr>
                <w:rFonts w:ascii="Times New Roman" w:hAnsi="Times New Roman" w:cs="Times New Roman"/>
                <w:sz w:val="28"/>
                <w:szCs w:val="28"/>
              </w:rPr>
              <w:t xml:space="preserve"> </w:t>
            </w:r>
            <w:proofErr w:type="spellStart"/>
            <w:r w:rsidRPr="008A2BFC">
              <w:rPr>
                <w:rFonts w:ascii="Times New Roman" w:hAnsi="Times New Roman" w:cs="Times New Roman"/>
                <w:sz w:val="28"/>
                <w:szCs w:val="28"/>
                <w:lang w:val="en-US"/>
              </w:rPr>
              <w:t>MgCl</w:t>
            </w:r>
            <w:proofErr w:type="spellEnd"/>
            <w:r w:rsidRPr="008A2BFC">
              <w:rPr>
                <w:rFonts w:ascii="Times New Roman" w:hAnsi="Times New Roman" w:cs="Times New Roman"/>
                <w:sz w:val="28"/>
                <w:szCs w:val="28"/>
                <w:vertAlign w:val="subscript"/>
              </w:rPr>
              <w:t>2</w:t>
            </w:r>
          </w:p>
        </w:tc>
        <w:tc>
          <w:tcPr>
            <w:tcW w:w="1290" w:type="pct"/>
            <w:shd w:val="clear" w:color="auto" w:fill="auto"/>
          </w:tcPr>
          <w:p w14:paraId="11624659" w14:textId="77777777" w:rsidR="00BA115B" w:rsidRPr="008A2BFC" w:rsidRDefault="00BA115B" w:rsidP="00BA115B">
            <w:pPr>
              <w:spacing w:after="0" w:line="240" w:lineRule="auto"/>
              <w:ind w:firstLine="567"/>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1,5</w:t>
            </w:r>
          </w:p>
        </w:tc>
        <w:tc>
          <w:tcPr>
            <w:tcW w:w="1061" w:type="pct"/>
          </w:tcPr>
          <w:p w14:paraId="02316CDF" w14:textId="77777777" w:rsidR="00BA115B" w:rsidRPr="008A2BFC" w:rsidRDefault="00BA115B" w:rsidP="00BA115B">
            <w:pPr>
              <w:spacing w:after="0" w:line="240" w:lineRule="auto"/>
              <w:ind w:firstLine="567"/>
              <w:rPr>
                <w:rFonts w:ascii="Times New Roman" w:hAnsi="Times New Roman" w:cs="Times New Roman"/>
                <w:sz w:val="28"/>
                <w:szCs w:val="28"/>
                <w:lang w:val="kk-KZ"/>
              </w:rPr>
            </w:pPr>
            <w:r w:rsidRPr="008A2BFC">
              <w:rPr>
                <w:rFonts w:ascii="Times New Roman" w:hAnsi="Times New Roman" w:cs="Times New Roman"/>
                <w:sz w:val="28"/>
                <w:szCs w:val="28"/>
                <w:lang w:val="kk-KZ"/>
              </w:rPr>
              <w:t>45,0</w:t>
            </w:r>
          </w:p>
        </w:tc>
      </w:tr>
      <w:tr w:rsidR="00BA115B" w:rsidRPr="008A2BFC" w14:paraId="2AF4B7BC" w14:textId="77777777" w:rsidTr="00B00C8A">
        <w:tc>
          <w:tcPr>
            <w:tcW w:w="2649" w:type="pct"/>
            <w:shd w:val="clear" w:color="auto" w:fill="auto"/>
          </w:tcPr>
          <w:p w14:paraId="1E680D5E" w14:textId="77777777" w:rsidR="00BA115B" w:rsidRPr="008A2BFC" w:rsidRDefault="00BA115B" w:rsidP="00A629AF">
            <w:pPr>
              <w:spacing w:after="0" w:line="240" w:lineRule="auto"/>
              <w:jc w:val="both"/>
              <w:rPr>
                <w:rFonts w:ascii="Times New Roman" w:hAnsi="Times New Roman" w:cs="Times New Roman"/>
                <w:sz w:val="28"/>
                <w:szCs w:val="28"/>
              </w:rPr>
            </w:pPr>
            <w:proofErr w:type="spellStart"/>
            <w:r w:rsidRPr="008A2BFC">
              <w:rPr>
                <w:rFonts w:ascii="Times New Roman" w:hAnsi="Times New Roman" w:cs="Times New Roman"/>
                <w:sz w:val="28"/>
                <w:szCs w:val="28"/>
              </w:rPr>
              <w:t>Деионизир</w:t>
            </w:r>
            <w:proofErr w:type="spellEnd"/>
            <w:r w:rsidRPr="008A2BFC">
              <w:rPr>
                <w:rFonts w:ascii="Times New Roman" w:hAnsi="Times New Roman" w:cs="Times New Roman"/>
                <w:sz w:val="28"/>
                <w:szCs w:val="28"/>
                <w:lang w:val="kk-KZ"/>
              </w:rPr>
              <w:t>ленген су</w:t>
            </w:r>
          </w:p>
        </w:tc>
        <w:tc>
          <w:tcPr>
            <w:tcW w:w="1290" w:type="pct"/>
            <w:shd w:val="clear" w:color="auto" w:fill="auto"/>
          </w:tcPr>
          <w:p w14:paraId="18D5A40B" w14:textId="77777777" w:rsidR="00BA115B" w:rsidRPr="008A2BFC" w:rsidRDefault="00BA115B" w:rsidP="00BA115B">
            <w:pPr>
              <w:spacing w:after="0" w:line="240" w:lineRule="auto"/>
              <w:ind w:firstLine="567"/>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13,8</w:t>
            </w:r>
          </w:p>
        </w:tc>
        <w:tc>
          <w:tcPr>
            <w:tcW w:w="1061" w:type="pct"/>
          </w:tcPr>
          <w:p w14:paraId="57030C1E" w14:textId="77777777" w:rsidR="00BA115B" w:rsidRPr="008A2BFC" w:rsidRDefault="00BA115B" w:rsidP="00BA115B">
            <w:pPr>
              <w:spacing w:after="0" w:line="240" w:lineRule="auto"/>
              <w:ind w:firstLine="567"/>
              <w:rPr>
                <w:rFonts w:ascii="Times New Roman" w:hAnsi="Times New Roman" w:cs="Times New Roman"/>
                <w:sz w:val="28"/>
                <w:szCs w:val="28"/>
                <w:lang w:val="kk-KZ"/>
              </w:rPr>
            </w:pPr>
            <w:r w:rsidRPr="008A2BFC">
              <w:rPr>
                <w:rFonts w:ascii="Times New Roman" w:hAnsi="Times New Roman" w:cs="Times New Roman"/>
                <w:sz w:val="28"/>
                <w:szCs w:val="28"/>
                <w:lang w:val="kk-KZ"/>
              </w:rPr>
              <w:t>414,0</w:t>
            </w:r>
          </w:p>
        </w:tc>
      </w:tr>
      <w:tr w:rsidR="00BA115B" w:rsidRPr="008A2BFC" w14:paraId="5E158EC2" w14:textId="77777777" w:rsidTr="00B00C8A">
        <w:tc>
          <w:tcPr>
            <w:tcW w:w="2649" w:type="pct"/>
            <w:shd w:val="clear" w:color="auto" w:fill="auto"/>
          </w:tcPr>
          <w:p w14:paraId="0939832A" w14:textId="77777777" w:rsidR="00BA115B" w:rsidRPr="008A2BFC" w:rsidRDefault="00BA115B" w:rsidP="00A629AF">
            <w:pPr>
              <w:spacing w:after="0" w:line="240" w:lineRule="auto"/>
              <w:jc w:val="both"/>
              <w:rPr>
                <w:rFonts w:ascii="Times New Roman" w:hAnsi="Times New Roman" w:cs="Times New Roman"/>
                <w:sz w:val="28"/>
                <w:szCs w:val="28"/>
              </w:rPr>
            </w:pPr>
            <w:r w:rsidRPr="008A2BFC">
              <w:rPr>
                <w:rFonts w:ascii="Times New Roman" w:hAnsi="Times New Roman" w:cs="Times New Roman"/>
                <w:sz w:val="28"/>
                <w:szCs w:val="28"/>
              </w:rPr>
              <w:t>ДН</w:t>
            </w:r>
            <w:r w:rsidRPr="008A2BFC">
              <w:rPr>
                <w:rFonts w:ascii="Times New Roman" w:hAnsi="Times New Roman" w:cs="Times New Roman"/>
                <w:sz w:val="28"/>
                <w:szCs w:val="28"/>
                <w:lang w:val="kk-KZ"/>
              </w:rPr>
              <w:t>Қ үлгісі</w:t>
            </w:r>
          </w:p>
        </w:tc>
        <w:tc>
          <w:tcPr>
            <w:tcW w:w="1290" w:type="pct"/>
            <w:shd w:val="clear" w:color="auto" w:fill="auto"/>
          </w:tcPr>
          <w:p w14:paraId="7E6989E4" w14:textId="77777777" w:rsidR="00BA115B" w:rsidRPr="008A2BFC" w:rsidRDefault="00BA115B" w:rsidP="00BA115B">
            <w:pPr>
              <w:spacing w:after="0" w:line="240" w:lineRule="auto"/>
              <w:ind w:firstLine="567"/>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3,0</w:t>
            </w:r>
          </w:p>
        </w:tc>
        <w:tc>
          <w:tcPr>
            <w:tcW w:w="1061" w:type="pct"/>
          </w:tcPr>
          <w:p w14:paraId="31DBF367" w14:textId="77777777" w:rsidR="00BA115B" w:rsidRPr="008A2BFC" w:rsidRDefault="00BA115B" w:rsidP="00BA115B">
            <w:pPr>
              <w:spacing w:after="0" w:line="240" w:lineRule="auto"/>
              <w:ind w:firstLine="567"/>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w:t>
            </w:r>
          </w:p>
        </w:tc>
      </w:tr>
      <w:tr w:rsidR="00BA115B" w:rsidRPr="008A2BFC" w14:paraId="71ABAF25" w14:textId="77777777" w:rsidTr="00B00C8A">
        <w:tc>
          <w:tcPr>
            <w:tcW w:w="2649" w:type="pct"/>
            <w:shd w:val="clear" w:color="auto" w:fill="auto"/>
          </w:tcPr>
          <w:p w14:paraId="7C12883B" w14:textId="77777777" w:rsidR="00BA115B" w:rsidRPr="008A2BFC" w:rsidRDefault="00BA115B" w:rsidP="00A629AF">
            <w:pPr>
              <w:spacing w:after="0" w:line="240" w:lineRule="auto"/>
              <w:jc w:val="both"/>
              <w:rPr>
                <w:rFonts w:ascii="Times New Roman" w:hAnsi="Times New Roman" w:cs="Times New Roman"/>
                <w:sz w:val="28"/>
                <w:szCs w:val="28"/>
                <w:lang w:val="kk-KZ"/>
              </w:rPr>
            </w:pPr>
            <w:r w:rsidRPr="008A2BFC">
              <w:rPr>
                <w:rFonts w:ascii="Times New Roman" w:hAnsi="Times New Roman" w:cs="Times New Roman"/>
                <w:sz w:val="28"/>
                <w:szCs w:val="28"/>
                <w:lang w:val="kk-KZ"/>
              </w:rPr>
              <w:t xml:space="preserve">Реакциялық қоспаның көлемі </w:t>
            </w:r>
          </w:p>
        </w:tc>
        <w:tc>
          <w:tcPr>
            <w:tcW w:w="1290" w:type="pct"/>
            <w:shd w:val="clear" w:color="auto" w:fill="auto"/>
          </w:tcPr>
          <w:p w14:paraId="6E0144E1" w14:textId="77777777" w:rsidR="00BA115B" w:rsidRPr="008A2BFC" w:rsidRDefault="00BA115B" w:rsidP="00BA115B">
            <w:pPr>
              <w:spacing w:after="0" w:line="240" w:lineRule="auto"/>
              <w:ind w:firstLine="567"/>
              <w:jc w:val="center"/>
              <w:rPr>
                <w:rFonts w:ascii="Times New Roman" w:hAnsi="Times New Roman" w:cs="Times New Roman"/>
                <w:sz w:val="28"/>
                <w:szCs w:val="28"/>
              </w:rPr>
            </w:pPr>
            <w:r w:rsidRPr="008A2BFC">
              <w:rPr>
                <w:rFonts w:ascii="Times New Roman" w:hAnsi="Times New Roman" w:cs="Times New Roman"/>
                <w:sz w:val="28"/>
                <w:szCs w:val="28"/>
                <w:lang w:val="kk-KZ"/>
              </w:rPr>
              <w:t>25</w:t>
            </w:r>
            <w:r w:rsidRPr="008A2BFC">
              <w:rPr>
                <w:rFonts w:ascii="Times New Roman" w:hAnsi="Times New Roman" w:cs="Times New Roman"/>
                <w:sz w:val="28"/>
                <w:szCs w:val="28"/>
              </w:rPr>
              <w:t>,0</w:t>
            </w:r>
          </w:p>
        </w:tc>
        <w:tc>
          <w:tcPr>
            <w:tcW w:w="1061" w:type="pct"/>
          </w:tcPr>
          <w:p w14:paraId="41BC58E9" w14:textId="77777777" w:rsidR="00BA115B" w:rsidRPr="008A2BFC" w:rsidRDefault="00BA115B" w:rsidP="00BA115B">
            <w:pPr>
              <w:spacing w:after="0" w:line="240" w:lineRule="auto"/>
              <w:ind w:firstLine="567"/>
              <w:jc w:val="center"/>
              <w:rPr>
                <w:rFonts w:ascii="Times New Roman" w:hAnsi="Times New Roman" w:cs="Times New Roman"/>
                <w:sz w:val="28"/>
                <w:szCs w:val="28"/>
                <w:lang w:val="kk-KZ"/>
              </w:rPr>
            </w:pPr>
          </w:p>
        </w:tc>
      </w:tr>
    </w:tbl>
    <w:p w14:paraId="626B09BD" w14:textId="77777777" w:rsidR="00835ECD" w:rsidRPr="008A2BFC" w:rsidRDefault="00835ECD" w:rsidP="008E6B43">
      <w:pPr>
        <w:spacing w:after="0" w:line="240" w:lineRule="auto"/>
        <w:ind w:firstLine="709"/>
        <w:jc w:val="both"/>
        <w:rPr>
          <w:rFonts w:ascii="Times New Roman" w:hAnsi="Times New Roman" w:cs="Times New Roman"/>
          <w:sz w:val="28"/>
          <w:szCs w:val="28"/>
          <w:lang w:val="kk-KZ"/>
        </w:rPr>
      </w:pPr>
    </w:p>
    <w:p w14:paraId="3F6175B2" w14:textId="77777777" w:rsidR="00033000" w:rsidRPr="008A2BFC" w:rsidRDefault="006B5EFF" w:rsidP="00B00C8A">
      <w:pPr>
        <w:spacing w:after="0" w:line="240" w:lineRule="auto"/>
        <w:ind w:firstLine="567"/>
        <w:jc w:val="both"/>
        <w:rPr>
          <w:rFonts w:ascii="Times New Roman" w:hAnsi="Times New Roman" w:cs="Times New Roman"/>
          <w:sz w:val="28"/>
          <w:szCs w:val="28"/>
          <w:lang w:val="kk-KZ"/>
        </w:rPr>
      </w:pPr>
      <w:r w:rsidRPr="008A2BFC">
        <w:rPr>
          <w:rFonts w:ascii="Times New Roman" w:hAnsi="Times New Roman" w:cs="Times New Roman"/>
          <w:sz w:val="28"/>
          <w:szCs w:val="28"/>
          <w:lang w:val="kk-KZ"/>
        </w:rPr>
        <w:t xml:space="preserve">Зерттеу тобындағы сиырларда </w:t>
      </w:r>
      <w:r w:rsidRPr="008A2BFC">
        <w:rPr>
          <w:rFonts w:ascii="Times New Roman" w:eastAsia="Calibri" w:hAnsi="Times New Roman" w:cs="Times New Roman"/>
          <w:color w:val="000000" w:themeColor="text1"/>
          <w:sz w:val="28"/>
          <w:szCs w:val="28"/>
          <w:lang w:val="kk-KZ"/>
        </w:rPr>
        <w:t xml:space="preserve">ERα </w:t>
      </w:r>
      <w:r w:rsidR="00893328" w:rsidRPr="008A2BFC">
        <w:rPr>
          <w:rFonts w:ascii="Times New Roman" w:eastAsia="Calibri" w:hAnsi="Times New Roman" w:cs="Times New Roman"/>
          <w:color w:val="000000" w:themeColor="text1"/>
          <w:sz w:val="28"/>
          <w:szCs w:val="28"/>
          <w:lang w:val="kk-KZ"/>
        </w:rPr>
        <w:t xml:space="preserve">және </w:t>
      </w:r>
      <w:r w:rsidRPr="008A2BFC">
        <w:rPr>
          <w:rFonts w:ascii="Times New Roman" w:hAnsi="Times New Roman" w:cs="Times New Roman"/>
          <w:sz w:val="28"/>
          <w:szCs w:val="28"/>
          <w:lang w:val="kk-KZ"/>
        </w:rPr>
        <w:t>GDF9</w:t>
      </w:r>
      <w:r w:rsidR="00893328" w:rsidRPr="008A2BFC">
        <w:rPr>
          <w:rFonts w:ascii="Times New Roman" w:hAnsi="Times New Roman" w:cs="Times New Roman"/>
          <w:sz w:val="28"/>
          <w:szCs w:val="28"/>
          <w:lang w:val="kk-KZ"/>
        </w:rPr>
        <w:t xml:space="preserve"> ген локустары бойынша сиырларда зерттеу локустары бойынша генетикалық </w:t>
      </w:r>
      <w:r w:rsidR="00D446BA" w:rsidRPr="008A2BFC">
        <w:rPr>
          <w:rFonts w:ascii="Times New Roman" w:hAnsi="Times New Roman" w:cs="Times New Roman"/>
          <w:sz w:val="28"/>
          <w:szCs w:val="28"/>
          <w:lang w:val="kk-KZ"/>
        </w:rPr>
        <w:t>вариант</w:t>
      </w:r>
      <w:r w:rsidR="00893328" w:rsidRPr="008A2BFC">
        <w:rPr>
          <w:rFonts w:ascii="Times New Roman" w:hAnsi="Times New Roman" w:cs="Times New Roman"/>
          <w:sz w:val="28"/>
          <w:szCs w:val="28"/>
          <w:lang w:val="kk-KZ"/>
        </w:rPr>
        <w:t xml:space="preserve">тардың теориялық таралуы және  χ2  сандық мәні компьютерлік бағдарлама көмегімен Equilibrium Hardy-Weinberg  </w:t>
      </w:r>
      <w:r w:rsidR="00D446BA" w:rsidRPr="00B00C8A">
        <w:rPr>
          <w:rFonts w:ascii="Times New Roman" w:hAnsi="Times New Roman" w:cs="Times New Roman"/>
          <w:sz w:val="28"/>
          <w:szCs w:val="28"/>
          <w:lang w:val="kk-KZ"/>
        </w:rPr>
        <w:t>(</w:t>
      </w:r>
      <w:hyperlink r:id="rId20" w:history="1">
        <w:r w:rsidR="00D446BA" w:rsidRPr="00B00C8A">
          <w:rPr>
            <w:rStyle w:val="a9"/>
            <w:rFonts w:ascii="Times New Roman" w:hAnsi="Times New Roman" w:cs="Times New Roman"/>
            <w:color w:val="auto"/>
            <w:sz w:val="28"/>
            <w:szCs w:val="28"/>
            <w:u w:val="none"/>
            <w:lang w:val="kk-KZ"/>
          </w:rPr>
          <w:t>https://gene-calc.pl/hardy-weinberg-page</w:t>
        </w:r>
      </w:hyperlink>
      <w:r w:rsidR="00D446BA" w:rsidRPr="00B00C8A">
        <w:rPr>
          <w:rFonts w:ascii="Times New Roman" w:hAnsi="Times New Roman" w:cs="Times New Roman"/>
          <w:sz w:val="28"/>
          <w:szCs w:val="28"/>
          <w:lang w:val="kk-KZ"/>
        </w:rPr>
        <w:t xml:space="preserve">) </w:t>
      </w:r>
      <w:r w:rsidR="00893328" w:rsidRPr="008A2BFC">
        <w:rPr>
          <w:rFonts w:ascii="Times New Roman" w:hAnsi="Times New Roman" w:cs="Times New Roman"/>
          <w:sz w:val="28"/>
          <w:szCs w:val="28"/>
          <w:lang w:val="kk-KZ"/>
        </w:rPr>
        <w:t xml:space="preserve">анықталды, </w:t>
      </w:r>
      <w:r w:rsidR="00D446BA" w:rsidRPr="008A2BFC">
        <w:rPr>
          <w:rFonts w:ascii="Times New Roman" w:hAnsi="Times New Roman" w:cs="Times New Roman"/>
          <w:sz w:val="28"/>
          <w:szCs w:val="28"/>
          <w:lang w:val="kk-KZ"/>
        </w:rPr>
        <w:t>(</w:t>
      </w:r>
      <w:r w:rsidR="00893328" w:rsidRPr="008A2BFC">
        <w:rPr>
          <w:rFonts w:ascii="Times New Roman" w:hAnsi="Times New Roman" w:cs="Times New Roman"/>
          <w:sz w:val="28"/>
          <w:szCs w:val="28"/>
          <w:lang w:val="kk-KZ"/>
        </w:rPr>
        <w:t xml:space="preserve">дәлдік дәрежесі </w:t>
      </w:r>
      <w:r w:rsidR="00D446BA" w:rsidRPr="008A2BFC">
        <w:rPr>
          <w:rFonts w:ascii="Times New Roman" w:hAnsi="Times New Roman" w:cs="Times New Roman"/>
          <w:sz w:val="28"/>
          <w:szCs w:val="28"/>
          <w:lang w:val="kk-KZ"/>
        </w:rPr>
        <w:t xml:space="preserve">0,05). </w:t>
      </w:r>
    </w:p>
    <w:p w14:paraId="18ED05EF" w14:textId="77777777" w:rsidR="00835ECD" w:rsidRPr="008A2BFC" w:rsidRDefault="00835ECD" w:rsidP="001C25A7">
      <w:pPr>
        <w:spacing w:after="0" w:line="240" w:lineRule="auto"/>
        <w:jc w:val="both"/>
        <w:rPr>
          <w:sz w:val="28"/>
          <w:szCs w:val="28"/>
          <w:lang w:val="kk-KZ"/>
        </w:rPr>
      </w:pPr>
    </w:p>
    <w:p w14:paraId="58095440" w14:textId="77777777" w:rsidR="001C25A7" w:rsidRDefault="00E41C0E" w:rsidP="001C25A7">
      <w:pPr>
        <w:spacing w:after="0" w:line="240" w:lineRule="auto"/>
        <w:jc w:val="both"/>
        <w:rPr>
          <w:sz w:val="28"/>
          <w:szCs w:val="28"/>
          <w:lang w:val="kk-KZ"/>
        </w:rPr>
      </w:pPr>
      <w:r w:rsidRPr="008A2BFC">
        <w:rPr>
          <w:sz w:val="28"/>
          <w:szCs w:val="28"/>
          <w:lang w:val="kk-KZ"/>
        </w:rPr>
        <w:t xml:space="preserve">Кесте 4 - </w:t>
      </w:r>
      <w:r w:rsidR="001C25A7" w:rsidRPr="008A2BFC">
        <w:rPr>
          <w:sz w:val="28"/>
          <w:szCs w:val="28"/>
          <w:lang w:val="kk-KZ"/>
        </w:rPr>
        <w:t xml:space="preserve"> </w:t>
      </w:r>
      <w:r w:rsidR="002454B3" w:rsidRPr="008A2BFC">
        <w:rPr>
          <w:sz w:val="28"/>
          <w:szCs w:val="28"/>
          <w:lang w:val="kk-KZ"/>
        </w:rPr>
        <w:t xml:space="preserve">Амплификация жасап алынған ПТР өнімін рестрикция жасау хаттамасы </w:t>
      </w:r>
    </w:p>
    <w:p w14:paraId="702E1CEB" w14:textId="77777777" w:rsidR="00B00C8A" w:rsidRPr="008A2BFC" w:rsidRDefault="00B00C8A" w:rsidP="001C25A7">
      <w:pPr>
        <w:spacing w:after="0" w:line="240" w:lineRule="auto"/>
        <w:jc w:val="both"/>
        <w:rPr>
          <w:color w:val="FF0000"/>
          <w:sz w:val="28"/>
          <w:szCs w:val="28"/>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6"/>
        <w:gridCol w:w="5103"/>
      </w:tblGrid>
      <w:tr w:rsidR="001C25A7" w:rsidRPr="008A2BFC" w14:paraId="154AAB58" w14:textId="77777777" w:rsidTr="00B00C8A">
        <w:tc>
          <w:tcPr>
            <w:tcW w:w="4536" w:type="dxa"/>
            <w:shd w:val="clear" w:color="auto" w:fill="auto"/>
          </w:tcPr>
          <w:p w14:paraId="78F1FE74" w14:textId="77777777" w:rsidR="001C25A7" w:rsidRPr="008A2BFC" w:rsidRDefault="001C25A7" w:rsidP="001C25A7">
            <w:pPr>
              <w:spacing w:after="0" w:line="240" w:lineRule="auto"/>
              <w:ind w:firstLine="567"/>
              <w:jc w:val="center"/>
              <w:rPr>
                <w:sz w:val="28"/>
                <w:szCs w:val="28"/>
                <w:lang w:val="kk-KZ"/>
              </w:rPr>
            </w:pPr>
            <w:r w:rsidRPr="008A2BFC">
              <w:rPr>
                <w:sz w:val="28"/>
                <w:szCs w:val="28"/>
              </w:rPr>
              <w:t>Реагент</w:t>
            </w:r>
            <w:r w:rsidR="002454B3" w:rsidRPr="008A2BFC">
              <w:rPr>
                <w:sz w:val="28"/>
                <w:szCs w:val="28"/>
                <w:lang w:val="kk-KZ"/>
              </w:rPr>
              <w:t>тер</w:t>
            </w:r>
          </w:p>
        </w:tc>
        <w:tc>
          <w:tcPr>
            <w:tcW w:w="5103" w:type="dxa"/>
            <w:shd w:val="clear" w:color="auto" w:fill="auto"/>
          </w:tcPr>
          <w:p w14:paraId="76BB94DC" w14:textId="77777777" w:rsidR="001C25A7" w:rsidRPr="008A2BFC" w:rsidRDefault="002454B3" w:rsidP="002454B3">
            <w:pPr>
              <w:spacing w:after="0" w:line="240" w:lineRule="auto"/>
              <w:ind w:firstLine="567"/>
              <w:jc w:val="center"/>
              <w:rPr>
                <w:sz w:val="28"/>
                <w:szCs w:val="28"/>
              </w:rPr>
            </w:pPr>
            <w:r w:rsidRPr="008A2BFC">
              <w:rPr>
                <w:sz w:val="28"/>
                <w:szCs w:val="28"/>
                <w:lang w:val="kk-KZ"/>
              </w:rPr>
              <w:t>Көлемі</w:t>
            </w:r>
            <w:r w:rsidR="001C25A7" w:rsidRPr="008A2BFC">
              <w:rPr>
                <w:sz w:val="28"/>
                <w:szCs w:val="28"/>
              </w:rPr>
              <w:t xml:space="preserve">, </w:t>
            </w:r>
            <w:proofErr w:type="spellStart"/>
            <w:r w:rsidR="001C25A7" w:rsidRPr="008A2BFC">
              <w:rPr>
                <w:sz w:val="28"/>
                <w:szCs w:val="28"/>
              </w:rPr>
              <w:t>мкл</w:t>
            </w:r>
            <w:proofErr w:type="spellEnd"/>
          </w:p>
        </w:tc>
      </w:tr>
      <w:tr w:rsidR="00B00C8A" w:rsidRPr="008A2BFC" w14:paraId="50428F60" w14:textId="77777777" w:rsidTr="00B00C8A">
        <w:tc>
          <w:tcPr>
            <w:tcW w:w="4536" w:type="dxa"/>
            <w:tcBorders>
              <w:bottom w:val="single" w:sz="4" w:space="0" w:color="auto"/>
            </w:tcBorders>
            <w:shd w:val="clear" w:color="auto" w:fill="auto"/>
          </w:tcPr>
          <w:p w14:paraId="01BF8185" w14:textId="24832D51" w:rsidR="00B00C8A" w:rsidRPr="008A2BFC" w:rsidRDefault="00B00C8A" w:rsidP="001C25A7">
            <w:pPr>
              <w:spacing w:after="0" w:line="240" w:lineRule="auto"/>
              <w:ind w:firstLine="567"/>
              <w:jc w:val="center"/>
              <w:rPr>
                <w:sz w:val="28"/>
                <w:szCs w:val="28"/>
              </w:rPr>
            </w:pPr>
            <w:r>
              <w:rPr>
                <w:sz w:val="28"/>
                <w:szCs w:val="28"/>
              </w:rPr>
              <w:t>1</w:t>
            </w:r>
          </w:p>
        </w:tc>
        <w:tc>
          <w:tcPr>
            <w:tcW w:w="5103" w:type="dxa"/>
            <w:tcBorders>
              <w:bottom w:val="single" w:sz="4" w:space="0" w:color="auto"/>
            </w:tcBorders>
            <w:shd w:val="clear" w:color="auto" w:fill="auto"/>
          </w:tcPr>
          <w:p w14:paraId="2AD88A68" w14:textId="576E554A" w:rsidR="00B00C8A" w:rsidRPr="008A2BFC" w:rsidRDefault="00B00C8A" w:rsidP="002454B3">
            <w:pPr>
              <w:spacing w:after="0" w:line="240" w:lineRule="auto"/>
              <w:ind w:firstLine="567"/>
              <w:jc w:val="center"/>
              <w:rPr>
                <w:sz w:val="28"/>
                <w:szCs w:val="28"/>
                <w:lang w:val="kk-KZ"/>
              </w:rPr>
            </w:pPr>
            <w:r>
              <w:rPr>
                <w:sz w:val="28"/>
                <w:szCs w:val="28"/>
                <w:lang w:val="kk-KZ"/>
              </w:rPr>
              <w:t>2</w:t>
            </w:r>
          </w:p>
        </w:tc>
      </w:tr>
      <w:tr w:rsidR="001C25A7" w:rsidRPr="008A2BFC" w14:paraId="3D7C24D9" w14:textId="77777777" w:rsidTr="00B00C8A">
        <w:tc>
          <w:tcPr>
            <w:tcW w:w="4536" w:type="dxa"/>
            <w:tcBorders>
              <w:bottom w:val="nil"/>
            </w:tcBorders>
            <w:shd w:val="clear" w:color="auto" w:fill="auto"/>
          </w:tcPr>
          <w:p w14:paraId="6C9C0657" w14:textId="77777777" w:rsidR="001C25A7" w:rsidRPr="008A2BFC" w:rsidRDefault="001C25A7" w:rsidP="002454B3">
            <w:pPr>
              <w:spacing w:after="0" w:line="240" w:lineRule="auto"/>
              <w:ind w:firstLine="567"/>
              <w:rPr>
                <w:sz w:val="28"/>
                <w:szCs w:val="28"/>
              </w:rPr>
            </w:pPr>
            <w:proofErr w:type="spellStart"/>
            <w:r w:rsidRPr="008A2BFC">
              <w:rPr>
                <w:sz w:val="28"/>
                <w:szCs w:val="28"/>
              </w:rPr>
              <w:t>Деионизир</w:t>
            </w:r>
            <w:proofErr w:type="spellEnd"/>
            <w:r w:rsidR="002454B3" w:rsidRPr="008A2BFC">
              <w:rPr>
                <w:sz w:val="28"/>
                <w:szCs w:val="28"/>
                <w:lang w:val="kk-KZ"/>
              </w:rPr>
              <w:t>ленген су</w:t>
            </w:r>
            <w:r w:rsidRPr="008A2BFC">
              <w:rPr>
                <w:sz w:val="28"/>
                <w:szCs w:val="28"/>
              </w:rPr>
              <w:t xml:space="preserve"> </w:t>
            </w:r>
          </w:p>
        </w:tc>
        <w:tc>
          <w:tcPr>
            <w:tcW w:w="5103" w:type="dxa"/>
            <w:tcBorders>
              <w:bottom w:val="nil"/>
            </w:tcBorders>
            <w:shd w:val="clear" w:color="auto" w:fill="auto"/>
          </w:tcPr>
          <w:p w14:paraId="38AC1A5D" w14:textId="77777777" w:rsidR="001C25A7" w:rsidRPr="008A2BFC" w:rsidRDefault="001C25A7" w:rsidP="001C25A7">
            <w:pPr>
              <w:spacing w:after="0" w:line="240" w:lineRule="auto"/>
              <w:ind w:firstLine="567"/>
              <w:jc w:val="center"/>
              <w:rPr>
                <w:sz w:val="28"/>
                <w:szCs w:val="28"/>
              </w:rPr>
            </w:pPr>
            <w:r w:rsidRPr="008A2BFC">
              <w:rPr>
                <w:sz w:val="28"/>
                <w:szCs w:val="28"/>
              </w:rPr>
              <w:t>18,0</w:t>
            </w:r>
          </w:p>
        </w:tc>
      </w:tr>
    </w:tbl>
    <w:p w14:paraId="3C3C100B" w14:textId="610ED823" w:rsidR="00B00C8A" w:rsidRPr="00B00C8A" w:rsidRDefault="00B00C8A">
      <w:pPr>
        <w:rPr>
          <w:rFonts w:ascii="Times New Roman" w:hAnsi="Times New Roman" w:cs="Times New Roman"/>
          <w:bCs/>
          <w:sz w:val="28"/>
          <w:szCs w:val="28"/>
          <w:lang w:val="kk-KZ"/>
        </w:rPr>
      </w:pPr>
      <w:r w:rsidRPr="00B00C8A">
        <w:rPr>
          <w:rFonts w:ascii="Times New Roman" w:hAnsi="Times New Roman" w:cs="Times New Roman"/>
          <w:bCs/>
          <w:sz w:val="28"/>
          <w:szCs w:val="28"/>
          <w:lang w:val="kk-KZ"/>
        </w:rPr>
        <w:lastRenderedPageBreak/>
        <w:t>4-кестенің жалғасы</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6"/>
        <w:gridCol w:w="5103"/>
      </w:tblGrid>
      <w:tr w:rsidR="00B00C8A" w:rsidRPr="008A2BFC" w14:paraId="2DF61741" w14:textId="77777777" w:rsidTr="00B00C8A">
        <w:tc>
          <w:tcPr>
            <w:tcW w:w="4536" w:type="dxa"/>
            <w:shd w:val="clear" w:color="auto" w:fill="auto"/>
          </w:tcPr>
          <w:p w14:paraId="038C6CC1" w14:textId="54E6F3CD" w:rsidR="00B00C8A" w:rsidRPr="008A2BFC" w:rsidRDefault="00B00C8A" w:rsidP="00B00C8A">
            <w:pPr>
              <w:spacing w:after="0" w:line="240" w:lineRule="auto"/>
              <w:ind w:firstLine="567"/>
              <w:jc w:val="center"/>
              <w:rPr>
                <w:sz w:val="28"/>
                <w:szCs w:val="28"/>
              </w:rPr>
            </w:pPr>
            <w:r>
              <w:rPr>
                <w:sz w:val="28"/>
                <w:szCs w:val="28"/>
              </w:rPr>
              <w:t>1</w:t>
            </w:r>
          </w:p>
        </w:tc>
        <w:tc>
          <w:tcPr>
            <w:tcW w:w="5103" w:type="dxa"/>
            <w:shd w:val="clear" w:color="auto" w:fill="auto"/>
          </w:tcPr>
          <w:p w14:paraId="3D34CF00" w14:textId="3B23DB7C" w:rsidR="00B00C8A" w:rsidRPr="008A2BFC" w:rsidRDefault="00B00C8A" w:rsidP="001C25A7">
            <w:pPr>
              <w:spacing w:after="0" w:line="240" w:lineRule="auto"/>
              <w:ind w:firstLine="567"/>
              <w:jc w:val="center"/>
              <w:rPr>
                <w:sz w:val="28"/>
                <w:szCs w:val="28"/>
              </w:rPr>
            </w:pPr>
            <w:r>
              <w:rPr>
                <w:sz w:val="28"/>
                <w:szCs w:val="28"/>
              </w:rPr>
              <w:t>2</w:t>
            </w:r>
          </w:p>
        </w:tc>
      </w:tr>
      <w:tr w:rsidR="001C25A7" w:rsidRPr="008A2BFC" w14:paraId="52702815" w14:textId="77777777" w:rsidTr="00B00C8A">
        <w:tc>
          <w:tcPr>
            <w:tcW w:w="4536" w:type="dxa"/>
            <w:shd w:val="clear" w:color="auto" w:fill="auto"/>
          </w:tcPr>
          <w:p w14:paraId="5E9E621C" w14:textId="77777777" w:rsidR="001C25A7" w:rsidRPr="008A2BFC" w:rsidRDefault="001C25A7" w:rsidP="001C25A7">
            <w:pPr>
              <w:spacing w:after="0" w:line="240" w:lineRule="auto"/>
              <w:ind w:firstLine="567"/>
              <w:rPr>
                <w:sz w:val="28"/>
                <w:szCs w:val="28"/>
                <w:lang w:val="kk-KZ"/>
              </w:rPr>
            </w:pPr>
            <w:r w:rsidRPr="008A2BFC">
              <w:rPr>
                <w:sz w:val="28"/>
                <w:szCs w:val="28"/>
              </w:rPr>
              <w:t xml:space="preserve">10х буфер </w:t>
            </w:r>
            <w:r w:rsidR="002454B3" w:rsidRPr="008A2BFC">
              <w:rPr>
                <w:sz w:val="28"/>
                <w:szCs w:val="28"/>
                <w:lang w:val="kk-KZ"/>
              </w:rPr>
              <w:t xml:space="preserve">рестрикция буфері </w:t>
            </w:r>
          </w:p>
        </w:tc>
        <w:tc>
          <w:tcPr>
            <w:tcW w:w="5103" w:type="dxa"/>
            <w:shd w:val="clear" w:color="auto" w:fill="auto"/>
          </w:tcPr>
          <w:p w14:paraId="7D26BEBC" w14:textId="77777777" w:rsidR="001C25A7" w:rsidRPr="008A2BFC" w:rsidRDefault="001C25A7" w:rsidP="001C25A7">
            <w:pPr>
              <w:spacing w:after="0" w:line="240" w:lineRule="auto"/>
              <w:ind w:firstLine="567"/>
              <w:jc w:val="center"/>
              <w:rPr>
                <w:sz w:val="28"/>
                <w:szCs w:val="28"/>
              </w:rPr>
            </w:pPr>
            <w:r w:rsidRPr="008A2BFC">
              <w:rPr>
                <w:sz w:val="28"/>
                <w:szCs w:val="28"/>
              </w:rPr>
              <w:t>2,0</w:t>
            </w:r>
          </w:p>
        </w:tc>
      </w:tr>
      <w:tr w:rsidR="001C25A7" w:rsidRPr="008A2BFC" w14:paraId="6EE2ABEA" w14:textId="77777777" w:rsidTr="00B00C8A">
        <w:tc>
          <w:tcPr>
            <w:tcW w:w="4536" w:type="dxa"/>
            <w:shd w:val="clear" w:color="auto" w:fill="auto"/>
          </w:tcPr>
          <w:p w14:paraId="33BE9C26" w14:textId="77777777" w:rsidR="001C25A7" w:rsidRPr="008A2BFC" w:rsidRDefault="001C25A7" w:rsidP="001C25A7">
            <w:pPr>
              <w:spacing w:after="0" w:line="240" w:lineRule="auto"/>
              <w:ind w:firstLine="567"/>
              <w:rPr>
                <w:sz w:val="28"/>
                <w:szCs w:val="28"/>
              </w:rPr>
            </w:pPr>
            <w:r w:rsidRPr="008A2BFC">
              <w:rPr>
                <w:sz w:val="28"/>
                <w:szCs w:val="28"/>
                <w:lang w:val="kk-KZ"/>
              </w:rPr>
              <w:t xml:space="preserve">Рестриктаза </w:t>
            </w:r>
            <w:proofErr w:type="spellStart"/>
            <w:r w:rsidR="002454B3" w:rsidRPr="008A2BFC">
              <w:rPr>
                <w:sz w:val="28"/>
                <w:szCs w:val="28"/>
                <w:lang w:val="en-US"/>
              </w:rPr>
              <w:t>BglI</w:t>
            </w:r>
            <w:proofErr w:type="spellEnd"/>
            <w:r w:rsidR="002454B3" w:rsidRPr="008A2BFC">
              <w:rPr>
                <w:sz w:val="28"/>
                <w:szCs w:val="28"/>
                <w:lang w:val="en-US"/>
              </w:rPr>
              <w:t xml:space="preserve"> </w:t>
            </w:r>
            <w:r w:rsidRPr="008A2BFC">
              <w:rPr>
                <w:sz w:val="28"/>
                <w:szCs w:val="28"/>
                <w:lang w:val="en-US"/>
              </w:rPr>
              <w:t xml:space="preserve"> 10 </w:t>
            </w:r>
            <w:r w:rsidRPr="008A2BFC">
              <w:rPr>
                <w:sz w:val="28"/>
                <w:szCs w:val="28"/>
                <w:lang w:val="kk-KZ"/>
              </w:rPr>
              <w:t>U/μl</w:t>
            </w:r>
          </w:p>
        </w:tc>
        <w:tc>
          <w:tcPr>
            <w:tcW w:w="5103" w:type="dxa"/>
            <w:shd w:val="clear" w:color="auto" w:fill="auto"/>
          </w:tcPr>
          <w:p w14:paraId="32793493" w14:textId="77777777" w:rsidR="001C25A7" w:rsidRPr="008A2BFC" w:rsidRDefault="001C25A7" w:rsidP="001C25A7">
            <w:pPr>
              <w:spacing w:after="0" w:line="240" w:lineRule="auto"/>
              <w:ind w:firstLine="567"/>
              <w:jc w:val="center"/>
              <w:rPr>
                <w:sz w:val="28"/>
                <w:szCs w:val="28"/>
              </w:rPr>
            </w:pPr>
            <w:r w:rsidRPr="008A2BFC">
              <w:rPr>
                <w:sz w:val="28"/>
                <w:szCs w:val="28"/>
              </w:rPr>
              <w:t>2,0</w:t>
            </w:r>
          </w:p>
        </w:tc>
      </w:tr>
      <w:tr w:rsidR="001C25A7" w:rsidRPr="008A2BFC" w14:paraId="4A0BA147" w14:textId="77777777" w:rsidTr="00B00C8A">
        <w:tc>
          <w:tcPr>
            <w:tcW w:w="4536" w:type="dxa"/>
            <w:shd w:val="clear" w:color="auto" w:fill="auto"/>
          </w:tcPr>
          <w:p w14:paraId="08EA18E9" w14:textId="77777777" w:rsidR="001C25A7" w:rsidRPr="008A2BFC" w:rsidRDefault="001C25A7" w:rsidP="001C25A7">
            <w:pPr>
              <w:spacing w:after="0" w:line="240" w:lineRule="auto"/>
              <w:ind w:firstLine="567"/>
              <w:rPr>
                <w:sz w:val="28"/>
                <w:szCs w:val="28"/>
                <w:lang w:val="kk-KZ"/>
              </w:rPr>
            </w:pPr>
            <w:r w:rsidRPr="008A2BFC">
              <w:rPr>
                <w:sz w:val="28"/>
                <w:szCs w:val="28"/>
                <w:lang w:val="kk-KZ"/>
              </w:rPr>
              <w:t xml:space="preserve">Амплификат </w:t>
            </w:r>
          </w:p>
        </w:tc>
        <w:tc>
          <w:tcPr>
            <w:tcW w:w="5103" w:type="dxa"/>
            <w:shd w:val="clear" w:color="auto" w:fill="auto"/>
          </w:tcPr>
          <w:p w14:paraId="17CA6183" w14:textId="77777777" w:rsidR="001C25A7" w:rsidRPr="008A2BFC" w:rsidRDefault="001C25A7" w:rsidP="001C25A7">
            <w:pPr>
              <w:spacing w:after="0" w:line="240" w:lineRule="auto"/>
              <w:ind w:firstLine="567"/>
              <w:jc w:val="center"/>
              <w:rPr>
                <w:sz w:val="28"/>
                <w:szCs w:val="28"/>
              </w:rPr>
            </w:pPr>
            <w:r w:rsidRPr="008A2BFC">
              <w:rPr>
                <w:sz w:val="28"/>
                <w:szCs w:val="28"/>
              </w:rPr>
              <w:t>10,0</w:t>
            </w:r>
          </w:p>
        </w:tc>
      </w:tr>
      <w:tr w:rsidR="001C25A7" w:rsidRPr="008A2BFC" w14:paraId="200AF719" w14:textId="77777777" w:rsidTr="00B5365A">
        <w:tc>
          <w:tcPr>
            <w:tcW w:w="9639" w:type="dxa"/>
            <w:gridSpan w:val="2"/>
            <w:shd w:val="clear" w:color="auto" w:fill="auto"/>
          </w:tcPr>
          <w:p w14:paraId="3B36ED98" w14:textId="77777777" w:rsidR="001C25A7" w:rsidRPr="008A2BFC" w:rsidRDefault="001C25A7" w:rsidP="001C25A7">
            <w:pPr>
              <w:spacing w:after="0" w:line="240" w:lineRule="auto"/>
              <w:ind w:firstLine="567"/>
              <w:rPr>
                <w:sz w:val="28"/>
                <w:szCs w:val="28"/>
                <w:lang w:val="kk-KZ"/>
              </w:rPr>
            </w:pPr>
            <w:r w:rsidRPr="008A2BFC">
              <w:rPr>
                <w:sz w:val="28"/>
                <w:szCs w:val="28"/>
              </w:rPr>
              <w:t xml:space="preserve">- </w:t>
            </w:r>
            <w:proofErr w:type="spellStart"/>
            <w:r w:rsidRPr="008A2BFC">
              <w:rPr>
                <w:sz w:val="28"/>
                <w:szCs w:val="28"/>
              </w:rPr>
              <w:t>вортекс</w:t>
            </w:r>
            <w:proofErr w:type="spellEnd"/>
            <w:r w:rsidR="002454B3" w:rsidRPr="008A2BFC">
              <w:rPr>
                <w:sz w:val="28"/>
                <w:szCs w:val="28"/>
                <w:lang w:val="kk-KZ"/>
              </w:rPr>
              <w:t>т</w:t>
            </w:r>
            <w:r w:rsidRPr="008A2BFC">
              <w:rPr>
                <w:sz w:val="28"/>
                <w:szCs w:val="28"/>
              </w:rPr>
              <w:t>е</w:t>
            </w:r>
            <w:r w:rsidR="002454B3" w:rsidRPr="008A2BFC">
              <w:rPr>
                <w:sz w:val="28"/>
                <w:szCs w:val="28"/>
                <w:lang w:val="kk-KZ"/>
              </w:rPr>
              <w:t xml:space="preserve"> айналдыру, шайқау </w:t>
            </w:r>
          </w:p>
          <w:p w14:paraId="4545C107" w14:textId="77777777" w:rsidR="001C25A7" w:rsidRPr="008A2BFC" w:rsidRDefault="001C25A7" w:rsidP="002454B3">
            <w:pPr>
              <w:spacing w:after="0" w:line="240" w:lineRule="auto"/>
              <w:ind w:firstLine="567"/>
            </w:pPr>
            <w:r w:rsidRPr="008A2BFC">
              <w:rPr>
                <w:sz w:val="28"/>
                <w:szCs w:val="28"/>
              </w:rPr>
              <w:t xml:space="preserve">- инкубация </w:t>
            </w:r>
            <w:r w:rsidR="002454B3" w:rsidRPr="008A2BFC">
              <w:rPr>
                <w:sz w:val="28"/>
                <w:szCs w:val="28"/>
                <w:lang w:val="kk-KZ"/>
              </w:rPr>
              <w:t>жасау 37</w:t>
            </w:r>
            <w:r w:rsidRPr="008A2BFC">
              <w:rPr>
                <w:sz w:val="28"/>
                <w:szCs w:val="28"/>
              </w:rPr>
              <w:t xml:space="preserve"> </w:t>
            </w:r>
            <w:r w:rsidRPr="008A2BFC">
              <w:rPr>
                <w:sz w:val="28"/>
                <w:szCs w:val="28"/>
                <w:vertAlign w:val="superscript"/>
              </w:rPr>
              <w:t>0</w:t>
            </w:r>
            <w:r w:rsidRPr="008A2BFC">
              <w:rPr>
                <w:sz w:val="28"/>
                <w:szCs w:val="28"/>
              </w:rPr>
              <w:t xml:space="preserve">С </w:t>
            </w:r>
            <w:r w:rsidR="002454B3" w:rsidRPr="008A2BFC">
              <w:rPr>
                <w:sz w:val="28"/>
                <w:szCs w:val="28"/>
                <w:lang w:val="kk-KZ"/>
              </w:rPr>
              <w:t>4-5 сағат</w:t>
            </w:r>
          </w:p>
        </w:tc>
      </w:tr>
    </w:tbl>
    <w:p w14:paraId="5FB62D7B" w14:textId="77777777" w:rsidR="00033000" w:rsidRPr="008A2BFC" w:rsidRDefault="00033000" w:rsidP="001C25A7">
      <w:pPr>
        <w:spacing w:after="0" w:line="240" w:lineRule="auto"/>
        <w:jc w:val="both"/>
        <w:rPr>
          <w:rFonts w:ascii="Times New Roman" w:hAnsi="Times New Roman" w:cs="Times New Roman"/>
          <w:b/>
          <w:sz w:val="28"/>
          <w:szCs w:val="28"/>
        </w:rPr>
      </w:pPr>
    </w:p>
    <w:p w14:paraId="6AFBB8C0" w14:textId="77777777" w:rsidR="004523C5" w:rsidRPr="008A2BFC" w:rsidRDefault="002454B3" w:rsidP="008E6B43">
      <w:pPr>
        <w:widowControl w:val="0"/>
        <w:autoSpaceDE w:val="0"/>
        <w:autoSpaceDN w:val="0"/>
        <w:adjustRightInd w:val="0"/>
        <w:spacing w:after="0" w:line="240" w:lineRule="auto"/>
        <w:ind w:firstLine="567"/>
        <w:jc w:val="both"/>
        <w:rPr>
          <w:rFonts w:ascii="Times New Roman" w:hAnsi="Times New Roman" w:cs="Times New Roman"/>
          <w:bCs/>
          <w:sz w:val="28"/>
          <w:szCs w:val="28"/>
          <w:lang w:val="kk-KZ"/>
        </w:rPr>
      </w:pPr>
      <w:r w:rsidRPr="008A2BFC">
        <w:rPr>
          <w:rFonts w:ascii="Times New Roman" w:hAnsi="Times New Roman" w:cs="Times New Roman"/>
          <w:bCs/>
          <w:sz w:val="28"/>
          <w:szCs w:val="28"/>
          <w:lang w:val="kk-KZ"/>
        </w:rPr>
        <w:t>Арнайы амплификатор қондырғысында полимераздық тізбек реакциясының қаншасыншы сатысы жүріп жатқаны туралы ақпарат қондырғы мониторынан көрініп тұрады. Соңғы синтездеу аяқталған соң, амплификация нәтижесін 3-4%  агарозалық гелде тексереміз, тексеру үшін гель ұяшығына 5-6 мкл амплификат алу жеткілікті. ДНҚ маркері ретінде біздер эксперименталдық жұмыстарды pUC19/MspI</w:t>
      </w:r>
      <w:r w:rsidR="007A627D" w:rsidRPr="008A2BFC">
        <w:rPr>
          <w:rFonts w:ascii="Times New Roman" w:hAnsi="Times New Roman" w:cs="Times New Roman"/>
          <w:bCs/>
          <w:sz w:val="28"/>
          <w:szCs w:val="28"/>
          <w:lang w:val="kk-KZ"/>
        </w:rPr>
        <w:t xml:space="preserve"> ДНҚ маркерін қолдандық</w:t>
      </w:r>
      <w:r w:rsidR="00F1285B" w:rsidRPr="008A2BFC">
        <w:rPr>
          <w:rFonts w:ascii="Times New Roman" w:hAnsi="Times New Roman" w:cs="Times New Roman"/>
          <w:bCs/>
          <w:sz w:val="28"/>
          <w:szCs w:val="28"/>
          <w:lang w:val="kk-KZ"/>
        </w:rPr>
        <w:t>, оның мөлшері 5-6 мкл болды</w:t>
      </w:r>
      <w:r w:rsidR="007A627D" w:rsidRPr="008A2BFC">
        <w:rPr>
          <w:rFonts w:ascii="Times New Roman" w:hAnsi="Times New Roman" w:cs="Times New Roman"/>
          <w:bCs/>
          <w:sz w:val="28"/>
          <w:szCs w:val="28"/>
          <w:lang w:val="kk-KZ"/>
        </w:rPr>
        <w:t xml:space="preserve">.  </w:t>
      </w:r>
    </w:p>
    <w:p w14:paraId="55EB7B42" w14:textId="77777777" w:rsidR="002454B3" w:rsidRPr="008A2BFC" w:rsidRDefault="002454B3" w:rsidP="008E6B43">
      <w:pPr>
        <w:widowControl w:val="0"/>
        <w:autoSpaceDE w:val="0"/>
        <w:autoSpaceDN w:val="0"/>
        <w:adjustRightInd w:val="0"/>
        <w:spacing w:after="0" w:line="240" w:lineRule="auto"/>
        <w:ind w:firstLine="567"/>
        <w:jc w:val="both"/>
        <w:rPr>
          <w:rFonts w:ascii="Times New Roman" w:hAnsi="Times New Roman" w:cs="Times New Roman"/>
          <w:bCs/>
          <w:sz w:val="28"/>
          <w:szCs w:val="28"/>
          <w:lang w:val="kk-KZ"/>
        </w:rPr>
      </w:pPr>
    </w:p>
    <w:p w14:paraId="45E48731" w14:textId="77777777" w:rsidR="007A627D" w:rsidRPr="00B00C8A" w:rsidRDefault="007A627D" w:rsidP="007A627D">
      <w:pPr>
        <w:widowControl w:val="0"/>
        <w:autoSpaceDE w:val="0"/>
        <w:autoSpaceDN w:val="0"/>
        <w:adjustRightInd w:val="0"/>
        <w:spacing w:after="0" w:line="240" w:lineRule="auto"/>
        <w:ind w:firstLine="567"/>
        <w:jc w:val="both"/>
        <w:rPr>
          <w:rFonts w:ascii="Times New Roman" w:hAnsi="Times New Roman" w:cs="Times New Roman"/>
          <w:sz w:val="28"/>
          <w:szCs w:val="28"/>
          <w:lang w:val="kk-KZ"/>
        </w:rPr>
      </w:pPr>
      <w:r w:rsidRPr="00B00C8A">
        <w:rPr>
          <w:rFonts w:ascii="Times New Roman" w:hAnsi="Times New Roman" w:cs="Times New Roman"/>
          <w:sz w:val="28"/>
          <w:szCs w:val="28"/>
          <w:lang w:val="kk-KZ"/>
        </w:rPr>
        <w:t>2.1.4 «Байсерке-Агро» сүт фермасында сиырларға жыныстық циклді доминантты және суюдоминантты фолликулердің өсу динамикасына сәйкес стимуляция жасау нобайлары</w:t>
      </w:r>
    </w:p>
    <w:p w14:paraId="4044E37C" w14:textId="77777777" w:rsidR="007A627D" w:rsidRPr="008A2BFC" w:rsidRDefault="007A627D" w:rsidP="008E6B43">
      <w:pPr>
        <w:widowControl w:val="0"/>
        <w:autoSpaceDE w:val="0"/>
        <w:autoSpaceDN w:val="0"/>
        <w:adjustRightInd w:val="0"/>
        <w:spacing w:after="0" w:line="240" w:lineRule="auto"/>
        <w:ind w:firstLine="567"/>
        <w:jc w:val="both"/>
        <w:rPr>
          <w:rFonts w:ascii="Times New Roman" w:hAnsi="Times New Roman" w:cs="Times New Roman"/>
          <w:bCs/>
          <w:sz w:val="28"/>
          <w:szCs w:val="28"/>
          <w:lang w:val="kk-KZ"/>
        </w:rPr>
      </w:pPr>
      <w:r w:rsidRPr="008A2BFC">
        <w:rPr>
          <w:rFonts w:ascii="Times New Roman" w:hAnsi="Times New Roman" w:cs="Times New Roman"/>
          <w:bCs/>
          <w:sz w:val="28"/>
          <w:szCs w:val="28"/>
          <w:lang w:val="kk-KZ"/>
        </w:rPr>
        <w:t xml:space="preserve">Диссертациялық жұмыста голштеин тұқымдас сиырларда «Байсерке-Агро» сүт фермасы жағдайында туғаннан кейінгі кезеңде немесе туғаннан кейінгі анэструс кезінде эстралдық циклге индукция жасау үшін арнайы гормоналдық препараттардан тұратын нобайлар құрастырылды. Ветеринариялық гинекологияды практикада келесі терминдер жиі қолданылады: овуляция индукциясы,  эстралдық циклді синхрондау, жыныстық циклді белсендеру. Біздің жұмыста сиырлардың эстралдық циклін синхрондау үшін гормоналдық препараттарды қолдану арқылы нобайлар құрастырылды (сурет </w:t>
      </w:r>
      <w:r w:rsidR="00FD4BF3" w:rsidRPr="008A2BFC">
        <w:rPr>
          <w:rFonts w:ascii="Times New Roman" w:hAnsi="Times New Roman" w:cs="Times New Roman"/>
          <w:bCs/>
          <w:sz w:val="28"/>
          <w:szCs w:val="28"/>
          <w:lang w:val="kk-KZ"/>
        </w:rPr>
        <w:t>8</w:t>
      </w:r>
      <w:r w:rsidRPr="008A2BFC">
        <w:rPr>
          <w:rFonts w:ascii="Times New Roman" w:hAnsi="Times New Roman" w:cs="Times New Roman"/>
          <w:bCs/>
          <w:sz w:val="28"/>
          <w:szCs w:val="28"/>
          <w:lang w:val="kk-KZ"/>
        </w:rPr>
        <w:t xml:space="preserve">). Осы нобайға сәйкес туғаннан кейінгі кезеңдегі сиырларға және анэструс болған сиырларға бірінші күні GnRH гормоны (оны алмастырушы препарат сурфагон), 7 күні простагландин препараты (эстрофан), 8 күні (эстрофан), 9 күні сурфагон, 10 күні сиырды қолдан ұрықтандыру 30 күні сиырға УДЗ әдіспен буаздыққа балау жасау. </w:t>
      </w:r>
    </w:p>
    <w:p w14:paraId="2DD7EB22" w14:textId="236291AD" w:rsidR="00033000" w:rsidRPr="008A2BFC" w:rsidRDefault="00B11819" w:rsidP="00FD4BF3">
      <w:pPr>
        <w:widowControl w:val="0"/>
        <w:autoSpaceDE w:val="0"/>
        <w:autoSpaceDN w:val="0"/>
        <w:adjustRightInd w:val="0"/>
        <w:spacing w:after="0" w:line="240" w:lineRule="auto"/>
        <w:ind w:firstLine="567"/>
        <w:jc w:val="both"/>
        <w:rPr>
          <w:rFonts w:ascii="Times New Roman" w:hAnsi="Times New Roman" w:cs="Times New Roman"/>
          <w:sz w:val="28"/>
          <w:szCs w:val="28"/>
          <w:lang w:val="kk-KZ"/>
        </w:rPr>
      </w:pPr>
      <w:r w:rsidRPr="008A2BFC">
        <w:rPr>
          <w:rFonts w:ascii="Times New Roman" w:hAnsi="Times New Roman" w:cs="Times New Roman"/>
          <w:bCs/>
          <w:sz w:val="28"/>
          <w:szCs w:val="28"/>
          <w:lang w:val="kk-KZ"/>
        </w:rPr>
        <w:t>Сүт фермасында сиырларға эстралдық циклді синхрондаудың екінші нобайы, ұзақтығы 61 тәулікке есептелген және келесі ретпен 1, 14, 22, 36, 57-58 күндері эстрофан препаратын енгізу, 25,39 күндері  күйлеген және шырыш ағу феномені бар сиырларды анықтау, 50</w:t>
      </w:r>
      <w:r w:rsidR="00C8733B">
        <w:rPr>
          <w:rFonts w:ascii="Times New Roman" w:hAnsi="Times New Roman" w:cs="Times New Roman"/>
          <w:bCs/>
          <w:sz w:val="28"/>
          <w:szCs w:val="28"/>
          <w:lang w:val="kk-KZ"/>
        </w:rPr>
        <w:t xml:space="preserve"> </w:t>
      </w:r>
      <w:r w:rsidRPr="008A2BFC">
        <w:rPr>
          <w:rFonts w:ascii="Times New Roman" w:hAnsi="Times New Roman" w:cs="Times New Roman"/>
          <w:bCs/>
          <w:sz w:val="28"/>
          <w:szCs w:val="28"/>
          <w:lang w:val="kk-KZ"/>
        </w:rPr>
        <w:t xml:space="preserve">және 60 күндері сиырларға сурфагон препаратын енгізу, 61 тәулікте сиырларды қолдан ұрықтандыру нобайы.  </w:t>
      </w:r>
      <w:r w:rsidR="00FD4BF3" w:rsidRPr="008A2BFC">
        <w:rPr>
          <w:rFonts w:ascii="Times New Roman" w:hAnsi="Times New Roman" w:cs="Times New Roman"/>
          <w:bCs/>
          <w:sz w:val="28"/>
          <w:szCs w:val="28"/>
          <w:lang w:val="kk-KZ"/>
        </w:rPr>
        <w:t xml:space="preserve">PreSynch-OvSynch хаттамасын қолданған сиырлар туғаннан кейін 60 күннен астам уақыт өткен және ұзақ мерзімдегі анэструс анықталған сиырлар. </w:t>
      </w:r>
      <w:r w:rsidR="00DA7A1C" w:rsidRPr="008A2BFC">
        <w:rPr>
          <w:rFonts w:ascii="Times New Roman" w:hAnsi="Times New Roman" w:cs="Times New Roman"/>
          <w:sz w:val="28"/>
          <w:szCs w:val="28"/>
          <w:lang w:val="kk-KZ"/>
        </w:rPr>
        <w:t>Сиырларда эстралдық циклді синхрондауға қолданылған ветеринарлық препараттар Чехияда өндірілген эстрофан препраты 2,0 мл көлемінде бұлшық етке, Ресей Федерациясында өндірілген сурфагон препараты</w:t>
      </w:r>
      <w:r w:rsidRPr="008A2BFC">
        <w:rPr>
          <w:rFonts w:ascii="Times New Roman" w:hAnsi="Times New Roman" w:cs="Times New Roman"/>
          <w:sz w:val="28"/>
          <w:szCs w:val="28"/>
          <w:lang w:val="kk-KZ"/>
        </w:rPr>
        <w:t>н</w:t>
      </w:r>
      <w:r w:rsidR="00DA7A1C" w:rsidRPr="008A2BFC">
        <w:rPr>
          <w:rFonts w:ascii="Times New Roman" w:hAnsi="Times New Roman" w:cs="Times New Roman"/>
          <w:sz w:val="28"/>
          <w:szCs w:val="28"/>
          <w:lang w:val="kk-KZ"/>
        </w:rPr>
        <w:t xml:space="preserve"> 10,0 мл мөлшерінде бұлшық етке, құрамында 3-4 дәрумендер бар препараттар. Қолдан ұрықтандыруға голштеин тұқымдас Америкалық селекция бұқаларының </w:t>
      </w:r>
      <w:r w:rsidR="00DA7A1C" w:rsidRPr="008A2BFC">
        <w:rPr>
          <w:rFonts w:ascii="Times New Roman" w:hAnsi="Times New Roman" w:cs="Times New Roman"/>
          <w:sz w:val="28"/>
          <w:szCs w:val="28"/>
          <w:lang w:val="kk-KZ"/>
        </w:rPr>
        <w:lastRenderedPageBreak/>
        <w:t xml:space="preserve">қатырылған шәуеті қолданылды. </w:t>
      </w:r>
    </w:p>
    <w:p w14:paraId="4F643E15" w14:textId="77777777" w:rsidR="00FD4BF3" w:rsidRPr="008A2BFC" w:rsidRDefault="00FD4BF3" w:rsidP="00FD4BF3">
      <w:pPr>
        <w:widowControl w:val="0"/>
        <w:autoSpaceDE w:val="0"/>
        <w:autoSpaceDN w:val="0"/>
        <w:adjustRightInd w:val="0"/>
        <w:spacing w:after="0" w:line="240" w:lineRule="auto"/>
        <w:ind w:firstLine="567"/>
        <w:jc w:val="both"/>
        <w:rPr>
          <w:rFonts w:ascii="Times New Roman" w:hAnsi="Times New Roman" w:cs="Times New Roman"/>
          <w:sz w:val="28"/>
          <w:szCs w:val="28"/>
          <w:lang w:val="kk-KZ"/>
        </w:rPr>
      </w:pPr>
    </w:p>
    <w:p w14:paraId="53AE9773" w14:textId="77777777" w:rsidR="00B11819" w:rsidRPr="008A2BFC" w:rsidRDefault="00B11819" w:rsidP="00B11819">
      <w:pPr>
        <w:spacing w:after="0" w:line="240" w:lineRule="auto"/>
        <w:jc w:val="both"/>
        <w:rPr>
          <w:rFonts w:ascii="Times New Roman" w:hAnsi="Times New Roman" w:cs="Times New Roman"/>
          <w:b/>
          <w:lang w:val="kk-KZ"/>
        </w:rPr>
      </w:pPr>
      <w:r w:rsidRPr="008A2BFC">
        <w:rPr>
          <w:rFonts w:ascii="Times New Roman" w:hAnsi="Times New Roman" w:cs="Times New Roman"/>
          <w:b/>
          <w:noProof/>
        </w:rPr>
        <mc:AlternateContent>
          <mc:Choice Requires="wps">
            <w:drawing>
              <wp:anchor distT="0" distB="0" distL="114300" distR="114300" simplePos="0" relativeHeight="251671552" behindDoc="0" locked="0" layoutInCell="1" allowOverlap="1" wp14:anchorId="513595B8" wp14:editId="0FBD9062">
                <wp:simplePos x="0" y="0"/>
                <wp:positionH relativeFrom="column">
                  <wp:posOffset>3044190</wp:posOffset>
                </wp:positionH>
                <wp:positionV relativeFrom="paragraph">
                  <wp:posOffset>155575</wp:posOffset>
                </wp:positionV>
                <wp:extent cx="715645" cy="405130"/>
                <wp:effectExtent l="0" t="0" r="27305" b="13970"/>
                <wp:wrapNone/>
                <wp:docPr id="59" name="Скругленный прямоугольник 59"/>
                <wp:cNvGraphicFramePr/>
                <a:graphic xmlns:a="http://schemas.openxmlformats.org/drawingml/2006/main">
                  <a:graphicData uri="http://schemas.microsoft.com/office/word/2010/wordprocessingShape">
                    <wps:wsp>
                      <wps:cNvSpPr/>
                      <wps:spPr>
                        <a:xfrm>
                          <a:off x="0" y="0"/>
                          <a:ext cx="715645" cy="40513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326188A" w14:textId="77777777" w:rsidR="00A40AAD" w:rsidRDefault="00A40AAD" w:rsidP="00B11819">
                            <w:pPr>
                              <w:jc w:val="center"/>
                            </w:pPr>
                            <w:r w:rsidRPr="00AD56B5">
                              <w:rPr>
                                <w:rFonts w:ascii="Times New Roman" w:hAnsi="Times New Roman" w:cs="Times New Roman"/>
                                <w:color w:val="FF0000"/>
                                <w:lang w:val="kk-KZ"/>
                              </w:rPr>
                              <w:t>GnRH</w:t>
                            </w:r>
                          </w:p>
                          <w:p w14:paraId="578840B8" w14:textId="77777777" w:rsidR="00A40AAD" w:rsidRDefault="00A40AAD" w:rsidP="00B1181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13595B8" id="Скругленный прямоугольник 59" o:spid="_x0000_s1026" style="position:absolute;left:0;text-align:left;margin-left:239.7pt;margin-top:12.25pt;width:56.35pt;height:31.9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" fillcolor="#4f81bd [3204]" strokecolor="#243f60 [1604]" strokeweight="2pt">
                <v:textbox>
                  <w:txbxContent>
                    <w:p w14:paraId="3326188A" w14:textId="77777777" w:rsidR="00A40AAD" w:rsidRDefault="00A40AAD" w:rsidP="00B11819">
                      <w:pPr>
                        <w:jc w:val="center"/>
                      </w:pPr>
                      <w:r w:rsidRPr="00AD56B5">
                        <w:rPr>
                          <w:rFonts w:ascii="Times New Roman" w:hAnsi="Times New Roman" w:cs="Times New Roman"/>
                          <w:color w:val="FF0000"/>
                          <w:lang w:val="kk-KZ"/>
                        </w:rPr>
                        <w:t>GnRH</w:t>
                      </w:r>
                    </w:p>
                    <w:p w14:paraId="578840B8" w14:textId="77777777" w:rsidR="00A40AAD" w:rsidRDefault="00A40AAD" w:rsidP="00B11819">
                      <w:pPr>
                        <w:jc w:val="center"/>
                      </w:pPr>
                    </w:p>
                  </w:txbxContent>
                </v:textbox>
              </v:roundrect>
            </w:pict>
          </mc:Fallback>
        </mc:AlternateContent>
      </w:r>
      <w:r w:rsidRPr="008A2BFC">
        <w:rPr>
          <w:rFonts w:ascii="Times New Roman" w:hAnsi="Times New Roman" w:cs="Times New Roman"/>
          <w:b/>
          <w:noProof/>
        </w:rPr>
        <mc:AlternateContent>
          <mc:Choice Requires="wps">
            <w:drawing>
              <wp:anchor distT="0" distB="0" distL="114300" distR="114300" simplePos="0" relativeHeight="251670528" behindDoc="0" locked="0" layoutInCell="1" allowOverlap="1" wp14:anchorId="7658BF96" wp14:editId="45BAE257">
                <wp:simplePos x="0" y="0"/>
                <wp:positionH relativeFrom="column">
                  <wp:posOffset>-3810</wp:posOffset>
                </wp:positionH>
                <wp:positionV relativeFrom="paragraph">
                  <wp:posOffset>165100</wp:posOffset>
                </wp:positionV>
                <wp:extent cx="775970" cy="533400"/>
                <wp:effectExtent l="0" t="0" r="24130" b="19050"/>
                <wp:wrapNone/>
                <wp:docPr id="58" name="Скругленный прямоугольник 58"/>
                <wp:cNvGraphicFramePr/>
                <a:graphic xmlns:a="http://schemas.openxmlformats.org/drawingml/2006/main">
                  <a:graphicData uri="http://schemas.microsoft.com/office/word/2010/wordprocessingShape">
                    <wps:wsp>
                      <wps:cNvSpPr/>
                      <wps:spPr>
                        <a:xfrm>
                          <a:off x="0" y="0"/>
                          <a:ext cx="775970" cy="53340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D90BF4A" w14:textId="77777777" w:rsidR="00A40AAD" w:rsidRPr="003C3040" w:rsidRDefault="00A40AAD" w:rsidP="00B11819">
                            <w:pPr>
                              <w:jc w:val="center"/>
                            </w:pPr>
                            <w:r w:rsidRPr="003C3040">
                              <w:rPr>
                                <w:rFonts w:ascii="Times New Roman" w:hAnsi="Times New Roman" w:cs="Times New Roman"/>
                                <w:color w:val="FF0000"/>
                                <w:lang w:val="kk-KZ"/>
                              </w:rPr>
                              <w:t>GnRH</w:t>
                            </w:r>
                          </w:p>
                          <w:p w14:paraId="0507257F" w14:textId="77777777" w:rsidR="00A40AAD" w:rsidRDefault="00A40AAD" w:rsidP="00B1181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658BF96" id="Скругленный прямоугольник 58" o:spid="_x0000_s1027" style="position:absolute;left:0;text-align:left;margin-left:-.3pt;margin-top:13pt;width:61.1pt;height:42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" fillcolor="#4f81bd [3204]" strokecolor="#243f60 [1604]" strokeweight="2pt">
                <v:textbox>
                  <w:txbxContent>
                    <w:p w14:paraId="0D90BF4A" w14:textId="77777777" w:rsidR="00A40AAD" w:rsidRPr="003C3040" w:rsidRDefault="00A40AAD" w:rsidP="00B11819">
                      <w:pPr>
                        <w:jc w:val="center"/>
                      </w:pPr>
                      <w:r w:rsidRPr="003C3040">
                        <w:rPr>
                          <w:rFonts w:ascii="Times New Roman" w:hAnsi="Times New Roman" w:cs="Times New Roman"/>
                          <w:color w:val="FF0000"/>
                          <w:lang w:val="kk-KZ"/>
                        </w:rPr>
                        <w:t>GnRH</w:t>
                      </w:r>
                    </w:p>
                    <w:p w14:paraId="0507257F" w14:textId="77777777" w:rsidR="00A40AAD" w:rsidRDefault="00A40AAD" w:rsidP="00B11819">
                      <w:pPr>
                        <w:jc w:val="center"/>
                      </w:pPr>
                    </w:p>
                  </w:txbxContent>
                </v:textbox>
              </v:roundrect>
            </w:pict>
          </mc:Fallback>
        </mc:AlternateContent>
      </w:r>
      <w:r w:rsidRPr="008A2BFC">
        <w:rPr>
          <w:rFonts w:ascii="Times New Roman" w:hAnsi="Times New Roman" w:cs="Times New Roman"/>
          <w:b/>
          <w:noProof/>
        </w:rPr>
        <mc:AlternateContent>
          <mc:Choice Requires="wps">
            <w:drawing>
              <wp:anchor distT="0" distB="0" distL="114300" distR="114300" simplePos="0" relativeHeight="251673600" behindDoc="0" locked="0" layoutInCell="1" allowOverlap="1" wp14:anchorId="2D89FF65" wp14:editId="22178CBA">
                <wp:simplePos x="0" y="0"/>
                <wp:positionH relativeFrom="column">
                  <wp:posOffset>5053246</wp:posOffset>
                </wp:positionH>
                <wp:positionV relativeFrom="paragraph">
                  <wp:posOffset>118374</wp:posOffset>
                </wp:positionV>
                <wp:extent cx="853440" cy="422227"/>
                <wp:effectExtent l="0" t="0" r="22860" b="16510"/>
                <wp:wrapNone/>
                <wp:docPr id="61" name="Скругленный прямоугольник 61"/>
                <wp:cNvGraphicFramePr/>
                <a:graphic xmlns:a="http://schemas.openxmlformats.org/drawingml/2006/main">
                  <a:graphicData uri="http://schemas.microsoft.com/office/word/2010/wordprocessingShape">
                    <wps:wsp>
                      <wps:cNvSpPr/>
                      <wps:spPr>
                        <a:xfrm>
                          <a:off x="0" y="0"/>
                          <a:ext cx="853440" cy="422227"/>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DB6A796" w14:textId="77777777" w:rsidR="00A40AAD" w:rsidRDefault="00A40AAD" w:rsidP="00B11819">
                            <w:pPr>
                              <w:rPr>
                                <w:rFonts w:ascii="Times New Roman" w:hAnsi="Times New Roman" w:cs="Times New Roman"/>
                                <w:sz w:val="16"/>
                                <w:szCs w:val="16"/>
                                <w:lang w:val="kk-KZ"/>
                              </w:rPr>
                            </w:pPr>
                            <w:r>
                              <w:rPr>
                                <w:rFonts w:ascii="Times New Roman" w:hAnsi="Times New Roman" w:cs="Times New Roman"/>
                                <w:sz w:val="16"/>
                                <w:szCs w:val="16"/>
                                <w:lang w:val="kk-KZ"/>
                              </w:rPr>
                              <w:t xml:space="preserve">УДЗ зерттеу </w:t>
                            </w:r>
                          </w:p>
                          <w:p w14:paraId="6348191B" w14:textId="77777777" w:rsidR="00A40AAD" w:rsidRDefault="00A40AAD" w:rsidP="00B11819">
                            <w:pPr>
                              <w:jc w:val="center"/>
                              <w:rPr>
                                <w:rFonts w:ascii="Times New Roman" w:hAnsi="Times New Roman" w:cs="Times New Roman"/>
                                <w:sz w:val="16"/>
                                <w:szCs w:val="16"/>
                                <w:lang w:val="kk-KZ"/>
                              </w:rPr>
                            </w:pPr>
                            <w:r>
                              <w:rPr>
                                <w:rFonts w:ascii="Times New Roman" w:hAnsi="Times New Roman" w:cs="Times New Roman"/>
                                <w:sz w:val="16"/>
                                <w:szCs w:val="16"/>
                                <w:lang w:val="kk-KZ"/>
                              </w:rPr>
                              <w:t>исследование</w:t>
                            </w:r>
                          </w:p>
                          <w:p w14:paraId="5FF80523" w14:textId="77777777" w:rsidR="00A40AAD" w:rsidRDefault="00A40AAD" w:rsidP="00B11819">
                            <w:pPr>
                              <w:jc w:val="center"/>
                              <w:rPr>
                                <w:rFonts w:ascii="Times New Roman" w:hAnsi="Times New Roman" w:cs="Times New Roman"/>
                                <w:sz w:val="16"/>
                                <w:szCs w:val="16"/>
                                <w:lang w:val="kk-KZ"/>
                              </w:rPr>
                            </w:pPr>
                          </w:p>
                          <w:p w14:paraId="48E9F1DF" w14:textId="77777777" w:rsidR="00A40AAD" w:rsidRDefault="00A40AAD" w:rsidP="00B11819">
                            <w:pPr>
                              <w:jc w:val="center"/>
                            </w:pPr>
                            <w:r>
                              <w:rPr>
                                <w:rFonts w:ascii="Times New Roman" w:hAnsi="Times New Roman" w:cs="Times New Roman"/>
                                <w:sz w:val="16"/>
                                <w:szCs w:val="16"/>
                                <w:lang w:val="kk-KZ"/>
                              </w:rPr>
                              <w:t>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D89FF65" id="Скругленный прямоугольник 61" o:spid="_x0000_s1028" style="position:absolute;left:0;text-align:left;margin-left:397.9pt;margin-top:9.3pt;width:67.2pt;height:33.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" fillcolor="#4f81bd [3204]" strokecolor="#243f60 [1604]" strokeweight="2pt">
                <v:textbox>
                  <w:txbxContent>
                    <w:p w14:paraId="7DB6A796" w14:textId="77777777" w:rsidR="00A40AAD" w:rsidRDefault="00A40AAD" w:rsidP="00B11819">
                      <w:pPr>
                        <w:rPr>
                          <w:rFonts w:ascii="Times New Roman" w:hAnsi="Times New Roman" w:cs="Times New Roman"/>
                          <w:sz w:val="16"/>
                          <w:szCs w:val="16"/>
                          <w:lang w:val="kk-KZ"/>
                        </w:rPr>
                      </w:pPr>
                      <w:r>
                        <w:rPr>
                          <w:rFonts w:ascii="Times New Roman" w:hAnsi="Times New Roman" w:cs="Times New Roman"/>
                          <w:sz w:val="16"/>
                          <w:szCs w:val="16"/>
                          <w:lang w:val="kk-KZ"/>
                        </w:rPr>
                        <w:t xml:space="preserve">УДЗ зерттеу </w:t>
                      </w:r>
                    </w:p>
                    <w:p w14:paraId="6348191B" w14:textId="77777777" w:rsidR="00A40AAD" w:rsidRDefault="00A40AAD" w:rsidP="00B11819">
                      <w:pPr>
                        <w:jc w:val="center"/>
                        <w:rPr>
                          <w:rFonts w:ascii="Times New Roman" w:hAnsi="Times New Roman" w:cs="Times New Roman"/>
                          <w:sz w:val="16"/>
                          <w:szCs w:val="16"/>
                          <w:lang w:val="kk-KZ"/>
                        </w:rPr>
                      </w:pPr>
                      <w:r>
                        <w:rPr>
                          <w:rFonts w:ascii="Times New Roman" w:hAnsi="Times New Roman" w:cs="Times New Roman"/>
                          <w:sz w:val="16"/>
                          <w:szCs w:val="16"/>
                          <w:lang w:val="kk-KZ"/>
                        </w:rPr>
                        <w:t>исследование</w:t>
                      </w:r>
                    </w:p>
                    <w:p w14:paraId="5FF80523" w14:textId="77777777" w:rsidR="00A40AAD" w:rsidRDefault="00A40AAD" w:rsidP="00B11819">
                      <w:pPr>
                        <w:jc w:val="center"/>
                        <w:rPr>
                          <w:rFonts w:ascii="Times New Roman" w:hAnsi="Times New Roman" w:cs="Times New Roman"/>
                          <w:sz w:val="16"/>
                          <w:szCs w:val="16"/>
                          <w:lang w:val="kk-KZ"/>
                        </w:rPr>
                      </w:pPr>
                    </w:p>
                    <w:p w14:paraId="48E9F1DF" w14:textId="77777777" w:rsidR="00A40AAD" w:rsidRDefault="00A40AAD" w:rsidP="00B11819">
                      <w:pPr>
                        <w:jc w:val="center"/>
                      </w:pPr>
                      <w:r>
                        <w:rPr>
                          <w:rFonts w:ascii="Times New Roman" w:hAnsi="Times New Roman" w:cs="Times New Roman"/>
                          <w:sz w:val="16"/>
                          <w:szCs w:val="16"/>
                          <w:lang w:val="kk-KZ"/>
                        </w:rPr>
                        <w:t>и</w:t>
                      </w:r>
                    </w:p>
                  </w:txbxContent>
                </v:textbox>
              </v:roundrect>
            </w:pict>
          </mc:Fallback>
        </mc:AlternateContent>
      </w:r>
      <w:r w:rsidRPr="008A2BFC">
        <w:rPr>
          <w:rFonts w:ascii="Times New Roman" w:hAnsi="Times New Roman" w:cs="Times New Roman"/>
          <w:b/>
          <w:noProof/>
        </w:rPr>
        <mc:AlternateContent>
          <mc:Choice Requires="wps">
            <w:drawing>
              <wp:anchor distT="0" distB="0" distL="114300" distR="114300" simplePos="0" relativeHeight="251669504" behindDoc="0" locked="0" layoutInCell="1" allowOverlap="1" wp14:anchorId="7C7E7689" wp14:editId="1A96641A">
                <wp:simplePos x="0" y="0"/>
                <wp:positionH relativeFrom="column">
                  <wp:posOffset>998831</wp:posOffset>
                </wp:positionH>
                <wp:positionV relativeFrom="paragraph">
                  <wp:posOffset>161506</wp:posOffset>
                </wp:positionV>
                <wp:extent cx="775970" cy="396347"/>
                <wp:effectExtent l="0" t="0" r="24130" b="22860"/>
                <wp:wrapNone/>
                <wp:docPr id="53" name="Скругленный прямоугольник 53"/>
                <wp:cNvGraphicFramePr/>
                <a:graphic xmlns:a="http://schemas.openxmlformats.org/drawingml/2006/main">
                  <a:graphicData uri="http://schemas.microsoft.com/office/word/2010/wordprocessingShape">
                    <wps:wsp>
                      <wps:cNvSpPr/>
                      <wps:spPr>
                        <a:xfrm>
                          <a:off x="0" y="0"/>
                          <a:ext cx="775970" cy="396347"/>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E64AD3B" w14:textId="77777777" w:rsidR="00A40AAD" w:rsidRPr="003C3040" w:rsidRDefault="00A40AAD" w:rsidP="00B11819">
                            <w:pPr>
                              <w:jc w:val="center"/>
                              <w:rPr>
                                <w:color w:val="000000" w:themeColor="text1"/>
                              </w:rPr>
                            </w:pPr>
                            <w:r w:rsidRPr="003C3040">
                              <w:rPr>
                                <w:color w:val="000000" w:themeColor="text1"/>
                              </w:rPr>
                              <w:t>PGF2ᵃ</w:t>
                            </w:r>
                          </w:p>
                          <w:p w14:paraId="175681E2" w14:textId="77777777" w:rsidR="00A40AAD" w:rsidRDefault="00A40AAD" w:rsidP="00B1181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C7E7689" id="Скругленный прямоугольник 53" o:spid="_x0000_s1029" style="position:absolute;left:0;text-align:left;margin-left:78.65pt;margin-top:12.7pt;width:61.1pt;height:31.2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" fillcolor="#4f81bd [3204]" strokecolor="#243f60 [1604]" strokeweight="2pt">
                <v:textbox>
                  <w:txbxContent>
                    <w:p w14:paraId="1E64AD3B" w14:textId="77777777" w:rsidR="00A40AAD" w:rsidRPr="003C3040" w:rsidRDefault="00A40AAD" w:rsidP="00B11819">
                      <w:pPr>
                        <w:jc w:val="center"/>
                        <w:rPr>
                          <w:color w:val="000000" w:themeColor="text1"/>
                        </w:rPr>
                      </w:pPr>
                      <w:r w:rsidRPr="003C3040">
                        <w:rPr>
                          <w:color w:val="000000" w:themeColor="text1"/>
                        </w:rPr>
                        <w:t>PGF2ᵃ</w:t>
                      </w:r>
                    </w:p>
                    <w:p w14:paraId="175681E2" w14:textId="77777777" w:rsidR="00A40AAD" w:rsidRDefault="00A40AAD" w:rsidP="00B11819">
                      <w:pPr>
                        <w:jc w:val="center"/>
                      </w:pPr>
                    </w:p>
                  </w:txbxContent>
                </v:textbox>
              </v:roundrect>
            </w:pict>
          </mc:Fallback>
        </mc:AlternateContent>
      </w:r>
      <w:r w:rsidRPr="008A2BFC">
        <w:rPr>
          <w:rFonts w:ascii="Times New Roman" w:hAnsi="Times New Roman" w:cs="Times New Roman"/>
          <w:b/>
          <w:noProof/>
        </w:rPr>
        <mc:AlternateContent>
          <mc:Choice Requires="wps">
            <w:drawing>
              <wp:anchor distT="0" distB="0" distL="114300" distR="114300" simplePos="0" relativeHeight="251681792" behindDoc="0" locked="0" layoutInCell="1" allowOverlap="1" wp14:anchorId="168AF684" wp14:editId="6C1FDADA">
                <wp:simplePos x="0" y="0"/>
                <wp:positionH relativeFrom="column">
                  <wp:posOffset>2034001</wp:posOffset>
                </wp:positionH>
                <wp:positionV relativeFrom="paragraph">
                  <wp:posOffset>152879</wp:posOffset>
                </wp:positionV>
                <wp:extent cx="802256" cy="405166"/>
                <wp:effectExtent l="0" t="0" r="17145" b="13970"/>
                <wp:wrapNone/>
                <wp:docPr id="57" name="Скругленный прямоугольник 57"/>
                <wp:cNvGraphicFramePr/>
                <a:graphic xmlns:a="http://schemas.openxmlformats.org/drawingml/2006/main">
                  <a:graphicData uri="http://schemas.microsoft.com/office/word/2010/wordprocessingShape">
                    <wps:wsp>
                      <wps:cNvSpPr/>
                      <wps:spPr>
                        <a:xfrm>
                          <a:off x="0" y="0"/>
                          <a:ext cx="802256" cy="405166"/>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6487814" w14:textId="77777777" w:rsidR="00A40AAD" w:rsidRPr="003C3040" w:rsidRDefault="00A40AAD" w:rsidP="00B11819">
                            <w:pPr>
                              <w:jc w:val="center"/>
                              <w:rPr>
                                <w:color w:val="000000" w:themeColor="text1"/>
                              </w:rPr>
                            </w:pPr>
                            <w:r w:rsidRPr="003C3040">
                              <w:rPr>
                                <w:color w:val="000000" w:themeColor="text1"/>
                              </w:rPr>
                              <w:t>PGF2ᵃ</w:t>
                            </w:r>
                          </w:p>
                          <w:p w14:paraId="35338855" w14:textId="77777777" w:rsidR="00A40AAD" w:rsidRDefault="00A40AAD" w:rsidP="00B1181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68AF684" id="Скругленный прямоугольник 57" o:spid="_x0000_s1030" style="position:absolute;left:0;text-align:left;margin-left:160.15pt;margin-top:12.05pt;width:63.15pt;height:31.9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" fillcolor="#4f81bd [3204]" strokecolor="#243f60 [1604]" strokeweight="2pt">
                <v:textbox>
                  <w:txbxContent>
                    <w:p w14:paraId="56487814" w14:textId="77777777" w:rsidR="00A40AAD" w:rsidRPr="003C3040" w:rsidRDefault="00A40AAD" w:rsidP="00B11819">
                      <w:pPr>
                        <w:jc w:val="center"/>
                        <w:rPr>
                          <w:color w:val="000000" w:themeColor="text1"/>
                        </w:rPr>
                      </w:pPr>
                      <w:r w:rsidRPr="003C3040">
                        <w:rPr>
                          <w:color w:val="000000" w:themeColor="text1"/>
                        </w:rPr>
                        <w:t>PGF2ᵃ</w:t>
                      </w:r>
                    </w:p>
                    <w:p w14:paraId="35338855" w14:textId="77777777" w:rsidR="00A40AAD" w:rsidRDefault="00A40AAD" w:rsidP="00B11819">
                      <w:pPr>
                        <w:jc w:val="center"/>
                      </w:pPr>
                    </w:p>
                  </w:txbxContent>
                </v:textbox>
              </v:roundrect>
            </w:pict>
          </mc:Fallback>
        </mc:AlternateContent>
      </w:r>
      <w:r w:rsidRPr="008A2BFC">
        <w:rPr>
          <w:rFonts w:ascii="Times New Roman" w:hAnsi="Times New Roman" w:cs="Times New Roman"/>
          <w:b/>
          <w:lang w:val="kk-KZ"/>
        </w:rPr>
        <w:t xml:space="preserve">     </w:t>
      </w:r>
    </w:p>
    <w:p w14:paraId="6BF4FF3A" w14:textId="77777777" w:rsidR="00B11819" w:rsidRPr="008A2BFC" w:rsidRDefault="00B11819" w:rsidP="00B11819">
      <w:pPr>
        <w:spacing w:after="0" w:line="240" w:lineRule="auto"/>
        <w:jc w:val="both"/>
        <w:rPr>
          <w:rFonts w:ascii="Times New Roman" w:hAnsi="Times New Roman" w:cs="Times New Roman"/>
          <w:b/>
          <w:lang w:val="kk-KZ"/>
        </w:rPr>
      </w:pPr>
      <w:r w:rsidRPr="008A2BFC">
        <w:rPr>
          <w:rFonts w:ascii="Times New Roman" w:hAnsi="Times New Roman" w:cs="Times New Roman"/>
          <w:b/>
          <w:noProof/>
        </w:rPr>
        <mc:AlternateContent>
          <mc:Choice Requires="wps">
            <w:drawing>
              <wp:anchor distT="0" distB="0" distL="114300" distR="114300" simplePos="0" relativeHeight="251672576" behindDoc="0" locked="0" layoutInCell="1" allowOverlap="1" wp14:anchorId="1D1BC02E" wp14:editId="4CA8563D">
                <wp:simplePos x="0" y="0"/>
                <wp:positionH relativeFrom="column">
                  <wp:posOffset>4044315</wp:posOffset>
                </wp:positionH>
                <wp:positionV relativeFrom="paragraph">
                  <wp:posOffset>-3175</wp:posOffset>
                </wp:positionV>
                <wp:extent cx="885825" cy="361950"/>
                <wp:effectExtent l="0" t="0" r="28575" b="19050"/>
                <wp:wrapNone/>
                <wp:docPr id="60" name="Скругленный прямоугольник 60"/>
                <wp:cNvGraphicFramePr/>
                <a:graphic xmlns:a="http://schemas.openxmlformats.org/drawingml/2006/main">
                  <a:graphicData uri="http://schemas.microsoft.com/office/word/2010/wordprocessingShape">
                    <wps:wsp>
                      <wps:cNvSpPr/>
                      <wps:spPr>
                        <a:xfrm>
                          <a:off x="0" y="0"/>
                          <a:ext cx="885825" cy="36195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922842F" w14:textId="77777777" w:rsidR="00A40AAD" w:rsidRPr="003C3040" w:rsidRDefault="00A40AAD" w:rsidP="00B11819">
                            <w:pPr>
                              <w:jc w:val="center"/>
                              <w:rPr>
                                <w:color w:val="FFFFFF" w:themeColor="background1"/>
                              </w:rPr>
                            </w:pPr>
                            <w:r>
                              <w:rPr>
                                <w:rFonts w:ascii="Times New Roman" w:hAnsi="Times New Roman" w:cs="Times New Roman"/>
                                <w:color w:val="FFFFFF" w:themeColor="background1"/>
                                <w:sz w:val="16"/>
                                <w:szCs w:val="16"/>
                                <w:lang w:val="kk-KZ"/>
                              </w:rPr>
                              <w:t>Ұрықтандыру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D1BC02E" id="Скругленный прямоугольник 60" o:spid="_x0000_s1031" style="position:absolute;left:0;text-align:left;margin-left:318.45pt;margin-top:-.25pt;width:69.75pt;height:28.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" fillcolor="#4f81bd [3204]" strokecolor="#243f60 [1604]" strokeweight="2pt">
                <v:textbox>
                  <w:txbxContent>
                    <w:p w14:paraId="0922842F" w14:textId="77777777" w:rsidR="00A40AAD" w:rsidRPr="003C3040" w:rsidRDefault="00A40AAD" w:rsidP="00B11819">
                      <w:pPr>
                        <w:jc w:val="center"/>
                        <w:rPr>
                          <w:color w:val="FFFFFF" w:themeColor="background1"/>
                        </w:rPr>
                      </w:pPr>
                      <w:r>
                        <w:rPr>
                          <w:rFonts w:ascii="Times New Roman" w:hAnsi="Times New Roman" w:cs="Times New Roman"/>
                          <w:color w:val="FFFFFF" w:themeColor="background1"/>
                          <w:sz w:val="16"/>
                          <w:szCs w:val="16"/>
                          <w:lang w:val="kk-KZ"/>
                        </w:rPr>
                        <w:t>Ұрықтандыру</w:t>
                      </w:r>
                    </w:p>
                  </w:txbxContent>
                </v:textbox>
              </v:roundrect>
            </w:pict>
          </mc:Fallback>
        </mc:AlternateContent>
      </w:r>
      <w:r w:rsidRPr="008A2BFC">
        <w:rPr>
          <w:rFonts w:ascii="Times New Roman" w:hAnsi="Times New Roman" w:cs="Times New Roman"/>
          <w:b/>
          <w:lang w:val="kk-KZ"/>
        </w:rPr>
        <w:t xml:space="preserve">  </w:t>
      </w:r>
    </w:p>
    <w:p w14:paraId="30F035DA" w14:textId="77777777" w:rsidR="00B11819" w:rsidRPr="008A2BFC" w:rsidRDefault="00B11819" w:rsidP="00B11819">
      <w:pPr>
        <w:spacing w:after="0" w:line="240" w:lineRule="auto"/>
        <w:jc w:val="both"/>
        <w:rPr>
          <w:rFonts w:ascii="Times New Roman" w:hAnsi="Times New Roman" w:cs="Times New Roman"/>
          <w:b/>
          <w:lang w:val="kk-KZ"/>
        </w:rPr>
      </w:pPr>
      <w:r w:rsidRPr="008A2BFC">
        <w:rPr>
          <w:rFonts w:ascii="Times New Roman" w:hAnsi="Times New Roman" w:cs="Times New Roman"/>
          <w:b/>
          <w:lang w:val="kk-KZ"/>
        </w:rPr>
        <w:t xml:space="preserve">  </w:t>
      </w:r>
    </w:p>
    <w:p w14:paraId="0A4EC7B0" w14:textId="77777777" w:rsidR="00B11819" w:rsidRPr="008A2BFC" w:rsidRDefault="00B11819" w:rsidP="00B11819">
      <w:pPr>
        <w:spacing w:after="0" w:line="240" w:lineRule="auto"/>
        <w:ind w:firstLine="709"/>
        <w:jc w:val="both"/>
        <w:rPr>
          <w:rFonts w:ascii="Times New Roman" w:eastAsia="Times New Roman" w:hAnsi="Times New Roman" w:cs="Times New Roman"/>
          <w:lang w:val="kk-KZ"/>
        </w:rPr>
      </w:pPr>
      <w:r w:rsidRPr="008A2BFC">
        <w:rPr>
          <w:rFonts w:ascii="Times New Roman" w:eastAsia="Times New Roman" w:hAnsi="Times New Roman" w:cs="Times New Roman"/>
          <w:noProof/>
        </w:rPr>
        <mc:AlternateContent>
          <mc:Choice Requires="wps">
            <w:drawing>
              <wp:anchor distT="0" distB="0" distL="114300" distR="114300" simplePos="0" relativeHeight="251679744" behindDoc="0" locked="0" layoutInCell="1" allowOverlap="1" wp14:anchorId="71013E78" wp14:editId="57C67967">
                <wp:simplePos x="0" y="0"/>
                <wp:positionH relativeFrom="column">
                  <wp:posOffset>5454014</wp:posOffset>
                </wp:positionH>
                <wp:positionV relativeFrom="paragraph">
                  <wp:posOffset>149860</wp:posOffset>
                </wp:positionV>
                <wp:extent cx="45719" cy="295275"/>
                <wp:effectExtent l="19050" t="0" r="31115" b="47625"/>
                <wp:wrapNone/>
                <wp:docPr id="25" name="Стрелка вниз 25"/>
                <wp:cNvGraphicFramePr/>
                <a:graphic xmlns:a="http://schemas.openxmlformats.org/drawingml/2006/main">
                  <a:graphicData uri="http://schemas.microsoft.com/office/word/2010/wordprocessingShape">
                    <wps:wsp>
                      <wps:cNvSpPr/>
                      <wps:spPr>
                        <a:xfrm flipH="1">
                          <a:off x="0" y="0"/>
                          <a:ext cx="45719" cy="29527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CD3AC39"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25" o:spid="_x0000_s1026" type="#_x0000_t67" style="position:absolute;margin-left:429.45pt;margin-top:11.8pt;width:3.6pt;height:23.25pt;flip:x;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" adj="19928" fillcolor="#4f81bd [3204]" strokecolor="#243f60 [1604]" strokeweight="2pt"/>
            </w:pict>
          </mc:Fallback>
        </mc:AlternateContent>
      </w:r>
      <w:r w:rsidRPr="008A2BFC">
        <w:rPr>
          <w:rFonts w:ascii="Times New Roman" w:eastAsia="Times New Roman" w:hAnsi="Times New Roman" w:cs="Times New Roman"/>
          <w:noProof/>
        </w:rPr>
        <mc:AlternateContent>
          <mc:Choice Requires="wps">
            <w:drawing>
              <wp:anchor distT="0" distB="0" distL="114300" distR="114300" simplePos="0" relativeHeight="251678720" behindDoc="0" locked="0" layoutInCell="1" allowOverlap="1" wp14:anchorId="742C4F56" wp14:editId="62EC9E29">
                <wp:simplePos x="0" y="0"/>
                <wp:positionH relativeFrom="column">
                  <wp:posOffset>4415789</wp:posOffset>
                </wp:positionH>
                <wp:positionV relativeFrom="paragraph">
                  <wp:posOffset>111761</wp:posOffset>
                </wp:positionV>
                <wp:extent cx="45719" cy="285750"/>
                <wp:effectExtent l="19050" t="0" r="31115" b="38100"/>
                <wp:wrapNone/>
                <wp:docPr id="22" name="Стрелка вниз 22"/>
                <wp:cNvGraphicFramePr/>
                <a:graphic xmlns:a="http://schemas.openxmlformats.org/drawingml/2006/main">
                  <a:graphicData uri="http://schemas.microsoft.com/office/word/2010/wordprocessingShape">
                    <wps:wsp>
                      <wps:cNvSpPr/>
                      <wps:spPr>
                        <a:xfrm flipH="1">
                          <a:off x="0" y="0"/>
                          <a:ext cx="45719" cy="28575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D39D96" id="Стрелка вниз 22" o:spid="_x0000_s1026" type="#_x0000_t67" style="position:absolute;margin-left:347.7pt;margin-top:8.8pt;width:3.6pt;height:22.5pt;flip:x;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" adj="19872" fillcolor="#4f81bd [3204]" strokecolor="#243f60 [1604]" strokeweight="2pt"/>
            </w:pict>
          </mc:Fallback>
        </mc:AlternateContent>
      </w:r>
      <w:r w:rsidRPr="008A2BFC">
        <w:rPr>
          <w:rFonts w:ascii="Times New Roman" w:eastAsia="Times New Roman" w:hAnsi="Times New Roman" w:cs="Times New Roman"/>
          <w:noProof/>
        </w:rPr>
        <mc:AlternateContent>
          <mc:Choice Requires="wps">
            <w:drawing>
              <wp:anchor distT="0" distB="0" distL="114300" distR="114300" simplePos="0" relativeHeight="251677696" behindDoc="0" locked="0" layoutInCell="1" allowOverlap="1" wp14:anchorId="2A7C77EB" wp14:editId="041130DE">
                <wp:simplePos x="0" y="0"/>
                <wp:positionH relativeFrom="column">
                  <wp:posOffset>2462531</wp:posOffset>
                </wp:positionH>
                <wp:positionV relativeFrom="paragraph">
                  <wp:posOffset>140336</wp:posOffset>
                </wp:positionV>
                <wp:extent cx="45719" cy="247650"/>
                <wp:effectExtent l="19050" t="0" r="31115" b="38100"/>
                <wp:wrapNone/>
                <wp:docPr id="55" name="Стрелка вниз 55"/>
                <wp:cNvGraphicFramePr/>
                <a:graphic xmlns:a="http://schemas.openxmlformats.org/drawingml/2006/main">
                  <a:graphicData uri="http://schemas.microsoft.com/office/word/2010/wordprocessingShape">
                    <wps:wsp>
                      <wps:cNvSpPr/>
                      <wps:spPr>
                        <a:xfrm>
                          <a:off x="0" y="0"/>
                          <a:ext cx="45719" cy="24765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6A6B1E" id="Стрелка вниз 55" o:spid="_x0000_s1026" type="#_x0000_t67" style="position:absolute;margin-left:193.9pt;margin-top:11.05pt;width:3.6pt;height:19.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" adj="19606" fillcolor="#4f81bd [3204]" strokecolor="#243f60 [1604]" strokeweight="2pt"/>
            </w:pict>
          </mc:Fallback>
        </mc:AlternateContent>
      </w:r>
      <w:r w:rsidRPr="008A2BFC">
        <w:rPr>
          <w:rFonts w:ascii="Times New Roman" w:eastAsia="Times New Roman" w:hAnsi="Times New Roman" w:cs="Times New Roman"/>
          <w:noProof/>
        </w:rPr>
        <mc:AlternateContent>
          <mc:Choice Requires="wps">
            <w:drawing>
              <wp:anchor distT="0" distB="0" distL="114300" distR="114300" simplePos="0" relativeHeight="251676672" behindDoc="0" locked="0" layoutInCell="1" allowOverlap="1" wp14:anchorId="228C547F" wp14:editId="7C92472D">
                <wp:simplePos x="0" y="0"/>
                <wp:positionH relativeFrom="column">
                  <wp:posOffset>1379220</wp:posOffset>
                </wp:positionH>
                <wp:positionV relativeFrom="paragraph">
                  <wp:posOffset>149860</wp:posOffset>
                </wp:positionV>
                <wp:extent cx="45719" cy="247650"/>
                <wp:effectExtent l="19050" t="0" r="31115" b="38100"/>
                <wp:wrapNone/>
                <wp:docPr id="63" name="Стрелка вниз 63"/>
                <wp:cNvGraphicFramePr/>
                <a:graphic xmlns:a="http://schemas.openxmlformats.org/drawingml/2006/main">
                  <a:graphicData uri="http://schemas.microsoft.com/office/word/2010/wordprocessingShape">
                    <wps:wsp>
                      <wps:cNvSpPr/>
                      <wps:spPr>
                        <a:xfrm>
                          <a:off x="0" y="0"/>
                          <a:ext cx="45719" cy="247650"/>
                        </a:xfrm>
                        <a:prstGeom prst="downArrow">
                          <a:avLst>
                            <a:gd name="adj1" fmla="val 50000"/>
                            <a:gd name="adj2" fmla="val 46154"/>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8E8BF6" id="Стрелка вниз 63" o:spid="_x0000_s1026" type="#_x0000_t67" style="position:absolute;margin-left:108.6pt;margin-top:11.8pt;width:3.6pt;height:19.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" adj="19760" fillcolor="#4f81bd [3204]" strokecolor="#243f60 [1604]" strokeweight="2pt"/>
            </w:pict>
          </mc:Fallback>
        </mc:AlternateContent>
      </w:r>
    </w:p>
    <w:p w14:paraId="0B4F561A" w14:textId="77777777" w:rsidR="00B11819" w:rsidRPr="008A2BFC" w:rsidRDefault="00B11819" w:rsidP="00B11819">
      <w:pPr>
        <w:spacing w:after="0" w:line="240" w:lineRule="auto"/>
        <w:ind w:firstLine="709"/>
        <w:jc w:val="both"/>
        <w:rPr>
          <w:rFonts w:ascii="Times New Roman" w:eastAsia="Times New Roman" w:hAnsi="Times New Roman" w:cs="Times New Roman"/>
          <w:lang w:val="kk-KZ"/>
        </w:rPr>
      </w:pPr>
      <w:r w:rsidRPr="008A2BFC">
        <w:rPr>
          <w:rFonts w:ascii="Times New Roman" w:eastAsia="Times New Roman" w:hAnsi="Times New Roman" w:cs="Times New Roman"/>
          <w:noProof/>
        </w:rPr>
        <mc:AlternateContent>
          <mc:Choice Requires="wps">
            <w:drawing>
              <wp:anchor distT="0" distB="0" distL="114300" distR="114300" simplePos="0" relativeHeight="251695104" behindDoc="0" locked="0" layoutInCell="1" allowOverlap="1" wp14:anchorId="12C18EA6" wp14:editId="268A2F2D">
                <wp:simplePos x="0" y="0"/>
                <wp:positionH relativeFrom="column">
                  <wp:posOffset>3443605</wp:posOffset>
                </wp:positionH>
                <wp:positionV relativeFrom="paragraph">
                  <wp:posOffset>8254</wp:posOffset>
                </wp:positionV>
                <wp:extent cx="45719" cy="238125"/>
                <wp:effectExtent l="19050" t="0" r="31115" b="47625"/>
                <wp:wrapNone/>
                <wp:docPr id="352" name="Стрелка вниз 352"/>
                <wp:cNvGraphicFramePr/>
                <a:graphic xmlns:a="http://schemas.openxmlformats.org/drawingml/2006/main">
                  <a:graphicData uri="http://schemas.microsoft.com/office/word/2010/wordprocessingShape">
                    <wps:wsp>
                      <wps:cNvSpPr/>
                      <wps:spPr>
                        <a:xfrm flipH="1">
                          <a:off x="0" y="0"/>
                          <a:ext cx="45719" cy="23812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7595DE" id="Стрелка вниз 352" o:spid="_x0000_s1026" type="#_x0000_t67" style="position:absolute;margin-left:271.15pt;margin-top:.65pt;width:3.6pt;height:18.75pt;flip:x;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" adj="19526" fillcolor="#4f81bd [3204]" strokecolor="#243f60 [1604]" strokeweight="2pt"/>
            </w:pict>
          </mc:Fallback>
        </mc:AlternateContent>
      </w:r>
      <w:r w:rsidRPr="008A2BFC">
        <w:rPr>
          <w:rFonts w:ascii="Times New Roman" w:eastAsia="Times New Roman" w:hAnsi="Times New Roman" w:cs="Times New Roman"/>
          <w:noProof/>
        </w:rPr>
        <mc:AlternateContent>
          <mc:Choice Requires="wps">
            <w:drawing>
              <wp:anchor distT="0" distB="0" distL="114300" distR="114300" simplePos="0" relativeHeight="251694080" behindDoc="0" locked="0" layoutInCell="1" allowOverlap="1" wp14:anchorId="1E40A605" wp14:editId="312DCB09">
                <wp:simplePos x="0" y="0"/>
                <wp:positionH relativeFrom="column">
                  <wp:posOffset>348615</wp:posOffset>
                </wp:positionH>
                <wp:positionV relativeFrom="paragraph">
                  <wp:posOffset>132080</wp:posOffset>
                </wp:positionV>
                <wp:extent cx="47625" cy="133350"/>
                <wp:effectExtent l="19050" t="0" r="47625" b="38100"/>
                <wp:wrapNone/>
                <wp:docPr id="353" name="Стрелка вниз 353"/>
                <wp:cNvGraphicFramePr/>
                <a:graphic xmlns:a="http://schemas.openxmlformats.org/drawingml/2006/main">
                  <a:graphicData uri="http://schemas.microsoft.com/office/word/2010/wordprocessingShape">
                    <wps:wsp>
                      <wps:cNvSpPr/>
                      <wps:spPr>
                        <a:xfrm>
                          <a:off x="0" y="0"/>
                          <a:ext cx="47625" cy="13335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273C5D" id="Стрелка вниз 353" o:spid="_x0000_s1026" type="#_x0000_t67" style="position:absolute;margin-left:27.45pt;margin-top:10.4pt;width:3.75pt;height:10.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" adj="17743" fillcolor="#4f81bd [3204]" strokecolor="#243f60 [1604]" strokeweight="2pt"/>
            </w:pict>
          </mc:Fallback>
        </mc:AlternateContent>
      </w:r>
      <w:r w:rsidRPr="008A2BFC">
        <w:rPr>
          <w:rFonts w:ascii="Times New Roman" w:eastAsia="Times New Roman" w:hAnsi="Times New Roman" w:cs="Times New Roman"/>
          <w:lang w:val="kk-KZ"/>
        </w:rPr>
        <w:t xml:space="preserve">                                                         </w:t>
      </w:r>
    </w:p>
    <w:p w14:paraId="7DA6C888" w14:textId="77777777" w:rsidR="00B11819" w:rsidRPr="008A2BFC" w:rsidRDefault="00B11819" w:rsidP="00B11819">
      <w:pPr>
        <w:spacing w:after="0" w:line="240" w:lineRule="auto"/>
        <w:jc w:val="both"/>
        <w:rPr>
          <w:rFonts w:ascii="Times New Roman" w:eastAsia="Times New Roman" w:hAnsi="Times New Roman" w:cs="Times New Roman"/>
          <w:lang w:val="kk-KZ"/>
        </w:rPr>
      </w:pPr>
      <w:r w:rsidRPr="008A2BFC">
        <w:rPr>
          <w:rFonts w:ascii="Times New Roman" w:eastAsia="Times New Roman" w:hAnsi="Times New Roman" w:cs="Times New Roman"/>
          <w:lang w:val="kk-KZ"/>
        </w:rPr>
        <w:t xml:space="preserve">   </w:t>
      </w:r>
    </w:p>
    <w:p w14:paraId="0268063E" w14:textId="77777777" w:rsidR="00B11819" w:rsidRPr="008A2BFC" w:rsidRDefault="00B11819" w:rsidP="00B11819">
      <w:pPr>
        <w:spacing w:after="0" w:line="240" w:lineRule="auto"/>
        <w:jc w:val="both"/>
        <w:rPr>
          <w:rFonts w:ascii="Times New Roman" w:eastAsia="Times New Roman" w:hAnsi="Times New Roman" w:cs="Times New Roman"/>
          <w:lang w:val="kk-KZ"/>
        </w:rPr>
      </w:pPr>
      <w:r w:rsidRPr="008A2BFC">
        <w:rPr>
          <w:rFonts w:ascii="Times New Roman" w:eastAsia="Times New Roman" w:hAnsi="Times New Roman" w:cs="Times New Roman"/>
          <w:lang w:val="kk-KZ"/>
        </w:rPr>
        <w:t xml:space="preserve">     </w:t>
      </w:r>
      <w:r w:rsidR="004A3F9B" w:rsidRPr="008A2BFC">
        <w:rPr>
          <w:rFonts w:ascii="Times New Roman" w:eastAsia="Times New Roman" w:hAnsi="Times New Roman" w:cs="Times New Roman"/>
          <w:lang w:val="kk-KZ"/>
        </w:rPr>
        <w:t xml:space="preserve"> </w:t>
      </w:r>
      <w:r w:rsidRPr="008A2BFC">
        <w:rPr>
          <w:rFonts w:ascii="Times New Roman" w:eastAsia="Times New Roman" w:hAnsi="Times New Roman" w:cs="Times New Roman"/>
          <w:lang w:val="kk-KZ"/>
        </w:rPr>
        <w:t xml:space="preserve">1 күн             </w:t>
      </w:r>
      <w:r w:rsidR="004A3F9B" w:rsidRPr="008A2BFC">
        <w:rPr>
          <w:rFonts w:ascii="Times New Roman" w:eastAsia="Times New Roman" w:hAnsi="Times New Roman" w:cs="Times New Roman"/>
          <w:lang w:val="kk-KZ"/>
        </w:rPr>
        <w:t xml:space="preserve">    7 күн                     </w:t>
      </w:r>
      <w:r w:rsidRPr="008A2BFC">
        <w:rPr>
          <w:rFonts w:ascii="Times New Roman" w:eastAsia="Times New Roman" w:hAnsi="Times New Roman" w:cs="Times New Roman"/>
          <w:lang w:val="kk-KZ"/>
        </w:rPr>
        <w:t xml:space="preserve">8 күн            </w:t>
      </w:r>
      <w:r w:rsidR="004A3F9B" w:rsidRPr="008A2BFC">
        <w:rPr>
          <w:rFonts w:ascii="Times New Roman" w:eastAsia="Times New Roman" w:hAnsi="Times New Roman" w:cs="Times New Roman"/>
          <w:lang w:val="kk-KZ"/>
        </w:rPr>
        <w:t xml:space="preserve"> </w:t>
      </w:r>
      <w:r w:rsidRPr="008A2BFC">
        <w:rPr>
          <w:rFonts w:ascii="Times New Roman" w:eastAsia="Times New Roman" w:hAnsi="Times New Roman" w:cs="Times New Roman"/>
          <w:lang w:val="kk-KZ"/>
        </w:rPr>
        <w:t xml:space="preserve">   9 күн                  10 күн              30 күні </w:t>
      </w:r>
    </w:p>
    <w:p w14:paraId="6BC41D50" w14:textId="77777777" w:rsidR="00B11819" w:rsidRPr="008A2BFC" w:rsidRDefault="00B11819" w:rsidP="00B11819">
      <w:pPr>
        <w:spacing w:after="0" w:line="240" w:lineRule="auto"/>
        <w:jc w:val="both"/>
        <w:rPr>
          <w:rFonts w:ascii="Times New Roman" w:eastAsia="Times New Roman" w:hAnsi="Times New Roman" w:cs="Times New Roman"/>
          <w:sz w:val="28"/>
          <w:szCs w:val="28"/>
          <w:lang w:val="kk-KZ"/>
        </w:rPr>
      </w:pPr>
      <w:r w:rsidRPr="008A2BFC">
        <w:rPr>
          <w:rFonts w:ascii="Times New Roman" w:eastAsia="Times New Roman" w:hAnsi="Times New Roman" w:cs="Times New Roman"/>
          <w:sz w:val="28"/>
          <w:szCs w:val="28"/>
          <w:lang w:val="kk-KZ"/>
        </w:rPr>
        <w:t xml:space="preserve"> </w:t>
      </w:r>
    </w:p>
    <w:p w14:paraId="5DA56705" w14:textId="5522D292" w:rsidR="00B11819" w:rsidRPr="008A2BFC" w:rsidRDefault="00B11819" w:rsidP="00145CD3">
      <w:pPr>
        <w:pStyle w:val="af4"/>
        <w:jc w:val="center"/>
        <w:rPr>
          <w:rFonts w:ascii="Times New Roman" w:hAnsi="Times New Roman"/>
          <w:lang w:val="kk-KZ"/>
        </w:rPr>
      </w:pPr>
      <w:r w:rsidRPr="008A2BFC">
        <w:rPr>
          <w:rFonts w:ascii="Times New Roman" w:hAnsi="Times New Roman"/>
          <w:sz w:val="28"/>
          <w:szCs w:val="28"/>
          <w:lang w:val="kk-KZ"/>
        </w:rPr>
        <w:t>Туғаннан кейінгі кезеңдегі  және анэструс балауы бар сиырларының эстралдық циклінің гормоналды синхронизацияны OvSynch әдісімен  жасау нобайы</w:t>
      </w:r>
    </w:p>
    <w:p w14:paraId="2D6E1D62" w14:textId="77777777" w:rsidR="00B11819" w:rsidRPr="008A2BFC" w:rsidRDefault="00B11819" w:rsidP="00145CD3">
      <w:pPr>
        <w:spacing w:after="0" w:line="240" w:lineRule="auto"/>
        <w:jc w:val="center"/>
        <w:rPr>
          <w:rFonts w:ascii="Times New Roman" w:hAnsi="Times New Roman" w:cs="Times New Roman"/>
          <w:lang w:val="kk-KZ"/>
        </w:rPr>
      </w:pPr>
    </w:p>
    <w:p w14:paraId="746A0806" w14:textId="77777777" w:rsidR="00B11819" w:rsidRPr="008A2BFC" w:rsidRDefault="00B11819" w:rsidP="00B11819">
      <w:pPr>
        <w:spacing w:after="0" w:line="240" w:lineRule="auto"/>
        <w:jc w:val="both"/>
        <w:rPr>
          <w:rFonts w:ascii="Times New Roman" w:hAnsi="Times New Roman" w:cs="Times New Roman"/>
          <w:lang w:val="kk-KZ"/>
        </w:rPr>
      </w:pPr>
      <w:r w:rsidRPr="008A2BFC">
        <w:rPr>
          <w:rFonts w:ascii="Times New Roman" w:hAnsi="Times New Roman" w:cs="Times New Roman"/>
          <w:lang w:val="kk-KZ"/>
        </w:rPr>
        <w:t>PGF</w:t>
      </w:r>
      <w:r w:rsidRPr="008A2BFC">
        <w:rPr>
          <w:rFonts w:ascii="Times New Roman" w:hAnsi="Times New Roman" w:cs="Times New Roman"/>
          <w:sz w:val="16"/>
          <w:szCs w:val="16"/>
          <w:lang w:val="kk-KZ"/>
        </w:rPr>
        <w:t>2</w:t>
      </w:r>
      <w:r w:rsidRPr="008A2BFC">
        <w:rPr>
          <w:rFonts w:ascii="Times New Roman" w:hAnsi="Times New Roman" w:cs="Times New Roman"/>
          <w:sz w:val="32"/>
          <w:szCs w:val="32"/>
          <w:lang w:val="kk-KZ"/>
        </w:rPr>
        <w:t>ᵃ</w:t>
      </w:r>
      <w:r w:rsidRPr="008A2BFC">
        <w:rPr>
          <w:rFonts w:ascii="Times New Roman" w:hAnsi="Times New Roman" w:cs="Times New Roman"/>
          <w:lang w:val="kk-KZ"/>
        </w:rPr>
        <w:t xml:space="preserve"> </w:t>
      </w:r>
      <w:r w:rsidR="004A3F9B" w:rsidRPr="008A2BFC">
        <w:rPr>
          <w:rFonts w:ascii="Times New Roman" w:hAnsi="Times New Roman" w:cs="Times New Roman"/>
          <w:lang w:val="kk-KZ"/>
        </w:rPr>
        <w:t xml:space="preserve">  </w:t>
      </w:r>
      <w:r w:rsidRPr="008A2BFC">
        <w:rPr>
          <w:rFonts w:ascii="Times New Roman" w:hAnsi="Times New Roman" w:cs="Times New Roman"/>
          <w:lang w:val="kk-KZ"/>
        </w:rPr>
        <w:t xml:space="preserve"> PGF</w:t>
      </w:r>
      <w:r w:rsidRPr="008A2BFC">
        <w:rPr>
          <w:rFonts w:ascii="Times New Roman" w:hAnsi="Times New Roman" w:cs="Times New Roman"/>
          <w:sz w:val="16"/>
          <w:szCs w:val="16"/>
          <w:lang w:val="kk-KZ"/>
        </w:rPr>
        <w:t>2</w:t>
      </w:r>
      <w:r w:rsidRPr="008A2BFC">
        <w:rPr>
          <w:rFonts w:ascii="Times New Roman" w:hAnsi="Times New Roman" w:cs="Times New Roman"/>
          <w:sz w:val="32"/>
          <w:szCs w:val="32"/>
          <w:lang w:val="kk-KZ"/>
        </w:rPr>
        <w:t>ᵃ</w:t>
      </w:r>
      <w:r w:rsidR="004A3F9B" w:rsidRPr="008A2BFC">
        <w:rPr>
          <w:rFonts w:ascii="Times New Roman" w:hAnsi="Times New Roman" w:cs="Times New Roman"/>
          <w:lang w:val="kk-KZ"/>
        </w:rPr>
        <w:t xml:space="preserve">   </w:t>
      </w:r>
      <w:r w:rsidRPr="008A2BFC">
        <w:rPr>
          <w:rFonts w:ascii="Times New Roman" w:hAnsi="Times New Roman" w:cs="Times New Roman"/>
          <w:lang w:val="kk-KZ"/>
        </w:rPr>
        <w:t xml:space="preserve"> </w:t>
      </w:r>
      <w:r w:rsidR="004A3F9B" w:rsidRPr="008A2BFC">
        <w:rPr>
          <w:rFonts w:ascii="Times New Roman" w:hAnsi="Times New Roman" w:cs="Times New Roman"/>
          <w:lang w:val="kk-KZ"/>
        </w:rPr>
        <w:t xml:space="preserve"> </w:t>
      </w:r>
      <w:r w:rsidRPr="008A2BFC">
        <w:rPr>
          <w:rFonts w:ascii="Times New Roman" w:hAnsi="Times New Roman" w:cs="Times New Roman"/>
          <w:lang w:val="kk-KZ"/>
        </w:rPr>
        <w:t>PGF</w:t>
      </w:r>
      <w:r w:rsidRPr="008A2BFC">
        <w:rPr>
          <w:rFonts w:ascii="Times New Roman" w:hAnsi="Times New Roman" w:cs="Times New Roman"/>
          <w:sz w:val="16"/>
          <w:szCs w:val="16"/>
          <w:lang w:val="kk-KZ"/>
        </w:rPr>
        <w:t>2</w:t>
      </w:r>
      <w:r w:rsidRPr="008A2BFC">
        <w:rPr>
          <w:rFonts w:ascii="Times New Roman" w:hAnsi="Times New Roman" w:cs="Times New Roman"/>
          <w:sz w:val="32"/>
          <w:szCs w:val="32"/>
          <w:lang w:val="kk-KZ"/>
        </w:rPr>
        <w:t xml:space="preserve">ᵃ               </w:t>
      </w:r>
      <w:r w:rsidRPr="008A2BFC">
        <w:rPr>
          <w:rFonts w:ascii="Times New Roman" w:hAnsi="Times New Roman" w:cs="Times New Roman"/>
          <w:lang w:val="kk-KZ"/>
        </w:rPr>
        <w:t>PGF</w:t>
      </w:r>
      <w:r w:rsidRPr="008A2BFC">
        <w:rPr>
          <w:rFonts w:ascii="Times New Roman" w:hAnsi="Times New Roman" w:cs="Times New Roman"/>
          <w:sz w:val="16"/>
          <w:szCs w:val="16"/>
          <w:lang w:val="kk-KZ"/>
        </w:rPr>
        <w:t>2</w:t>
      </w:r>
      <w:r w:rsidRPr="008A2BFC">
        <w:rPr>
          <w:rFonts w:ascii="Times New Roman" w:hAnsi="Times New Roman" w:cs="Times New Roman"/>
          <w:sz w:val="32"/>
          <w:szCs w:val="32"/>
          <w:lang w:val="kk-KZ"/>
        </w:rPr>
        <w:t xml:space="preserve">ᵃ              </w:t>
      </w:r>
      <w:r w:rsidR="004A3F9B" w:rsidRPr="008A2BFC">
        <w:rPr>
          <w:rFonts w:ascii="Times New Roman" w:hAnsi="Times New Roman" w:cs="Times New Roman"/>
          <w:sz w:val="32"/>
          <w:szCs w:val="32"/>
          <w:lang w:val="kk-KZ"/>
        </w:rPr>
        <w:t xml:space="preserve"> </w:t>
      </w:r>
      <w:r w:rsidRPr="008A2BFC">
        <w:rPr>
          <w:rFonts w:ascii="Times New Roman" w:hAnsi="Times New Roman" w:cs="Times New Roman"/>
          <w:sz w:val="32"/>
          <w:szCs w:val="32"/>
          <w:lang w:val="kk-KZ"/>
        </w:rPr>
        <w:t xml:space="preserve"> </w:t>
      </w:r>
      <w:r w:rsidRPr="008A2BFC">
        <w:rPr>
          <w:rFonts w:ascii="Times New Roman" w:hAnsi="Times New Roman" w:cs="Times New Roman"/>
          <w:lang w:val="kk-KZ"/>
        </w:rPr>
        <w:t>GnRH</w:t>
      </w:r>
      <w:r w:rsidRPr="008A2BFC">
        <w:rPr>
          <w:rFonts w:ascii="Times New Roman" w:hAnsi="Times New Roman" w:cs="Times New Roman"/>
          <w:sz w:val="32"/>
          <w:szCs w:val="32"/>
          <w:lang w:val="kk-KZ"/>
        </w:rPr>
        <w:t xml:space="preserve">  </w:t>
      </w:r>
      <w:r w:rsidRPr="008A2BFC">
        <w:rPr>
          <w:rFonts w:ascii="Times New Roman" w:hAnsi="Times New Roman" w:cs="Times New Roman"/>
          <w:color w:val="FF0000"/>
          <w:sz w:val="32"/>
          <w:szCs w:val="32"/>
          <w:lang w:val="kk-KZ"/>
        </w:rPr>
        <w:t xml:space="preserve">   </w:t>
      </w:r>
      <w:r w:rsidRPr="008A2BFC">
        <w:rPr>
          <w:rFonts w:ascii="Times New Roman" w:hAnsi="Times New Roman" w:cs="Times New Roman"/>
          <w:lang w:val="kk-KZ"/>
        </w:rPr>
        <w:t xml:space="preserve"> PGF</w:t>
      </w:r>
      <w:r w:rsidRPr="008A2BFC">
        <w:rPr>
          <w:rFonts w:ascii="Times New Roman" w:hAnsi="Times New Roman" w:cs="Times New Roman"/>
          <w:sz w:val="16"/>
          <w:szCs w:val="16"/>
          <w:lang w:val="kk-KZ"/>
        </w:rPr>
        <w:t>2</w:t>
      </w:r>
      <w:r w:rsidRPr="008A2BFC">
        <w:rPr>
          <w:rFonts w:ascii="Times New Roman" w:hAnsi="Times New Roman" w:cs="Times New Roman"/>
          <w:sz w:val="32"/>
          <w:szCs w:val="32"/>
          <w:lang w:val="kk-KZ"/>
        </w:rPr>
        <w:t>ᵃ</w:t>
      </w:r>
      <w:r w:rsidRPr="008A2BFC">
        <w:rPr>
          <w:rFonts w:ascii="Times New Roman" w:hAnsi="Times New Roman" w:cs="Times New Roman"/>
          <w:color w:val="FF0000"/>
          <w:lang w:val="kk-KZ"/>
        </w:rPr>
        <w:t xml:space="preserve">       </w:t>
      </w:r>
      <w:r w:rsidR="004A3F9B" w:rsidRPr="008A2BFC">
        <w:rPr>
          <w:rFonts w:ascii="Times New Roman" w:hAnsi="Times New Roman" w:cs="Times New Roman"/>
          <w:color w:val="FF0000"/>
          <w:lang w:val="kk-KZ"/>
        </w:rPr>
        <w:t xml:space="preserve"> </w:t>
      </w:r>
      <w:r w:rsidRPr="008A2BFC">
        <w:rPr>
          <w:rFonts w:ascii="Times New Roman" w:hAnsi="Times New Roman" w:cs="Times New Roman"/>
          <w:color w:val="FF0000"/>
          <w:lang w:val="kk-KZ"/>
        </w:rPr>
        <w:t xml:space="preserve">  </w:t>
      </w:r>
      <w:r w:rsidRPr="008A2BFC">
        <w:rPr>
          <w:rFonts w:ascii="Times New Roman" w:hAnsi="Times New Roman" w:cs="Times New Roman"/>
          <w:lang w:val="kk-KZ"/>
        </w:rPr>
        <w:t xml:space="preserve">GnRH        </w:t>
      </w:r>
      <w:r w:rsidR="004A3F9B" w:rsidRPr="008A2BFC">
        <w:rPr>
          <w:rFonts w:ascii="Times New Roman" w:hAnsi="Times New Roman" w:cs="Times New Roman"/>
          <w:lang w:val="kk-KZ"/>
        </w:rPr>
        <w:t xml:space="preserve">  </w:t>
      </w:r>
      <w:r w:rsidRPr="008A2BFC">
        <w:rPr>
          <w:rFonts w:ascii="Times New Roman" w:hAnsi="Times New Roman" w:cs="Times New Roman"/>
          <w:lang w:val="kk-KZ"/>
        </w:rPr>
        <w:t xml:space="preserve">Қ.Ұ                 </w:t>
      </w:r>
      <w:r w:rsidRPr="008A2BFC">
        <w:rPr>
          <w:rFonts w:ascii="Times New Roman" w:hAnsi="Times New Roman" w:cs="Times New Roman"/>
          <w:sz w:val="32"/>
          <w:szCs w:val="32"/>
          <w:lang w:val="kk-KZ"/>
        </w:rPr>
        <w:t xml:space="preserve">                          </w:t>
      </w:r>
      <w:r w:rsidRPr="008A2BFC">
        <w:rPr>
          <w:rFonts w:ascii="Times New Roman" w:hAnsi="Times New Roman" w:cs="Times New Roman"/>
          <w:lang w:val="kk-KZ"/>
        </w:rPr>
        <w:t xml:space="preserve"> </w:t>
      </w:r>
    </w:p>
    <w:p w14:paraId="22C2BCB3" w14:textId="77777777" w:rsidR="00B11819" w:rsidRPr="008A2BFC" w:rsidRDefault="00B11819" w:rsidP="00B11819">
      <w:pPr>
        <w:spacing w:after="0" w:line="240" w:lineRule="auto"/>
        <w:jc w:val="both"/>
        <w:rPr>
          <w:rFonts w:ascii="Times New Roman" w:hAnsi="Times New Roman" w:cs="Times New Roman"/>
          <w:lang w:val="kk-KZ"/>
        </w:rPr>
      </w:pPr>
      <w:r w:rsidRPr="008A2BFC">
        <w:rPr>
          <w:rFonts w:ascii="Times New Roman" w:hAnsi="Times New Roman" w:cs="Times New Roman"/>
          <w:noProof/>
        </w:rPr>
        <mc:AlternateContent>
          <mc:Choice Requires="wps">
            <w:drawing>
              <wp:anchor distT="0" distB="0" distL="114300" distR="114300" simplePos="0" relativeHeight="251674624" behindDoc="0" locked="0" layoutInCell="1" allowOverlap="1" wp14:anchorId="44D2DB1B" wp14:editId="682C758B">
                <wp:simplePos x="0" y="0"/>
                <wp:positionH relativeFrom="column">
                  <wp:posOffset>1405890</wp:posOffset>
                </wp:positionH>
                <wp:positionV relativeFrom="paragraph">
                  <wp:posOffset>29211</wp:posOffset>
                </wp:positionV>
                <wp:extent cx="790575" cy="685800"/>
                <wp:effectExtent l="0" t="0" r="28575" b="19050"/>
                <wp:wrapNone/>
                <wp:docPr id="62" name="Скругленный прямоугольник 62"/>
                <wp:cNvGraphicFramePr/>
                <a:graphic xmlns:a="http://schemas.openxmlformats.org/drawingml/2006/main">
                  <a:graphicData uri="http://schemas.microsoft.com/office/word/2010/wordprocessingShape">
                    <wps:wsp>
                      <wps:cNvSpPr/>
                      <wps:spPr>
                        <a:xfrm>
                          <a:off x="0" y="0"/>
                          <a:ext cx="790575" cy="685800"/>
                        </a:xfrm>
                        <a:prstGeom prst="roundRect">
                          <a:avLst/>
                        </a:prstGeom>
                      </wps:spPr>
                      <wps:style>
                        <a:lnRef idx="2">
                          <a:schemeClr val="accent1"/>
                        </a:lnRef>
                        <a:fillRef idx="1">
                          <a:schemeClr val="lt1"/>
                        </a:fillRef>
                        <a:effectRef idx="0">
                          <a:schemeClr val="accent1"/>
                        </a:effectRef>
                        <a:fontRef idx="minor">
                          <a:schemeClr val="dk1"/>
                        </a:fontRef>
                      </wps:style>
                      <wps:txbx>
                        <w:txbxContent>
                          <w:p w14:paraId="017A4F22" w14:textId="77777777" w:rsidR="00A40AAD" w:rsidRDefault="00A40AAD" w:rsidP="00B11819">
                            <w:pPr>
                              <w:jc w:val="center"/>
                            </w:pPr>
                            <w:r>
                              <w:rPr>
                                <w:rFonts w:ascii="Times New Roman" w:hAnsi="Times New Roman" w:cs="Times New Roman"/>
                                <w:sz w:val="16"/>
                                <w:szCs w:val="16"/>
                                <w:lang w:val="kk-KZ"/>
                              </w:rPr>
                              <w:t>Куйлеу кезін және шырышты бақылау</w:t>
                            </w:r>
                          </w:p>
                          <w:p w14:paraId="4C3A83FF" w14:textId="77777777" w:rsidR="00A40AAD" w:rsidRDefault="00A40AAD" w:rsidP="00B11819">
                            <w:pPr>
                              <w:jc w:val="center"/>
                            </w:pPr>
                            <w:r w:rsidRPr="00063956">
                              <w:rPr>
                                <w:rFonts w:ascii="Times New Roman" w:hAnsi="Times New Roman" w:cs="Times New Roman"/>
                                <w:sz w:val="16"/>
                                <w:szCs w:val="16"/>
                                <w:lang w:val="kk-KZ"/>
                              </w:rPr>
                              <w:t>лечение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4D2DB1B" id="Скругленный прямоугольник 62" o:spid="_x0000_s1032" style="position:absolute;left:0;text-align:left;margin-left:110.7pt;margin-top:2.3pt;width:62.25pt;height:54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" fillcolor="white [3201]" strokecolor="#4f81bd [3204]" strokeweight="2pt">
                <v:textbox>
                  <w:txbxContent>
                    <w:p w14:paraId="017A4F22" w14:textId="77777777" w:rsidR="00A40AAD" w:rsidRDefault="00A40AAD" w:rsidP="00B11819">
                      <w:pPr>
                        <w:jc w:val="center"/>
                      </w:pPr>
                      <w:r>
                        <w:rPr>
                          <w:rFonts w:ascii="Times New Roman" w:hAnsi="Times New Roman" w:cs="Times New Roman"/>
                          <w:sz w:val="16"/>
                          <w:szCs w:val="16"/>
                          <w:lang w:val="kk-KZ"/>
                        </w:rPr>
                        <w:t>Куйлеу кезін және шырышты бақылау</w:t>
                      </w:r>
                    </w:p>
                    <w:p w14:paraId="4C3A83FF" w14:textId="77777777" w:rsidR="00A40AAD" w:rsidRDefault="00A40AAD" w:rsidP="00B11819">
                      <w:pPr>
                        <w:jc w:val="center"/>
                      </w:pPr>
                      <w:r w:rsidRPr="00063956">
                        <w:rPr>
                          <w:rFonts w:ascii="Times New Roman" w:hAnsi="Times New Roman" w:cs="Times New Roman"/>
                          <w:sz w:val="16"/>
                          <w:szCs w:val="16"/>
                          <w:lang w:val="kk-KZ"/>
                        </w:rPr>
                        <w:t>лечение</w:t>
                      </w:r>
                    </w:p>
                  </w:txbxContent>
                </v:textbox>
              </v:roundrect>
            </w:pict>
          </mc:Fallback>
        </mc:AlternateContent>
      </w:r>
      <w:r w:rsidRPr="008A2BFC">
        <w:rPr>
          <w:rFonts w:ascii="Times New Roman" w:hAnsi="Times New Roman" w:cs="Times New Roman"/>
          <w:noProof/>
        </w:rPr>
        <mc:AlternateContent>
          <mc:Choice Requires="wps">
            <w:drawing>
              <wp:anchor distT="0" distB="0" distL="114300" distR="114300" simplePos="0" relativeHeight="251675648" behindDoc="0" locked="0" layoutInCell="1" allowOverlap="1" wp14:anchorId="0CA6546E" wp14:editId="6401A7E5">
                <wp:simplePos x="0" y="0"/>
                <wp:positionH relativeFrom="column">
                  <wp:posOffset>2586990</wp:posOffset>
                </wp:positionH>
                <wp:positionV relativeFrom="paragraph">
                  <wp:posOffset>10160</wp:posOffset>
                </wp:positionV>
                <wp:extent cx="809625" cy="695325"/>
                <wp:effectExtent l="0" t="0" r="28575" b="28575"/>
                <wp:wrapNone/>
                <wp:docPr id="47" name="Скругленный прямоугольник 47"/>
                <wp:cNvGraphicFramePr/>
                <a:graphic xmlns:a="http://schemas.openxmlformats.org/drawingml/2006/main">
                  <a:graphicData uri="http://schemas.microsoft.com/office/word/2010/wordprocessingShape">
                    <wps:wsp>
                      <wps:cNvSpPr/>
                      <wps:spPr>
                        <a:xfrm>
                          <a:off x="0" y="0"/>
                          <a:ext cx="809625" cy="695325"/>
                        </a:xfrm>
                        <a:prstGeom prst="roundRect">
                          <a:avLst/>
                        </a:prstGeom>
                      </wps:spPr>
                      <wps:style>
                        <a:lnRef idx="2">
                          <a:schemeClr val="accent1"/>
                        </a:lnRef>
                        <a:fillRef idx="1">
                          <a:schemeClr val="lt1"/>
                        </a:fillRef>
                        <a:effectRef idx="0">
                          <a:schemeClr val="accent1"/>
                        </a:effectRef>
                        <a:fontRef idx="minor">
                          <a:schemeClr val="dk1"/>
                        </a:fontRef>
                      </wps:style>
                      <wps:txbx>
                        <w:txbxContent>
                          <w:p w14:paraId="5C8B3B3F" w14:textId="77777777" w:rsidR="00A40AAD" w:rsidRDefault="00A40AAD" w:rsidP="00B11819">
                            <w:pPr>
                              <w:jc w:val="center"/>
                            </w:pPr>
                            <w:r>
                              <w:rPr>
                                <w:rFonts w:ascii="Times New Roman" w:hAnsi="Times New Roman" w:cs="Times New Roman"/>
                                <w:sz w:val="16"/>
                                <w:szCs w:val="16"/>
                                <w:lang w:val="kk-KZ"/>
                              </w:rPr>
                              <w:t>Куйлеу кезін және шырышты бақылау</w:t>
                            </w:r>
                          </w:p>
                          <w:p w14:paraId="646CC005" w14:textId="77777777" w:rsidR="00A40AAD" w:rsidRDefault="00A40AAD" w:rsidP="00B1181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CA6546E" id="Скругленный прямоугольник 47" o:spid="_x0000_s1033" style="position:absolute;left:0;text-align:left;margin-left:203.7pt;margin-top:.8pt;width:63.75pt;height:54.7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" fillcolor="white [3201]" strokecolor="#4f81bd [3204]" strokeweight="2pt">
                <v:textbox>
                  <w:txbxContent>
                    <w:p w14:paraId="5C8B3B3F" w14:textId="77777777" w:rsidR="00A40AAD" w:rsidRDefault="00A40AAD" w:rsidP="00B11819">
                      <w:pPr>
                        <w:jc w:val="center"/>
                      </w:pPr>
                      <w:r>
                        <w:rPr>
                          <w:rFonts w:ascii="Times New Roman" w:hAnsi="Times New Roman" w:cs="Times New Roman"/>
                          <w:sz w:val="16"/>
                          <w:szCs w:val="16"/>
                          <w:lang w:val="kk-KZ"/>
                        </w:rPr>
                        <w:t>Куйлеу кезін және шырышты бақылау</w:t>
                      </w:r>
                    </w:p>
                    <w:p w14:paraId="646CC005" w14:textId="77777777" w:rsidR="00A40AAD" w:rsidRDefault="00A40AAD" w:rsidP="00B11819">
                      <w:pPr>
                        <w:jc w:val="center"/>
                      </w:pPr>
                    </w:p>
                  </w:txbxContent>
                </v:textbox>
              </v:roundrect>
            </w:pict>
          </mc:Fallback>
        </mc:AlternateContent>
      </w:r>
      <w:r w:rsidRPr="008A2BFC">
        <w:rPr>
          <w:rFonts w:ascii="Times New Roman" w:hAnsi="Times New Roman" w:cs="Times New Roman"/>
          <w:noProof/>
          <w:lang w:val="kk-KZ"/>
        </w:rPr>
        <w:t xml:space="preserve">   </w:t>
      </w:r>
      <w:r w:rsidRPr="008A2BFC">
        <w:rPr>
          <w:rFonts w:ascii="Times New Roman" w:hAnsi="Times New Roman" w:cs="Times New Roman"/>
          <w:noProof/>
        </w:rPr>
        <w:drawing>
          <wp:inline distT="0" distB="0" distL="0" distR="0" wp14:anchorId="2E92F547" wp14:editId="56D86CA6">
            <wp:extent cx="73973" cy="708734"/>
            <wp:effectExtent l="0" t="0" r="254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flipH="1">
                      <a:off x="0" y="0"/>
                      <a:ext cx="153910" cy="1474611"/>
                    </a:xfrm>
                    <a:prstGeom prst="rect">
                      <a:avLst/>
                    </a:prstGeom>
                    <a:noFill/>
                  </pic:spPr>
                </pic:pic>
              </a:graphicData>
            </a:graphic>
          </wp:inline>
        </w:drawing>
      </w:r>
      <w:r w:rsidRPr="008A2BFC">
        <w:rPr>
          <w:rFonts w:ascii="Times New Roman" w:hAnsi="Times New Roman" w:cs="Times New Roman"/>
          <w:noProof/>
          <w:lang w:val="kk-KZ"/>
        </w:rPr>
        <w:t xml:space="preserve">            </w:t>
      </w:r>
      <w:r w:rsidRPr="008A2BFC">
        <w:rPr>
          <w:rFonts w:ascii="Times New Roman" w:hAnsi="Times New Roman" w:cs="Times New Roman"/>
          <w:noProof/>
        </w:rPr>
        <w:drawing>
          <wp:inline distT="0" distB="0" distL="0" distR="0" wp14:anchorId="47CCFD90" wp14:editId="1E284E50">
            <wp:extent cx="68877" cy="449517"/>
            <wp:effectExtent l="0" t="0" r="762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1978" cy="926603"/>
                    </a:xfrm>
                    <a:prstGeom prst="rect">
                      <a:avLst/>
                    </a:prstGeom>
                    <a:noFill/>
                  </pic:spPr>
                </pic:pic>
              </a:graphicData>
            </a:graphic>
          </wp:inline>
        </w:drawing>
      </w:r>
      <w:r w:rsidRPr="008A2BFC">
        <w:rPr>
          <w:rFonts w:ascii="Times New Roman" w:hAnsi="Times New Roman" w:cs="Times New Roman"/>
          <w:noProof/>
          <w:lang w:val="kk-KZ"/>
        </w:rPr>
        <w:t xml:space="preserve">               </w:t>
      </w:r>
      <w:r w:rsidRPr="008A2BFC">
        <w:rPr>
          <w:rFonts w:ascii="Times New Roman" w:hAnsi="Times New Roman" w:cs="Times New Roman"/>
          <w:noProof/>
        </w:rPr>
        <w:drawing>
          <wp:inline distT="0" distB="0" distL="0" distR="0" wp14:anchorId="0B51141B" wp14:editId="407CF666">
            <wp:extent cx="72399" cy="731688"/>
            <wp:effectExtent l="0" t="0" r="381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9165" cy="1305385"/>
                    </a:xfrm>
                    <a:prstGeom prst="rect">
                      <a:avLst/>
                    </a:prstGeom>
                    <a:noFill/>
                  </pic:spPr>
                </pic:pic>
              </a:graphicData>
            </a:graphic>
          </wp:inline>
        </w:drawing>
      </w:r>
      <w:r w:rsidRPr="008A2BFC">
        <w:rPr>
          <w:rFonts w:ascii="Times New Roman" w:hAnsi="Times New Roman" w:cs="Times New Roman"/>
          <w:noProof/>
          <w:lang w:val="kk-KZ"/>
        </w:rPr>
        <w:t xml:space="preserve">              </w:t>
      </w:r>
      <w:r w:rsidRPr="008A2BFC">
        <w:rPr>
          <w:rFonts w:ascii="Times New Roman" w:hAnsi="Times New Roman" w:cs="Times New Roman"/>
          <w:noProof/>
        </w:rPr>
        <w:drawing>
          <wp:inline distT="0" distB="0" distL="0" distR="0" wp14:anchorId="15056F70" wp14:editId="0C90E100">
            <wp:extent cx="48514" cy="676275"/>
            <wp:effectExtent l="0" t="0" r="889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67355" cy="2332896"/>
                    </a:xfrm>
                    <a:prstGeom prst="rect">
                      <a:avLst/>
                    </a:prstGeom>
                    <a:noFill/>
                  </pic:spPr>
                </pic:pic>
              </a:graphicData>
            </a:graphic>
          </wp:inline>
        </w:drawing>
      </w:r>
      <w:r w:rsidRPr="008A2BFC">
        <w:rPr>
          <w:rFonts w:ascii="Times New Roman" w:hAnsi="Times New Roman" w:cs="Times New Roman"/>
          <w:noProof/>
          <w:lang w:val="kk-KZ"/>
        </w:rPr>
        <w:t xml:space="preserve">               </w:t>
      </w:r>
      <w:r w:rsidRPr="008A2BFC">
        <w:rPr>
          <w:rFonts w:ascii="Times New Roman" w:hAnsi="Times New Roman" w:cs="Times New Roman"/>
          <w:noProof/>
        </w:rPr>
        <w:drawing>
          <wp:inline distT="0" distB="0" distL="0" distR="0" wp14:anchorId="2D147127" wp14:editId="0445A8D5">
            <wp:extent cx="68375" cy="732684"/>
            <wp:effectExtent l="0" t="0" r="825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8668" cy="842978"/>
                    </a:xfrm>
                    <a:prstGeom prst="rect">
                      <a:avLst/>
                    </a:prstGeom>
                    <a:noFill/>
                  </pic:spPr>
                </pic:pic>
              </a:graphicData>
            </a:graphic>
          </wp:inline>
        </w:drawing>
      </w:r>
      <w:r w:rsidRPr="008A2BFC">
        <w:rPr>
          <w:rFonts w:ascii="Times New Roman" w:hAnsi="Times New Roman" w:cs="Times New Roman"/>
          <w:noProof/>
          <w:lang w:val="kk-KZ"/>
        </w:rPr>
        <w:t xml:space="preserve">                </w:t>
      </w:r>
      <w:r w:rsidRPr="008A2BFC">
        <w:rPr>
          <w:rFonts w:ascii="Times New Roman" w:hAnsi="Times New Roman" w:cs="Times New Roman"/>
          <w:noProof/>
          <w:sz w:val="16"/>
          <w:szCs w:val="16"/>
        </w:rPr>
        <w:drawing>
          <wp:inline distT="0" distB="0" distL="0" distR="0" wp14:anchorId="7F6AA7AD" wp14:editId="39AF8FCF">
            <wp:extent cx="45719" cy="354507"/>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5719" cy="354507"/>
                    </a:xfrm>
                    <a:prstGeom prst="rect">
                      <a:avLst/>
                    </a:prstGeom>
                    <a:noFill/>
                  </pic:spPr>
                </pic:pic>
              </a:graphicData>
            </a:graphic>
          </wp:inline>
        </w:drawing>
      </w:r>
      <w:r w:rsidRPr="008A2BFC">
        <w:rPr>
          <w:rFonts w:ascii="Times New Roman" w:hAnsi="Times New Roman" w:cs="Times New Roman"/>
          <w:noProof/>
          <w:lang w:val="kk-KZ"/>
        </w:rPr>
        <w:t xml:space="preserve">              </w:t>
      </w:r>
      <w:r w:rsidRPr="008A2BFC">
        <w:rPr>
          <w:rFonts w:ascii="Times New Roman" w:hAnsi="Times New Roman" w:cs="Times New Roman"/>
          <w:noProof/>
        </w:rPr>
        <w:drawing>
          <wp:inline distT="0" distB="0" distL="0" distR="0" wp14:anchorId="1F2CCAB3" wp14:editId="1468E7FB">
            <wp:extent cx="60385" cy="715826"/>
            <wp:effectExtent l="0" t="0" r="0" b="825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7080" cy="795187"/>
                    </a:xfrm>
                    <a:prstGeom prst="rect">
                      <a:avLst/>
                    </a:prstGeom>
                    <a:noFill/>
                  </pic:spPr>
                </pic:pic>
              </a:graphicData>
            </a:graphic>
          </wp:inline>
        </w:drawing>
      </w:r>
      <w:r w:rsidRPr="008A2BFC">
        <w:rPr>
          <w:rFonts w:ascii="Times New Roman" w:hAnsi="Times New Roman" w:cs="Times New Roman"/>
          <w:noProof/>
          <w:lang w:val="kk-KZ"/>
        </w:rPr>
        <w:t xml:space="preserve">                </w:t>
      </w:r>
      <w:r w:rsidRPr="008A2BFC">
        <w:rPr>
          <w:rFonts w:ascii="Times New Roman" w:hAnsi="Times New Roman" w:cs="Times New Roman"/>
          <w:noProof/>
        </w:rPr>
        <w:drawing>
          <wp:inline distT="0" distB="0" distL="0" distR="0" wp14:anchorId="17984F71" wp14:editId="492C71ED">
            <wp:extent cx="60385" cy="547589"/>
            <wp:effectExtent l="0" t="0" r="0" b="508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06660" cy="967224"/>
                    </a:xfrm>
                    <a:prstGeom prst="rect">
                      <a:avLst/>
                    </a:prstGeom>
                    <a:noFill/>
                  </pic:spPr>
                </pic:pic>
              </a:graphicData>
            </a:graphic>
          </wp:inline>
        </w:drawing>
      </w:r>
      <w:r w:rsidRPr="008A2BFC">
        <w:rPr>
          <w:rFonts w:ascii="Times New Roman" w:hAnsi="Times New Roman" w:cs="Times New Roman"/>
          <w:noProof/>
          <w:lang w:val="kk-KZ"/>
        </w:rPr>
        <w:t xml:space="preserve">                     </w:t>
      </w:r>
      <w:r w:rsidRPr="008A2BFC">
        <w:rPr>
          <w:rFonts w:ascii="Times New Roman" w:hAnsi="Times New Roman" w:cs="Times New Roman"/>
          <w:noProof/>
        </w:rPr>
        <w:drawing>
          <wp:inline distT="0" distB="0" distL="0" distR="0" wp14:anchorId="491B5CB3" wp14:editId="39C0236F">
            <wp:extent cx="51759" cy="721488"/>
            <wp:effectExtent l="0" t="0" r="5715" b="254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0075" cy="837409"/>
                    </a:xfrm>
                    <a:prstGeom prst="rect">
                      <a:avLst/>
                    </a:prstGeom>
                    <a:noFill/>
                  </pic:spPr>
                </pic:pic>
              </a:graphicData>
            </a:graphic>
          </wp:inline>
        </w:drawing>
      </w:r>
      <w:r w:rsidRPr="008A2BFC">
        <w:rPr>
          <w:rFonts w:ascii="Times New Roman" w:hAnsi="Times New Roman" w:cs="Times New Roman"/>
          <w:noProof/>
          <w:lang w:val="kk-KZ"/>
        </w:rPr>
        <w:t xml:space="preserve">                   </w:t>
      </w:r>
      <w:r w:rsidRPr="008A2BFC">
        <w:rPr>
          <w:rFonts w:ascii="Times New Roman" w:hAnsi="Times New Roman" w:cs="Times New Roman"/>
          <w:noProof/>
        </w:rPr>
        <w:drawing>
          <wp:inline distT="0" distB="0" distL="0" distR="0" wp14:anchorId="1B1C1C17" wp14:editId="206E4BC4">
            <wp:extent cx="45719" cy="549799"/>
            <wp:effectExtent l="0" t="0" r="0" b="0"/>
            <wp:docPr id="364" name="Рисунок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flipH="1">
                      <a:off x="0" y="0"/>
                      <a:ext cx="51811" cy="623065"/>
                    </a:xfrm>
                    <a:prstGeom prst="rect">
                      <a:avLst/>
                    </a:prstGeom>
                    <a:noFill/>
                  </pic:spPr>
                </pic:pic>
              </a:graphicData>
            </a:graphic>
          </wp:inline>
        </w:drawing>
      </w:r>
      <w:r w:rsidRPr="008A2BFC">
        <w:rPr>
          <w:rFonts w:ascii="Times New Roman" w:hAnsi="Times New Roman" w:cs="Times New Roman"/>
          <w:noProof/>
          <w:lang w:val="kk-KZ"/>
        </w:rPr>
        <w:t xml:space="preserve">             </w:t>
      </w:r>
    </w:p>
    <w:p w14:paraId="23CDF5DF" w14:textId="77777777" w:rsidR="00B11819" w:rsidRPr="008A2BFC" w:rsidRDefault="00B11819" w:rsidP="00B11819">
      <w:pPr>
        <w:spacing w:after="0" w:line="240" w:lineRule="auto"/>
        <w:jc w:val="both"/>
        <w:rPr>
          <w:rFonts w:ascii="Times New Roman" w:hAnsi="Times New Roman" w:cs="Times New Roman"/>
          <w:lang w:val="kk-KZ"/>
        </w:rPr>
      </w:pPr>
      <w:r w:rsidRPr="008A2BFC">
        <w:rPr>
          <w:rFonts w:ascii="Times New Roman" w:hAnsi="Times New Roman" w:cs="Times New Roman"/>
          <w:noProof/>
        </w:rPr>
        <mc:AlternateContent>
          <mc:Choice Requires="wps">
            <w:drawing>
              <wp:anchor distT="0" distB="0" distL="114300" distR="114300" simplePos="0" relativeHeight="251696128" behindDoc="0" locked="0" layoutInCell="1" allowOverlap="1" wp14:anchorId="425D5487" wp14:editId="11808CF9">
                <wp:simplePos x="0" y="0"/>
                <wp:positionH relativeFrom="column">
                  <wp:posOffset>2996565</wp:posOffset>
                </wp:positionH>
                <wp:positionV relativeFrom="paragraph">
                  <wp:posOffset>30480</wp:posOffset>
                </wp:positionV>
                <wp:extent cx="45719" cy="64135"/>
                <wp:effectExtent l="19050" t="0" r="31115" b="31115"/>
                <wp:wrapNone/>
                <wp:docPr id="40" name="Стрелка вниз 40"/>
                <wp:cNvGraphicFramePr/>
                <a:graphic xmlns:a="http://schemas.openxmlformats.org/drawingml/2006/main">
                  <a:graphicData uri="http://schemas.microsoft.com/office/word/2010/wordprocessingShape">
                    <wps:wsp>
                      <wps:cNvSpPr/>
                      <wps:spPr>
                        <a:xfrm>
                          <a:off x="0" y="0"/>
                          <a:ext cx="45719" cy="6413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BC6D1A" id="Стрелка вниз 40" o:spid="_x0000_s1026" type="#_x0000_t67" style="position:absolute;margin-left:235.95pt;margin-top:2.4pt;width:3.6pt;height:5.0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" adj="13901" fillcolor="#4f81bd [3204]" strokecolor="#243f60 [1604]" strokeweight="2pt"/>
            </w:pict>
          </mc:Fallback>
        </mc:AlternateContent>
      </w:r>
      <w:r w:rsidRPr="008A2BFC">
        <w:rPr>
          <w:rFonts w:ascii="Times New Roman" w:hAnsi="Times New Roman" w:cs="Times New Roman"/>
          <w:noProof/>
        </w:rPr>
        <mc:AlternateContent>
          <mc:Choice Requires="wps">
            <w:drawing>
              <wp:anchor distT="0" distB="0" distL="114300" distR="114300" simplePos="0" relativeHeight="251680768" behindDoc="0" locked="0" layoutInCell="1" allowOverlap="1" wp14:anchorId="0BACDC57" wp14:editId="018DABB5">
                <wp:simplePos x="0" y="0"/>
                <wp:positionH relativeFrom="column">
                  <wp:posOffset>1784349</wp:posOffset>
                </wp:positionH>
                <wp:positionV relativeFrom="paragraph">
                  <wp:posOffset>49530</wp:posOffset>
                </wp:positionV>
                <wp:extent cx="57150" cy="45719"/>
                <wp:effectExtent l="38100" t="0" r="57150" b="31115"/>
                <wp:wrapNone/>
                <wp:docPr id="29" name="Стрелка вниз 29"/>
                <wp:cNvGraphicFramePr/>
                <a:graphic xmlns:a="http://schemas.openxmlformats.org/drawingml/2006/main">
                  <a:graphicData uri="http://schemas.microsoft.com/office/word/2010/wordprocessingShape">
                    <wps:wsp>
                      <wps:cNvSpPr/>
                      <wps:spPr>
                        <a:xfrm>
                          <a:off x="0" y="0"/>
                          <a:ext cx="57150" cy="45719"/>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924623" id="Стрелка вниз 29" o:spid="_x0000_s1026" type="#_x0000_t67" style="position:absolute;margin-left:140.5pt;margin-top:3.9pt;width:4.5pt;height:3.6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" adj="10800" fillcolor="#4f81bd [3204]" strokecolor="#243f60 [1604]" strokeweight="2pt"/>
            </w:pict>
          </mc:Fallback>
        </mc:AlternateContent>
      </w:r>
    </w:p>
    <w:p w14:paraId="2F5E337F" w14:textId="77777777" w:rsidR="00B11819" w:rsidRPr="008A2BFC" w:rsidRDefault="00B11819" w:rsidP="00B11819">
      <w:pPr>
        <w:spacing w:after="0" w:line="240" w:lineRule="auto"/>
        <w:jc w:val="both"/>
        <w:rPr>
          <w:rFonts w:ascii="Times New Roman" w:hAnsi="Times New Roman" w:cs="Times New Roman"/>
          <w:lang w:val="kk-KZ"/>
        </w:rPr>
      </w:pPr>
      <w:r w:rsidRPr="008A2BFC">
        <w:rPr>
          <w:rFonts w:ascii="Times New Roman" w:hAnsi="Times New Roman" w:cs="Times New Roman"/>
          <w:noProof/>
        </w:rPr>
        <mc:AlternateContent>
          <mc:Choice Requires="wps">
            <w:drawing>
              <wp:anchor distT="0" distB="0" distL="114300" distR="114300" simplePos="0" relativeHeight="251687936" behindDoc="0" locked="0" layoutInCell="1" allowOverlap="1" wp14:anchorId="3300F7C7" wp14:editId="472E4989">
                <wp:simplePos x="0" y="0"/>
                <wp:positionH relativeFrom="column">
                  <wp:posOffset>3560241</wp:posOffset>
                </wp:positionH>
                <wp:positionV relativeFrom="paragraph">
                  <wp:posOffset>10603</wp:posOffset>
                </wp:positionV>
                <wp:extent cx="45719" cy="100330"/>
                <wp:effectExtent l="0" t="0" r="12065" b="13970"/>
                <wp:wrapNone/>
                <wp:docPr id="354" name="Овал 354"/>
                <wp:cNvGraphicFramePr/>
                <a:graphic xmlns:a="http://schemas.openxmlformats.org/drawingml/2006/main">
                  <a:graphicData uri="http://schemas.microsoft.com/office/word/2010/wordprocessingShape">
                    <wps:wsp>
                      <wps:cNvSpPr/>
                      <wps:spPr>
                        <a:xfrm flipH="1">
                          <a:off x="0" y="0"/>
                          <a:ext cx="45719" cy="100330"/>
                        </a:xfrm>
                        <a:prstGeom prst="ellipse">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47B2249" id="Овал 354" o:spid="_x0000_s1026" style="position:absolute;margin-left:280.35pt;margin-top:.85pt;width:3.6pt;height:7.9pt;flip:x;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" fillcolor="white [3201]" strokecolor="#f79646 [3209]" strokeweight="2pt"/>
            </w:pict>
          </mc:Fallback>
        </mc:AlternateContent>
      </w:r>
      <w:r w:rsidRPr="008A2BFC">
        <w:rPr>
          <w:rFonts w:ascii="Times New Roman" w:hAnsi="Times New Roman" w:cs="Times New Roman"/>
          <w:noProof/>
        </w:rPr>
        <mc:AlternateContent>
          <mc:Choice Requires="wps">
            <w:drawing>
              <wp:anchor distT="0" distB="0" distL="114300" distR="114300" simplePos="0" relativeHeight="251689984" behindDoc="0" locked="0" layoutInCell="1" allowOverlap="1" wp14:anchorId="55C7F39C" wp14:editId="72D979F1">
                <wp:simplePos x="0" y="0"/>
                <wp:positionH relativeFrom="column">
                  <wp:posOffset>4215850</wp:posOffset>
                </wp:positionH>
                <wp:positionV relativeFrom="paragraph">
                  <wp:posOffset>10603</wp:posOffset>
                </wp:positionV>
                <wp:extent cx="45719" cy="100594"/>
                <wp:effectExtent l="0" t="0" r="12065" b="13970"/>
                <wp:wrapNone/>
                <wp:docPr id="355" name="Овал 355"/>
                <wp:cNvGraphicFramePr/>
                <a:graphic xmlns:a="http://schemas.openxmlformats.org/drawingml/2006/main">
                  <a:graphicData uri="http://schemas.microsoft.com/office/word/2010/wordprocessingShape">
                    <wps:wsp>
                      <wps:cNvSpPr/>
                      <wps:spPr>
                        <a:xfrm>
                          <a:off x="0" y="0"/>
                          <a:ext cx="45719" cy="100594"/>
                        </a:xfrm>
                        <a:prstGeom prst="ellipse">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CD8C5B4" id="Овал 355" o:spid="_x0000_s1026" style="position:absolute;margin-left:331.95pt;margin-top:.85pt;width:3.6pt;height:7.9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" fillcolor="white [3201]" strokecolor="#f79646 [3209]" strokeweight="2pt"/>
            </w:pict>
          </mc:Fallback>
        </mc:AlternateContent>
      </w:r>
      <w:r w:rsidRPr="008A2BFC">
        <w:rPr>
          <w:rFonts w:ascii="Times New Roman" w:hAnsi="Times New Roman" w:cs="Times New Roman"/>
          <w:noProof/>
        </w:rPr>
        <mc:AlternateContent>
          <mc:Choice Requires="wps">
            <w:drawing>
              <wp:anchor distT="0" distB="0" distL="114300" distR="114300" simplePos="0" relativeHeight="251685888" behindDoc="0" locked="0" layoutInCell="1" allowOverlap="1" wp14:anchorId="1C27FD53" wp14:editId="452E2CD9">
                <wp:simplePos x="0" y="0"/>
                <wp:positionH relativeFrom="column">
                  <wp:posOffset>1800872</wp:posOffset>
                </wp:positionH>
                <wp:positionV relativeFrom="paragraph">
                  <wp:posOffset>10160</wp:posOffset>
                </wp:positionV>
                <wp:extent cx="45719" cy="100594"/>
                <wp:effectExtent l="0" t="0" r="12065" b="13970"/>
                <wp:wrapNone/>
                <wp:docPr id="356" name="Овал 356"/>
                <wp:cNvGraphicFramePr/>
                <a:graphic xmlns:a="http://schemas.openxmlformats.org/drawingml/2006/main">
                  <a:graphicData uri="http://schemas.microsoft.com/office/word/2010/wordprocessingShape">
                    <wps:wsp>
                      <wps:cNvSpPr/>
                      <wps:spPr>
                        <a:xfrm flipV="1">
                          <a:off x="0" y="0"/>
                          <a:ext cx="45719" cy="100594"/>
                        </a:xfrm>
                        <a:prstGeom prst="ellipse">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01438E7" id="Овал 356" o:spid="_x0000_s1026" style="position:absolute;margin-left:141.8pt;margin-top:.8pt;width:3.6pt;height:7.9pt;flip:y;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" fillcolor="white [3201]" strokecolor="#f79646 [3209]" strokeweight="2pt"/>
            </w:pict>
          </mc:Fallback>
        </mc:AlternateContent>
      </w:r>
      <w:r w:rsidRPr="008A2BFC">
        <w:rPr>
          <w:rFonts w:ascii="Times New Roman" w:hAnsi="Times New Roman" w:cs="Times New Roman"/>
          <w:noProof/>
        </w:rPr>
        <mc:AlternateContent>
          <mc:Choice Requires="wps">
            <w:drawing>
              <wp:anchor distT="0" distB="0" distL="114300" distR="114300" simplePos="0" relativeHeight="251682816" behindDoc="0" locked="0" layoutInCell="1" allowOverlap="1" wp14:anchorId="177B568E" wp14:editId="71B43144">
                <wp:simplePos x="0" y="0"/>
                <wp:positionH relativeFrom="column">
                  <wp:posOffset>84431</wp:posOffset>
                </wp:positionH>
                <wp:positionV relativeFrom="paragraph">
                  <wp:posOffset>27113</wp:posOffset>
                </wp:positionV>
                <wp:extent cx="5762445" cy="45719"/>
                <wp:effectExtent l="0" t="19050" r="29210" b="31115"/>
                <wp:wrapNone/>
                <wp:docPr id="27" name="Стрелка вправо 27"/>
                <wp:cNvGraphicFramePr/>
                <a:graphic xmlns:a="http://schemas.openxmlformats.org/drawingml/2006/main">
                  <a:graphicData uri="http://schemas.microsoft.com/office/word/2010/wordprocessingShape">
                    <wps:wsp>
                      <wps:cNvSpPr/>
                      <wps:spPr>
                        <a:xfrm flipV="1">
                          <a:off x="0" y="0"/>
                          <a:ext cx="5762445" cy="45719"/>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285D0A3"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27" o:spid="_x0000_s1026" type="#_x0000_t13" style="position:absolute;margin-left:6.65pt;margin-top:2.15pt;width:453.75pt;height:3.6pt;flip:y;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" adj="21514" fillcolor="#4f81bd [3204]" strokecolor="#243f60 [1604]" strokeweight="2pt"/>
            </w:pict>
          </mc:Fallback>
        </mc:AlternateContent>
      </w:r>
      <w:r w:rsidRPr="008A2BFC">
        <w:rPr>
          <w:rFonts w:ascii="Times New Roman" w:hAnsi="Times New Roman" w:cs="Times New Roman"/>
          <w:noProof/>
        </w:rPr>
        <mc:AlternateContent>
          <mc:Choice Requires="wps">
            <w:drawing>
              <wp:anchor distT="0" distB="0" distL="114300" distR="114300" simplePos="0" relativeHeight="251684864" behindDoc="0" locked="0" layoutInCell="1" allowOverlap="1" wp14:anchorId="28D2F9F0" wp14:editId="40CB25F5">
                <wp:simplePos x="0" y="0"/>
                <wp:positionH relativeFrom="column">
                  <wp:posOffset>1136220</wp:posOffset>
                </wp:positionH>
                <wp:positionV relativeFrom="paragraph">
                  <wp:posOffset>10603</wp:posOffset>
                </wp:positionV>
                <wp:extent cx="45719" cy="102870"/>
                <wp:effectExtent l="0" t="0" r="12065" b="11430"/>
                <wp:wrapNone/>
                <wp:docPr id="357" name="Овал 357"/>
                <wp:cNvGraphicFramePr/>
                <a:graphic xmlns:a="http://schemas.openxmlformats.org/drawingml/2006/main">
                  <a:graphicData uri="http://schemas.microsoft.com/office/word/2010/wordprocessingShape">
                    <wps:wsp>
                      <wps:cNvSpPr/>
                      <wps:spPr>
                        <a:xfrm flipV="1">
                          <a:off x="0" y="0"/>
                          <a:ext cx="45719" cy="102870"/>
                        </a:xfrm>
                        <a:prstGeom prst="ellipse">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AC9E6EB" id="Овал 357" o:spid="_x0000_s1026" style="position:absolute;margin-left:89.45pt;margin-top:.85pt;width:3.6pt;height:8.1pt;flip:y;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" fillcolor="white [3201]" strokecolor="#f79646 [3209]" strokeweight="2pt"/>
            </w:pict>
          </mc:Fallback>
        </mc:AlternateContent>
      </w:r>
      <w:r w:rsidRPr="008A2BFC">
        <w:rPr>
          <w:rFonts w:ascii="Times New Roman" w:hAnsi="Times New Roman" w:cs="Times New Roman"/>
          <w:noProof/>
        </w:rPr>
        <mc:AlternateContent>
          <mc:Choice Requires="wps">
            <w:drawing>
              <wp:anchor distT="0" distB="0" distL="114300" distR="114300" simplePos="0" relativeHeight="251683840" behindDoc="0" locked="0" layoutInCell="1" allowOverlap="1" wp14:anchorId="4C7C0391" wp14:editId="4CA1AA2A">
                <wp:simplePos x="0" y="0"/>
                <wp:positionH relativeFrom="column">
                  <wp:posOffset>575503</wp:posOffset>
                </wp:positionH>
                <wp:positionV relativeFrom="paragraph">
                  <wp:posOffset>10602</wp:posOffset>
                </wp:positionV>
                <wp:extent cx="45719" cy="85725"/>
                <wp:effectExtent l="0" t="0" r="12065" b="28575"/>
                <wp:wrapNone/>
                <wp:docPr id="358" name="Овал 358"/>
                <wp:cNvGraphicFramePr/>
                <a:graphic xmlns:a="http://schemas.openxmlformats.org/drawingml/2006/main">
                  <a:graphicData uri="http://schemas.microsoft.com/office/word/2010/wordprocessingShape">
                    <wps:wsp>
                      <wps:cNvSpPr/>
                      <wps:spPr>
                        <a:xfrm flipV="1">
                          <a:off x="0" y="0"/>
                          <a:ext cx="45719" cy="85725"/>
                        </a:xfrm>
                        <a:prstGeom prst="ellipse">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1F4F2D3" id="Овал 358" o:spid="_x0000_s1026" style="position:absolute;margin-left:45.3pt;margin-top:.85pt;width:3.6pt;height:6.75pt;flip:y;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" fillcolor="white [3201]" strokecolor="#f79646 [3209]" strokeweight="2pt"/>
            </w:pict>
          </mc:Fallback>
        </mc:AlternateContent>
      </w:r>
      <w:r w:rsidRPr="008A2BFC">
        <w:rPr>
          <w:rFonts w:ascii="Times New Roman" w:hAnsi="Times New Roman" w:cs="Times New Roman"/>
          <w:noProof/>
        </w:rPr>
        <mc:AlternateContent>
          <mc:Choice Requires="wps">
            <w:drawing>
              <wp:anchor distT="0" distB="0" distL="114300" distR="114300" simplePos="0" relativeHeight="251693056" behindDoc="0" locked="0" layoutInCell="1" allowOverlap="1" wp14:anchorId="7109FAF3" wp14:editId="26ED397C">
                <wp:simplePos x="0" y="0"/>
                <wp:positionH relativeFrom="column">
                  <wp:posOffset>125526</wp:posOffset>
                </wp:positionH>
                <wp:positionV relativeFrom="paragraph">
                  <wp:posOffset>10160</wp:posOffset>
                </wp:positionV>
                <wp:extent cx="45719" cy="85138"/>
                <wp:effectExtent l="0" t="0" r="12065" b="10160"/>
                <wp:wrapNone/>
                <wp:docPr id="43" name="Овал 43"/>
                <wp:cNvGraphicFramePr/>
                <a:graphic xmlns:a="http://schemas.openxmlformats.org/drawingml/2006/main">
                  <a:graphicData uri="http://schemas.microsoft.com/office/word/2010/wordprocessingShape">
                    <wps:wsp>
                      <wps:cNvSpPr/>
                      <wps:spPr>
                        <a:xfrm flipV="1">
                          <a:off x="0" y="0"/>
                          <a:ext cx="45719" cy="85138"/>
                        </a:xfrm>
                        <a:prstGeom prst="ellipse">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A1F1AAC" id="Овал 43" o:spid="_x0000_s1026" style="position:absolute;margin-left:9.9pt;margin-top:.8pt;width:3.6pt;height:6.7pt;flip:y;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" fillcolor="white [3201]" strokecolor="#f79646 [3209]" strokeweight="2pt"/>
            </w:pict>
          </mc:Fallback>
        </mc:AlternateContent>
      </w:r>
      <w:r w:rsidRPr="008A2BFC">
        <w:rPr>
          <w:rFonts w:ascii="Times New Roman" w:hAnsi="Times New Roman" w:cs="Times New Roman"/>
          <w:noProof/>
        </w:rPr>
        <mc:AlternateContent>
          <mc:Choice Requires="wps">
            <w:drawing>
              <wp:anchor distT="0" distB="0" distL="114300" distR="114300" simplePos="0" relativeHeight="251692032" behindDoc="0" locked="0" layoutInCell="1" allowOverlap="1" wp14:anchorId="75C3119A" wp14:editId="57872CB1">
                <wp:simplePos x="0" y="0"/>
                <wp:positionH relativeFrom="column">
                  <wp:posOffset>5699137</wp:posOffset>
                </wp:positionH>
                <wp:positionV relativeFrom="paragraph">
                  <wp:posOffset>10160</wp:posOffset>
                </wp:positionV>
                <wp:extent cx="45719" cy="86025"/>
                <wp:effectExtent l="0" t="0" r="12065" b="28575"/>
                <wp:wrapNone/>
                <wp:docPr id="23" name="Овал 23"/>
                <wp:cNvGraphicFramePr/>
                <a:graphic xmlns:a="http://schemas.openxmlformats.org/drawingml/2006/main">
                  <a:graphicData uri="http://schemas.microsoft.com/office/word/2010/wordprocessingShape">
                    <wps:wsp>
                      <wps:cNvSpPr/>
                      <wps:spPr>
                        <a:xfrm>
                          <a:off x="0" y="0"/>
                          <a:ext cx="45719" cy="86025"/>
                        </a:xfrm>
                        <a:prstGeom prst="ellipse">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E579D65" id="Овал 23" o:spid="_x0000_s1026" style="position:absolute;margin-left:448.75pt;margin-top:.8pt;width:3.6pt;height:6.7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" fillcolor="white [3201]" strokecolor="#f79646 [3209]" strokeweight="2pt"/>
            </w:pict>
          </mc:Fallback>
        </mc:AlternateContent>
      </w:r>
      <w:r w:rsidRPr="008A2BFC">
        <w:rPr>
          <w:rFonts w:ascii="Times New Roman" w:hAnsi="Times New Roman" w:cs="Times New Roman"/>
          <w:noProof/>
        </w:rPr>
        <mc:AlternateContent>
          <mc:Choice Requires="wps">
            <w:drawing>
              <wp:anchor distT="0" distB="0" distL="114300" distR="114300" simplePos="0" relativeHeight="251691008" behindDoc="0" locked="0" layoutInCell="1" allowOverlap="1" wp14:anchorId="77CA63EE" wp14:editId="2A68954D">
                <wp:simplePos x="0" y="0"/>
                <wp:positionH relativeFrom="column">
                  <wp:posOffset>4990106</wp:posOffset>
                </wp:positionH>
                <wp:positionV relativeFrom="paragraph">
                  <wp:posOffset>10160</wp:posOffset>
                </wp:positionV>
                <wp:extent cx="45719" cy="103062"/>
                <wp:effectExtent l="0" t="0" r="12065" b="11430"/>
                <wp:wrapNone/>
                <wp:docPr id="359" name="Овал 359"/>
                <wp:cNvGraphicFramePr/>
                <a:graphic xmlns:a="http://schemas.openxmlformats.org/drawingml/2006/main">
                  <a:graphicData uri="http://schemas.microsoft.com/office/word/2010/wordprocessingShape">
                    <wps:wsp>
                      <wps:cNvSpPr/>
                      <wps:spPr>
                        <a:xfrm>
                          <a:off x="0" y="0"/>
                          <a:ext cx="45719" cy="103062"/>
                        </a:xfrm>
                        <a:prstGeom prst="ellipse">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23591B1" id="Овал 359" o:spid="_x0000_s1026" style="position:absolute;margin-left:392.9pt;margin-top:.8pt;width:3.6pt;height:8.1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" fillcolor="white [3201]" strokecolor="#f79646 [3209]" strokeweight="2pt"/>
            </w:pict>
          </mc:Fallback>
        </mc:AlternateContent>
      </w:r>
      <w:r w:rsidRPr="008A2BFC">
        <w:rPr>
          <w:rFonts w:ascii="Times New Roman" w:hAnsi="Times New Roman" w:cs="Times New Roman"/>
          <w:noProof/>
        </w:rPr>
        <mc:AlternateContent>
          <mc:Choice Requires="wps">
            <w:drawing>
              <wp:anchor distT="0" distB="0" distL="114300" distR="114300" simplePos="0" relativeHeight="251688960" behindDoc="0" locked="0" layoutInCell="1" allowOverlap="1" wp14:anchorId="09347DEC" wp14:editId="3DCF7D22">
                <wp:simplePos x="0" y="0"/>
                <wp:positionH relativeFrom="column">
                  <wp:posOffset>2948401</wp:posOffset>
                </wp:positionH>
                <wp:positionV relativeFrom="paragraph">
                  <wp:posOffset>19230</wp:posOffset>
                </wp:positionV>
                <wp:extent cx="45719" cy="93608"/>
                <wp:effectExtent l="0" t="0" r="12065" b="20955"/>
                <wp:wrapNone/>
                <wp:docPr id="362" name="Овал 362"/>
                <wp:cNvGraphicFramePr/>
                <a:graphic xmlns:a="http://schemas.openxmlformats.org/drawingml/2006/main">
                  <a:graphicData uri="http://schemas.microsoft.com/office/word/2010/wordprocessingShape">
                    <wps:wsp>
                      <wps:cNvSpPr/>
                      <wps:spPr>
                        <a:xfrm>
                          <a:off x="0" y="0"/>
                          <a:ext cx="45719" cy="93608"/>
                        </a:xfrm>
                        <a:prstGeom prst="ellipse">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B6EE505" id="Овал 362" o:spid="_x0000_s1026" style="position:absolute;margin-left:232.15pt;margin-top:1.5pt;width:3.6pt;height:7.3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" fillcolor="white [3201]" strokecolor="#f79646 [3209]" strokeweight="2pt"/>
            </w:pict>
          </mc:Fallback>
        </mc:AlternateContent>
      </w:r>
      <w:r w:rsidRPr="008A2BFC">
        <w:rPr>
          <w:rFonts w:ascii="Times New Roman" w:hAnsi="Times New Roman" w:cs="Times New Roman"/>
          <w:noProof/>
        </w:rPr>
        <mc:AlternateContent>
          <mc:Choice Requires="wps">
            <w:drawing>
              <wp:anchor distT="0" distB="0" distL="114300" distR="114300" simplePos="0" relativeHeight="251686912" behindDoc="0" locked="0" layoutInCell="1" allowOverlap="1" wp14:anchorId="5C00563E" wp14:editId="13F98103">
                <wp:simplePos x="0" y="0"/>
                <wp:positionH relativeFrom="column">
                  <wp:posOffset>2343918</wp:posOffset>
                </wp:positionH>
                <wp:positionV relativeFrom="paragraph">
                  <wp:posOffset>10603</wp:posOffset>
                </wp:positionV>
                <wp:extent cx="45719" cy="102451"/>
                <wp:effectExtent l="0" t="0" r="12065" b="12065"/>
                <wp:wrapNone/>
                <wp:docPr id="363" name="Овал 363"/>
                <wp:cNvGraphicFramePr/>
                <a:graphic xmlns:a="http://schemas.openxmlformats.org/drawingml/2006/main">
                  <a:graphicData uri="http://schemas.microsoft.com/office/word/2010/wordprocessingShape">
                    <wps:wsp>
                      <wps:cNvSpPr/>
                      <wps:spPr>
                        <a:xfrm>
                          <a:off x="0" y="0"/>
                          <a:ext cx="45719" cy="102451"/>
                        </a:xfrm>
                        <a:prstGeom prst="ellipse">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D758A09" id="Овал 363" o:spid="_x0000_s1026" style="position:absolute;margin-left:184.55pt;margin-top:.85pt;width:3.6pt;height:8.0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" fillcolor="white [3201]" strokecolor="#f79646 [3209]" strokeweight="2pt"/>
            </w:pict>
          </mc:Fallback>
        </mc:AlternateContent>
      </w:r>
    </w:p>
    <w:p w14:paraId="4BEA4D8D" w14:textId="77777777" w:rsidR="00B11819" w:rsidRPr="008A2BFC" w:rsidRDefault="00B11819" w:rsidP="00B11819">
      <w:pPr>
        <w:spacing w:after="0" w:line="240" w:lineRule="auto"/>
        <w:jc w:val="both"/>
        <w:rPr>
          <w:rFonts w:ascii="Times New Roman" w:hAnsi="Times New Roman" w:cs="Times New Roman"/>
          <w:lang w:val="kk-KZ"/>
        </w:rPr>
      </w:pPr>
      <w:r w:rsidRPr="008A2BFC">
        <w:rPr>
          <w:rFonts w:ascii="Times New Roman" w:hAnsi="Times New Roman" w:cs="Times New Roman"/>
          <w:lang w:val="kk-KZ"/>
        </w:rPr>
        <w:t xml:space="preserve">1 </w:t>
      </w:r>
      <w:r w:rsidRPr="008A2BFC">
        <w:rPr>
          <w:rFonts w:ascii="Times New Roman" w:eastAsia="Times New Roman" w:hAnsi="Times New Roman" w:cs="Times New Roman"/>
          <w:lang w:val="kk-KZ"/>
        </w:rPr>
        <w:t>күн</w:t>
      </w:r>
      <w:r w:rsidR="004A3F9B" w:rsidRPr="008A2BFC">
        <w:rPr>
          <w:rFonts w:ascii="Times New Roman" w:eastAsia="Times New Roman" w:hAnsi="Times New Roman" w:cs="Times New Roman"/>
          <w:lang w:val="kk-KZ"/>
        </w:rPr>
        <w:t xml:space="preserve"> </w:t>
      </w:r>
      <w:r w:rsidRPr="008A2BFC">
        <w:rPr>
          <w:rFonts w:ascii="Times New Roman" w:hAnsi="Times New Roman" w:cs="Times New Roman"/>
          <w:lang w:val="kk-KZ"/>
        </w:rPr>
        <w:t xml:space="preserve">  </w:t>
      </w:r>
      <w:r w:rsidR="004A3F9B" w:rsidRPr="008A2BFC">
        <w:rPr>
          <w:rFonts w:ascii="Times New Roman" w:hAnsi="Times New Roman" w:cs="Times New Roman"/>
          <w:lang w:val="kk-KZ"/>
        </w:rPr>
        <w:t xml:space="preserve"> </w:t>
      </w:r>
      <w:r w:rsidRPr="008A2BFC">
        <w:rPr>
          <w:rFonts w:ascii="Times New Roman" w:hAnsi="Times New Roman" w:cs="Times New Roman"/>
          <w:lang w:val="kk-KZ"/>
        </w:rPr>
        <w:t>14</w:t>
      </w:r>
      <w:r w:rsidRPr="008A2BFC">
        <w:rPr>
          <w:rFonts w:ascii="Times New Roman" w:eastAsia="Times New Roman" w:hAnsi="Times New Roman" w:cs="Times New Roman"/>
          <w:lang w:val="kk-KZ"/>
        </w:rPr>
        <w:t xml:space="preserve"> күн</w:t>
      </w:r>
      <w:r w:rsidRPr="008A2BFC">
        <w:rPr>
          <w:rFonts w:ascii="Times New Roman" w:hAnsi="Times New Roman" w:cs="Times New Roman"/>
          <w:lang w:val="kk-KZ"/>
        </w:rPr>
        <w:t xml:space="preserve">  </w:t>
      </w:r>
      <w:r w:rsidR="004A3F9B" w:rsidRPr="008A2BFC">
        <w:rPr>
          <w:rFonts w:ascii="Times New Roman" w:hAnsi="Times New Roman" w:cs="Times New Roman"/>
          <w:lang w:val="kk-KZ"/>
        </w:rPr>
        <w:t xml:space="preserve">  </w:t>
      </w:r>
      <w:r w:rsidRPr="008A2BFC">
        <w:rPr>
          <w:rFonts w:ascii="Times New Roman" w:hAnsi="Times New Roman" w:cs="Times New Roman"/>
          <w:lang w:val="kk-KZ"/>
        </w:rPr>
        <w:t xml:space="preserve"> 22 </w:t>
      </w:r>
      <w:r w:rsidRPr="008A2BFC">
        <w:rPr>
          <w:rFonts w:ascii="Times New Roman" w:eastAsia="Times New Roman" w:hAnsi="Times New Roman" w:cs="Times New Roman"/>
          <w:lang w:val="kk-KZ"/>
        </w:rPr>
        <w:t>күн</w:t>
      </w:r>
      <w:r w:rsidRPr="008A2BFC">
        <w:rPr>
          <w:rFonts w:ascii="Times New Roman" w:hAnsi="Times New Roman" w:cs="Times New Roman"/>
          <w:lang w:val="kk-KZ"/>
        </w:rPr>
        <w:t xml:space="preserve">  </w:t>
      </w:r>
      <w:r w:rsidR="004A3F9B" w:rsidRPr="008A2BFC">
        <w:rPr>
          <w:rFonts w:ascii="Times New Roman" w:hAnsi="Times New Roman" w:cs="Times New Roman"/>
          <w:lang w:val="kk-KZ"/>
        </w:rPr>
        <w:t xml:space="preserve"> </w:t>
      </w:r>
      <w:r w:rsidRPr="008A2BFC">
        <w:rPr>
          <w:rFonts w:ascii="Times New Roman" w:hAnsi="Times New Roman" w:cs="Times New Roman"/>
          <w:lang w:val="kk-KZ"/>
        </w:rPr>
        <w:t xml:space="preserve">  </w:t>
      </w:r>
      <w:r w:rsidR="004A3F9B" w:rsidRPr="008A2BFC">
        <w:rPr>
          <w:rFonts w:ascii="Times New Roman" w:hAnsi="Times New Roman" w:cs="Times New Roman"/>
          <w:lang w:val="kk-KZ"/>
        </w:rPr>
        <w:t xml:space="preserve">  </w:t>
      </w:r>
      <w:r w:rsidRPr="008A2BFC">
        <w:rPr>
          <w:rFonts w:ascii="Times New Roman" w:hAnsi="Times New Roman" w:cs="Times New Roman"/>
          <w:lang w:val="kk-KZ"/>
        </w:rPr>
        <w:t xml:space="preserve">25 </w:t>
      </w:r>
      <w:r w:rsidRPr="008A2BFC">
        <w:rPr>
          <w:rFonts w:ascii="Times New Roman" w:eastAsia="Times New Roman" w:hAnsi="Times New Roman" w:cs="Times New Roman"/>
          <w:lang w:val="kk-KZ"/>
        </w:rPr>
        <w:t>күн</w:t>
      </w:r>
      <w:r w:rsidRPr="008A2BFC">
        <w:rPr>
          <w:rFonts w:ascii="Times New Roman" w:hAnsi="Times New Roman" w:cs="Times New Roman"/>
          <w:lang w:val="kk-KZ"/>
        </w:rPr>
        <w:t xml:space="preserve">  </w:t>
      </w:r>
      <w:r w:rsidR="004A3F9B" w:rsidRPr="008A2BFC">
        <w:rPr>
          <w:rFonts w:ascii="Times New Roman" w:hAnsi="Times New Roman" w:cs="Times New Roman"/>
          <w:lang w:val="kk-KZ"/>
        </w:rPr>
        <w:t xml:space="preserve"> </w:t>
      </w:r>
      <w:r w:rsidRPr="008A2BFC">
        <w:rPr>
          <w:rFonts w:ascii="Times New Roman" w:hAnsi="Times New Roman" w:cs="Times New Roman"/>
          <w:lang w:val="kk-KZ"/>
        </w:rPr>
        <w:t xml:space="preserve">  36 </w:t>
      </w:r>
      <w:r w:rsidRPr="008A2BFC">
        <w:rPr>
          <w:rFonts w:ascii="Times New Roman" w:eastAsia="Times New Roman" w:hAnsi="Times New Roman" w:cs="Times New Roman"/>
          <w:lang w:val="kk-KZ"/>
        </w:rPr>
        <w:t>күн</w:t>
      </w:r>
      <w:r w:rsidRPr="008A2BFC">
        <w:rPr>
          <w:rFonts w:ascii="Times New Roman" w:hAnsi="Times New Roman" w:cs="Times New Roman"/>
          <w:lang w:val="kk-KZ"/>
        </w:rPr>
        <w:t xml:space="preserve">  </w:t>
      </w:r>
      <w:r w:rsidR="004A3F9B" w:rsidRPr="008A2BFC">
        <w:rPr>
          <w:rFonts w:ascii="Times New Roman" w:hAnsi="Times New Roman" w:cs="Times New Roman"/>
          <w:lang w:val="kk-KZ"/>
        </w:rPr>
        <w:t xml:space="preserve">  </w:t>
      </w:r>
      <w:r w:rsidRPr="008A2BFC">
        <w:rPr>
          <w:rFonts w:ascii="Times New Roman" w:hAnsi="Times New Roman" w:cs="Times New Roman"/>
          <w:lang w:val="kk-KZ"/>
        </w:rPr>
        <w:t xml:space="preserve">  39 </w:t>
      </w:r>
      <w:r w:rsidRPr="008A2BFC">
        <w:rPr>
          <w:rFonts w:ascii="Times New Roman" w:eastAsia="Times New Roman" w:hAnsi="Times New Roman" w:cs="Times New Roman"/>
          <w:lang w:val="kk-KZ"/>
        </w:rPr>
        <w:t>күн</w:t>
      </w:r>
      <w:r w:rsidRPr="008A2BFC">
        <w:rPr>
          <w:rFonts w:ascii="Times New Roman" w:hAnsi="Times New Roman" w:cs="Times New Roman"/>
          <w:lang w:val="kk-KZ"/>
        </w:rPr>
        <w:t xml:space="preserve">   </w:t>
      </w:r>
      <w:r w:rsidR="004A3F9B" w:rsidRPr="008A2BFC">
        <w:rPr>
          <w:rFonts w:ascii="Times New Roman" w:hAnsi="Times New Roman" w:cs="Times New Roman"/>
          <w:lang w:val="kk-KZ"/>
        </w:rPr>
        <w:t xml:space="preserve">  </w:t>
      </w:r>
      <w:r w:rsidRPr="008A2BFC">
        <w:rPr>
          <w:rFonts w:ascii="Times New Roman" w:hAnsi="Times New Roman" w:cs="Times New Roman"/>
          <w:lang w:val="kk-KZ"/>
        </w:rPr>
        <w:t xml:space="preserve"> 50 </w:t>
      </w:r>
      <w:r w:rsidRPr="008A2BFC">
        <w:rPr>
          <w:rFonts w:ascii="Times New Roman" w:eastAsia="Times New Roman" w:hAnsi="Times New Roman" w:cs="Times New Roman"/>
          <w:lang w:val="kk-KZ"/>
        </w:rPr>
        <w:t>күн</w:t>
      </w:r>
      <w:r w:rsidRPr="008A2BFC">
        <w:rPr>
          <w:rFonts w:ascii="Times New Roman" w:hAnsi="Times New Roman" w:cs="Times New Roman"/>
          <w:lang w:val="kk-KZ"/>
        </w:rPr>
        <w:t xml:space="preserve">    </w:t>
      </w:r>
      <w:r w:rsidR="004A3F9B" w:rsidRPr="008A2BFC">
        <w:rPr>
          <w:rFonts w:ascii="Times New Roman" w:hAnsi="Times New Roman" w:cs="Times New Roman"/>
          <w:lang w:val="kk-KZ"/>
        </w:rPr>
        <w:t xml:space="preserve"> </w:t>
      </w:r>
      <w:r w:rsidRPr="008A2BFC">
        <w:rPr>
          <w:rFonts w:ascii="Times New Roman" w:hAnsi="Times New Roman" w:cs="Times New Roman"/>
          <w:lang w:val="kk-KZ"/>
        </w:rPr>
        <w:t xml:space="preserve">  </w:t>
      </w:r>
      <w:r w:rsidR="004A3F9B" w:rsidRPr="008A2BFC">
        <w:rPr>
          <w:rFonts w:ascii="Times New Roman" w:hAnsi="Times New Roman" w:cs="Times New Roman"/>
          <w:lang w:val="kk-KZ"/>
        </w:rPr>
        <w:t xml:space="preserve"> </w:t>
      </w:r>
      <w:r w:rsidRPr="008A2BFC">
        <w:rPr>
          <w:rFonts w:ascii="Times New Roman" w:hAnsi="Times New Roman" w:cs="Times New Roman"/>
          <w:lang w:val="kk-KZ"/>
        </w:rPr>
        <w:t xml:space="preserve">57-58 </w:t>
      </w:r>
      <w:r w:rsidRPr="008A2BFC">
        <w:rPr>
          <w:rFonts w:ascii="Times New Roman" w:eastAsia="Times New Roman" w:hAnsi="Times New Roman" w:cs="Times New Roman"/>
          <w:lang w:val="kk-KZ"/>
        </w:rPr>
        <w:t>күн</w:t>
      </w:r>
      <w:r w:rsidR="004A3F9B" w:rsidRPr="008A2BFC">
        <w:rPr>
          <w:rFonts w:ascii="Times New Roman" w:eastAsia="Times New Roman" w:hAnsi="Times New Roman" w:cs="Times New Roman"/>
          <w:lang w:val="kk-KZ"/>
        </w:rPr>
        <w:t xml:space="preserve">  </w:t>
      </w:r>
      <w:r w:rsidR="004A3F9B" w:rsidRPr="008A2BFC">
        <w:rPr>
          <w:rFonts w:ascii="Times New Roman" w:hAnsi="Times New Roman" w:cs="Times New Roman"/>
          <w:lang w:val="kk-KZ"/>
        </w:rPr>
        <w:t xml:space="preserve">    </w:t>
      </w:r>
      <w:r w:rsidRPr="008A2BFC">
        <w:rPr>
          <w:rFonts w:ascii="Times New Roman" w:hAnsi="Times New Roman" w:cs="Times New Roman"/>
          <w:lang w:val="kk-KZ"/>
        </w:rPr>
        <w:t xml:space="preserve"> 60 </w:t>
      </w:r>
      <w:r w:rsidRPr="008A2BFC">
        <w:rPr>
          <w:rFonts w:ascii="Times New Roman" w:eastAsia="Times New Roman" w:hAnsi="Times New Roman" w:cs="Times New Roman"/>
          <w:lang w:val="kk-KZ"/>
        </w:rPr>
        <w:t>күн</w:t>
      </w:r>
      <w:r w:rsidRPr="008A2BFC">
        <w:rPr>
          <w:rFonts w:ascii="Times New Roman" w:hAnsi="Times New Roman" w:cs="Times New Roman"/>
          <w:lang w:val="kk-KZ"/>
        </w:rPr>
        <w:t xml:space="preserve">     61</w:t>
      </w:r>
      <w:r w:rsidRPr="008A2BFC">
        <w:rPr>
          <w:rFonts w:ascii="Times New Roman" w:eastAsia="Times New Roman" w:hAnsi="Times New Roman" w:cs="Times New Roman"/>
          <w:lang w:val="kk-KZ"/>
        </w:rPr>
        <w:t xml:space="preserve"> күн</w:t>
      </w:r>
    </w:p>
    <w:p w14:paraId="76ADFFD3" w14:textId="77777777" w:rsidR="00B11819" w:rsidRPr="008A2BFC" w:rsidRDefault="00B11819" w:rsidP="00B11819">
      <w:pPr>
        <w:spacing w:after="0" w:line="240" w:lineRule="auto"/>
        <w:jc w:val="both"/>
        <w:rPr>
          <w:rFonts w:ascii="Times New Roman" w:hAnsi="Times New Roman" w:cs="Times New Roman"/>
          <w:lang w:val="kk-KZ"/>
        </w:rPr>
      </w:pPr>
    </w:p>
    <w:p w14:paraId="075D57B4" w14:textId="77777777" w:rsidR="00B00C8A" w:rsidRDefault="00B00C8A" w:rsidP="00B00C8A">
      <w:pPr>
        <w:spacing w:after="0" w:line="240" w:lineRule="auto"/>
        <w:ind w:right="-144"/>
        <w:jc w:val="center"/>
        <w:rPr>
          <w:rFonts w:ascii="Times New Roman" w:hAnsi="Times New Roman" w:cs="Times New Roman"/>
          <w:sz w:val="28"/>
          <w:szCs w:val="28"/>
          <w:lang w:val="kk-KZ"/>
        </w:rPr>
      </w:pPr>
    </w:p>
    <w:p w14:paraId="0C3C272F" w14:textId="23296D93" w:rsidR="00B11819" w:rsidRPr="008A2BFC" w:rsidRDefault="00B00C8A" w:rsidP="00145CD3">
      <w:pPr>
        <w:spacing w:after="0" w:line="240" w:lineRule="auto"/>
        <w:ind w:right="-1"/>
        <w:jc w:val="center"/>
        <w:rPr>
          <w:rFonts w:ascii="Times New Roman" w:eastAsiaTheme="minorHAnsi" w:hAnsi="Times New Roman" w:cs="Times New Roman"/>
          <w:sz w:val="28"/>
          <w:szCs w:val="28"/>
          <w:lang w:val="kk-KZ" w:eastAsia="en-US"/>
        </w:rPr>
      </w:pPr>
      <w:r>
        <w:rPr>
          <w:rFonts w:ascii="Times New Roman" w:hAnsi="Times New Roman" w:cs="Times New Roman"/>
          <w:sz w:val="28"/>
          <w:szCs w:val="28"/>
          <w:lang w:val="kk-KZ"/>
        </w:rPr>
        <w:t xml:space="preserve">Сурет 8 - </w:t>
      </w:r>
      <w:r w:rsidR="00B11819" w:rsidRPr="008A2BFC">
        <w:rPr>
          <w:rFonts w:ascii="Times New Roman" w:hAnsi="Times New Roman" w:cs="Times New Roman"/>
          <w:sz w:val="28"/>
          <w:szCs w:val="28"/>
          <w:lang w:val="kk-KZ"/>
        </w:rPr>
        <w:t>PreSynch-OvSynch хаттамасына сәйкес анэструстың ұзақ кезеңі бар сиырларда эструс циклін синхрондау нобайы</w:t>
      </w:r>
    </w:p>
    <w:p w14:paraId="7AB7EE58" w14:textId="77777777" w:rsidR="00033000" w:rsidRPr="008A2BFC" w:rsidRDefault="00033000" w:rsidP="00B4129F">
      <w:pPr>
        <w:spacing w:after="0" w:line="240" w:lineRule="auto"/>
        <w:ind w:firstLine="567"/>
        <w:jc w:val="both"/>
        <w:rPr>
          <w:rFonts w:ascii="Times New Roman" w:hAnsi="Times New Roman" w:cs="Times New Roman"/>
          <w:b/>
          <w:sz w:val="28"/>
          <w:szCs w:val="28"/>
          <w:lang w:val="kk-KZ"/>
        </w:rPr>
      </w:pPr>
    </w:p>
    <w:p w14:paraId="7D3F8F9D" w14:textId="77777777" w:rsidR="00033000" w:rsidRPr="008A2BFC" w:rsidRDefault="00033000" w:rsidP="00B4129F">
      <w:pPr>
        <w:spacing w:after="0" w:line="240" w:lineRule="auto"/>
        <w:ind w:firstLine="567"/>
        <w:jc w:val="both"/>
        <w:rPr>
          <w:rFonts w:ascii="Times New Roman" w:hAnsi="Times New Roman" w:cs="Times New Roman"/>
          <w:b/>
          <w:sz w:val="28"/>
          <w:szCs w:val="28"/>
          <w:lang w:val="kk-KZ"/>
        </w:rPr>
      </w:pPr>
    </w:p>
    <w:p w14:paraId="0A757EBD" w14:textId="77777777" w:rsidR="005D3C7F" w:rsidRPr="008A2BFC" w:rsidRDefault="005D3C7F" w:rsidP="00B4129F">
      <w:pPr>
        <w:spacing w:after="0" w:line="240" w:lineRule="auto"/>
        <w:ind w:firstLine="567"/>
        <w:jc w:val="both"/>
        <w:rPr>
          <w:rFonts w:ascii="Times New Roman" w:hAnsi="Times New Roman" w:cs="Times New Roman"/>
          <w:b/>
          <w:sz w:val="28"/>
          <w:szCs w:val="28"/>
          <w:lang w:val="kk-KZ"/>
        </w:rPr>
      </w:pPr>
    </w:p>
    <w:p w14:paraId="588BC025" w14:textId="77777777" w:rsidR="005D3C7F" w:rsidRPr="008A2BFC" w:rsidRDefault="005D3C7F" w:rsidP="00B4129F">
      <w:pPr>
        <w:spacing w:after="0" w:line="240" w:lineRule="auto"/>
        <w:ind w:firstLine="567"/>
        <w:jc w:val="both"/>
        <w:rPr>
          <w:rFonts w:ascii="Times New Roman" w:hAnsi="Times New Roman" w:cs="Times New Roman"/>
          <w:b/>
          <w:sz w:val="28"/>
          <w:szCs w:val="28"/>
          <w:lang w:val="kk-KZ"/>
        </w:rPr>
      </w:pPr>
    </w:p>
    <w:p w14:paraId="04574115" w14:textId="77777777" w:rsidR="005D3C7F" w:rsidRPr="008A2BFC" w:rsidRDefault="005D3C7F" w:rsidP="00B4129F">
      <w:pPr>
        <w:spacing w:after="0" w:line="240" w:lineRule="auto"/>
        <w:ind w:firstLine="567"/>
        <w:jc w:val="both"/>
        <w:rPr>
          <w:rFonts w:ascii="Times New Roman" w:hAnsi="Times New Roman" w:cs="Times New Roman"/>
          <w:b/>
          <w:sz w:val="28"/>
          <w:szCs w:val="28"/>
          <w:lang w:val="kk-KZ"/>
        </w:rPr>
      </w:pPr>
    </w:p>
    <w:p w14:paraId="22687CDA" w14:textId="77777777" w:rsidR="005D3C7F" w:rsidRPr="008A2BFC" w:rsidRDefault="005D3C7F" w:rsidP="00B4129F">
      <w:pPr>
        <w:spacing w:after="0" w:line="240" w:lineRule="auto"/>
        <w:ind w:firstLine="567"/>
        <w:jc w:val="both"/>
        <w:rPr>
          <w:rFonts w:ascii="Times New Roman" w:hAnsi="Times New Roman" w:cs="Times New Roman"/>
          <w:b/>
          <w:sz w:val="28"/>
          <w:szCs w:val="28"/>
          <w:lang w:val="kk-KZ"/>
        </w:rPr>
      </w:pPr>
    </w:p>
    <w:p w14:paraId="1D8A6FD8" w14:textId="77777777" w:rsidR="005D3C7F" w:rsidRPr="008A2BFC" w:rsidRDefault="005D3C7F" w:rsidP="00B4129F">
      <w:pPr>
        <w:spacing w:after="0" w:line="240" w:lineRule="auto"/>
        <w:ind w:firstLine="567"/>
        <w:jc w:val="both"/>
        <w:rPr>
          <w:rFonts w:ascii="Times New Roman" w:hAnsi="Times New Roman" w:cs="Times New Roman"/>
          <w:b/>
          <w:sz w:val="28"/>
          <w:szCs w:val="28"/>
          <w:lang w:val="kk-KZ"/>
        </w:rPr>
      </w:pPr>
    </w:p>
    <w:p w14:paraId="62F1713B" w14:textId="77777777" w:rsidR="005D3C7F" w:rsidRPr="008A2BFC" w:rsidRDefault="005D3C7F" w:rsidP="00B4129F">
      <w:pPr>
        <w:spacing w:after="0" w:line="240" w:lineRule="auto"/>
        <w:ind w:firstLine="567"/>
        <w:jc w:val="both"/>
        <w:rPr>
          <w:rFonts w:ascii="Times New Roman" w:hAnsi="Times New Roman" w:cs="Times New Roman"/>
          <w:b/>
          <w:sz w:val="28"/>
          <w:szCs w:val="28"/>
          <w:lang w:val="kk-KZ"/>
        </w:rPr>
      </w:pPr>
    </w:p>
    <w:p w14:paraId="6391D460" w14:textId="77777777" w:rsidR="005D3C7F" w:rsidRPr="008A2BFC" w:rsidRDefault="005D3C7F" w:rsidP="00B4129F">
      <w:pPr>
        <w:spacing w:after="0" w:line="240" w:lineRule="auto"/>
        <w:ind w:firstLine="567"/>
        <w:jc w:val="both"/>
        <w:rPr>
          <w:rFonts w:ascii="Times New Roman" w:hAnsi="Times New Roman" w:cs="Times New Roman"/>
          <w:b/>
          <w:sz w:val="28"/>
          <w:szCs w:val="28"/>
          <w:lang w:val="kk-KZ"/>
        </w:rPr>
      </w:pPr>
    </w:p>
    <w:p w14:paraId="6C8D4EF3" w14:textId="77777777" w:rsidR="005D3C7F" w:rsidRPr="008A2BFC" w:rsidRDefault="005D3C7F" w:rsidP="00B4129F">
      <w:pPr>
        <w:spacing w:after="0" w:line="240" w:lineRule="auto"/>
        <w:ind w:firstLine="567"/>
        <w:jc w:val="both"/>
        <w:rPr>
          <w:rFonts w:ascii="Times New Roman" w:hAnsi="Times New Roman" w:cs="Times New Roman"/>
          <w:b/>
          <w:sz w:val="28"/>
          <w:szCs w:val="28"/>
          <w:lang w:val="kk-KZ"/>
        </w:rPr>
      </w:pPr>
    </w:p>
    <w:p w14:paraId="041AA596" w14:textId="77777777" w:rsidR="005D3C7F" w:rsidRPr="008A2BFC" w:rsidRDefault="005D3C7F" w:rsidP="00B4129F">
      <w:pPr>
        <w:spacing w:after="0" w:line="240" w:lineRule="auto"/>
        <w:ind w:firstLine="567"/>
        <w:jc w:val="both"/>
        <w:rPr>
          <w:rFonts w:ascii="Times New Roman" w:hAnsi="Times New Roman" w:cs="Times New Roman"/>
          <w:b/>
          <w:sz w:val="28"/>
          <w:szCs w:val="28"/>
          <w:lang w:val="kk-KZ"/>
        </w:rPr>
      </w:pPr>
    </w:p>
    <w:p w14:paraId="0D4F0EC9" w14:textId="77777777" w:rsidR="005D3C7F" w:rsidRPr="008A2BFC" w:rsidRDefault="005D3C7F" w:rsidP="00B4129F">
      <w:pPr>
        <w:spacing w:after="0" w:line="240" w:lineRule="auto"/>
        <w:ind w:firstLine="567"/>
        <w:jc w:val="both"/>
        <w:rPr>
          <w:rFonts w:ascii="Times New Roman" w:hAnsi="Times New Roman" w:cs="Times New Roman"/>
          <w:b/>
          <w:sz w:val="28"/>
          <w:szCs w:val="28"/>
          <w:lang w:val="kk-KZ"/>
        </w:rPr>
      </w:pPr>
    </w:p>
    <w:p w14:paraId="2CF6FDB4" w14:textId="77777777" w:rsidR="005D3C7F" w:rsidRPr="008A2BFC" w:rsidRDefault="005D3C7F" w:rsidP="00B4129F">
      <w:pPr>
        <w:spacing w:after="0" w:line="240" w:lineRule="auto"/>
        <w:ind w:firstLine="567"/>
        <w:jc w:val="both"/>
        <w:rPr>
          <w:rFonts w:ascii="Times New Roman" w:hAnsi="Times New Roman" w:cs="Times New Roman"/>
          <w:b/>
          <w:sz w:val="28"/>
          <w:szCs w:val="28"/>
          <w:lang w:val="kk-KZ"/>
        </w:rPr>
      </w:pPr>
    </w:p>
    <w:p w14:paraId="1A6F9D36" w14:textId="77777777" w:rsidR="005D3C7F" w:rsidRPr="008A2BFC" w:rsidRDefault="005D3C7F" w:rsidP="00B4129F">
      <w:pPr>
        <w:spacing w:after="0" w:line="240" w:lineRule="auto"/>
        <w:ind w:firstLine="567"/>
        <w:jc w:val="both"/>
        <w:rPr>
          <w:rFonts w:ascii="Times New Roman" w:hAnsi="Times New Roman" w:cs="Times New Roman"/>
          <w:b/>
          <w:sz w:val="28"/>
          <w:szCs w:val="28"/>
          <w:lang w:val="kk-KZ"/>
        </w:rPr>
      </w:pPr>
    </w:p>
    <w:p w14:paraId="46EEEAA5" w14:textId="77777777" w:rsidR="005D3C7F" w:rsidRPr="008A2BFC" w:rsidRDefault="005D3C7F" w:rsidP="00B4129F">
      <w:pPr>
        <w:spacing w:after="0" w:line="240" w:lineRule="auto"/>
        <w:ind w:firstLine="567"/>
        <w:jc w:val="both"/>
        <w:rPr>
          <w:rFonts w:ascii="Times New Roman" w:hAnsi="Times New Roman" w:cs="Times New Roman"/>
          <w:b/>
          <w:sz w:val="28"/>
          <w:szCs w:val="28"/>
          <w:lang w:val="kk-KZ"/>
        </w:rPr>
      </w:pPr>
    </w:p>
    <w:p w14:paraId="56ACA776" w14:textId="77777777" w:rsidR="005D3C7F" w:rsidRPr="008A2BFC" w:rsidRDefault="005D3C7F" w:rsidP="00B4129F">
      <w:pPr>
        <w:spacing w:after="0" w:line="240" w:lineRule="auto"/>
        <w:ind w:firstLine="567"/>
        <w:jc w:val="both"/>
        <w:rPr>
          <w:rFonts w:ascii="Times New Roman" w:hAnsi="Times New Roman" w:cs="Times New Roman"/>
          <w:b/>
          <w:sz w:val="28"/>
          <w:szCs w:val="28"/>
          <w:lang w:val="kk-KZ"/>
        </w:rPr>
      </w:pPr>
    </w:p>
    <w:p w14:paraId="38A14CCF" w14:textId="77777777" w:rsidR="00B11819" w:rsidRPr="008A2BFC" w:rsidRDefault="00B11819" w:rsidP="00B4129F">
      <w:pPr>
        <w:spacing w:after="0" w:line="240" w:lineRule="auto"/>
        <w:ind w:firstLine="567"/>
        <w:jc w:val="both"/>
        <w:rPr>
          <w:rFonts w:ascii="Times New Roman" w:hAnsi="Times New Roman" w:cs="Times New Roman"/>
          <w:b/>
          <w:sz w:val="28"/>
          <w:szCs w:val="28"/>
          <w:lang w:val="kk-KZ"/>
        </w:rPr>
      </w:pPr>
    </w:p>
    <w:p w14:paraId="1F0C6D1B" w14:textId="77777777" w:rsidR="00F1285B" w:rsidRPr="008A2BFC" w:rsidRDefault="00F1285B" w:rsidP="00B4129F">
      <w:pPr>
        <w:spacing w:after="0" w:line="240" w:lineRule="auto"/>
        <w:ind w:firstLine="567"/>
        <w:jc w:val="both"/>
        <w:rPr>
          <w:rFonts w:ascii="Times New Roman" w:hAnsi="Times New Roman" w:cs="Times New Roman"/>
          <w:b/>
          <w:sz w:val="28"/>
          <w:szCs w:val="28"/>
          <w:lang w:val="kk-KZ"/>
        </w:rPr>
      </w:pPr>
    </w:p>
    <w:p w14:paraId="3AC2585C" w14:textId="77777777" w:rsidR="00F1285B" w:rsidRPr="008A2BFC" w:rsidRDefault="00F1285B" w:rsidP="00B4129F">
      <w:pPr>
        <w:spacing w:after="0" w:line="240" w:lineRule="auto"/>
        <w:ind w:firstLine="567"/>
        <w:jc w:val="both"/>
        <w:rPr>
          <w:rFonts w:ascii="Times New Roman" w:hAnsi="Times New Roman" w:cs="Times New Roman"/>
          <w:b/>
          <w:sz w:val="28"/>
          <w:szCs w:val="28"/>
          <w:lang w:val="kk-KZ"/>
        </w:rPr>
      </w:pPr>
    </w:p>
    <w:p w14:paraId="4CC49A10" w14:textId="77777777" w:rsidR="00B11819" w:rsidRPr="008A2BFC" w:rsidRDefault="00B11819" w:rsidP="00B4129F">
      <w:pPr>
        <w:spacing w:after="0" w:line="240" w:lineRule="auto"/>
        <w:ind w:firstLine="567"/>
        <w:jc w:val="both"/>
        <w:rPr>
          <w:rFonts w:ascii="Times New Roman" w:hAnsi="Times New Roman" w:cs="Times New Roman"/>
          <w:b/>
          <w:sz w:val="28"/>
          <w:szCs w:val="28"/>
          <w:lang w:val="kk-KZ"/>
        </w:rPr>
      </w:pPr>
    </w:p>
    <w:p w14:paraId="2D572D15" w14:textId="4A8C5DBF" w:rsidR="00B11819" w:rsidRDefault="00B11819" w:rsidP="00B4129F">
      <w:pPr>
        <w:spacing w:after="0" w:line="240" w:lineRule="auto"/>
        <w:ind w:firstLine="567"/>
        <w:jc w:val="both"/>
        <w:rPr>
          <w:rFonts w:ascii="Times New Roman" w:hAnsi="Times New Roman" w:cs="Times New Roman"/>
          <w:b/>
          <w:sz w:val="28"/>
          <w:szCs w:val="28"/>
          <w:lang w:val="kk-KZ"/>
        </w:rPr>
      </w:pPr>
    </w:p>
    <w:p w14:paraId="05F550EA" w14:textId="77777777" w:rsidR="00916182" w:rsidRPr="008A2BFC" w:rsidRDefault="00916182" w:rsidP="00B4129F">
      <w:pPr>
        <w:spacing w:after="0" w:line="240" w:lineRule="auto"/>
        <w:ind w:firstLine="567"/>
        <w:jc w:val="both"/>
        <w:rPr>
          <w:rFonts w:ascii="Times New Roman" w:hAnsi="Times New Roman" w:cs="Times New Roman"/>
          <w:b/>
          <w:sz w:val="28"/>
          <w:szCs w:val="28"/>
          <w:lang w:val="kk-KZ"/>
        </w:rPr>
      </w:pPr>
    </w:p>
    <w:p w14:paraId="473115D4" w14:textId="77777777" w:rsidR="00671BBA" w:rsidRDefault="00671BBA" w:rsidP="00B4129F">
      <w:pPr>
        <w:spacing w:after="0" w:line="240" w:lineRule="auto"/>
        <w:ind w:firstLine="567"/>
        <w:jc w:val="both"/>
        <w:rPr>
          <w:rFonts w:ascii="Times New Roman" w:hAnsi="Times New Roman" w:cs="Times New Roman"/>
          <w:b/>
          <w:sz w:val="28"/>
          <w:szCs w:val="28"/>
          <w:lang w:val="kk-KZ"/>
        </w:rPr>
      </w:pPr>
    </w:p>
    <w:p w14:paraId="4F218F7E" w14:textId="75332C22" w:rsidR="00B4129F" w:rsidRPr="008A2BFC" w:rsidRDefault="00B4129F" w:rsidP="00B4129F">
      <w:pPr>
        <w:spacing w:after="0" w:line="240" w:lineRule="auto"/>
        <w:ind w:firstLine="567"/>
        <w:jc w:val="both"/>
        <w:rPr>
          <w:rFonts w:ascii="Times New Roman" w:hAnsi="Times New Roman" w:cs="Times New Roman"/>
          <w:b/>
          <w:sz w:val="28"/>
          <w:szCs w:val="28"/>
          <w:lang w:val="kk-KZ"/>
        </w:rPr>
      </w:pPr>
      <w:r w:rsidRPr="008A2BFC">
        <w:rPr>
          <w:rFonts w:ascii="Times New Roman" w:hAnsi="Times New Roman" w:cs="Times New Roman"/>
          <w:b/>
          <w:sz w:val="28"/>
          <w:szCs w:val="28"/>
          <w:lang w:val="kk-KZ"/>
        </w:rPr>
        <w:t>3 ЗЕРТТЕУ НӘТИЖЕЛЕРІ</w:t>
      </w:r>
    </w:p>
    <w:p w14:paraId="558AB787" w14:textId="77777777" w:rsidR="00B4129F" w:rsidRPr="008A2BFC" w:rsidRDefault="00B4129F" w:rsidP="00B4129F">
      <w:pPr>
        <w:spacing w:after="0" w:line="240" w:lineRule="auto"/>
        <w:ind w:firstLine="567"/>
        <w:jc w:val="both"/>
        <w:rPr>
          <w:rFonts w:ascii="Times New Roman" w:hAnsi="Times New Roman" w:cs="Times New Roman"/>
          <w:b/>
          <w:sz w:val="28"/>
          <w:szCs w:val="28"/>
          <w:lang w:val="kk-KZ"/>
        </w:rPr>
      </w:pPr>
    </w:p>
    <w:p w14:paraId="45AF9F51" w14:textId="77777777" w:rsidR="00B4129F" w:rsidRPr="008A2BFC" w:rsidRDefault="00B4129F" w:rsidP="00B4129F">
      <w:pPr>
        <w:spacing w:after="0" w:line="240" w:lineRule="auto"/>
        <w:ind w:firstLine="567"/>
        <w:jc w:val="both"/>
        <w:rPr>
          <w:rFonts w:ascii="Times New Roman" w:hAnsi="Times New Roman" w:cs="Times New Roman"/>
          <w:b/>
          <w:sz w:val="28"/>
          <w:szCs w:val="28"/>
          <w:lang w:val="kk-KZ"/>
        </w:rPr>
      </w:pPr>
      <w:r w:rsidRPr="008A2BFC">
        <w:rPr>
          <w:rFonts w:ascii="Times New Roman" w:hAnsi="Times New Roman" w:cs="Times New Roman"/>
          <w:b/>
          <w:sz w:val="28"/>
          <w:szCs w:val="28"/>
          <w:lang w:val="kk-KZ"/>
        </w:rPr>
        <w:t xml:space="preserve">3.1 </w:t>
      </w:r>
      <w:r w:rsidR="00107888" w:rsidRPr="008A2BFC">
        <w:rPr>
          <w:rFonts w:ascii="Times New Roman" w:hAnsi="Times New Roman" w:cs="Times New Roman"/>
          <w:b/>
          <w:sz w:val="28"/>
          <w:szCs w:val="28"/>
          <w:lang w:val="kk-KZ"/>
        </w:rPr>
        <w:t xml:space="preserve">«Байсерке-Агро» сүт фермасында голштеин тұқымдас сиырларында эстралдық цикл ішінде доминантты және субдоминантты </w:t>
      </w:r>
      <w:r w:rsidR="00B91594" w:rsidRPr="008A2BFC">
        <w:rPr>
          <w:rFonts w:ascii="Times New Roman" w:hAnsi="Times New Roman" w:cs="Times New Roman"/>
          <w:b/>
          <w:sz w:val="28"/>
          <w:szCs w:val="28"/>
          <w:lang w:val="kk-KZ"/>
        </w:rPr>
        <w:t>фолликулдардың</w:t>
      </w:r>
      <w:r w:rsidR="00107888" w:rsidRPr="008A2BFC">
        <w:rPr>
          <w:rFonts w:ascii="Times New Roman" w:hAnsi="Times New Roman" w:cs="Times New Roman"/>
          <w:b/>
          <w:sz w:val="28"/>
          <w:szCs w:val="28"/>
          <w:lang w:val="kk-KZ"/>
        </w:rPr>
        <w:t xml:space="preserve"> өсу динамикасын зерттеу </w:t>
      </w:r>
      <w:r w:rsidRPr="008A2BFC">
        <w:rPr>
          <w:rFonts w:ascii="Times New Roman" w:hAnsi="Times New Roman" w:cs="Times New Roman"/>
          <w:b/>
          <w:sz w:val="28"/>
          <w:szCs w:val="28"/>
          <w:lang w:val="kk-KZ"/>
        </w:rPr>
        <w:t>нәтижелері</w:t>
      </w:r>
    </w:p>
    <w:p w14:paraId="2A2D94CC" w14:textId="77777777" w:rsidR="00013D20" w:rsidRDefault="0091406A" w:rsidP="00B00C8A">
      <w:pPr>
        <w:autoSpaceDE w:val="0"/>
        <w:autoSpaceDN w:val="0"/>
        <w:adjustRightInd w:val="0"/>
        <w:spacing w:after="0" w:line="240" w:lineRule="auto"/>
        <w:ind w:firstLine="567"/>
        <w:jc w:val="both"/>
        <w:rPr>
          <w:rFonts w:ascii="Times New Roman" w:hAnsi="Times New Roman" w:cs="Times New Roman"/>
          <w:bCs/>
          <w:iCs/>
          <w:sz w:val="28"/>
          <w:szCs w:val="28"/>
          <w:lang w:val="kk-KZ"/>
        </w:rPr>
      </w:pPr>
      <w:r w:rsidRPr="008A2BFC">
        <w:rPr>
          <w:rFonts w:ascii="Times New Roman" w:hAnsi="Times New Roman" w:cs="Times New Roman"/>
          <w:bCs/>
          <w:iCs/>
          <w:sz w:val="28"/>
          <w:szCs w:val="28"/>
          <w:lang w:val="kk-KZ"/>
        </w:rPr>
        <w:t xml:space="preserve">«Байсерке-Агро» сүт фермасында бір жыныстық цикл ішінде 3 бас тәжірибелік топтағы </w:t>
      </w:r>
      <w:r w:rsidR="0045531B" w:rsidRPr="008A2BFC">
        <w:rPr>
          <w:rFonts w:ascii="Times New Roman" w:hAnsi="Times New Roman" w:cs="Times New Roman"/>
          <w:bCs/>
          <w:iCs/>
          <w:sz w:val="28"/>
          <w:szCs w:val="28"/>
          <w:lang w:val="kk-KZ"/>
        </w:rPr>
        <w:t xml:space="preserve">голштеин тұқымдас </w:t>
      </w:r>
      <w:r w:rsidRPr="008A2BFC">
        <w:rPr>
          <w:rFonts w:ascii="Times New Roman" w:hAnsi="Times New Roman" w:cs="Times New Roman"/>
          <w:bCs/>
          <w:iCs/>
          <w:sz w:val="28"/>
          <w:szCs w:val="28"/>
          <w:lang w:val="kk-KZ"/>
        </w:rPr>
        <w:t xml:space="preserve">сиырларға </w:t>
      </w:r>
      <w:r w:rsidR="0045531B" w:rsidRPr="008A2BFC">
        <w:rPr>
          <w:rFonts w:ascii="Times New Roman" w:hAnsi="Times New Roman" w:cs="Times New Roman"/>
          <w:bCs/>
          <w:iCs/>
          <w:sz w:val="28"/>
          <w:szCs w:val="28"/>
          <w:lang w:val="kk-KZ"/>
        </w:rPr>
        <w:t xml:space="preserve">аналық бездеріне </w:t>
      </w:r>
      <w:r w:rsidRPr="008A2BFC">
        <w:rPr>
          <w:rFonts w:ascii="Times New Roman" w:hAnsi="Times New Roman" w:cs="Times New Roman"/>
          <w:bCs/>
          <w:iCs/>
          <w:sz w:val="28"/>
          <w:szCs w:val="28"/>
          <w:lang w:val="kk-KZ"/>
        </w:rPr>
        <w:t xml:space="preserve">арасына 48 сағат үзіліс жасап УДЗ сканерлеу жүргізілді. </w:t>
      </w:r>
      <w:r w:rsidR="005360E8" w:rsidRPr="008A2BFC">
        <w:rPr>
          <w:rFonts w:ascii="Times New Roman" w:hAnsi="Times New Roman" w:cs="Times New Roman"/>
          <w:bCs/>
          <w:iCs/>
          <w:sz w:val="28"/>
          <w:szCs w:val="28"/>
          <w:lang w:val="kk-KZ"/>
        </w:rPr>
        <w:t>Жеке номері №1501 с</w:t>
      </w:r>
      <w:r w:rsidRPr="008A2BFC">
        <w:rPr>
          <w:rFonts w:ascii="Times New Roman" w:hAnsi="Times New Roman" w:cs="Times New Roman"/>
          <w:bCs/>
          <w:iCs/>
          <w:sz w:val="28"/>
          <w:szCs w:val="28"/>
          <w:lang w:val="kk-KZ"/>
        </w:rPr>
        <w:t>иыр</w:t>
      </w:r>
      <w:r w:rsidR="005360E8" w:rsidRPr="008A2BFC">
        <w:rPr>
          <w:rFonts w:ascii="Times New Roman" w:hAnsi="Times New Roman" w:cs="Times New Roman"/>
          <w:bCs/>
          <w:iCs/>
          <w:sz w:val="28"/>
          <w:szCs w:val="28"/>
          <w:lang w:val="kk-KZ"/>
        </w:rPr>
        <w:t>ының</w:t>
      </w:r>
      <w:r w:rsidRPr="008A2BFC">
        <w:rPr>
          <w:rFonts w:ascii="Times New Roman" w:hAnsi="Times New Roman" w:cs="Times New Roman"/>
          <w:bCs/>
          <w:iCs/>
          <w:sz w:val="28"/>
          <w:szCs w:val="28"/>
          <w:lang w:val="kk-KZ"/>
        </w:rPr>
        <w:t xml:space="preserve"> а</w:t>
      </w:r>
      <w:r w:rsidR="00013D20" w:rsidRPr="008A2BFC">
        <w:rPr>
          <w:rFonts w:ascii="Times New Roman" w:hAnsi="Times New Roman" w:cs="Times New Roman"/>
          <w:bCs/>
          <w:iCs/>
          <w:sz w:val="28"/>
          <w:szCs w:val="28"/>
          <w:lang w:val="kk-KZ"/>
        </w:rPr>
        <w:t>налық бездерді</w:t>
      </w:r>
      <w:r w:rsidRPr="008A2BFC">
        <w:rPr>
          <w:rFonts w:ascii="Times New Roman" w:hAnsi="Times New Roman" w:cs="Times New Roman"/>
          <w:bCs/>
          <w:iCs/>
          <w:sz w:val="28"/>
          <w:szCs w:val="28"/>
          <w:lang w:val="kk-KZ"/>
        </w:rPr>
        <w:t>не УДЗ</w:t>
      </w:r>
      <w:r w:rsidR="00013D20" w:rsidRPr="008A2BFC">
        <w:rPr>
          <w:rFonts w:ascii="Times New Roman" w:hAnsi="Times New Roman" w:cs="Times New Roman"/>
          <w:bCs/>
          <w:iCs/>
          <w:sz w:val="28"/>
          <w:szCs w:val="28"/>
          <w:lang w:val="kk-KZ"/>
        </w:rPr>
        <w:t xml:space="preserve"> сканерлеуінің нәтижелері </w:t>
      </w:r>
      <w:r w:rsidRPr="008A2BFC">
        <w:rPr>
          <w:rFonts w:ascii="Times New Roman" w:hAnsi="Times New Roman" w:cs="Times New Roman"/>
          <w:bCs/>
          <w:iCs/>
          <w:sz w:val="28"/>
          <w:szCs w:val="28"/>
          <w:lang w:val="kk-KZ"/>
        </w:rPr>
        <w:t xml:space="preserve">кесте 5 </w:t>
      </w:r>
      <w:r w:rsidR="00013D20" w:rsidRPr="008A2BFC">
        <w:rPr>
          <w:rFonts w:ascii="Times New Roman" w:hAnsi="Times New Roman" w:cs="Times New Roman"/>
          <w:bCs/>
          <w:iCs/>
          <w:sz w:val="28"/>
          <w:szCs w:val="28"/>
          <w:lang w:val="kk-KZ"/>
        </w:rPr>
        <w:t xml:space="preserve">келтірілген, тәжірибиенің </w:t>
      </w:r>
      <w:r w:rsidR="0045531B" w:rsidRPr="008A2BFC">
        <w:rPr>
          <w:rFonts w:ascii="Times New Roman" w:hAnsi="Times New Roman" w:cs="Times New Roman"/>
          <w:bCs/>
          <w:iCs/>
          <w:sz w:val="28"/>
          <w:szCs w:val="28"/>
          <w:lang w:val="kk-KZ"/>
        </w:rPr>
        <w:t xml:space="preserve">екінші </w:t>
      </w:r>
      <w:r w:rsidR="00013D20" w:rsidRPr="008A2BFC">
        <w:rPr>
          <w:rFonts w:ascii="Times New Roman" w:hAnsi="Times New Roman" w:cs="Times New Roman"/>
          <w:bCs/>
          <w:iCs/>
          <w:sz w:val="28"/>
          <w:szCs w:val="28"/>
          <w:lang w:val="kk-KZ"/>
        </w:rPr>
        <w:t xml:space="preserve"> күні оң жақ аналық безде өлшемдері 13,5х12,8 мм болатын болжамды доминантты фолликулдың (DF немесе F1) максималды мөлшері анықталды, ол DF келесі күні ультрадыбыстық зерттеудің нәтижесінде овуляцияға ұшырады.</w:t>
      </w:r>
      <w:r w:rsidR="00013D20" w:rsidRPr="008A2BFC">
        <w:rPr>
          <w:rFonts w:ascii="inherit" w:eastAsia="Times New Roman" w:hAnsi="inherit" w:cs="Courier New"/>
          <w:sz w:val="42"/>
          <w:szCs w:val="42"/>
          <w:lang w:val="kk-KZ"/>
        </w:rPr>
        <w:t xml:space="preserve"> </w:t>
      </w:r>
      <w:r w:rsidR="00013D20" w:rsidRPr="008A2BFC">
        <w:rPr>
          <w:rFonts w:ascii="Times New Roman" w:hAnsi="Times New Roman" w:cs="Times New Roman"/>
          <w:bCs/>
          <w:iCs/>
          <w:sz w:val="28"/>
          <w:szCs w:val="28"/>
          <w:lang w:val="kk-KZ"/>
        </w:rPr>
        <w:t xml:space="preserve">Сонограммада тәжірибиенің </w:t>
      </w:r>
      <w:r w:rsidR="0045531B" w:rsidRPr="008A2BFC">
        <w:rPr>
          <w:rFonts w:ascii="Times New Roman" w:hAnsi="Times New Roman" w:cs="Times New Roman"/>
          <w:bCs/>
          <w:iCs/>
          <w:sz w:val="28"/>
          <w:szCs w:val="28"/>
          <w:lang w:val="kk-KZ"/>
        </w:rPr>
        <w:t xml:space="preserve">бесінші </w:t>
      </w:r>
      <w:r w:rsidR="00013D20" w:rsidRPr="008A2BFC">
        <w:rPr>
          <w:rFonts w:ascii="Times New Roman" w:hAnsi="Times New Roman" w:cs="Times New Roman"/>
          <w:bCs/>
          <w:iCs/>
          <w:sz w:val="28"/>
          <w:szCs w:val="28"/>
          <w:lang w:val="kk-KZ"/>
        </w:rPr>
        <w:t xml:space="preserve"> күні оң жақ аналық безде өлшемдері 9,97х14,3 мм доминантты фолликулді анықтадық (субдоминантты және доминантты фолликул өсудің бірінші толқыны), үшінші доминантты фолликул (екінші толқын субдоминантты және доминантты фолликулалардың өсуі) сол жақ аналық безде тәжірибиенің </w:t>
      </w:r>
      <w:r w:rsidR="0045531B" w:rsidRPr="008A2BFC">
        <w:rPr>
          <w:rFonts w:ascii="Times New Roman" w:hAnsi="Times New Roman" w:cs="Times New Roman"/>
          <w:bCs/>
          <w:iCs/>
          <w:sz w:val="28"/>
          <w:szCs w:val="28"/>
          <w:lang w:val="kk-KZ"/>
        </w:rPr>
        <w:t>он жетінші</w:t>
      </w:r>
      <w:r w:rsidR="00013D20" w:rsidRPr="008A2BFC">
        <w:rPr>
          <w:rFonts w:ascii="Times New Roman" w:hAnsi="Times New Roman" w:cs="Times New Roman"/>
          <w:bCs/>
          <w:iCs/>
          <w:sz w:val="28"/>
          <w:szCs w:val="28"/>
          <w:lang w:val="kk-KZ"/>
        </w:rPr>
        <w:t xml:space="preserve"> күні екінші доминантты фолликулмен 12 күн аралықпен анықталды, доминантты фолликулдың өлшемдері 12,1х15,8 мм.</w:t>
      </w:r>
    </w:p>
    <w:p w14:paraId="4330A860" w14:textId="77777777" w:rsidR="00B00C8A" w:rsidRPr="008A2BFC" w:rsidRDefault="00B00C8A" w:rsidP="00B00C8A">
      <w:pPr>
        <w:autoSpaceDE w:val="0"/>
        <w:autoSpaceDN w:val="0"/>
        <w:adjustRightInd w:val="0"/>
        <w:spacing w:after="0" w:line="240" w:lineRule="auto"/>
        <w:ind w:firstLine="567"/>
        <w:jc w:val="both"/>
        <w:rPr>
          <w:rFonts w:ascii="Times New Roman" w:hAnsi="Times New Roman" w:cs="Times New Roman"/>
          <w:bCs/>
          <w:iCs/>
          <w:sz w:val="28"/>
          <w:szCs w:val="28"/>
          <w:lang w:val="kk-KZ"/>
        </w:rPr>
      </w:pPr>
    </w:p>
    <w:p w14:paraId="31B224DC" w14:textId="77777777" w:rsidR="00013D20" w:rsidRPr="008A2BFC" w:rsidRDefault="00013D20" w:rsidP="00013D20">
      <w:pPr>
        <w:autoSpaceDE w:val="0"/>
        <w:autoSpaceDN w:val="0"/>
        <w:adjustRightInd w:val="0"/>
        <w:spacing w:after="0" w:line="240" w:lineRule="auto"/>
        <w:jc w:val="center"/>
        <w:rPr>
          <w:rFonts w:ascii="Times New Roman" w:hAnsi="Times New Roman" w:cs="Times New Roman"/>
          <w:sz w:val="28"/>
          <w:szCs w:val="28"/>
          <w:lang w:val="kk-KZ"/>
        </w:rPr>
      </w:pPr>
      <w:r w:rsidRPr="008A2BFC">
        <w:rPr>
          <w:rFonts w:ascii="Times New Roman" w:hAnsi="Times New Roman" w:cs="Times New Roman"/>
          <w:noProof/>
          <w:sz w:val="28"/>
          <w:szCs w:val="28"/>
        </w:rPr>
        <w:drawing>
          <wp:inline distT="0" distB="0" distL="0" distR="0" wp14:anchorId="65D70690" wp14:editId="43F325E4">
            <wp:extent cx="4464050" cy="2952750"/>
            <wp:effectExtent l="0" t="0" r="0" b="0"/>
            <wp:docPr id="2" name="Рисунок 2" descr="K:\Дисциплина магистратура\Изденистер 2021 Асет\Узи снимки 1501\1501Pr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Дисциплина магистратура\Изденистер 2021 Асет\Узи снимки 1501\1501Pr8.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503376" cy="2978762"/>
                    </a:xfrm>
                    <a:prstGeom prst="rect">
                      <a:avLst/>
                    </a:prstGeom>
                    <a:noFill/>
                    <a:ln>
                      <a:noFill/>
                    </a:ln>
                  </pic:spPr>
                </pic:pic>
              </a:graphicData>
            </a:graphic>
          </wp:inline>
        </w:drawing>
      </w:r>
    </w:p>
    <w:p w14:paraId="1A3CE218" w14:textId="77777777" w:rsidR="00013D20" w:rsidRPr="008A2BFC" w:rsidRDefault="00013D20" w:rsidP="00013D20">
      <w:pPr>
        <w:autoSpaceDE w:val="0"/>
        <w:autoSpaceDN w:val="0"/>
        <w:adjustRightInd w:val="0"/>
        <w:spacing w:after="0" w:line="240" w:lineRule="auto"/>
        <w:jc w:val="both"/>
        <w:rPr>
          <w:rFonts w:ascii="Times New Roman" w:hAnsi="Times New Roman" w:cs="Times New Roman"/>
          <w:sz w:val="28"/>
          <w:szCs w:val="28"/>
          <w:lang w:val="kk-KZ"/>
        </w:rPr>
      </w:pPr>
    </w:p>
    <w:p w14:paraId="2CBA61DA" w14:textId="6D3D41FA" w:rsidR="00013D20" w:rsidRPr="008A2BFC" w:rsidRDefault="00013D20" w:rsidP="0035199D">
      <w:pPr>
        <w:autoSpaceDE w:val="0"/>
        <w:autoSpaceDN w:val="0"/>
        <w:adjustRightInd w:val="0"/>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 xml:space="preserve">Сурет </w:t>
      </w:r>
      <w:r w:rsidR="00B00C8A">
        <w:rPr>
          <w:rFonts w:ascii="Times New Roman" w:hAnsi="Times New Roman" w:cs="Times New Roman"/>
          <w:sz w:val="28"/>
          <w:szCs w:val="28"/>
          <w:lang w:val="kk-KZ"/>
        </w:rPr>
        <w:t>9</w:t>
      </w:r>
      <w:r w:rsidR="0035199D" w:rsidRPr="008A2BFC">
        <w:rPr>
          <w:rFonts w:ascii="Times New Roman" w:hAnsi="Times New Roman" w:cs="Times New Roman"/>
          <w:sz w:val="28"/>
          <w:szCs w:val="28"/>
          <w:lang w:val="kk-KZ"/>
        </w:rPr>
        <w:t xml:space="preserve"> </w:t>
      </w:r>
      <w:r w:rsidR="0091406A" w:rsidRPr="008A2BFC">
        <w:rPr>
          <w:rFonts w:ascii="Times New Roman" w:hAnsi="Times New Roman" w:cs="Times New Roman"/>
          <w:sz w:val="28"/>
          <w:szCs w:val="28"/>
          <w:lang w:val="kk-KZ"/>
        </w:rPr>
        <w:t>–</w:t>
      </w:r>
      <w:r w:rsidRPr="008A2BFC">
        <w:rPr>
          <w:rFonts w:ascii="Times New Roman" w:hAnsi="Times New Roman" w:cs="Times New Roman"/>
          <w:sz w:val="28"/>
          <w:szCs w:val="28"/>
          <w:lang w:val="kk-KZ"/>
        </w:rPr>
        <w:t xml:space="preserve"> </w:t>
      </w:r>
      <w:r w:rsidR="002F73CE">
        <w:rPr>
          <w:rFonts w:ascii="Times New Roman" w:hAnsi="Times New Roman" w:cs="Times New Roman"/>
          <w:sz w:val="28"/>
          <w:szCs w:val="28"/>
          <w:lang w:val="kk-KZ"/>
        </w:rPr>
        <w:t>Ж</w:t>
      </w:r>
      <w:r w:rsidR="0091406A" w:rsidRPr="008A2BFC">
        <w:rPr>
          <w:rFonts w:ascii="Times New Roman" w:hAnsi="Times New Roman" w:cs="Times New Roman"/>
          <w:sz w:val="28"/>
          <w:szCs w:val="28"/>
          <w:lang w:val="kk-KZ"/>
        </w:rPr>
        <w:t xml:space="preserve">еке </w:t>
      </w:r>
      <w:r w:rsidRPr="008A2BFC">
        <w:rPr>
          <w:rFonts w:ascii="Times New Roman" w:hAnsi="Times New Roman" w:cs="Times New Roman"/>
          <w:sz w:val="28"/>
          <w:szCs w:val="28"/>
          <w:lang w:val="kk-KZ"/>
        </w:rPr>
        <w:t xml:space="preserve">№1501 </w:t>
      </w:r>
      <w:r w:rsidR="0091406A" w:rsidRPr="008A2BFC">
        <w:rPr>
          <w:rFonts w:ascii="Times New Roman" w:hAnsi="Times New Roman" w:cs="Times New Roman"/>
          <w:sz w:val="28"/>
          <w:szCs w:val="28"/>
          <w:lang w:val="kk-KZ"/>
        </w:rPr>
        <w:t>с</w:t>
      </w:r>
      <w:r w:rsidRPr="008A2BFC">
        <w:rPr>
          <w:rFonts w:ascii="Times New Roman" w:hAnsi="Times New Roman" w:cs="Times New Roman"/>
          <w:sz w:val="28"/>
          <w:szCs w:val="28"/>
          <w:lang w:val="kk-KZ"/>
        </w:rPr>
        <w:t>иырдың оң жақ аналық безінің сонограммасы, 28.09.2018 ж, доминантты фолликул, фолликулярлық өсудің екінші толқыны кезінде, ұзындығы 10,2 мм, ені 6,11 мм</w:t>
      </w:r>
    </w:p>
    <w:p w14:paraId="0548A557" w14:textId="77777777" w:rsidR="00013D20" w:rsidRPr="008A2BFC" w:rsidRDefault="00013D20" w:rsidP="00013D20">
      <w:pPr>
        <w:autoSpaceDE w:val="0"/>
        <w:autoSpaceDN w:val="0"/>
        <w:adjustRightInd w:val="0"/>
        <w:spacing w:after="0" w:line="240" w:lineRule="auto"/>
        <w:jc w:val="both"/>
        <w:rPr>
          <w:rFonts w:ascii="Times New Roman" w:hAnsi="Times New Roman" w:cs="Times New Roman"/>
          <w:sz w:val="28"/>
          <w:szCs w:val="28"/>
          <w:lang w:val="kk-KZ"/>
        </w:rPr>
      </w:pPr>
    </w:p>
    <w:p w14:paraId="4EFBB679" w14:textId="77777777" w:rsidR="00013D20" w:rsidRPr="008A2BFC" w:rsidRDefault="00013D20" w:rsidP="00013D20">
      <w:pPr>
        <w:spacing w:after="0" w:line="240" w:lineRule="auto"/>
        <w:ind w:firstLine="709"/>
        <w:jc w:val="both"/>
        <w:rPr>
          <w:rFonts w:ascii="Times New Roman" w:hAnsi="Times New Roman" w:cs="Times New Roman"/>
          <w:sz w:val="28"/>
          <w:szCs w:val="28"/>
          <w:lang w:val="kk-KZ"/>
        </w:rPr>
      </w:pPr>
      <w:r w:rsidRPr="008A2BFC">
        <w:rPr>
          <w:rFonts w:ascii="Times New Roman" w:hAnsi="Times New Roman" w:cs="Times New Roman"/>
          <w:sz w:val="28"/>
          <w:szCs w:val="28"/>
          <w:lang w:val="kk-KZ"/>
        </w:rPr>
        <w:t xml:space="preserve"> </w:t>
      </w:r>
      <w:r w:rsidR="0091406A" w:rsidRPr="008A2BFC">
        <w:rPr>
          <w:rFonts w:ascii="Times New Roman" w:hAnsi="Times New Roman" w:cs="Times New Roman"/>
          <w:sz w:val="28"/>
          <w:szCs w:val="28"/>
          <w:lang w:val="kk-KZ"/>
        </w:rPr>
        <w:t xml:space="preserve">Жеке №1501 сиырда оң жақ аналық безінде УДЗ тексеру барысында фолликулялық өсудің екінші толқынан сәйкес доминантты фолликул байқалған, оның ұзындығы 10,2 мм құраса, ені 6,11 мм болған. Сонограммада </w:t>
      </w:r>
      <w:r w:rsidR="0091406A" w:rsidRPr="008A2BFC">
        <w:rPr>
          <w:rFonts w:ascii="Times New Roman" w:hAnsi="Times New Roman" w:cs="Times New Roman"/>
          <w:sz w:val="28"/>
          <w:szCs w:val="28"/>
          <w:lang w:val="kk-KZ"/>
        </w:rPr>
        <w:lastRenderedPageBreak/>
        <w:t xml:space="preserve">көрсетілгеніндей осы доминантты фолликулдың формасы сопақша, аналық бездің сыртқы қабатында орналасқан. </w:t>
      </w:r>
    </w:p>
    <w:p w14:paraId="29941ED1" w14:textId="77777777" w:rsidR="0091406A" w:rsidRPr="008A2BFC" w:rsidRDefault="0091406A" w:rsidP="00013D20">
      <w:pPr>
        <w:spacing w:after="0" w:line="240" w:lineRule="auto"/>
        <w:ind w:firstLine="709"/>
        <w:jc w:val="both"/>
        <w:rPr>
          <w:rFonts w:ascii="Times New Roman" w:hAnsi="Times New Roman" w:cs="Times New Roman"/>
          <w:sz w:val="28"/>
          <w:szCs w:val="28"/>
          <w:lang w:val="kk-KZ"/>
        </w:rPr>
      </w:pPr>
    </w:p>
    <w:p w14:paraId="326F101E" w14:textId="77777777" w:rsidR="00013D20" w:rsidRPr="008A2BFC" w:rsidRDefault="00013D20" w:rsidP="00013D20">
      <w:pPr>
        <w:autoSpaceDE w:val="0"/>
        <w:autoSpaceDN w:val="0"/>
        <w:adjustRightInd w:val="0"/>
        <w:spacing w:line="360" w:lineRule="auto"/>
        <w:jc w:val="center"/>
        <w:rPr>
          <w:rFonts w:ascii="Times New Roman" w:hAnsi="Times New Roman" w:cs="Times New Roman"/>
          <w:sz w:val="28"/>
          <w:szCs w:val="28"/>
          <w:lang w:val="kk-KZ"/>
        </w:rPr>
      </w:pPr>
      <w:r w:rsidRPr="008A2BFC">
        <w:rPr>
          <w:rFonts w:ascii="Times New Roman" w:hAnsi="Times New Roman" w:cs="Times New Roman"/>
          <w:noProof/>
          <w:sz w:val="28"/>
          <w:szCs w:val="28"/>
        </w:rPr>
        <w:drawing>
          <wp:inline distT="0" distB="0" distL="0" distR="0" wp14:anchorId="4277F259" wp14:editId="0E991D8C">
            <wp:extent cx="4524375" cy="3391519"/>
            <wp:effectExtent l="0" t="0" r="0" b="0"/>
            <wp:docPr id="1" name="Рисунок 1" descr="K:\Дисциплина магистратура\Изденистер 2021 Асет\Узи снимки 1501\1501leB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Дисциплина магистратура\Изденистер 2021 Асет\Узи снимки 1501\1501leB3.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554764" cy="3414299"/>
                    </a:xfrm>
                    <a:prstGeom prst="rect">
                      <a:avLst/>
                    </a:prstGeom>
                    <a:noFill/>
                    <a:ln>
                      <a:noFill/>
                    </a:ln>
                  </pic:spPr>
                </pic:pic>
              </a:graphicData>
            </a:graphic>
          </wp:inline>
        </w:drawing>
      </w:r>
    </w:p>
    <w:p w14:paraId="69CA20B8" w14:textId="11E940A0" w:rsidR="00013D20" w:rsidRPr="008A2BFC" w:rsidRDefault="00013D20" w:rsidP="0035199D">
      <w:pPr>
        <w:autoSpaceDE w:val="0"/>
        <w:autoSpaceDN w:val="0"/>
        <w:adjustRightInd w:val="0"/>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 xml:space="preserve">Сурет </w:t>
      </w:r>
      <w:r w:rsidR="00AC4BBA" w:rsidRPr="008A2BFC">
        <w:rPr>
          <w:rFonts w:ascii="Times New Roman" w:hAnsi="Times New Roman" w:cs="Times New Roman"/>
          <w:sz w:val="28"/>
          <w:szCs w:val="28"/>
          <w:lang w:val="kk-KZ"/>
        </w:rPr>
        <w:t>1</w:t>
      </w:r>
      <w:r w:rsidR="00B00C8A">
        <w:rPr>
          <w:rFonts w:ascii="Times New Roman" w:hAnsi="Times New Roman" w:cs="Times New Roman"/>
          <w:sz w:val="28"/>
          <w:szCs w:val="28"/>
          <w:lang w:val="kk-KZ"/>
        </w:rPr>
        <w:t>0</w:t>
      </w:r>
      <w:r w:rsidR="0035199D" w:rsidRPr="008A2BFC">
        <w:rPr>
          <w:rFonts w:ascii="Times New Roman" w:hAnsi="Times New Roman" w:cs="Times New Roman"/>
          <w:sz w:val="28"/>
          <w:szCs w:val="28"/>
          <w:lang w:val="kk-KZ"/>
        </w:rPr>
        <w:t xml:space="preserve"> </w:t>
      </w:r>
      <w:r w:rsidR="006F1AF8" w:rsidRPr="008A2BFC">
        <w:rPr>
          <w:rFonts w:ascii="Times New Roman" w:hAnsi="Times New Roman" w:cs="Times New Roman"/>
          <w:sz w:val="28"/>
          <w:szCs w:val="28"/>
          <w:lang w:val="kk-KZ"/>
        </w:rPr>
        <w:t>–</w:t>
      </w:r>
      <w:r w:rsidRPr="008A2BFC">
        <w:rPr>
          <w:rFonts w:ascii="Times New Roman" w:hAnsi="Times New Roman" w:cs="Times New Roman"/>
          <w:sz w:val="28"/>
          <w:szCs w:val="28"/>
          <w:lang w:val="kk-KZ"/>
        </w:rPr>
        <w:t xml:space="preserve"> </w:t>
      </w:r>
      <w:r w:rsidR="002F73CE">
        <w:rPr>
          <w:rFonts w:ascii="Times New Roman" w:hAnsi="Times New Roman" w:cs="Times New Roman"/>
          <w:sz w:val="28"/>
          <w:szCs w:val="28"/>
          <w:lang w:val="kk-KZ"/>
        </w:rPr>
        <w:t>Ж</w:t>
      </w:r>
      <w:r w:rsidR="006F1AF8" w:rsidRPr="008A2BFC">
        <w:rPr>
          <w:rFonts w:ascii="Times New Roman" w:hAnsi="Times New Roman" w:cs="Times New Roman"/>
          <w:sz w:val="28"/>
          <w:szCs w:val="28"/>
          <w:lang w:val="kk-KZ"/>
        </w:rPr>
        <w:t xml:space="preserve">еке </w:t>
      </w:r>
      <w:r w:rsidRPr="008A2BFC">
        <w:rPr>
          <w:rFonts w:ascii="Times New Roman" w:hAnsi="Times New Roman" w:cs="Times New Roman"/>
          <w:sz w:val="28"/>
          <w:szCs w:val="28"/>
          <w:lang w:val="kk-KZ"/>
        </w:rPr>
        <w:t>№1501 сиырдың сол жақ аналық безінің сонограммасы, фолликулдардың өсуінің бірінші толқыны кезінде аналық бездің қыртысты қабатында орналасқан субдоминантты фолликулдар, 16.09.2018 ж, SF1 ұзындығы 4,61 мм, ені 2,54 мм, SF2 ұзындығы 3,78 мм, ені 2,54 мм</w:t>
      </w:r>
    </w:p>
    <w:p w14:paraId="0A561A2C" w14:textId="77777777" w:rsidR="00013D20" w:rsidRPr="008A2BFC" w:rsidRDefault="00013D20" w:rsidP="00013D20">
      <w:pPr>
        <w:autoSpaceDE w:val="0"/>
        <w:autoSpaceDN w:val="0"/>
        <w:adjustRightInd w:val="0"/>
        <w:spacing w:after="0" w:line="240" w:lineRule="auto"/>
        <w:jc w:val="both"/>
        <w:rPr>
          <w:rFonts w:ascii="Times New Roman" w:hAnsi="Times New Roman" w:cs="Times New Roman"/>
          <w:bCs/>
          <w:iCs/>
          <w:sz w:val="28"/>
          <w:szCs w:val="28"/>
          <w:lang w:val="kk-KZ"/>
        </w:rPr>
      </w:pPr>
    </w:p>
    <w:p w14:paraId="2436CFF8" w14:textId="77057B45" w:rsidR="006F1AF8" w:rsidRPr="008A2BFC" w:rsidRDefault="006F1AF8" w:rsidP="006F1AF8">
      <w:pPr>
        <w:autoSpaceDE w:val="0"/>
        <w:autoSpaceDN w:val="0"/>
        <w:adjustRightInd w:val="0"/>
        <w:spacing w:after="0" w:line="240" w:lineRule="auto"/>
        <w:ind w:firstLine="708"/>
        <w:jc w:val="both"/>
        <w:rPr>
          <w:rFonts w:ascii="Times New Roman" w:hAnsi="Times New Roman" w:cs="Times New Roman"/>
          <w:bCs/>
          <w:iCs/>
          <w:sz w:val="28"/>
          <w:szCs w:val="28"/>
          <w:lang w:val="kk-KZ"/>
        </w:rPr>
      </w:pPr>
      <w:r w:rsidRPr="008A2BFC">
        <w:rPr>
          <w:rFonts w:ascii="Times New Roman" w:hAnsi="Times New Roman" w:cs="Times New Roman"/>
          <w:bCs/>
          <w:iCs/>
          <w:sz w:val="28"/>
          <w:szCs w:val="28"/>
          <w:lang w:val="kk-KZ"/>
        </w:rPr>
        <w:t xml:space="preserve">УДЗ сканерлеу нәтижесінде жеке </w:t>
      </w:r>
      <w:r w:rsidRPr="008A2BFC">
        <w:rPr>
          <w:rFonts w:ascii="Times New Roman" w:hAnsi="Times New Roman" w:cs="Times New Roman"/>
          <w:sz w:val="28"/>
          <w:szCs w:val="28"/>
          <w:lang w:val="kk-KZ"/>
        </w:rPr>
        <w:t xml:space="preserve">№1501 сиырдың сол жақ аналық безінде 16.09,2018 жылы субдоминантты фолликулдердің өсу үрдісі анықталған, осы фолликулдардың диаметрлері, 4,61 мм,  2,54 мм және 3,78 мм, 2,54 мм құраған.  Осы сонограммада (сурет </w:t>
      </w:r>
      <w:r w:rsidR="00145CD3">
        <w:rPr>
          <w:rFonts w:ascii="Times New Roman" w:hAnsi="Times New Roman" w:cs="Times New Roman"/>
          <w:sz w:val="28"/>
          <w:szCs w:val="28"/>
          <w:lang w:val="kk-KZ"/>
        </w:rPr>
        <w:t>10</w:t>
      </w:r>
      <w:r w:rsidRPr="008A2BFC">
        <w:rPr>
          <w:rFonts w:ascii="Times New Roman" w:hAnsi="Times New Roman" w:cs="Times New Roman"/>
          <w:sz w:val="28"/>
          <w:szCs w:val="28"/>
          <w:lang w:val="kk-KZ"/>
        </w:rPr>
        <w:t xml:space="preserve">) осы өлшенген субдоминантты фолликулдармен қатар тағы да екі субдоминанантты фолликулдар табылған. Негізі доминантты фолликулардың өсу үрдісі бірнеше субдоминантты фолликулдардың өсуімен қатар жүреді. </w:t>
      </w:r>
    </w:p>
    <w:p w14:paraId="65D52998" w14:textId="77777777" w:rsidR="006F1AF8" w:rsidRPr="008A2BFC" w:rsidRDefault="006F1AF8" w:rsidP="00013D20">
      <w:pPr>
        <w:autoSpaceDE w:val="0"/>
        <w:autoSpaceDN w:val="0"/>
        <w:adjustRightInd w:val="0"/>
        <w:spacing w:after="0" w:line="240" w:lineRule="auto"/>
        <w:jc w:val="both"/>
        <w:rPr>
          <w:rFonts w:ascii="Times New Roman" w:hAnsi="Times New Roman" w:cs="Times New Roman"/>
          <w:bCs/>
          <w:iCs/>
          <w:sz w:val="28"/>
          <w:szCs w:val="28"/>
          <w:lang w:val="kk-KZ"/>
        </w:rPr>
      </w:pPr>
    </w:p>
    <w:p w14:paraId="3DA99784" w14:textId="77777777" w:rsidR="00013D20" w:rsidRDefault="00013D20" w:rsidP="00013D20">
      <w:pPr>
        <w:autoSpaceDE w:val="0"/>
        <w:autoSpaceDN w:val="0"/>
        <w:adjustRightInd w:val="0"/>
        <w:spacing w:after="0" w:line="240" w:lineRule="auto"/>
        <w:jc w:val="both"/>
        <w:rPr>
          <w:rFonts w:ascii="Times New Roman" w:hAnsi="Times New Roman" w:cs="Times New Roman"/>
          <w:bCs/>
          <w:iCs/>
          <w:sz w:val="28"/>
          <w:szCs w:val="28"/>
          <w:lang w:val="kk-KZ"/>
        </w:rPr>
      </w:pPr>
      <w:r w:rsidRPr="008A2BFC">
        <w:rPr>
          <w:rFonts w:ascii="Times New Roman" w:hAnsi="Times New Roman" w:cs="Times New Roman"/>
          <w:bCs/>
          <w:iCs/>
          <w:sz w:val="28"/>
          <w:szCs w:val="28"/>
          <w:lang w:val="kk-KZ"/>
        </w:rPr>
        <w:t xml:space="preserve">Кесте </w:t>
      </w:r>
      <w:r w:rsidR="00E41C0E" w:rsidRPr="008A2BFC">
        <w:rPr>
          <w:rFonts w:ascii="Times New Roman" w:hAnsi="Times New Roman" w:cs="Times New Roman"/>
          <w:bCs/>
          <w:iCs/>
          <w:sz w:val="28"/>
          <w:szCs w:val="28"/>
          <w:lang w:val="kk-KZ"/>
        </w:rPr>
        <w:t>5</w:t>
      </w:r>
      <w:r w:rsidR="007526BD" w:rsidRPr="008A2BFC">
        <w:rPr>
          <w:rFonts w:ascii="Times New Roman" w:hAnsi="Times New Roman" w:cs="Times New Roman"/>
          <w:bCs/>
          <w:iCs/>
          <w:sz w:val="28"/>
          <w:szCs w:val="28"/>
          <w:lang w:val="kk-KZ"/>
        </w:rPr>
        <w:t xml:space="preserve"> -</w:t>
      </w:r>
      <w:r w:rsidRPr="008A2BFC">
        <w:rPr>
          <w:rFonts w:ascii="Times New Roman" w:hAnsi="Times New Roman" w:cs="Times New Roman"/>
          <w:bCs/>
          <w:iCs/>
          <w:sz w:val="28"/>
          <w:szCs w:val="28"/>
          <w:lang w:val="kk-KZ"/>
        </w:rPr>
        <w:t xml:space="preserve"> Эстралдық цикл кезіндегі </w:t>
      </w:r>
      <w:r w:rsidR="000B133D" w:rsidRPr="008A2BFC">
        <w:rPr>
          <w:rFonts w:ascii="Times New Roman" w:hAnsi="Times New Roman" w:cs="Times New Roman"/>
          <w:bCs/>
          <w:iCs/>
          <w:sz w:val="28"/>
          <w:szCs w:val="28"/>
          <w:lang w:val="kk-KZ"/>
        </w:rPr>
        <w:t>жеке</w:t>
      </w:r>
      <w:r w:rsidRPr="008A2BFC">
        <w:rPr>
          <w:rFonts w:ascii="Times New Roman" w:hAnsi="Times New Roman" w:cs="Times New Roman"/>
          <w:bCs/>
          <w:iCs/>
          <w:sz w:val="28"/>
          <w:szCs w:val="28"/>
          <w:lang w:val="kk-KZ"/>
        </w:rPr>
        <w:t xml:space="preserve"> №1501 сиырдың аналық без</w:t>
      </w:r>
      <w:r w:rsidR="000B133D" w:rsidRPr="008A2BFC">
        <w:rPr>
          <w:rFonts w:ascii="Times New Roman" w:hAnsi="Times New Roman" w:cs="Times New Roman"/>
          <w:bCs/>
          <w:iCs/>
          <w:sz w:val="28"/>
          <w:szCs w:val="28"/>
          <w:lang w:val="kk-KZ"/>
        </w:rPr>
        <w:t>дерін  УДЗ сканерлеу нәтижелері</w:t>
      </w:r>
    </w:p>
    <w:p w14:paraId="7BC5847C" w14:textId="77777777" w:rsidR="00145CD3" w:rsidRPr="008A2BFC" w:rsidRDefault="00145CD3" w:rsidP="00013D20">
      <w:pPr>
        <w:autoSpaceDE w:val="0"/>
        <w:autoSpaceDN w:val="0"/>
        <w:adjustRightInd w:val="0"/>
        <w:spacing w:after="0" w:line="240" w:lineRule="auto"/>
        <w:jc w:val="both"/>
        <w:rPr>
          <w:rFonts w:ascii="Times New Roman" w:hAnsi="Times New Roman" w:cs="Times New Roman"/>
          <w:bCs/>
          <w:iCs/>
          <w:sz w:val="28"/>
          <w:szCs w:val="28"/>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2126"/>
        <w:gridCol w:w="1635"/>
        <w:gridCol w:w="2340"/>
        <w:gridCol w:w="1978"/>
      </w:tblGrid>
      <w:tr w:rsidR="00013D20" w:rsidRPr="008A2BFC" w14:paraId="5788E2C0" w14:textId="77777777" w:rsidTr="00145CD3">
        <w:trPr>
          <w:trHeight w:val="416"/>
        </w:trPr>
        <w:tc>
          <w:tcPr>
            <w:tcW w:w="1560" w:type="dxa"/>
          </w:tcPr>
          <w:p w14:paraId="2E2680FD" w14:textId="77777777" w:rsidR="00013D20" w:rsidRPr="008A2BFC" w:rsidRDefault="00013D20" w:rsidP="000B133D">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УДЗ зерттеу күні</w:t>
            </w:r>
          </w:p>
          <w:p w14:paraId="162F422E" w14:textId="77777777" w:rsidR="00013D20" w:rsidRPr="008A2BFC" w:rsidRDefault="00013D20" w:rsidP="000B133D">
            <w:pPr>
              <w:spacing w:after="0" w:line="240" w:lineRule="auto"/>
              <w:jc w:val="center"/>
              <w:rPr>
                <w:rFonts w:ascii="Times New Roman" w:hAnsi="Times New Roman" w:cs="Times New Roman"/>
                <w:sz w:val="28"/>
                <w:szCs w:val="28"/>
                <w:lang w:val="kk-KZ"/>
              </w:rPr>
            </w:pPr>
          </w:p>
        </w:tc>
        <w:tc>
          <w:tcPr>
            <w:tcW w:w="2126" w:type="dxa"/>
          </w:tcPr>
          <w:p w14:paraId="2E0A9124" w14:textId="77777777" w:rsidR="00013D20" w:rsidRPr="008A2BFC" w:rsidRDefault="00013D20" w:rsidP="000B133D">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DF және SF өлшемі, мм</w:t>
            </w:r>
          </w:p>
          <w:p w14:paraId="666ECEEB" w14:textId="77777777" w:rsidR="00013D20" w:rsidRPr="008A2BFC" w:rsidRDefault="00013D20" w:rsidP="000B133D">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(оң жақ аналық безі)</w:t>
            </w:r>
          </w:p>
        </w:tc>
        <w:tc>
          <w:tcPr>
            <w:tcW w:w="1635" w:type="dxa"/>
          </w:tcPr>
          <w:p w14:paraId="4404FA18" w14:textId="77777777" w:rsidR="00013D20" w:rsidRPr="008A2BFC" w:rsidRDefault="00013D20" w:rsidP="000B133D">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Фолликул көлемі, мм</w:t>
            </w:r>
            <w:r w:rsidRPr="008A2BFC">
              <w:rPr>
                <w:rFonts w:ascii="Times New Roman" w:hAnsi="Times New Roman" w:cs="Times New Roman"/>
                <w:sz w:val="28"/>
                <w:szCs w:val="28"/>
                <w:vertAlign w:val="superscript"/>
                <w:lang w:val="kk-KZ"/>
              </w:rPr>
              <w:t>2</w:t>
            </w:r>
          </w:p>
        </w:tc>
        <w:tc>
          <w:tcPr>
            <w:tcW w:w="2340" w:type="dxa"/>
          </w:tcPr>
          <w:p w14:paraId="0DFB33B4" w14:textId="77777777" w:rsidR="00013D20" w:rsidRPr="008A2BFC" w:rsidRDefault="00013D20" w:rsidP="000B133D">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DF  және SF өлшемі, мм  (сол жақ аналық без)</w:t>
            </w:r>
          </w:p>
        </w:tc>
        <w:tc>
          <w:tcPr>
            <w:tcW w:w="1978" w:type="dxa"/>
          </w:tcPr>
          <w:p w14:paraId="78FB30B7" w14:textId="77777777" w:rsidR="00013D20" w:rsidRPr="008A2BFC" w:rsidRDefault="00013D20" w:rsidP="000B133D">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lang w:val="kk-KZ"/>
              </w:rPr>
              <w:t>Фолликул көлемі, мм</w:t>
            </w:r>
            <w:r w:rsidRPr="008A2BFC">
              <w:rPr>
                <w:rFonts w:ascii="Times New Roman" w:hAnsi="Times New Roman" w:cs="Times New Roman"/>
                <w:sz w:val="28"/>
                <w:szCs w:val="28"/>
                <w:vertAlign w:val="superscript"/>
                <w:lang w:val="kk-KZ"/>
              </w:rPr>
              <w:t>2</w:t>
            </w:r>
          </w:p>
        </w:tc>
      </w:tr>
      <w:tr w:rsidR="00145CD3" w:rsidRPr="008A2BFC" w14:paraId="1C1C842F" w14:textId="77777777" w:rsidTr="00145CD3">
        <w:trPr>
          <w:trHeight w:val="416"/>
        </w:trPr>
        <w:tc>
          <w:tcPr>
            <w:tcW w:w="1560" w:type="dxa"/>
          </w:tcPr>
          <w:p w14:paraId="03A5FD89" w14:textId="0D07B015" w:rsidR="00145CD3" w:rsidRPr="008A2BFC" w:rsidRDefault="00145CD3" w:rsidP="000B133D">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w:t>
            </w:r>
          </w:p>
        </w:tc>
        <w:tc>
          <w:tcPr>
            <w:tcW w:w="2126" w:type="dxa"/>
          </w:tcPr>
          <w:p w14:paraId="11FC23A6" w14:textId="7AFAC129" w:rsidR="00145CD3" w:rsidRPr="008A2BFC" w:rsidRDefault="00145CD3" w:rsidP="000B133D">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w:t>
            </w:r>
          </w:p>
        </w:tc>
        <w:tc>
          <w:tcPr>
            <w:tcW w:w="1635" w:type="dxa"/>
          </w:tcPr>
          <w:p w14:paraId="10F05799" w14:textId="6843392A" w:rsidR="00145CD3" w:rsidRPr="008A2BFC" w:rsidRDefault="00145CD3" w:rsidP="000B133D">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w:t>
            </w:r>
          </w:p>
        </w:tc>
        <w:tc>
          <w:tcPr>
            <w:tcW w:w="2340" w:type="dxa"/>
          </w:tcPr>
          <w:p w14:paraId="6F5D3636" w14:textId="75F4EF00" w:rsidR="00145CD3" w:rsidRPr="008A2BFC" w:rsidRDefault="00145CD3" w:rsidP="000B133D">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w:t>
            </w:r>
          </w:p>
        </w:tc>
        <w:tc>
          <w:tcPr>
            <w:tcW w:w="1978" w:type="dxa"/>
          </w:tcPr>
          <w:p w14:paraId="65F5A735" w14:textId="5081BEAC" w:rsidR="00145CD3" w:rsidRPr="008A2BFC" w:rsidRDefault="00145CD3" w:rsidP="000B133D">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w:t>
            </w:r>
          </w:p>
        </w:tc>
      </w:tr>
      <w:tr w:rsidR="00013D20" w:rsidRPr="008A2BFC" w14:paraId="77FA91D8" w14:textId="77777777" w:rsidTr="00145CD3">
        <w:tc>
          <w:tcPr>
            <w:tcW w:w="1560" w:type="dxa"/>
          </w:tcPr>
          <w:p w14:paraId="396FCCC5" w14:textId="77777777" w:rsidR="00013D20" w:rsidRPr="008A2BFC" w:rsidRDefault="00013D20" w:rsidP="001D34CE">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13.09.18</w:t>
            </w:r>
          </w:p>
        </w:tc>
        <w:tc>
          <w:tcPr>
            <w:tcW w:w="2126" w:type="dxa"/>
          </w:tcPr>
          <w:p w14:paraId="110F866C" w14:textId="77777777" w:rsidR="00013D20" w:rsidRPr="008A2BFC" w:rsidRDefault="00013D20" w:rsidP="001D34CE">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12,5-11,4</w:t>
            </w:r>
          </w:p>
        </w:tc>
        <w:tc>
          <w:tcPr>
            <w:tcW w:w="1635" w:type="dxa"/>
          </w:tcPr>
          <w:p w14:paraId="1BA4A372" w14:textId="77777777" w:rsidR="00013D20" w:rsidRPr="008A2BFC" w:rsidRDefault="00013D20" w:rsidP="001D34CE">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142,5</w:t>
            </w:r>
          </w:p>
        </w:tc>
        <w:tc>
          <w:tcPr>
            <w:tcW w:w="2340" w:type="dxa"/>
          </w:tcPr>
          <w:p w14:paraId="161F0776" w14:textId="51D80BA2" w:rsidR="00013D20" w:rsidRPr="008A2BFC" w:rsidRDefault="00013D20" w:rsidP="001D34CE">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5,936,55</w:t>
            </w:r>
          </w:p>
        </w:tc>
        <w:tc>
          <w:tcPr>
            <w:tcW w:w="1978" w:type="dxa"/>
          </w:tcPr>
          <w:p w14:paraId="3F6DF270" w14:textId="77777777" w:rsidR="00013D20" w:rsidRPr="008A2BFC" w:rsidRDefault="00013D20" w:rsidP="001D34CE">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38,8415</w:t>
            </w:r>
          </w:p>
        </w:tc>
      </w:tr>
      <w:tr w:rsidR="00013D20" w:rsidRPr="008A2BFC" w14:paraId="350073A3" w14:textId="77777777" w:rsidTr="00145CD3">
        <w:tc>
          <w:tcPr>
            <w:tcW w:w="1560" w:type="dxa"/>
            <w:tcBorders>
              <w:bottom w:val="single" w:sz="4" w:space="0" w:color="auto"/>
            </w:tcBorders>
          </w:tcPr>
          <w:p w14:paraId="62B9FF88" w14:textId="4F6AC97A" w:rsidR="00013D20" w:rsidRPr="00145CD3" w:rsidRDefault="00145CD3" w:rsidP="001D34CE">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w:t>
            </w:r>
          </w:p>
        </w:tc>
        <w:tc>
          <w:tcPr>
            <w:tcW w:w="2126" w:type="dxa"/>
            <w:tcBorders>
              <w:bottom w:val="single" w:sz="4" w:space="0" w:color="auto"/>
            </w:tcBorders>
          </w:tcPr>
          <w:p w14:paraId="148CEC2F" w14:textId="4EC031E0" w:rsidR="00013D20" w:rsidRPr="00145CD3" w:rsidRDefault="00145CD3" w:rsidP="001D34CE">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w:t>
            </w:r>
          </w:p>
        </w:tc>
        <w:tc>
          <w:tcPr>
            <w:tcW w:w="1635" w:type="dxa"/>
            <w:tcBorders>
              <w:bottom w:val="single" w:sz="4" w:space="0" w:color="auto"/>
            </w:tcBorders>
          </w:tcPr>
          <w:p w14:paraId="7D4D9080" w14:textId="3E462F13" w:rsidR="00013D20" w:rsidRPr="00145CD3" w:rsidRDefault="00145CD3" w:rsidP="001D34CE">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w:t>
            </w:r>
          </w:p>
        </w:tc>
        <w:tc>
          <w:tcPr>
            <w:tcW w:w="2340" w:type="dxa"/>
            <w:tcBorders>
              <w:bottom w:val="single" w:sz="4" w:space="0" w:color="auto"/>
            </w:tcBorders>
          </w:tcPr>
          <w:p w14:paraId="23AD7F01" w14:textId="77777777" w:rsidR="00013D20" w:rsidRPr="008A2BFC" w:rsidRDefault="00013D20" w:rsidP="001D34CE">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3,56-4,31</w:t>
            </w:r>
          </w:p>
        </w:tc>
        <w:tc>
          <w:tcPr>
            <w:tcW w:w="1978" w:type="dxa"/>
            <w:tcBorders>
              <w:bottom w:val="single" w:sz="4" w:space="0" w:color="auto"/>
            </w:tcBorders>
          </w:tcPr>
          <w:p w14:paraId="51EE109F" w14:textId="77777777" w:rsidR="00013D20" w:rsidRPr="008A2BFC" w:rsidRDefault="00013D20" w:rsidP="001D34CE">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15,3436</w:t>
            </w:r>
          </w:p>
        </w:tc>
      </w:tr>
      <w:tr w:rsidR="00013D20" w:rsidRPr="008A2BFC" w14:paraId="462697BE" w14:textId="77777777" w:rsidTr="00145CD3">
        <w:tc>
          <w:tcPr>
            <w:tcW w:w="1560" w:type="dxa"/>
            <w:tcBorders>
              <w:bottom w:val="nil"/>
            </w:tcBorders>
          </w:tcPr>
          <w:p w14:paraId="6D60FFD1" w14:textId="77777777" w:rsidR="00013D20" w:rsidRPr="008A2BFC" w:rsidRDefault="00013D20" w:rsidP="001D34CE">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lastRenderedPageBreak/>
              <w:t>14.09.18</w:t>
            </w:r>
          </w:p>
        </w:tc>
        <w:tc>
          <w:tcPr>
            <w:tcW w:w="2126" w:type="dxa"/>
            <w:tcBorders>
              <w:bottom w:val="nil"/>
            </w:tcBorders>
          </w:tcPr>
          <w:p w14:paraId="3D42D955" w14:textId="77777777" w:rsidR="00013D20" w:rsidRPr="008A2BFC" w:rsidRDefault="00013D20" w:rsidP="001D34CE">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rPr>
              <w:t>13,5-12,8</w:t>
            </w:r>
          </w:p>
        </w:tc>
        <w:tc>
          <w:tcPr>
            <w:tcW w:w="1635" w:type="dxa"/>
            <w:tcBorders>
              <w:bottom w:val="nil"/>
            </w:tcBorders>
          </w:tcPr>
          <w:p w14:paraId="489854A4" w14:textId="77777777" w:rsidR="00013D20" w:rsidRPr="008A2BFC" w:rsidRDefault="00013D20" w:rsidP="001D34CE">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172,8</w:t>
            </w:r>
            <w:r w:rsidRPr="008A2BFC">
              <w:rPr>
                <w:rFonts w:ascii="Times New Roman" w:hAnsi="Times New Roman" w:cs="Times New Roman"/>
                <w:iCs/>
                <w:sz w:val="28"/>
                <w:szCs w:val="28"/>
                <w:lang w:val="en-US"/>
              </w:rPr>
              <w:t xml:space="preserve"> DF</w:t>
            </w:r>
          </w:p>
        </w:tc>
        <w:tc>
          <w:tcPr>
            <w:tcW w:w="2340" w:type="dxa"/>
            <w:tcBorders>
              <w:bottom w:val="nil"/>
            </w:tcBorders>
          </w:tcPr>
          <w:p w14:paraId="16F3EB5A" w14:textId="77777777" w:rsidR="00013D20" w:rsidRPr="008A2BFC" w:rsidRDefault="00013D20" w:rsidP="001D34CE">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5,39-7,8</w:t>
            </w:r>
          </w:p>
        </w:tc>
        <w:tc>
          <w:tcPr>
            <w:tcW w:w="1978" w:type="dxa"/>
            <w:tcBorders>
              <w:bottom w:val="nil"/>
            </w:tcBorders>
          </w:tcPr>
          <w:p w14:paraId="26989205" w14:textId="77777777" w:rsidR="00013D20" w:rsidRPr="008A2BFC" w:rsidRDefault="00013D20" w:rsidP="001D34CE">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42,042</w:t>
            </w:r>
          </w:p>
        </w:tc>
      </w:tr>
    </w:tbl>
    <w:p w14:paraId="6FB53424" w14:textId="77777777" w:rsidR="00952A08" w:rsidRDefault="00952A08" w:rsidP="00145CD3">
      <w:pPr>
        <w:spacing w:after="0" w:line="240" w:lineRule="auto"/>
        <w:rPr>
          <w:rFonts w:ascii="Times New Roman" w:hAnsi="Times New Roman" w:cs="Times New Roman"/>
          <w:sz w:val="28"/>
          <w:szCs w:val="28"/>
          <w:lang w:val="kk-KZ"/>
        </w:rPr>
      </w:pPr>
    </w:p>
    <w:p w14:paraId="327BF3E0" w14:textId="6201876C" w:rsidR="00145CD3" w:rsidRDefault="00145CD3" w:rsidP="00145CD3">
      <w:pPr>
        <w:spacing w:after="0" w:line="240" w:lineRule="auto"/>
        <w:rPr>
          <w:rFonts w:ascii="Times New Roman" w:hAnsi="Times New Roman" w:cs="Times New Roman"/>
          <w:sz w:val="28"/>
          <w:szCs w:val="28"/>
          <w:lang w:val="kk-KZ"/>
        </w:rPr>
      </w:pPr>
      <w:r w:rsidRPr="00145CD3">
        <w:rPr>
          <w:rFonts w:ascii="Times New Roman" w:hAnsi="Times New Roman" w:cs="Times New Roman"/>
          <w:sz w:val="28"/>
          <w:szCs w:val="28"/>
          <w:lang w:val="kk-KZ"/>
        </w:rPr>
        <w:t>5-кестенің жалғасы</w:t>
      </w:r>
    </w:p>
    <w:p w14:paraId="5CA6DAAE" w14:textId="77777777" w:rsidR="00145CD3" w:rsidRPr="00145CD3" w:rsidRDefault="00145CD3" w:rsidP="00145CD3">
      <w:pPr>
        <w:spacing w:after="0" w:line="240" w:lineRule="auto"/>
        <w:rPr>
          <w:rFonts w:ascii="Times New Roman" w:hAnsi="Times New Roman" w:cs="Times New Roman"/>
          <w:sz w:val="28"/>
          <w:szCs w:val="28"/>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2126"/>
        <w:gridCol w:w="1635"/>
        <w:gridCol w:w="2340"/>
        <w:gridCol w:w="1978"/>
      </w:tblGrid>
      <w:tr w:rsidR="00145CD3" w:rsidRPr="008A2BFC" w14:paraId="08707D12" w14:textId="77777777" w:rsidTr="00145CD3">
        <w:trPr>
          <w:trHeight w:val="164"/>
        </w:trPr>
        <w:tc>
          <w:tcPr>
            <w:tcW w:w="1560" w:type="dxa"/>
          </w:tcPr>
          <w:p w14:paraId="7245A49E" w14:textId="5E7ADEE6" w:rsidR="00145CD3" w:rsidRDefault="00145CD3" w:rsidP="00145CD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w:t>
            </w:r>
          </w:p>
        </w:tc>
        <w:tc>
          <w:tcPr>
            <w:tcW w:w="2126" w:type="dxa"/>
          </w:tcPr>
          <w:p w14:paraId="74C93DDA" w14:textId="2AC602B6" w:rsidR="00145CD3" w:rsidRDefault="00145CD3" w:rsidP="00145CD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w:t>
            </w:r>
          </w:p>
        </w:tc>
        <w:tc>
          <w:tcPr>
            <w:tcW w:w="1635" w:type="dxa"/>
          </w:tcPr>
          <w:p w14:paraId="6756C928" w14:textId="0962BBD7" w:rsidR="00145CD3" w:rsidRDefault="00145CD3" w:rsidP="00145CD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w:t>
            </w:r>
          </w:p>
        </w:tc>
        <w:tc>
          <w:tcPr>
            <w:tcW w:w="2340" w:type="dxa"/>
          </w:tcPr>
          <w:p w14:paraId="076FF234" w14:textId="2BCCD1AB" w:rsidR="00145CD3" w:rsidRPr="00145CD3" w:rsidRDefault="00145CD3" w:rsidP="00145CD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w:t>
            </w:r>
          </w:p>
        </w:tc>
        <w:tc>
          <w:tcPr>
            <w:tcW w:w="1978" w:type="dxa"/>
          </w:tcPr>
          <w:p w14:paraId="6CAB733B" w14:textId="6B944730" w:rsidR="00145CD3" w:rsidRPr="008A2BFC" w:rsidRDefault="00145CD3" w:rsidP="00145CD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w:t>
            </w:r>
          </w:p>
        </w:tc>
      </w:tr>
      <w:tr w:rsidR="00013D20" w:rsidRPr="008A2BFC" w14:paraId="5EF62B17" w14:textId="77777777" w:rsidTr="00145CD3">
        <w:trPr>
          <w:trHeight w:val="164"/>
        </w:trPr>
        <w:tc>
          <w:tcPr>
            <w:tcW w:w="1560" w:type="dxa"/>
          </w:tcPr>
          <w:p w14:paraId="51982A44" w14:textId="2588B76F" w:rsidR="00013D20" w:rsidRPr="00145CD3" w:rsidRDefault="00145CD3" w:rsidP="00145CD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w:t>
            </w:r>
          </w:p>
        </w:tc>
        <w:tc>
          <w:tcPr>
            <w:tcW w:w="2126" w:type="dxa"/>
          </w:tcPr>
          <w:p w14:paraId="559A4F2A" w14:textId="08F1D466" w:rsidR="00013D20" w:rsidRPr="00145CD3" w:rsidRDefault="00145CD3" w:rsidP="00145CD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w:t>
            </w:r>
          </w:p>
        </w:tc>
        <w:tc>
          <w:tcPr>
            <w:tcW w:w="1635" w:type="dxa"/>
          </w:tcPr>
          <w:p w14:paraId="1BDBDDA5" w14:textId="406E13F0" w:rsidR="00013D20" w:rsidRPr="00145CD3" w:rsidRDefault="00145CD3" w:rsidP="00145CD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w:t>
            </w:r>
          </w:p>
        </w:tc>
        <w:tc>
          <w:tcPr>
            <w:tcW w:w="2340" w:type="dxa"/>
          </w:tcPr>
          <w:p w14:paraId="5CD2BF2F" w14:textId="77777777" w:rsidR="00013D20" w:rsidRPr="008A2BFC" w:rsidRDefault="00013D20" w:rsidP="00145CD3">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2,93-5,01</w:t>
            </w:r>
          </w:p>
        </w:tc>
        <w:tc>
          <w:tcPr>
            <w:tcW w:w="1978" w:type="dxa"/>
          </w:tcPr>
          <w:p w14:paraId="1BFD496A" w14:textId="77777777" w:rsidR="00013D20" w:rsidRPr="008A2BFC" w:rsidRDefault="00013D20" w:rsidP="00145CD3">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14,6793</w:t>
            </w:r>
          </w:p>
        </w:tc>
      </w:tr>
      <w:tr w:rsidR="00013D20" w:rsidRPr="008A2BFC" w14:paraId="1B21CC11" w14:textId="77777777" w:rsidTr="00145CD3">
        <w:tc>
          <w:tcPr>
            <w:tcW w:w="1560" w:type="dxa"/>
          </w:tcPr>
          <w:p w14:paraId="24E00B6A" w14:textId="77777777" w:rsidR="00013D20" w:rsidRPr="008A2BFC" w:rsidRDefault="00013D20" w:rsidP="00145CD3">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16.09.18</w:t>
            </w:r>
          </w:p>
        </w:tc>
        <w:tc>
          <w:tcPr>
            <w:tcW w:w="2126" w:type="dxa"/>
          </w:tcPr>
          <w:p w14:paraId="4222B73A" w14:textId="77777777" w:rsidR="00013D20" w:rsidRPr="008A2BFC" w:rsidRDefault="00013D20" w:rsidP="00145CD3">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6,76-13,9</w:t>
            </w:r>
          </w:p>
        </w:tc>
        <w:tc>
          <w:tcPr>
            <w:tcW w:w="1635" w:type="dxa"/>
          </w:tcPr>
          <w:p w14:paraId="48DBFE1E" w14:textId="77777777" w:rsidR="00013D20" w:rsidRPr="008A2BFC" w:rsidRDefault="00013D20" w:rsidP="00145CD3">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93,694</w:t>
            </w:r>
          </w:p>
        </w:tc>
        <w:tc>
          <w:tcPr>
            <w:tcW w:w="2340" w:type="dxa"/>
          </w:tcPr>
          <w:p w14:paraId="3AB09AC4" w14:textId="77777777" w:rsidR="00013D20" w:rsidRPr="008A2BFC" w:rsidRDefault="00013D20" w:rsidP="00145CD3">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3,16-4,53</w:t>
            </w:r>
          </w:p>
        </w:tc>
        <w:tc>
          <w:tcPr>
            <w:tcW w:w="1978" w:type="dxa"/>
          </w:tcPr>
          <w:p w14:paraId="242E3130" w14:textId="77777777" w:rsidR="00013D20" w:rsidRPr="008A2BFC" w:rsidRDefault="00013D20" w:rsidP="00145CD3">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14,3148</w:t>
            </w:r>
          </w:p>
        </w:tc>
      </w:tr>
      <w:tr w:rsidR="00013D20" w:rsidRPr="008A2BFC" w14:paraId="6B201E68" w14:textId="77777777" w:rsidTr="00145CD3">
        <w:trPr>
          <w:trHeight w:val="225"/>
        </w:trPr>
        <w:tc>
          <w:tcPr>
            <w:tcW w:w="1560" w:type="dxa"/>
          </w:tcPr>
          <w:p w14:paraId="7A9E628B" w14:textId="1C7CA713" w:rsidR="00013D20" w:rsidRPr="00145CD3" w:rsidRDefault="00145CD3" w:rsidP="001D34CE">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w:t>
            </w:r>
          </w:p>
        </w:tc>
        <w:tc>
          <w:tcPr>
            <w:tcW w:w="2126" w:type="dxa"/>
          </w:tcPr>
          <w:p w14:paraId="29375B72" w14:textId="77777777" w:rsidR="00013D20" w:rsidRPr="008A2BFC" w:rsidRDefault="00013D20" w:rsidP="001D34CE">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3,29-6,62</w:t>
            </w:r>
          </w:p>
        </w:tc>
        <w:tc>
          <w:tcPr>
            <w:tcW w:w="1635" w:type="dxa"/>
          </w:tcPr>
          <w:p w14:paraId="4BBBDC16" w14:textId="77777777" w:rsidR="00013D20" w:rsidRPr="008A2BFC" w:rsidRDefault="00013D20" w:rsidP="001D34CE">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21,7798</w:t>
            </w:r>
          </w:p>
        </w:tc>
        <w:tc>
          <w:tcPr>
            <w:tcW w:w="2340" w:type="dxa"/>
          </w:tcPr>
          <w:p w14:paraId="00F71043" w14:textId="77777777" w:rsidR="00013D20" w:rsidRPr="008A2BFC" w:rsidRDefault="00013D20" w:rsidP="001D34CE">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4,77-4,35</w:t>
            </w:r>
          </w:p>
        </w:tc>
        <w:tc>
          <w:tcPr>
            <w:tcW w:w="1978" w:type="dxa"/>
          </w:tcPr>
          <w:p w14:paraId="21378CC5" w14:textId="77777777" w:rsidR="00013D20" w:rsidRPr="008A2BFC" w:rsidRDefault="00013D20" w:rsidP="001D34CE">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20,7495</w:t>
            </w:r>
          </w:p>
        </w:tc>
      </w:tr>
      <w:tr w:rsidR="00145CD3" w:rsidRPr="008A2BFC" w14:paraId="72293AD1" w14:textId="77777777" w:rsidTr="00145CD3">
        <w:tc>
          <w:tcPr>
            <w:tcW w:w="1560" w:type="dxa"/>
          </w:tcPr>
          <w:p w14:paraId="4A3B7401" w14:textId="0C39941A" w:rsidR="00145CD3" w:rsidRPr="008A2BFC" w:rsidRDefault="00145CD3" w:rsidP="00145CD3">
            <w:pPr>
              <w:spacing w:after="0" w:line="240" w:lineRule="auto"/>
              <w:jc w:val="center"/>
              <w:rPr>
                <w:rFonts w:ascii="Times New Roman" w:hAnsi="Times New Roman" w:cs="Times New Roman"/>
                <w:sz w:val="28"/>
                <w:szCs w:val="28"/>
              </w:rPr>
            </w:pPr>
            <w:r w:rsidRPr="003A20A7">
              <w:rPr>
                <w:rFonts w:ascii="Times New Roman" w:hAnsi="Times New Roman" w:cs="Times New Roman"/>
                <w:sz w:val="28"/>
                <w:szCs w:val="28"/>
                <w:lang w:val="kk-KZ"/>
              </w:rPr>
              <w:t>-</w:t>
            </w:r>
          </w:p>
        </w:tc>
        <w:tc>
          <w:tcPr>
            <w:tcW w:w="2126" w:type="dxa"/>
          </w:tcPr>
          <w:p w14:paraId="65DE221A" w14:textId="718235E6" w:rsidR="00145CD3" w:rsidRPr="008A2BFC" w:rsidRDefault="00145CD3" w:rsidP="00145CD3">
            <w:pPr>
              <w:spacing w:after="0" w:line="240" w:lineRule="auto"/>
              <w:jc w:val="center"/>
              <w:rPr>
                <w:rFonts w:ascii="Times New Roman" w:hAnsi="Times New Roman" w:cs="Times New Roman"/>
                <w:sz w:val="28"/>
                <w:szCs w:val="28"/>
              </w:rPr>
            </w:pPr>
            <w:r w:rsidRPr="003A20A7">
              <w:rPr>
                <w:rFonts w:ascii="Times New Roman" w:hAnsi="Times New Roman" w:cs="Times New Roman"/>
                <w:sz w:val="28"/>
                <w:szCs w:val="28"/>
                <w:lang w:val="kk-KZ"/>
              </w:rPr>
              <w:t>-</w:t>
            </w:r>
          </w:p>
        </w:tc>
        <w:tc>
          <w:tcPr>
            <w:tcW w:w="1635" w:type="dxa"/>
          </w:tcPr>
          <w:p w14:paraId="15CF3430" w14:textId="517D4716" w:rsidR="00145CD3" w:rsidRPr="008A2BFC" w:rsidRDefault="00145CD3" w:rsidP="00145CD3">
            <w:pPr>
              <w:spacing w:after="0" w:line="240" w:lineRule="auto"/>
              <w:jc w:val="center"/>
              <w:rPr>
                <w:rFonts w:ascii="Times New Roman" w:hAnsi="Times New Roman" w:cs="Times New Roman"/>
                <w:sz w:val="28"/>
                <w:szCs w:val="28"/>
              </w:rPr>
            </w:pPr>
            <w:r w:rsidRPr="003A20A7">
              <w:rPr>
                <w:rFonts w:ascii="Times New Roman" w:hAnsi="Times New Roman" w:cs="Times New Roman"/>
                <w:sz w:val="28"/>
                <w:szCs w:val="28"/>
                <w:lang w:val="kk-KZ"/>
              </w:rPr>
              <w:t>-</w:t>
            </w:r>
          </w:p>
        </w:tc>
        <w:tc>
          <w:tcPr>
            <w:tcW w:w="2340" w:type="dxa"/>
          </w:tcPr>
          <w:p w14:paraId="4911C8C3" w14:textId="77777777" w:rsidR="00145CD3" w:rsidRPr="008A2BFC" w:rsidRDefault="00145CD3" w:rsidP="00145CD3">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2,54-4,61</w:t>
            </w:r>
          </w:p>
        </w:tc>
        <w:tc>
          <w:tcPr>
            <w:tcW w:w="1978" w:type="dxa"/>
          </w:tcPr>
          <w:p w14:paraId="4A4FCAF0" w14:textId="77777777" w:rsidR="00145CD3" w:rsidRPr="008A2BFC" w:rsidRDefault="00145CD3" w:rsidP="00145CD3">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11,7094</w:t>
            </w:r>
          </w:p>
        </w:tc>
      </w:tr>
      <w:tr w:rsidR="00145CD3" w:rsidRPr="008A2BFC" w14:paraId="6FA4529A" w14:textId="77777777" w:rsidTr="00145CD3">
        <w:tc>
          <w:tcPr>
            <w:tcW w:w="1560" w:type="dxa"/>
          </w:tcPr>
          <w:p w14:paraId="32C257C4" w14:textId="17F372A7" w:rsidR="00145CD3" w:rsidRPr="008A2BFC" w:rsidRDefault="00145CD3" w:rsidP="00145CD3">
            <w:pPr>
              <w:spacing w:after="0" w:line="240" w:lineRule="auto"/>
              <w:jc w:val="center"/>
              <w:rPr>
                <w:rFonts w:ascii="Times New Roman" w:hAnsi="Times New Roman" w:cs="Times New Roman"/>
                <w:sz w:val="28"/>
                <w:szCs w:val="28"/>
              </w:rPr>
            </w:pPr>
            <w:r w:rsidRPr="003A20A7">
              <w:rPr>
                <w:rFonts w:ascii="Times New Roman" w:hAnsi="Times New Roman" w:cs="Times New Roman"/>
                <w:sz w:val="28"/>
                <w:szCs w:val="28"/>
                <w:lang w:val="kk-KZ"/>
              </w:rPr>
              <w:t>-</w:t>
            </w:r>
          </w:p>
        </w:tc>
        <w:tc>
          <w:tcPr>
            <w:tcW w:w="2126" w:type="dxa"/>
          </w:tcPr>
          <w:p w14:paraId="64ADCD26" w14:textId="2B5AB277" w:rsidR="00145CD3" w:rsidRPr="008A2BFC" w:rsidRDefault="00145CD3" w:rsidP="00145CD3">
            <w:pPr>
              <w:spacing w:after="0" w:line="240" w:lineRule="auto"/>
              <w:jc w:val="center"/>
              <w:rPr>
                <w:rFonts w:ascii="Times New Roman" w:hAnsi="Times New Roman" w:cs="Times New Roman"/>
                <w:sz w:val="28"/>
                <w:szCs w:val="28"/>
              </w:rPr>
            </w:pPr>
            <w:r w:rsidRPr="003A20A7">
              <w:rPr>
                <w:rFonts w:ascii="Times New Roman" w:hAnsi="Times New Roman" w:cs="Times New Roman"/>
                <w:sz w:val="28"/>
                <w:szCs w:val="28"/>
                <w:lang w:val="kk-KZ"/>
              </w:rPr>
              <w:t>-</w:t>
            </w:r>
          </w:p>
        </w:tc>
        <w:tc>
          <w:tcPr>
            <w:tcW w:w="1635" w:type="dxa"/>
          </w:tcPr>
          <w:p w14:paraId="7AA40790" w14:textId="4E1CF840" w:rsidR="00145CD3" w:rsidRPr="008A2BFC" w:rsidRDefault="00145CD3" w:rsidP="00145CD3">
            <w:pPr>
              <w:spacing w:after="0" w:line="240" w:lineRule="auto"/>
              <w:jc w:val="center"/>
              <w:rPr>
                <w:rFonts w:ascii="Times New Roman" w:hAnsi="Times New Roman" w:cs="Times New Roman"/>
                <w:sz w:val="28"/>
                <w:szCs w:val="28"/>
              </w:rPr>
            </w:pPr>
            <w:r w:rsidRPr="003A20A7">
              <w:rPr>
                <w:rFonts w:ascii="Times New Roman" w:hAnsi="Times New Roman" w:cs="Times New Roman"/>
                <w:sz w:val="28"/>
                <w:szCs w:val="28"/>
                <w:lang w:val="kk-KZ"/>
              </w:rPr>
              <w:t>-</w:t>
            </w:r>
          </w:p>
        </w:tc>
        <w:tc>
          <w:tcPr>
            <w:tcW w:w="2340" w:type="dxa"/>
          </w:tcPr>
          <w:p w14:paraId="01C31A93" w14:textId="77777777" w:rsidR="00145CD3" w:rsidRPr="008A2BFC" w:rsidRDefault="00145CD3" w:rsidP="00145CD3">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2,54-3,7</w:t>
            </w:r>
            <w:r w:rsidRPr="008A2BFC">
              <w:rPr>
                <w:rFonts w:ascii="Times New Roman" w:hAnsi="Times New Roman" w:cs="Times New Roman"/>
                <w:sz w:val="28"/>
                <w:szCs w:val="28"/>
                <w:lang w:val="kk-KZ"/>
              </w:rPr>
              <w:t>8</w:t>
            </w:r>
          </w:p>
        </w:tc>
        <w:tc>
          <w:tcPr>
            <w:tcW w:w="1978" w:type="dxa"/>
          </w:tcPr>
          <w:p w14:paraId="34DF253D" w14:textId="77777777" w:rsidR="00145CD3" w:rsidRPr="008A2BFC" w:rsidRDefault="00145CD3" w:rsidP="00145CD3">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9,6012</w:t>
            </w:r>
          </w:p>
        </w:tc>
      </w:tr>
      <w:tr w:rsidR="00013D20" w:rsidRPr="008A2BFC" w14:paraId="5CCA2380" w14:textId="77777777" w:rsidTr="00145CD3">
        <w:tc>
          <w:tcPr>
            <w:tcW w:w="1560" w:type="dxa"/>
          </w:tcPr>
          <w:p w14:paraId="0E01CCB1" w14:textId="77777777" w:rsidR="00013D20" w:rsidRPr="008A2BFC" w:rsidRDefault="00013D20" w:rsidP="001D34CE">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18.09.18</w:t>
            </w:r>
          </w:p>
        </w:tc>
        <w:tc>
          <w:tcPr>
            <w:tcW w:w="2126" w:type="dxa"/>
          </w:tcPr>
          <w:p w14:paraId="761667C2" w14:textId="77777777" w:rsidR="00013D20" w:rsidRPr="008A2BFC" w:rsidRDefault="00013D20" w:rsidP="001D34CE">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9,97-14,3</w:t>
            </w:r>
          </w:p>
        </w:tc>
        <w:tc>
          <w:tcPr>
            <w:tcW w:w="1635" w:type="dxa"/>
          </w:tcPr>
          <w:p w14:paraId="549765ED" w14:textId="77777777" w:rsidR="00013D20" w:rsidRPr="008A2BFC" w:rsidRDefault="00013D20" w:rsidP="001D34CE">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142,571</w:t>
            </w:r>
            <w:r w:rsidRPr="008A2BFC">
              <w:rPr>
                <w:rFonts w:ascii="Times New Roman" w:hAnsi="Times New Roman" w:cs="Times New Roman"/>
                <w:iCs/>
                <w:sz w:val="28"/>
                <w:szCs w:val="28"/>
                <w:lang w:val="en-US"/>
              </w:rPr>
              <w:t xml:space="preserve"> DF</w:t>
            </w:r>
          </w:p>
        </w:tc>
        <w:tc>
          <w:tcPr>
            <w:tcW w:w="2340" w:type="dxa"/>
          </w:tcPr>
          <w:p w14:paraId="4F2E1707" w14:textId="77777777" w:rsidR="00013D20" w:rsidRPr="008A2BFC" w:rsidRDefault="00013D20" w:rsidP="001D34CE">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3,16-6,63</w:t>
            </w:r>
          </w:p>
        </w:tc>
        <w:tc>
          <w:tcPr>
            <w:tcW w:w="1978" w:type="dxa"/>
          </w:tcPr>
          <w:p w14:paraId="363650E5" w14:textId="77777777" w:rsidR="00013D20" w:rsidRPr="008A2BFC" w:rsidRDefault="00013D20" w:rsidP="001D34CE">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20,9508</w:t>
            </w:r>
          </w:p>
        </w:tc>
      </w:tr>
      <w:tr w:rsidR="00013D20" w:rsidRPr="008A2BFC" w14:paraId="7BCA6F4E" w14:textId="77777777" w:rsidTr="00145CD3">
        <w:tc>
          <w:tcPr>
            <w:tcW w:w="1560" w:type="dxa"/>
          </w:tcPr>
          <w:p w14:paraId="51C0DC30" w14:textId="2E79F059" w:rsidR="00013D20" w:rsidRPr="008A2BFC" w:rsidRDefault="00145CD3" w:rsidP="001D34CE">
            <w:pPr>
              <w:spacing w:after="0" w:line="240" w:lineRule="auto"/>
              <w:jc w:val="center"/>
              <w:rPr>
                <w:rFonts w:ascii="Times New Roman" w:hAnsi="Times New Roman" w:cs="Times New Roman"/>
                <w:sz w:val="28"/>
                <w:szCs w:val="28"/>
              </w:rPr>
            </w:pPr>
            <w:r>
              <w:rPr>
                <w:rFonts w:ascii="Times New Roman" w:hAnsi="Times New Roman" w:cs="Times New Roman"/>
                <w:sz w:val="28"/>
                <w:szCs w:val="28"/>
                <w:lang w:val="kk-KZ"/>
              </w:rPr>
              <w:t>-</w:t>
            </w:r>
          </w:p>
        </w:tc>
        <w:tc>
          <w:tcPr>
            <w:tcW w:w="2126" w:type="dxa"/>
          </w:tcPr>
          <w:p w14:paraId="6ECBEC7C" w14:textId="77777777" w:rsidR="00013D20" w:rsidRPr="008A2BFC" w:rsidRDefault="00013D20" w:rsidP="001D34CE">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7,86-16,2</w:t>
            </w:r>
          </w:p>
        </w:tc>
        <w:tc>
          <w:tcPr>
            <w:tcW w:w="1635" w:type="dxa"/>
          </w:tcPr>
          <w:p w14:paraId="203C4317" w14:textId="77777777" w:rsidR="00013D20" w:rsidRPr="008A2BFC" w:rsidRDefault="00013D20" w:rsidP="001D34CE">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127,332</w:t>
            </w:r>
          </w:p>
        </w:tc>
        <w:tc>
          <w:tcPr>
            <w:tcW w:w="2340" w:type="dxa"/>
          </w:tcPr>
          <w:p w14:paraId="42E68E84" w14:textId="77777777" w:rsidR="00013D20" w:rsidRPr="008A2BFC" w:rsidRDefault="00013D20" w:rsidP="001D34CE">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2,24-5,47</w:t>
            </w:r>
          </w:p>
        </w:tc>
        <w:tc>
          <w:tcPr>
            <w:tcW w:w="1978" w:type="dxa"/>
          </w:tcPr>
          <w:p w14:paraId="21F62A88" w14:textId="77777777" w:rsidR="00013D20" w:rsidRPr="008A2BFC" w:rsidRDefault="00013D20" w:rsidP="001D34CE">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12,2528</w:t>
            </w:r>
          </w:p>
        </w:tc>
      </w:tr>
      <w:tr w:rsidR="00145CD3" w:rsidRPr="008A2BFC" w14:paraId="2103D6AC" w14:textId="77777777" w:rsidTr="00145CD3">
        <w:tc>
          <w:tcPr>
            <w:tcW w:w="1560" w:type="dxa"/>
          </w:tcPr>
          <w:p w14:paraId="201D039E" w14:textId="4569442B" w:rsidR="00145CD3" w:rsidRPr="008A2BFC" w:rsidRDefault="00145CD3" w:rsidP="00145CD3">
            <w:pPr>
              <w:spacing w:after="0" w:line="240" w:lineRule="auto"/>
              <w:jc w:val="center"/>
              <w:rPr>
                <w:rFonts w:ascii="Times New Roman" w:hAnsi="Times New Roman" w:cs="Times New Roman"/>
                <w:sz w:val="28"/>
                <w:szCs w:val="28"/>
              </w:rPr>
            </w:pPr>
            <w:r w:rsidRPr="002F2886">
              <w:rPr>
                <w:rFonts w:ascii="Times New Roman" w:hAnsi="Times New Roman" w:cs="Times New Roman"/>
                <w:sz w:val="28"/>
                <w:szCs w:val="28"/>
                <w:lang w:val="kk-KZ"/>
              </w:rPr>
              <w:t>-</w:t>
            </w:r>
          </w:p>
        </w:tc>
        <w:tc>
          <w:tcPr>
            <w:tcW w:w="2126" w:type="dxa"/>
          </w:tcPr>
          <w:p w14:paraId="142076AE" w14:textId="404E2CDA" w:rsidR="00145CD3" w:rsidRPr="008A2BFC" w:rsidRDefault="00145CD3" w:rsidP="00145CD3">
            <w:pPr>
              <w:spacing w:after="0" w:line="240" w:lineRule="auto"/>
              <w:jc w:val="center"/>
              <w:rPr>
                <w:rFonts w:ascii="Times New Roman" w:hAnsi="Times New Roman" w:cs="Times New Roman"/>
                <w:sz w:val="28"/>
                <w:szCs w:val="28"/>
              </w:rPr>
            </w:pPr>
            <w:r w:rsidRPr="002F2886">
              <w:rPr>
                <w:rFonts w:ascii="Times New Roman" w:hAnsi="Times New Roman" w:cs="Times New Roman"/>
                <w:sz w:val="28"/>
                <w:szCs w:val="28"/>
                <w:lang w:val="kk-KZ"/>
              </w:rPr>
              <w:t>-</w:t>
            </w:r>
          </w:p>
        </w:tc>
        <w:tc>
          <w:tcPr>
            <w:tcW w:w="1635" w:type="dxa"/>
          </w:tcPr>
          <w:p w14:paraId="3C75A01E" w14:textId="429F9A0C" w:rsidR="00145CD3" w:rsidRPr="008A2BFC" w:rsidRDefault="00145CD3" w:rsidP="00145CD3">
            <w:pPr>
              <w:spacing w:after="0" w:line="240" w:lineRule="auto"/>
              <w:jc w:val="center"/>
              <w:rPr>
                <w:rFonts w:ascii="Times New Roman" w:hAnsi="Times New Roman" w:cs="Times New Roman"/>
                <w:sz w:val="28"/>
                <w:szCs w:val="28"/>
              </w:rPr>
            </w:pPr>
            <w:r w:rsidRPr="002F2886">
              <w:rPr>
                <w:rFonts w:ascii="Times New Roman" w:hAnsi="Times New Roman" w:cs="Times New Roman"/>
                <w:sz w:val="28"/>
                <w:szCs w:val="28"/>
                <w:lang w:val="kk-KZ"/>
              </w:rPr>
              <w:t>-</w:t>
            </w:r>
          </w:p>
        </w:tc>
        <w:tc>
          <w:tcPr>
            <w:tcW w:w="2340" w:type="dxa"/>
          </w:tcPr>
          <w:p w14:paraId="078C6D81" w14:textId="77777777" w:rsidR="00145CD3" w:rsidRPr="008A2BFC" w:rsidRDefault="00145CD3" w:rsidP="00145CD3">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3,63-6,55</w:t>
            </w:r>
          </w:p>
        </w:tc>
        <w:tc>
          <w:tcPr>
            <w:tcW w:w="1978" w:type="dxa"/>
          </w:tcPr>
          <w:p w14:paraId="31518FBB" w14:textId="77777777" w:rsidR="00145CD3" w:rsidRPr="008A2BFC" w:rsidRDefault="00145CD3" w:rsidP="00145CD3">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23,7765</w:t>
            </w:r>
          </w:p>
        </w:tc>
      </w:tr>
      <w:tr w:rsidR="00145CD3" w:rsidRPr="008A2BFC" w14:paraId="4988859D" w14:textId="77777777" w:rsidTr="00145CD3">
        <w:tc>
          <w:tcPr>
            <w:tcW w:w="1560" w:type="dxa"/>
          </w:tcPr>
          <w:p w14:paraId="2B4F40E1" w14:textId="7268FA10" w:rsidR="00145CD3" w:rsidRPr="008A2BFC" w:rsidRDefault="00145CD3" w:rsidP="00145CD3">
            <w:pPr>
              <w:spacing w:after="0" w:line="240" w:lineRule="auto"/>
              <w:jc w:val="center"/>
              <w:rPr>
                <w:rFonts w:ascii="Times New Roman" w:hAnsi="Times New Roman" w:cs="Times New Roman"/>
                <w:sz w:val="28"/>
                <w:szCs w:val="28"/>
              </w:rPr>
            </w:pPr>
            <w:r w:rsidRPr="002F2886">
              <w:rPr>
                <w:rFonts w:ascii="Times New Roman" w:hAnsi="Times New Roman" w:cs="Times New Roman"/>
                <w:sz w:val="28"/>
                <w:szCs w:val="28"/>
                <w:lang w:val="kk-KZ"/>
              </w:rPr>
              <w:t>-</w:t>
            </w:r>
          </w:p>
        </w:tc>
        <w:tc>
          <w:tcPr>
            <w:tcW w:w="2126" w:type="dxa"/>
          </w:tcPr>
          <w:p w14:paraId="1A78BAA7" w14:textId="121B768C" w:rsidR="00145CD3" w:rsidRPr="008A2BFC" w:rsidRDefault="00145CD3" w:rsidP="00145CD3">
            <w:pPr>
              <w:spacing w:after="0" w:line="240" w:lineRule="auto"/>
              <w:jc w:val="center"/>
              <w:rPr>
                <w:rFonts w:ascii="Times New Roman" w:hAnsi="Times New Roman" w:cs="Times New Roman"/>
                <w:sz w:val="28"/>
                <w:szCs w:val="28"/>
              </w:rPr>
            </w:pPr>
            <w:r w:rsidRPr="002F2886">
              <w:rPr>
                <w:rFonts w:ascii="Times New Roman" w:hAnsi="Times New Roman" w:cs="Times New Roman"/>
                <w:sz w:val="28"/>
                <w:szCs w:val="28"/>
                <w:lang w:val="kk-KZ"/>
              </w:rPr>
              <w:t>-</w:t>
            </w:r>
          </w:p>
        </w:tc>
        <w:tc>
          <w:tcPr>
            <w:tcW w:w="1635" w:type="dxa"/>
          </w:tcPr>
          <w:p w14:paraId="249D5403" w14:textId="7FE5993E" w:rsidR="00145CD3" w:rsidRPr="008A2BFC" w:rsidRDefault="00145CD3" w:rsidP="00145CD3">
            <w:pPr>
              <w:spacing w:after="0" w:line="240" w:lineRule="auto"/>
              <w:jc w:val="center"/>
              <w:rPr>
                <w:rFonts w:ascii="Times New Roman" w:hAnsi="Times New Roman" w:cs="Times New Roman"/>
                <w:sz w:val="28"/>
                <w:szCs w:val="28"/>
              </w:rPr>
            </w:pPr>
            <w:r w:rsidRPr="002F2886">
              <w:rPr>
                <w:rFonts w:ascii="Times New Roman" w:hAnsi="Times New Roman" w:cs="Times New Roman"/>
                <w:sz w:val="28"/>
                <w:szCs w:val="28"/>
                <w:lang w:val="kk-KZ"/>
              </w:rPr>
              <w:t>-</w:t>
            </w:r>
          </w:p>
        </w:tc>
        <w:tc>
          <w:tcPr>
            <w:tcW w:w="2340" w:type="dxa"/>
          </w:tcPr>
          <w:p w14:paraId="42ACCB89" w14:textId="77777777" w:rsidR="00145CD3" w:rsidRPr="008A2BFC" w:rsidRDefault="00145CD3" w:rsidP="00145CD3">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3-4,08</w:t>
            </w:r>
          </w:p>
        </w:tc>
        <w:tc>
          <w:tcPr>
            <w:tcW w:w="1978" w:type="dxa"/>
          </w:tcPr>
          <w:p w14:paraId="7A091571" w14:textId="77777777" w:rsidR="00145CD3" w:rsidRPr="008A2BFC" w:rsidRDefault="00145CD3" w:rsidP="00145CD3">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12,24</w:t>
            </w:r>
          </w:p>
        </w:tc>
      </w:tr>
      <w:tr w:rsidR="00013D20" w:rsidRPr="008A2BFC" w14:paraId="1006B293" w14:textId="77777777" w:rsidTr="00145CD3">
        <w:tc>
          <w:tcPr>
            <w:tcW w:w="1560" w:type="dxa"/>
          </w:tcPr>
          <w:p w14:paraId="157AB1BA" w14:textId="77777777" w:rsidR="00013D20" w:rsidRPr="008A2BFC" w:rsidRDefault="00013D20" w:rsidP="001D34CE">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21.09.18</w:t>
            </w:r>
          </w:p>
        </w:tc>
        <w:tc>
          <w:tcPr>
            <w:tcW w:w="2126" w:type="dxa"/>
          </w:tcPr>
          <w:p w14:paraId="1F00F04F" w14:textId="77777777" w:rsidR="00013D20" w:rsidRPr="008A2BFC" w:rsidRDefault="00013D20" w:rsidP="001D34CE">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6,55-16,4</w:t>
            </w:r>
          </w:p>
        </w:tc>
        <w:tc>
          <w:tcPr>
            <w:tcW w:w="1635" w:type="dxa"/>
          </w:tcPr>
          <w:p w14:paraId="020FC1F9" w14:textId="77777777" w:rsidR="00013D20" w:rsidRPr="008A2BFC" w:rsidRDefault="00013D20" w:rsidP="001D34CE">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107,42</w:t>
            </w:r>
          </w:p>
        </w:tc>
        <w:tc>
          <w:tcPr>
            <w:tcW w:w="2340" w:type="dxa"/>
          </w:tcPr>
          <w:p w14:paraId="31911492" w14:textId="77777777" w:rsidR="00013D20" w:rsidRPr="008A2BFC" w:rsidRDefault="00013D20" w:rsidP="001D34CE">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3,24-6,16</w:t>
            </w:r>
          </w:p>
        </w:tc>
        <w:tc>
          <w:tcPr>
            <w:tcW w:w="1978" w:type="dxa"/>
          </w:tcPr>
          <w:p w14:paraId="25CEF7D7" w14:textId="77777777" w:rsidR="00013D20" w:rsidRPr="008A2BFC" w:rsidRDefault="00013D20" w:rsidP="001D34CE">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19,9584</w:t>
            </w:r>
          </w:p>
        </w:tc>
      </w:tr>
      <w:tr w:rsidR="00145CD3" w:rsidRPr="008A2BFC" w14:paraId="49C62F9A" w14:textId="77777777" w:rsidTr="00145CD3">
        <w:tc>
          <w:tcPr>
            <w:tcW w:w="1560" w:type="dxa"/>
          </w:tcPr>
          <w:p w14:paraId="6BFD5F1B" w14:textId="260BC0D0" w:rsidR="00145CD3" w:rsidRPr="008A2BFC" w:rsidRDefault="00145CD3" w:rsidP="00145CD3">
            <w:pPr>
              <w:spacing w:after="0" w:line="240" w:lineRule="auto"/>
              <w:jc w:val="center"/>
              <w:rPr>
                <w:rFonts w:ascii="Times New Roman" w:hAnsi="Times New Roman" w:cs="Times New Roman"/>
                <w:sz w:val="28"/>
                <w:szCs w:val="28"/>
              </w:rPr>
            </w:pPr>
            <w:r w:rsidRPr="00AD3BF0">
              <w:rPr>
                <w:rFonts w:ascii="Times New Roman" w:hAnsi="Times New Roman" w:cs="Times New Roman"/>
                <w:sz w:val="28"/>
                <w:szCs w:val="28"/>
                <w:lang w:val="kk-KZ"/>
              </w:rPr>
              <w:t>-</w:t>
            </w:r>
          </w:p>
        </w:tc>
        <w:tc>
          <w:tcPr>
            <w:tcW w:w="2126" w:type="dxa"/>
          </w:tcPr>
          <w:p w14:paraId="7236875E" w14:textId="1C0BB1BD" w:rsidR="00145CD3" w:rsidRPr="008A2BFC" w:rsidRDefault="00145CD3" w:rsidP="00145CD3">
            <w:pPr>
              <w:spacing w:after="0" w:line="240" w:lineRule="auto"/>
              <w:jc w:val="center"/>
              <w:rPr>
                <w:rFonts w:ascii="Times New Roman" w:hAnsi="Times New Roman" w:cs="Times New Roman"/>
                <w:sz w:val="28"/>
                <w:szCs w:val="28"/>
              </w:rPr>
            </w:pPr>
            <w:r w:rsidRPr="00AD3BF0">
              <w:rPr>
                <w:rFonts w:ascii="Times New Roman" w:hAnsi="Times New Roman" w:cs="Times New Roman"/>
                <w:sz w:val="28"/>
                <w:szCs w:val="28"/>
                <w:lang w:val="kk-KZ"/>
              </w:rPr>
              <w:t>-</w:t>
            </w:r>
          </w:p>
        </w:tc>
        <w:tc>
          <w:tcPr>
            <w:tcW w:w="1635" w:type="dxa"/>
          </w:tcPr>
          <w:p w14:paraId="30F40507" w14:textId="48F97150" w:rsidR="00145CD3" w:rsidRPr="008A2BFC" w:rsidRDefault="00145CD3" w:rsidP="00145CD3">
            <w:pPr>
              <w:spacing w:after="0" w:line="240" w:lineRule="auto"/>
              <w:jc w:val="center"/>
              <w:rPr>
                <w:rFonts w:ascii="Times New Roman" w:hAnsi="Times New Roman" w:cs="Times New Roman"/>
                <w:sz w:val="28"/>
                <w:szCs w:val="28"/>
              </w:rPr>
            </w:pPr>
            <w:r w:rsidRPr="00AD3BF0">
              <w:rPr>
                <w:rFonts w:ascii="Times New Roman" w:hAnsi="Times New Roman" w:cs="Times New Roman"/>
                <w:sz w:val="28"/>
                <w:szCs w:val="28"/>
                <w:lang w:val="kk-KZ"/>
              </w:rPr>
              <w:t>-</w:t>
            </w:r>
          </w:p>
        </w:tc>
        <w:tc>
          <w:tcPr>
            <w:tcW w:w="2340" w:type="dxa"/>
          </w:tcPr>
          <w:p w14:paraId="1C71BC54" w14:textId="77777777" w:rsidR="00145CD3" w:rsidRPr="008A2BFC" w:rsidRDefault="00145CD3" w:rsidP="00145CD3">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3-3,16</w:t>
            </w:r>
          </w:p>
        </w:tc>
        <w:tc>
          <w:tcPr>
            <w:tcW w:w="1978" w:type="dxa"/>
          </w:tcPr>
          <w:p w14:paraId="5252B3BD" w14:textId="77777777" w:rsidR="00145CD3" w:rsidRPr="008A2BFC" w:rsidRDefault="00145CD3" w:rsidP="00145CD3">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9,48</w:t>
            </w:r>
          </w:p>
        </w:tc>
      </w:tr>
      <w:tr w:rsidR="00145CD3" w:rsidRPr="008A2BFC" w14:paraId="2B4F07DE" w14:textId="77777777" w:rsidTr="00145CD3">
        <w:tc>
          <w:tcPr>
            <w:tcW w:w="1560" w:type="dxa"/>
          </w:tcPr>
          <w:p w14:paraId="531D0DE5" w14:textId="2BF0B239" w:rsidR="00145CD3" w:rsidRPr="008A2BFC" w:rsidRDefault="00145CD3" w:rsidP="00145CD3">
            <w:pPr>
              <w:spacing w:after="0" w:line="240" w:lineRule="auto"/>
              <w:jc w:val="center"/>
              <w:rPr>
                <w:rFonts w:ascii="Times New Roman" w:hAnsi="Times New Roman" w:cs="Times New Roman"/>
                <w:sz w:val="28"/>
                <w:szCs w:val="28"/>
              </w:rPr>
            </w:pPr>
            <w:r w:rsidRPr="00AD3BF0">
              <w:rPr>
                <w:rFonts w:ascii="Times New Roman" w:hAnsi="Times New Roman" w:cs="Times New Roman"/>
                <w:sz w:val="28"/>
                <w:szCs w:val="28"/>
                <w:lang w:val="kk-KZ"/>
              </w:rPr>
              <w:t>-</w:t>
            </w:r>
          </w:p>
        </w:tc>
        <w:tc>
          <w:tcPr>
            <w:tcW w:w="2126" w:type="dxa"/>
          </w:tcPr>
          <w:p w14:paraId="1CAAFA10" w14:textId="07AE5AB5" w:rsidR="00145CD3" w:rsidRPr="008A2BFC" w:rsidRDefault="00145CD3" w:rsidP="00145CD3">
            <w:pPr>
              <w:spacing w:after="0" w:line="240" w:lineRule="auto"/>
              <w:jc w:val="center"/>
              <w:rPr>
                <w:rFonts w:ascii="Times New Roman" w:hAnsi="Times New Roman" w:cs="Times New Roman"/>
                <w:sz w:val="28"/>
                <w:szCs w:val="28"/>
              </w:rPr>
            </w:pPr>
            <w:r w:rsidRPr="00AD3BF0">
              <w:rPr>
                <w:rFonts w:ascii="Times New Roman" w:hAnsi="Times New Roman" w:cs="Times New Roman"/>
                <w:sz w:val="28"/>
                <w:szCs w:val="28"/>
                <w:lang w:val="kk-KZ"/>
              </w:rPr>
              <w:t>-</w:t>
            </w:r>
          </w:p>
        </w:tc>
        <w:tc>
          <w:tcPr>
            <w:tcW w:w="1635" w:type="dxa"/>
          </w:tcPr>
          <w:p w14:paraId="6647F28E" w14:textId="247CD7C4" w:rsidR="00145CD3" w:rsidRPr="008A2BFC" w:rsidRDefault="00145CD3" w:rsidP="00145CD3">
            <w:pPr>
              <w:spacing w:after="0" w:line="240" w:lineRule="auto"/>
              <w:jc w:val="center"/>
              <w:rPr>
                <w:rFonts w:ascii="Times New Roman" w:hAnsi="Times New Roman" w:cs="Times New Roman"/>
                <w:sz w:val="28"/>
                <w:szCs w:val="28"/>
              </w:rPr>
            </w:pPr>
            <w:r w:rsidRPr="00AD3BF0">
              <w:rPr>
                <w:rFonts w:ascii="Times New Roman" w:hAnsi="Times New Roman" w:cs="Times New Roman"/>
                <w:sz w:val="28"/>
                <w:szCs w:val="28"/>
                <w:lang w:val="kk-KZ"/>
              </w:rPr>
              <w:t>-</w:t>
            </w:r>
          </w:p>
        </w:tc>
        <w:tc>
          <w:tcPr>
            <w:tcW w:w="2340" w:type="dxa"/>
          </w:tcPr>
          <w:p w14:paraId="71311B02" w14:textId="77777777" w:rsidR="00145CD3" w:rsidRPr="008A2BFC" w:rsidRDefault="00145CD3" w:rsidP="00145CD3">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4,79-5,62</w:t>
            </w:r>
          </w:p>
        </w:tc>
        <w:tc>
          <w:tcPr>
            <w:tcW w:w="1978" w:type="dxa"/>
          </w:tcPr>
          <w:p w14:paraId="03E60B60" w14:textId="77777777" w:rsidR="00145CD3" w:rsidRPr="008A2BFC" w:rsidRDefault="00145CD3" w:rsidP="00145CD3">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26,9198</w:t>
            </w:r>
          </w:p>
        </w:tc>
      </w:tr>
      <w:tr w:rsidR="00145CD3" w:rsidRPr="008A2BFC" w14:paraId="6D13022D" w14:textId="77777777" w:rsidTr="00145CD3">
        <w:tc>
          <w:tcPr>
            <w:tcW w:w="1560" w:type="dxa"/>
          </w:tcPr>
          <w:p w14:paraId="11ED86A6" w14:textId="4BF1F332" w:rsidR="00145CD3" w:rsidRPr="008A2BFC" w:rsidRDefault="00145CD3" w:rsidP="00145CD3">
            <w:pPr>
              <w:spacing w:after="0" w:line="240" w:lineRule="auto"/>
              <w:jc w:val="center"/>
              <w:rPr>
                <w:rFonts w:ascii="Times New Roman" w:hAnsi="Times New Roman" w:cs="Times New Roman"/>
                <w:sz w:val="28"/>
                <w:szCs w:val="28"/>
              </w:rPr>
            </w:pPr>
            <w:r w:rsidRPr="00AD3BF0">
              <w:rPr>
                <w:rFonts w:ascii="Times New Roman" w:hAnsi="Times New Roman" w:cs="Times New Roman"/>
                <w:sz w:val="28"/>
                <w:szCs w:val="28"/>
                <w:lang w:val="kk-KZ"/>
              </w:rPr>
              <w:t>-</w:t>
            </w:r>
          </w:p>
        </w:tc>
        <w:tc>
          <w:tcPr>
            <w:tcW w:w="2126" w:type="dxa"/>
          </w:tcPr>
          <w:p w14:paraId="60534E38" w14:textId="46DA8A53" w:rsidR="00145CD3" w:rsidRPr="008A2BFC" w:rsidRDefault="00145CD3" w:rsidP="00145CD3">
            <w:pPr>
              <w:spacing w:after="0" w:line="240" w:lineRule="auto"/>
              <w:jc w:val="center"/>
              <w:rPr>
                <w:rFonts w:ascii="Times New Roman" w:hAnsi="Times New Roman" w:cs="Times New Roman"/>
                <w:sz w:val="28"/>
                <w:szCs w:val="28"/>
              </w:rPr>
            </w:pPr>
            <w:r w:rsidRPr="00AD3BF0">
              <w:rPr>
                <w:rFonts w:ascii="Times New Roman" w:hAnsi="Times New Roman" w:cs="Times New Roman"/>
                <w:sz w:val="28"/>
                <w:szCs w:val="28"/>
                <w:lang w:val="kk-KZ"/>
              </w:rPr>
              <w:t>-</w:t>
            </w:r>
          </w:p>
        </w:tc>
        <w:tc>
          <w:tcPr>
            <w:tcW w:w="1635" w:type="dxa"/>
          </w:tcPr>
          <w:p w14:paraId="76EC91DB" w14:textId="646E3B8A" w:rsidR="00145CD3" w:rsidRPr="008A2BFC" w:rsidRDefault="00145CD3" w:rsidP="00145CD3">
            <w:pPr>
              <w:spacing w:after="0" w:line="240" w:lineRule="auto"/>
              <w:jc w:val="center"/>
              <w:rPr>
                <w:rFonts w:ascii="Times New Roman" w:hAnsi="Times New Roman" w:cs="Times New Roman"/>
                <w:sz w:val="28"/>
                <w:szCs w:val="28"/>
              </w:rPr>
            </w:pPr>
            <w:r w:rsidRPr="00AD3BF0">
              <w:rPr>
                <w:rFonts w:ascii="Times New Roman" w:hAnsi="Times New Roman" w:cs="Times New Roman"/>
                <w:sz w:val="28"/>
                <w:szCs w:val="28"/>
                <w:lang w:val="kk-KZ"/>
              </w:rPr>
              <w:t>-</w:t>
            </w:r>
          </w:p>
        </w:tc>
        <w:tc>
          <w:tcPr>
            <w:tcW w:w="2340" w:type="dxa"/>
          </w:tcPr>
          <w:p w14:paraId="6CA484C1" w14:textId="77777777" w:rsidR="00145CD3" w:rsidRPr="008A2BFC" w:rsidRDefault="00145CD3" w:rsidP="00145CD3">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4,31-6,7</w:t>
            </w:r>
          </w:p>
        </w:tc>
        <w:tc>
          <w:tcPr>
            <w:tcW w:w="1978" w:type="dxa"/>
          </w:tcPr>
          <w:p w14:paraId="7E85C63D" w14:textId="77777777" w:rsidR="00145CD3" w:rsidRPr="008A2BFC" w:rsidRDefault="00145CD3" w:rsidP="00145CD3">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28,877</w:t>
            </w:r>
          </w:p>
        </w:tc>
      </w:tr>
      <w:tr w:rsidR="00013D20" w:rsidRPr="008A2BFC" w14:paraId="6D71733E" w14:textId="77777777" w:rsidTr="00145CD3">
        <w:tc>
          <w:tcPr>
            <w:tcW w:w="1560" w:type="dxa"/>
          </w:tcPr>
          <w:p w14:paraId="0D476778" w14:textId="77777777" w:rsidR="00013D20" w:rsidRPr="008A2BFC" w:rsidRDefault="00013D20" w:rsidP="001D34CE">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24.09.18</w:t>
            </w:r>
          </w:p>
        </w:tc>
        <w:tc>
          <w:tcPr>
            <w:tcW w:w="2126" w:type="dxa"/>
          </w:tcPr>
          <w:p w14:paraId="07592876" w14:textId="77777777" w:rsidR="00013D20" w:rsidRPr="008A2BFC" w:rsidRDefault="00013D20" w:rsidP="001D34CE">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12,6-7,7</w:t>
            </w:r>
          </w:p>
        </w:tc>
        <w:tc>
          <w:tcPr>
            <w:tcW w:w="1635" w:type="dxa"/>
          </w:tcPr>
          <w:p w14:paraId="0271DD62" w14:textId="77777777" w:rsidR="00013D20" w:rsidRPr="008A2BFC" w:rsidRDefault="00013D20" w:rsidP="001D34CE">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97,02</w:t>
            </w:r>
          </w:p>
        </w:tc>
        <w:tc>
          <w:tcPr>
            <w:tcW w:w="2340" w:type="dxa"/>
          </w:tcPr>
          <w:p w14:paraId="6546BA03" w14:textId="77777777" w:rsidR="00013D20" w:rsidRPr="008A2BFC" w:rsidRDefault="00013D20" w:rsidP="001D34CE">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3,54-4,01</w:t>
            </w:r>
          </w:p>
        </w:tc>
        <w:tc>
          <w:tcPr>
            <w:tcW w:w="1978" w:type="dxa"/>
          </w:tcPr>
          <w:p w14:paraId="655AF4E2" w14:textId="77777777" w:rsidR="00013D20" w:rsidRPr="008A2BFC" w:rsidRDefault="00013D20" w:rsidP="001D34CE">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14,1954</w:t>
            </w:r>
          </w:p>
        </w:tc>
      </w:tr>
      <w:tr w:rsidR="00145CD3" w:rsidRPr="008A2BFC" w14:paraId="53A41A2F" w14:textId="77777777" w:rsidTr="00145CD3">
        <w:tc>
          <w:tcPr>
            <w:tcW w:w="1560" w:type="dxa"/>
          </w:tcPr>
          <w:p w14:paraId="345EF601" w14:textId="6AADBC7B" w:rsidR="00145CD3" w:rsidRPr="008A2BFC" w:rsidRDefault="00145CD3" w:rsidP="00145CD3">
            <w:pPr>
              <w:spacing w:after="0" w:line="240" w:lineRule="auto"/>
              <w:jc w:val="center"/>
              <w:rPr>
                <w:rFonts w:ascii="Times New Roman" w:hAnsi="Times New Roman" w:cs="Times New Roman"/>
                <w:sz w:val="28"/>
                <w:szCs w:val="28"/>
              </w:rPr>
            </w:pPr>
            <w:r w:rsidRPr="009E0856">
              <w:rPr>
                <w:rFonts w:ascii="Times New Roman" w:hAnsi="Times New Roman" w:cs="Times New Roman"/>
                <w:sz w:val="28"/>
                <w:szCs w:val="28"/>
                <w:lang w:val="kk-KZ"/>
              </w:rPr>
              <w:t>-</w:t>
            </w:r>
          </w:p>
        </w:tc>
        <w:tc>
          <w:tcPr>
            <w:tcW w:w="2126" w:type="dxa"/>
          </w:tcPr>
          <w:p w14:paraId="3A104E2B" w14:textId="49C89116" w:rsidR="00145CD3" w:rsidRPr="008A2BFC" w:rsidRDefault="00145CD3" w:rsidP="00145CD3">
            <w:pPr>
              <w:spacing w:after="0" w:line="240" w:lineRule="auto"/>
              <w:jc w:val="center"/>
              <w:rPr>
                <w:rFonts w:ascii="Times New Roman" w:hAnsi="Times New Roman" w:cs="Times New Roman"/>
                <w:sz w:val="28"/>
                <w:szCs w:val="28"/>
              </w:rPr>
            </w:pPr>
            <w:r w:rsidRPr="009E0856">
              <w:rPr>
                <w:rFonts w:ascii="Times New Roman" w:hAnsi="Times New Roman" w:cs="Times New Roman"/>
                <w:sz w:val="28"/>
                <w:szCs w:val="28"/>
                <w:lang w:val="kk-KZ"/>
              </w:rPr>
              <w:t>-</w:t>
            </w:r>
          </w:p>
        </w:tc>
        <w:tc>
          <w:tcPr>
            <w:tcW w:w="1635" w:type="dxa"/>
          </w:tcPr>
          <w:p w14:paraId="1E939E3E" w14:textId="1CF09713" w:rsidR="00145CD3" w:rsidRPr="008A2BFC" w:rsidRDefault="00145CD3" w:rsidP="00145CD3">
            <w:pPr>
              <w:spacing w:after="0" w:line="240" w:lineRule="auto"/>
              <w:jc w:val="center"/>
              <w:rPr>
                <w:rFonts w:ascii="Times New Roman" w:hAnsi="Times New Roman" w:cs="Times New Roman"/>
                <w:sz w:val="28"/>
                <w:szCs w:val="28"/>
              </w:rPr>
            </w:pPr>
            <w:r w:rsidRPr="009E0856">
              <w:rPr>
                <w:rFonts w:ascii="Times New Roman" w:hAnsi="Times New Roman" w:cs="Times New Roman"/>
                <w:sz w:val="28"/>
                <w:szCs w:val="28"/>
                <w:lang w:val="kk-KZ"/>
              </w:rPr>
              <w:t>-</w:t>
            </w:r>
          </w:p>
        </w:tc>
        <w:tc>
          <w:tcPr>
            <w:tcW w:w="2340" w:type="dxa"/>
          </w:tcPr>
          <w:p w14:paraId="202A631A" w14:textId="77777777" w:rsidR="00145CD3" w:rsidRPr="008A2BFC" w:rsidRDefault="00145CD3" w:rsidP="00145CD3">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3,08-2,08</w:t>
            </w:r>
          </w:p>
        </w:tc>
        <w:tc>
          <w:tcPr>
            <w:tcW w:w="1978" w:type="dxa"/>
          </w:tcPr>
          <w:p w14:paraId="1528A73A" w14:textId="77777777" w:rsidR="00145CD3" w:rsidRPr="008A2BFC" w:rsidRDefault="00145CD3" w:rsidP="00145CD3">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6,4064</w:t>
            </w:r>
          </w:p>
        </w:tc>
      </w:tr>
      <w:tr w:rsidR="00145CD3" w:rsidRPr="008A2BFC" w14:paraId="0CB8E2DB" w14:textId="77777777" w:rsidTr="00145CD3">
        <w:tc>
          <w:tcPr>
            <w:tcW w:w="1560" w:type="dxa"/>
          </w:tcPr>
          <w:p w14:paraId="598D6D2A" w14:textId="26249952" w:rsidR="00145CD3" w:rsidRPr="008A2BFC" w:rsidRDefault="00145CD3" w:rsidP="00145CD3">
            <w:pPr>
              <w:spacing w:after="0" w:line="240" w:lineRule="auto"/>
              <w:jc w:val="center"/>
              <w:rPr>
                <w:rFonts w:ascii="Times New Roman" w:hAnsi="Times New Roman" w:cs="Times New Roman"/>
                <w:sz w:val="28"/>
                <w:szCs w:val="28"/>
              </w:rPr>
            </w:pPr>
            <w:r w:rsidRPr="009E0856">
              <w:rPr>
                <w:rFonts w:ascii="Times New Roman" w:hAnsi="Times New Roman" w:cs="Times New Roman"/>
                <w:sz w:val="28"/>
                <w:szCs w:val="28"/>
                <w:lang w:val="kk-KZ"/>
              </w:rPr>
              <w:t>-</w:t>
            </w:r>
          </w:p>
        </w:tc>
        <w:tc>
          <w:tcPr>
            <w:tcW w:w="2126" w:type="dxa"/>
          </w:tcPr>
          <w:p w14:paraId="21A1DA46" w14:textId="2E72DF32" w:rsidR="00145CD3" w:rsidRPr="008A2BFC" w:rsidRDefault="00145CD3" w:rsidP="00145CD3">
            <w:pPr>
              <w:spacing w:after="0" w:line="240" w:lineRule="auto"/>
              <w:jc w:val="center"/>
              <w:rPr>
                <w:rFonts w:ascii="Times New Roman" w:hAnsi="Times New Roman" w:cs="Times New Roman"/>
                <w:sz w:val="28"/>
                <w:szCs w:val="28"/>
              </w:rPr>
            </w:pPr>
            <w:r w:rsidRPr="009E0856">
              <w:rPr>
                <w:rFonts w:ascii="Times New Roman" w:hAnsi="Times New Roman" w:cs="Times New Roman"/>
                <w:sz w:val="28"/>
                <w:szCs w:val="28"/>
                <w:lang w:val="kk-KZ"/>
              </w:rPr>
              <w:t>-</w:t>
            </w:r>
          </w:p>
        </w:tc>
        <w:tc>
          <w:tcPr>
            <w:tcW w:w="1635" w:type="dxa"/>
          </w:tcPr>
          <w:p w14:paraId="593F6620" w14:textId="54E07337" w:rsidR="00145CD3" w:rsidRPr="008A2BFC" w:rsidRDefault="00145CD3" w:rsidP="00145CD3">
            <w:pPr>
              <w:spacing w:after="0" w:line="240" w:lineRule="auto"/>
              <w:jc w:val="center"/>
              <w:rPr>
                <w:rFonts w:ascii="Times New Roman" w:hAnsi="Times New Roman" w:cs="Times New Roman"/>
                <w:sz w:val="28"/>
                <w:szCs w:val="28"/>
              </w:rPr>
            </w:pPr>
            <w:r w:rsidRPr="009E0856">
              <w:rPr>
                <w:rFonts w:ascii="Times New Roman" w:hAnsi="Times New Roman" w:cs="Times New Roman"/>
                <w:sz w:val="28"/>
                <w:szCs w:val="28"/>
                <w:lang w:val="kk-KZ"/>
              </w:rPr>
              <w:t>-</w:t>
            </w:r>
          </w:p>
        </w:tc>
        <w:tc>
          <w:tcPr>
            <w:tcW w:w="2340" w:type="dxa"/>
          </w:tcPr>
          <w:p w14:paraId="703DCA64" w14:textId="77777777" w:rsidR="00145CD3" w:rsidRPr="008A2BFC" w:rsidRDefault="00145CD3" w:rsidP="00145CD3">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5,01-6,47</w:t>
            </w:r>
          </w:p>
        </w:tc>
        <w:tc>
          <w:tcPr>
            <w:tcW w:w="1978" w:type="dxa"/>
          </w:tcPr>
          <w:p w14:paraId="0D8A4655" w14:textId="77777777" w:rsidR="00145CD3" w:rsidRPr="008A2BFC" w:rsidRDefault="00145CD3" w:rsidP="00145CD3">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32,4147</w:t>
            </w:r>
          </w:p>
        </w:tc>
      </w:tr>
      <w:tr w:rsidR="00145CD3" w:rsidRPr="008A2BFC" w14:paraId="00AEB88E" w14:textId="77777777" w:rsidTr="00145CD3">
        <w:tc>
          <w:tcPr>
            <w:tcW w:w="1560" w:type="dxa"/>
          </w:tcPr>
          <w:p w14:paraId="2BE392F9" w14:textId="651AA213" w:rsidR="00145CD3" w:rsidRPr="008A2BFC" w:rsidRDefault="00145CD3" w:rsidP="00145CD3">
            <w:pPr>
              <w:spacing w:after="0" w:line="240" w:lineRule="auto"/>
              <w:jc w:val="center"/>
              <w:rPr>
                <w:rFonts w:ascii="Times New Roman" w:hAnsi="Times New Roman" w:cs="Times New Roman"/>
                <w:sz w:val="28"/>
                <w:szCs w:val="28"/>
              </w:rPr>
            </w:pPr>
            <w:r w:rsidRPr="009E0856">
              <w:rPr>
                <w:rFonts w:ascii="Times New Roman" w:hAnsi="Times New Roman" w:cs="Times New Roman"/>
                <w:sz w:val="28"/>
                <w:szCs w:val="28"/>
                <w:lang w:val="kk-KZ"/>
              </w:rPr>
              <w:t>-</w:t>
            </w:r>
          </w:p>
        </w:tc>
        <w:tc>
          <w:tcPr>
            <w:tcW w:w="2126" w:type="dxa"/>
          </w:tcPr>
          <w:p w14:paraId="548A22C3" w14:textId="07E951B7" w:rsidR="00145CD3" w:rsidRPr="008A2BFC" w:rsidRDefault="00145CD3" w:rsidP="00145CD3">
            <w:pPr>
              <w:spacing w:after="0" w:line="240" w:lineRule="auto"/>
              <w:jc w:val="center"/>
              <w:rPr>
                <w:rFonts w:ascii="Times New Roman" w:hAnsi="Times New Roman" w:cs="Times New Roman"/>
                <w:sz w:val="28"/>
                <w:szCs w:val="28"/>
              </w:rPr>
            </w:pPr>
            <w:r w:rsidRPr="009E0856">
              <w:rPr>
                <w:rFonts w:ascii="Times New Roman" w:hAnsi="Times New Roman" w:cs="Times New Roman"/>
                <w:sz w:val="28"/>
                <w:szCs w:val="28"/>
                <w:lang w:val="kk-KZ"/>
              </w:rPr>
              <w:t>-</w:t>
            </w:r>
          </w:p>
        </w:tc>
        <w:tc>
          <w:tcPr>
            <w:tcW w:w="1635" w:type="dxa"/>
          </w:tcPr>
          <w:p w14:paraId="5264778B" w14:textId="41B0F17A" w:rsidR="00145CD3" w:rsidRPr="008A2BFC" w:rsidRDefault="00145CD3" w:rsidP="00145CD3">
            <w:pPr>
              <w:spacing w:after="0" w:line="240" w:lineRule="auto"/>
              <w:jc w:val="center"/>
              <w:rPr>
                <w:rFonts w:ascii="Times New Roman" w:hAnsi="Times New Roman" w:cs="Times New Roman"/>
                <w:sz w:val="28"/>
                <w:szCs w:val="28"/>
              </w:rPr>
            </w:pPr>
            <w:r w:rsidRPr="009E0856">
              <w:rPr>
                <w:rFonts w:ascii="Times New Roman" w:hAnsi="Times New Roman" w:cs="Times New Roman"/>
                <w:sz w:val="28"/>
                <w:szCs w:val="28"/>
                <w:lang w:val="kk-KZ"/>
              </w:rPr>
              <w:t>-</w:t>
            </w:r>
          </w:p>
        </w:tc>
        <w:tc>
          <w:tcPr>
            <w:tcW w:w="2340" w:type="dxa"/>
          </w:tcPr>
          <w:p w14:paraId="734AEE21" w14:textId="77777777" w:rsidR="00145CD3" w:rsidRPr="008A2BFC" w:rsidRDefault="00145CD3" w:rsidP="00145CD3">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4,79-3,1</w:t>
            </w:r>
          </w:p>
        </w:tc>
        <w:tc>
          <w:tcPr>
            <w:tcW w:w="1978" w:type="dxa"/>
          </w:tcPr>
          <w:p w14:paraId="1C9E51A4" w14:textId="77777777" w:rsidR="00145CD3" w:rsidRPr="008A2BFC" w:rsidRDefault="00145CD3" w:rsidP="00145CD3">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14,849</w:t>
            </w:r>
          </w:p>
        </w:tc>
      </w:tr>
      <w:tr w:rsidR="00013D20" w:rsidRPr="008A2BFC" w14:paraId="33ECF5E8" w14:textId="77777777" w:rsidTr="00145CD3">
        <w:tc>
          <w:tcPr>
            <w:tcW w:w="1560" w:type="dxa"/>
          </w:tcPr>
          <w:p w14:paraId="49EAC6FF" w14:textId="77777777" w:rsidR="00013D20" w:rsidRPr="008A2BFC" w:rsidRDefault="00013D20" w:rsidP="001D34CE">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26.09.18</w:t>
            </w:r>
          </w:p>
        </w:tc>
        <w:tc>
          <w:tcPr>
            <w:tcW w:w="2126" w:type="dxa"/>
          </w:tcPr>
          <w:p w14:paraId="4EE1134E" w14:textId="77777777" w:rsidR="00013D20" w:rsidRPr="008A2BFC" w:rsidRDefault="00013D20" w:rsidP="001D34CE">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6,16-12,5</w:t>
            </w:r>
          </w:p>
        </w:tc>
        <w:tc>
          <w:tcPr>
            <w:tcW w:w="1635" w:type="dxa"/>
          </w:tcPr>
          <w:p w14:paraId="2BAE8781" w14:textId="77777777" w:rsidR="00013D20" w:rsidRPr="008A2BFC" w:rsidRDefault="00013D20" w:rsidP="001D34CE">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77,0</w:t>
            </w:r>
          </w:p>
        </w:tc>
        <w:tc>
          <w:tcPr>
            <w:tcW w:w="2340" w:type="dxa"/>
          </w:tcPr>
          <w:p w14:paraId="6191367B" w14:textId="77777777" w:rsidR="00013D20" w:rsidRPr="008A2BFC" w:rsidRDefault="00013D20" w:rsidP="001D34CE">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rPr>
              <w:t>4,62-5,</w:t>
            </w:r>
            <w:r w:rsidRPr="008A2BFC">
              <w:rPr>
                <w:rFonts w:ascii="Times New Roman" w:hAnsi="Times New Roman" w:cs="Times New Roman"/>
                <w:sz w:val="28"/>
                <w:szCs w:val="28"/>
                <w:lang w:val="kk-KZ"/>
              </w:rPr>
              <w:t>0</w:t>
            </w:r>
          </w:p>
        </w:tc>
        <w:tc>
          <w:tcPr>
            <w:tcW w:w="1978" w:type="dxa"/>
          </w:tcPr>
          <w:p w14:paraId="1AE3E5A0" w14:textId="77777777" w:rsidR="00013D20" w:rsidRPr="008A2BFC" w:rsidRDefault="00013D20" w:rsidP="001D34CE">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23,1</w:t>
            </w:r>
          </w:p>
        </w:tc>
      </w:tr>
      <w:tr w:rsidR="00145CD3" w:rsidRPr="008A2BFC" w14:paraId="17095566" w14:textId="77777777" w:rsidTr="00145CD3">
        <w:tc>
          <w:tcPr>
            <w:tcW w:w="1560" w:type="dxa"/>
          </w:tcPr>
          <w:p w14:paraId="24A28366" w14:textId="5922F6EA" w:rsidR="00145CD3" w:rsidRPr="008A2BFC" w:rsidRDefault="00145CD3" w:rsidP="00145CD3">
            <w:pPr>
              <w:spacing w:after="0" w:line="240" w:lineRule="auto"/>
              <w:jc w:val="center"/>
              <w:rPr>
                <w:rFonts w:ascii="Times New Roman" w:hAnsi="Times New Roman" w:cs="Times New Roman"/>
                <w:sz w:val="28"/>
                <w:szCs w:val="28"/>
              </w:rPr>
            </w:pPr>
            <w:r w:rsidRPr="001141EF">
              <w:rPr>
                <w:rFonts w:ascii="Times New Roman" w:hAnsi="Times New Roman" w:cs="Times New Roman"/>
                <w:sz w:val="28"/>
                <w:szCs w:val="28"/>
                <w:lang w:val="kk-KZ"/>
              </w:rPr>
              <w:t>-</w:t>
            </w:r>
          </w:p>
        </w:tc>
        <w:tc>
          <w:tcPr>
            <w:tcW w:w="2126" w:type="dxa"/>
          </w:tcPr>
          <w:p w14:paraId="0997A9CA" w14:textId="2D67585C" w:rsidR="00145CD3" w:rsidRPr="008A2BFC" w:rsidRDefault="00145CD3" w:rsidP="00145CD3">
            <w:pPr>
              <w:spacing w:after="0" w:line="240" w:lineRule="auto"/>
              <w:jc w:val="center"/>
              <w:rPr>
                <w:rFonts w:ascii="Times New Roman" w:hAnsi="Times New Roman" w:cs="Times New Roman"/>
                <w:sz w:val="28"/>
                <w:szCs w:val="28"/>
              </w:rPr>
            </w:pPr>
            <w:r w:rsidRPr="001141EF">
              <w:rPr>
                <w:rFonts w:ascii="Times New Roman" w:hAnsi="Times New Roman" w:cs="Times New Roman"/>
                <w:sz w:val="28"/>
                <w:szCs w:val="28"/>
                <w:lang w:val="kk-KZ"/>
              </w:rPr>
              <w:t>-</w:t>
            </w:r>
          </w:p>
        </w:tc>
        <w:tc>
          <w:tcPr>
            <w:tcW w:w="1635" w:type="dxa"/>
          </w:tcPr>
          <w:p w14:paraId="1A5953AC" w14:textId="70B583BB" w:rsidR="00145CD3" w:rsidRPr="008A2BFC" w:rsidRDefault="00145CD3" w:rsidP="00145CD3">
            <w:pPr>
              <w:spacing w:after="0" w:line="240" w:lineRule="auto"/>
              <w:jc w:val="center"/>
              <w:rPr>
                <w:rFonts w:ascii="Times New Roman" w:hAnsi="Times New Roman" w:cs="Times New Roman"/>
                <w:sz w:val="28"/>
                <w:szCs w:val="28"/>
              </w:rPr>
            </w:pPr>
            <w:r w:rsidRPr="001141EF">
              <w:rPr>
                <w:rFonts w:ascii="Times New Roman" w:hAnsi="Times New Roman" w:cs="Times New Roman"/>
                <w:sz w:val="28"/>
                <w:szCs w:val="28"/>
                <w:lang w:val="kk-KZ"/>
              </w:rPr>
              <w:t>-</w:t>
            </w:r>
          </w:p>
        </w:tc>
        <w:tc>
          <w:tcPr>
            <w:tcW w:w="2340" w:type="dxa"/>
          </w:tcPr>
          <w:p w14:paraId="6FEBA42E" w14:textId="77777777" w:rsidR="00145CD3" w:rsidRPr="008A2BFC" w:rsidRDefault="00145CD3" w:rsidP="00145CD3">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3,77-5,08</w:t>
            </w:r>
          </w:p>
        </w:tc>
        <w:tc>
          <w:tcPr>
            <w:tcW w:w="1978" w:type="dxa"/>
          </w:tcPr>
          <w:p w14:paraId="3E06697A" w14:textId="77777777" w:rsidR="00145CD3" w:rsidRPr="008A2BFC" w:rsidRDefault="00145CD3" w:rsidP="00145CD3">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19,1516</w:t>
            </w:r>
          </w:p>
        </w:tc>
      </w:tr>
      <w:tr w:rsidR="00013D20" w:rsidRPr="008A2BFC" w14:paraId="76B260E4" w14:textId="77777777" w:rsidTr="00145CD3">
        <w:tc>
          <w:tcPr>
            <w:tcW w:w="1560" w:type="dxa"/>
          </w:tcPr>
          <w:p w14:paraId="5C1DE8FE" w14:textId="77777777" w:rsidR="00013D20" w:rsidRPr="008A2BFC" w:rsidRDefault="00013D20" w:rsidP="001D34CE">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28.09.18</w:t>
            </w:r>
          </w:p>
        </w:tc>
        <w:tc>
          <w:tcPr>
            <w:tcW w:w="2126" w:type="dxa"/>
          </w:tcPr>
          <w:p w14:paraId="0280484C" w14:textId="77777777" w:rsidR="00013D20" w:rsidRPr="008A2BFC" w:rsidRDefault="00013D20" w:rsidP="001D34CE">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4,89-9,17</w:t>
            </w:r>
          </w:p>
        </w:tc>
        <w:tc>
          <w:tcPr>
            <w:tcW w:w="1635" w:type="dxa"/>
          </w:tcPr>
          <w:p w14:paraId="0E622DEE" w14:textId="77777777" w:rsidR="00013D20" w:rsidRPr="008A2BFC" w:rsidRDefault="00013D20" w:rsidP="001D34CE">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44,8413</w:t>
            </w:r>
          </w:p>
        </w:tc>
        <w:tc>
          <w:tcPr>
            <w:tcW w:w="2340" w:type="dxa"/>
          </w:tcPr>
          <w:p w14:paraId="6788BE48" w14:textId="77777777" w:rsidR="00013D20" w:rsidRPr="008A2BFC" w:rsidRDefault="00013D20" w:rsidP="001D34CE">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5,05-4,5</w:t>
            </w:r>
          </w:p>
        </w:tc>
        <w:tc>
          <w:tcPr>
            <w:tcW w:w="1978" w:type="dxa"/>
          </w:tcPr>
          <w:p w14:paraId="03F8B131" w14:textId="77777777" w:rsidR="00013D20" w:rsidRPr="008A2BFC" w:rsidRDefault="00013D20" w:rsidP="001D34CE">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22,725</w:t>
            </w:r>
          </w:p>
        </w:tc>
      </w:tr>
      <w:tr w:rsidR="00013D20" w:rsidRPr="008A2BFC" w14:paraId="6CCD804F" w14:textId="77777777" w:rsidTr="00145CD3">
        <w:tc>
          <w:tcPr>
            <w:tcW w:w="1560" w:type="dxa"/>
          </w:tcPr>
          <w:p w14:paraId="343BFE98" w14:textId="4D60B26D" w:rsidR="00013D20" w:rsidRPr="008A2BFC" w:rsidRDefault="00145CD3" w:rsidP="001D34CE">
            <w:pPr>
              <w:spacing w:after="0" w:line="240" w:lineRule="auto"/>
              <w:jc w:val="center"/>
              <w:rPr>
                <w:rFonts w:ascii="Times New Roman" w:hAnsi="Times New Roman" w:cs="Times New Roman"/>
                <w:sz w:val="28"/>
                <w:szCs w:val="28"/>
              </w:rPr>
            </w:pPr>
            <w:r>
              <w:rPr>
                <w:rFonts w:ascii="Times New Roman" w:hAnsi="Times New Roman" w:cs="Times New Roman"/>
                <w:sz w:val="28"/>
                <w:szCs w:val="28"/>
                <w:lang w:val="kk-KZ"/>
              </w:rPr>
              <w:t>-</w:t>
            </w:r>
          </w:p>
        </w:tc>
        <w:tc>
          <w:tcPr>
            <w:tcW w:w="2126" w:type="dxa"/>
          </w:tcPr>
          <w:p w14:paraId="7CA2D91E" w14:textId="77777777" w:rsidR="00013D20" w:rsidRPr="008A2BFC" w:rsidRDefault="00013D20" w:rsidP="001D34CE">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10,2-6,11</w:t>
            </w:r>
          </w:p>
        </w:tc>
        <w:tc>
          <w:tcPr>
            <w:tcW w:w="1635" w:type="dxa"/>
          </w:tcPr>
          <w:p w14:paraId="0E70542E" w14:textId="77777777" w:rsidR="00013D20" w:rsidRPr="008A2BFC" w:rsidRDefault="00013D20" w:rsidP="001D34CE">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62,322</w:t>
            </w:r>
          </w:p>
        </w:tc>
        <w:tc>
          <w:tcPr>
            <w:tcW w:w="2340" w:type="dxa"/>
          </w:tcPr>
          <w:p w14:paraId="065A1AFE" w14:textId="77777777" w:rsidR="00013D20" w:rsidRPr="008A2BFC" w:rsidRDefault="00013D20" w:rsidP="001D34CE">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3,51-4,32</w:t>
            </w:r>
          </w:p>
        </w:tc>
        <w:tc>
          <w:tcPr>
            <w:tcW w:w="1978" w:type="dxa"/>
          </w:tcPr>
          <w:p w14:paraId="49CA312E" w14:textId="77777777" w:rsidR="00013D20" w:rsidRPr="008A2BFC" w:rsidRDefault="00013D20" w:rsidP="001D34CE">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15,1632</w:t>
            </w:r>
          </w:p>
        </w:tc>
      </w:tr>
      <w:tr w:rsidR="00145CD3" w:rsidRPr="008A2BFC" w14:paraId="0B60A1DA" w14:textId="77777777" w:rsidTr="00145CD3">
        <w:tc>
          <w:tcPr>
            <w:tcW w:w="1560" w:type="dxa"/>
          </w:tcPr>
          <w:p w14:paraId="22C0454C" w14:textId="203D3D11" w:rsidR="00145CD3" w:rsidRPr="008A2BFC" w:rsidRDefault="00145CD3" w:rsidP="00145CD3">
            <w:pPr>
              <w:spacing w:after="0" w:line="240" w:lineRule="auto"/>
              <w:jc w:val="center"/>
              <w:rPr>
                <w:rFonts w:ascii="Times New Roman" w:hAnsi="Times New Roman" w:cs="Times New Roman"/>
                <w:sz w:val="28"/>
                <w:szCs w:val="28"/>
              </w:rPr>
            </w:pPr>
            <w:r w:rsidRPr="00A93EE3">
              <w:rPr>
                <w:rFonts w:ascii="Times New Roman" w:hAnsi="Times New Roman" w:cs="Times New Roman"/>
                <w:sz w:val="28"/>
                <w:szCs w:val="28"/>
                <w:lang w:val="kk-KZ"/>
              </w:rPr>
              <w:t>-</w:t>
            </w:r>
          </w:p>
        </w:tc>
        <w:tc>
          <w:tcPr>
            <w:tcW w:w="2126" w:type="dxa"/>
          </w:tcPr>
          <w:p w14:paraId="452F2BFB" w14:textId="3E18E9F8" w:rsidR="00145CD3" w:rsidRPr="008A2BFC" w:rsidRDefault="00145CD3" w:rsidP="00145CD3">
            <w:pPr>
              <w:spacing w:after="0" w:line="240" w:lineRule="auto"/>
              <w:jc w:val="center"/>
              <w:rPr>
                <w:rFonts w:ascii="Times New Roman" w:hAnsi="Times New Roman" w:cs="Times New Roman"/>
                <w:sz w:val="28"/>
                <w:szCs w:val="28"/>
              </w:rPr>
            </w:pPr>
            <w:r w:rsidRPr="00A93EE3">
              <w:rPr>
                <w:rFonts w:ascii="Times New Roman" w:hAnsi="Times New Roman" w:cs="Times New Roman"/>
                <w:sz w:val="28"/>
                <w:szCs w:val="28"/>
                <w:lang w:val="kk-KZ"/>
              </w:rPr>
              <w:t>-</w:t>
            </w:r>
          </w:p>
        </w:tc>
        <w:tc>
          <w:tcPr>
            <w:tcW w:w="1635" w:type="dxa"/>
          </w:tcPr>
          <w:p w14:paraId="3DB71EF1" w14:textId="61F4F1F0" w:rsidR="00145CD3" w:rsidRPr="008A2BFC" w:rsidRDefault="00145CD3" w:rsidP="00145CD3">
            <w:pPr>
              <w:spacing w:after="0" w:line="240" w:lineRule="auto"/>
              <w:jc w:val="center"/>
              <w:rPr>
                <w:rFonts w:ascii="Times New Roman" w:hAnsi="Times New Roman" w:cs="Times New Roman"/>
                <w:sz w:val="28"/>
                <w:szCs w:val="28"/>
              </w:rPr>
            </w:pPr>
            <w:r w:rsidRPr="00A93EE3">
              <w:rPr>
                <w:rFonts w:ascii="Times New Roman" w:hAnsi="Times New Roman" w:cs="Times New Roman"/>
                <w:sz w:val="28"/>
                <w:szCs w:val="28"/>
                <w:lang w:val="kk-KZ"/>
              </w:rPr>
              <w:t>-</w:t>
            </w:r>
          </w:p>
        </w:tc>
        <w:tc>
          <w:tcPr>
            <w:tcW w:w="2340" w:type="dxa"/>
          </w:tcPr>
          <w:p w14:paraId="352AC676" w14:textId="77777777" w:rsidR="00145CD3" w:rsidRPr="008A2BFC" w:rsidRDefault="00145CD3" w:rsidP="00145CD3">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10</w:t>
            </w:r>
            <w:r w:rsidRPr="008A2BFC">
              <w:rPr>
                <w:rFonts w:ascii="Times New Roman" w:hAnsi="Times New Roman" w:cs="Times New Roman"/>
                <w:sz w:val="28"/>
                <w:szCs w:val="28"/>
                <w:lang w:val="kk-KZ"/>
              </w:rPr>
              <w:t>,0</w:t>
            </w:r>
            <w:r w:rsidRPr="008A2BFC">
              <w:rPr>
                <w:rFonts w:ascii="Times New Roman" w:hAnsi="Times New Roman" w:cs="Times New Roman"/>
                <w:sz w:val="28"/>
                <w:szCs w:val="28"/>
              </w:rPr>
              <w:t>-16,01</w:t>
            </w:r>
          </w:p>
        </w:tc>
        <w:tc>
          <w:tcPr>
            <w:tcW w:w="1978" w:type="dxa"/>
          </w:tcPr>
          <w:p w14:paraId="450C7E93" w14:textId="77777777" w:rsidR="00145CD3" w:rsidRPr="008A2BFC" w:rsidRDefault="00145CD3" w:rsidP="00145CD3">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160,1</w:t>
            </w:r>
          </w:p>
        </w:tc>
      </w:tr>
      <w:tr w:rsidR="00145CD3" w:rsidRPr="008A2BFC" w14:paraId="7D85B22D" w14:textId="77777777" w:rsidTr="00145CD3">
        <w:tc>
          <w:tcPr>
            <w:tcW w:w="1560" w:type="dxa"/>
          </w:tcPr>
          <w:p w14:paraId="152DD082" w14:textId="685C759D" w:rsidR="00145CD3" w:rsidRPr="008A2BFC" w:rsidRDefault="00145CD3" w:rsidP="00145CD3">
            <w:pPr>
              <w:spacing w:after="0" w:line="240" w:lineRule="auto"/>
              <w:jc w:val="center"/>
              <w:rPr>
                <w:rFonts w:ascii="Times New Roman" w:hAnsi="Times New Roman" w:cs="Times New Roman"/>
                <w:sz w:val="28"/>
                <w:szCs w:val="28"/>
              </w:rPr>
            </w:pPr>
            <w:r w:rsidRPr="00A93EE3">
              <w:rPr>
                <w:rFonts w:ascii="Times New Roman" w:hAnsi="Times New Roman" w:cs="Times New Roman"/>
                <w:sz w:val="28"/>
                <w:szCs w:val="28"/>
                <w:lang w:val="kk-KZ"/>
              </w:rPr>
              <w:t>-</w:t>
            </w:r>
          </w:p>
        </w:tc>
        <w:tc>
          <w:tcPr>
            <w:tcW w:w="2126" w:type="dxa"/>
          </w:tcPr>
          <w:p w14:paraId="19A4DA6E" w14:textId="5CD49214" w:rsidR="00145CD3" w:rsidRPr="008A2BFC" w:rsidRDefault="00145CD3" w:rsidP="00145CD3">
            <w:pPr>
              <w:spacing w:after="0" w:line="240" w:lineRule="auto"/>
              <w:jc w:val="center"/>
              <w:rPr>
                <w:rFonts w:ascii="Times New Roman" w:hAnsi="Times New Roman" w:cs="Times New Roman"/>
                <w:sz w:val="28"/>
                <w:szCs w:val="28"/>
              </w:rPr>
            </w:pPr>
            <w:r w:rsidRPr="00A93EE3">
              <w:rPr>
                <w:rFonts w:ascii="Times New Roman" w:hAnsi="Times New Roman" w:cs="Times New Roman"/>
                <w:sz w:val="28"/>
                <w:szCs w:val="28"/>
                <w:lang w:val="kk-KZ"/>
              </w:rPr>
              <w:t>-</w:t>
            </w:r>
          </w:p>
        </w:tc>
        <w:tc>
          <w:tcPr>
            <w:tcW w:w="1635" w:type="dxa"/>
          </w:tcPr>
          <w:p w14:paraId="645C6136" w14:textId="0CF27AE1" w:rsidR="00145CD3" w:rsidRPr="008A2BFC" w:rsidRDefault="00145CD3" w:rsidP="00145CD3">
            <w:pPr>
              <w:spacing w:after="0" w:line="240" w:lineRule="auto"/>
              <w:jc w:val="center"/>
              <w:rPr>
                <w:rFonts w:ascii="Times New Roman" w:hAnsi="Times New Roman" w:cs="Times New Roman"/>
                <w:sz w:val="28"/>
                <w:szCs w:val="28"/>
              </w:rPr>
            </w:pPr>
            <w:r w:rsidRPr="00A93EE3">
              <w:rPr>
                <w:rFonts w:ascii="Times New Roman" w:hAnsi="Times New Roman" w:cs="Times New Roman"/>
                <w:sz w:val="28"/>
                <w:szCs w:val="28"/>
                <w:lang w:val="kk-KZ"/>
              </w:rPr>
              <w:t>-</w:t>
            </w:r>
          </w:p>
        </w:tc>
        <w:tc>
          <w:tcPr>
            <w:tcW w:w="2340" w:type="dxa"/>
          </w:tcPr>
          <w:p w14:paraId="470A37BF" w14:textId="77777777" w:rsidR="00145CD3" w:rsidRPr="008A2BFC" w:rsidRDefault="00145CD3" w:rsidP="00145CD3">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2,77-3,77</w:t>
            </w:r>
          </w:p>
        </w:tc>
        <w:tc>
          <w:tcPr>
            <w:tcW w:w="1978" w:type="dxa"/>
          </w:tcPr>
          <w:p w14:paraId="6E098023" w14:textId="77777777" w:rsidR="00145CD3" w:rsidRPr="008A2BFC" w:rsidRDefault="00145CD3" w:rsidP="00145CD3">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10,4429</w:t>
            </w:r>
          </w:p>
        </w:tc>
      </w:tr>
      <w:tr w:rsidR="00013D20" w:rsidRPr="008A2BFC" w14:paraId="20581D37" w14:textId="77777777" w:rsidTr="00145CD3">
        <w:tc>
          <w:tcPr>
            <w:tcW w:w="1560" w:type="dxa"/>
          </w:tcPr>
          <w:p w14:paraId="0D11651B" w14:textId="77777777" w:rsidR="00013D20" w:rsidRPr="008A2BFC" w:rsidRDefault="00013D20" w:rsidP="001D34CE">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30.09.18</w:t>
            </w:r>
          </w:p>
        </w:tc>
        <w:tc>
          <w:tcPr>
            <w:tcW w:w="2126" w:type="dxa"/>
          </w:tcPr>
          <w:p w14:paraId="6F6080EA" w14:textId="77777777" w:rsidR="00013D20" w:rsidRPr="008A2BFC" w:rsidRDefault="00013D20" w:rsidP="001D34CE">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3,47-4,57</w:t>
            </w:r>
          </w:p>
        </w:tc>
        <w:tc>
          <w:tcPr>
            <w:tcW w:w="1635" w:type="dxa"/>
          </w:tcPr>
          <w:p w14:paraId="643E957B" w14:textId="77777777" w:rsidR="00013D20" w:rsidRPr="008A2BFC" w:rsidRDefault="00013D20" w:rsidP="001D34CE">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29,6685</w:t>
            </w:r>
          </w:p>
        </w:tc>
        <w:tc>
          <w:tcPr>
            <w:tcW w:w="2340" w:type="dxa"/>
          </w:tcPr>
          <w:p w14:paraId="4FF96EEB" w14:textId="77777777" w:rsidR="00013D20" w:rsidRPr="008A2BFC" w:rsidRDefault="00013D20" w:rsidP="001D34CE">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12,1-15,8</w:t>
            </w:r>
          </w:p>
        </w:tc>
        <w:tc>
          <w:tcPr>
            <w:tcW w:w="1978" w:type="dxa"/>
          </w:tcPr>
          <w:p w14:paraId="2F21020B" w14:textId="77777777" w:rsidR="00013D20" w:rsidRPr="008A2BFC" w:rsidRDefault="00013D20" w:rsidP="001D34CE">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191,18</w:t>
            </w:r>
            <w:r w:rsidRPr="008A2BFC">
              <w:rPr>
                <w:rFonts w:ascii="Times New Roman" w:hAnsi="Times New Roman" w:cs="Times New Roman"/>
                <w:iCs/>
                <w:sz w:val="28"/>
                <w:szCs w:val="28"/>
                <w:lang w:val="en-US"/>
              </w:rPr>
              <w:t xml:space="preserve"> DF</w:t>
            </w:r>
          </w:p>
        </w:tc>
      </w:tr>
      <w:tr w:rsidR="00145CD3" w:rsidRPr="008A2BFC" w14:paraId="71F22357" w14:textId="77777777" w:rsidTr="00145CD3">
        <w:tc>
          <w:tcPr>
            <w:tcW w:w="1560" w:type="dxa"/>
          </w:tcPr>
          <w:p w14:paraId="6F6589D0" w14:textId="656FA902" w:rsidR="00145CD3" w:rsidRPr="008A2BFC" w:rsidRDefault="00145CD3" w:rsidP="00145CD3">
            <w:pPr>
              <w:spacing w:after="0" w:line="240" w:lineRule="auto"/>
              <w:jc w:val="center"/>
              <w:rPr>
                <w:rFonts w:ascii="Times New Roman" w:hAnsi="Times New Roman" w:cs="Times New Roman"/>
                <w:sz w:val="28"/>
                <w:szCs w:val="28"/>
              </w:rPr>
            </w:pPr>
            <w:r w:rsidRPr="005563BB">
              <w:rPr>
                <w:rFonts w:ascii="Times New Roman" w:hAnsi="Times New Roman" w:cs="Times New Roman"/>
                <w:sz w:val="28"/>
                <w:szCs w:val="28"/>
                <w:lang w:val="kk-KZ"/>
              </w:rPr>
              <w:t>-</w:t>
            </w:r>
          </w:p>
        </w:tc>
        <w:tc>
          <w:tcPr>
            <w:tcW w:w="2126" w:type="dxa"/>
          </w:tcPr>
          <w:p w14:paraId="2564F1AA" w14:textId="11F79D92" w:rsidR="00145CD3" w:rsidRPr="008A2BFC" w:rsidRDefault="00145CD3" w:rsidP="00145CD3">
            <w:pPr>
              <w:spacing w:after="0" w:line="240" w:lineRule="auto"/>
              <w:jc w:val="center"/>
              <w:rPr>
                <w:rFonts w:ascii="Times New Roman" w:hAnsi="Times New Roman" w:cs="Times New Roman"/>
                <w:sz w:val="28"/>
                <w:szCs w:val="28"/>
              </w:rPr>
            </w:pPr>
            <w:r w:rsidRPr="005563BB">
              <w:rPr>
                <w:rFonts w:ascii="Times New Roman" w:hAnsi="Times New Roman" w:cs="Times New Roman"/>
                <w:sz w:val="28"/>
                <w:szCs w:val="28"/>
                <w:lang w:val="kk-KZ"/>
              </w:rPr>
              <w:t>-</w:t>
            </w:r>
          </w:p>
        </w:tc>
        <w:tc>
          <w:tcPr>
            <w:tcW w:w="1635" w:type="dxa"/>
          </w:tcPr>
          <w:p w14:paraId="2C97DF66" w14:textId="25C22537" w:rsidR="00145CD3" w:rsidRPr="008A2BFC" w:rsidRDefault="00145CD3" w:rsidP="00145CD3">
            <w:pPr>
              <w:spacing w:after="0" w:line="240" w:lineRule="auto"/>
              <w:jc w:val="center"/>
              <w:rPr>
                <w:rFonts w:ascii="Times New Roman" w:hAnsi="Times New Roman" w:cs="Times New Roman"/>
                <w:sz w:val="28"/>
                <w:szCs w:val="28"/>
              </w:rPr>
            </w:pPr>
            <w:r w:rsidRPr="005563BB">
              <w:rPr>
                <w:rFonts w:ascii="Times New Roman" w:hAnsi="Times New Roman" w:cs="Times New Roman"/>
                <w:sz w:val="28"/>
                <w:szCs w:val="28"/>
                <w:lang w:val="kk-KZ"/>
              </w:rPr>
              <w:t>-</w:t>
            </w:r>
          </w:p>
        </w:tc>
        <w:tc>
          <w:tcPr>
            <w:tcW w:w="2340" w:type="dxa"/>
          </w:tcPr>
          <w:p w14:paraId="59622152" w14:textId="77777777" w:rsidR="00145CD3" w:rsidRPr="008A2BFC" w:rsidRDefault="00145CD3" w:rsidP="00145CD3">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8,96-15,6</w:t>
            </w:r>
          </w:p>
        </w:tc>
        <w:tc>
          <w:tcPr>
            <w:tcW w:w="1978" w:type="dxa"/>
          </w:tcPr>
          <w:p w14:paraId="24A53BC1" w14:textId="77777777" w:rsidR="00145CD3" w:rsidRPr="008A2BFC" w:rsidRDefault="00145CD3" w:rsidP="00145CD3">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139,776</w:t>
            </w:r>
          </w:p>
        </w:tc>
      </w:tr>
      <w:tr w:rsidR="00145CD3" w:rsidRPr="008A2BFC" w14:paraId="1825376D" w14:textId="77777777" w:rsidTr="00145CD3">
        <w:tc>
          <w:tcPr>
            <w:tcW w:w="1560" w:type="dxa"/>
          </w:tcPr>
          <w:p w14:paraId="7142C4B4" w14:textId="07B3A618" w:rsidR="00145CD3" w:rsidRPr="008A2BFC" w:rsidRDefault="00145CD3" w:rsidP="00145CD3">
            <w:pPr>
              <w:spacing w:after="0" w:line="240" w:lineRule="auto"/>
              <w:jc w:val="center"/>
              <w:rPr>
                <w:rFonts w:ascii="Times New Roman" w:hAnsi="Times New Roman" w:cs="Times New Roman"/>
                <w:sz w:val="28"/>
                <w:szCs w:val="28"/>
              </w:rPr>
            </w:pPr>
            <w:r w:rsidRPr="005563BB">
              <w:rPr>
                <w:rFonts w:ascii="Times New Roman" w:hAnsi="Times New Roman" w:cs="Times New Roman"/>
                <w:sz w:val="28"/>
                <w:szCs w:val="28"/>
                <w:lang w:val="kk-KZ"/>
              </w:rPr>
              <w:t>-</w:t>
            </w:r>
          </w:p>
        </w:tc>
        <w:tc>
          <w:tcPr>
            <w:tcW w:w="2126" w:type="dxa"/>
          </w:tcPr>
          <w:p w14:paraId="29811039" w14:textId="63649C04" w:rsidR="00145CD3" w:rsidRPr="008A2BFC" w:rsidRDefault="00145CD3" w:rsidP="00145CD3">
            <w:pPr>
              <w:spacing w:after="0" w:line="240" w:lineRule="auto"/>
              <w:jc w:val="center"/>
              <w:rPr>
                <w:rFonts w:ascii="Times New Roman" w:hAnsi="Times New Roman" w:cs="Times New Roman"/>
                <w:sz w:val="28"/>
                <w:szCs w:val="28"/>
              </w:rPr>
            </w:pPr>
            <w:r w:rsidRPr="005563BB">
              <w:rPr>
                <w:rFonts w:ascii="Times New Roman" w:hAnsi="Times New Roman" w:cs="Times New Roman"/>
                <w:sz w:val="28"/>
                <w:szCs w:val="28"/>
                <w:lang w:val="kk-KZ"/>
              </w:rPr>
              <w:t>-</w:t>
            </w:r>
          </w:p>
        </w:tc>
        <w:tc>
          <w:tcPr>
            <w:tcW w:w="1635" w:type="dxa"/>
          </w:tcPr>
          <w:p w14:paraId="575824A9" w14:textId="241A67B4" w:rsidR="00145CD3" w:rsidRPr="008A2BFC" w:rsidRDefault="00145CD3" w:rsidP="00145CD3">
            <w:pPr>
              <w:spacing w:after="0" w:line="240" w:lineRule="auto"/>
              <w:jc w:val="center"/>
              <w:rPr>
                <w:rFonts w:ascii="Times New Roman" w:hAnsi="Times New Roman" w:cs="Times New Roman"/>
                <w:sz w:val="28"/>
                <w:szCs w:val="28"/>
              </w:rPr>
            </w:pPr>
            <w:r w:rsidRPr="005563BB">
              <w:rPr>
                <w:rFonts w:ascii="Times New Roman" w:hAnsi="Times New Roman" w:cs="Times New Roman"/>
                <w:sz w:val="28"/>
                <w:szCs w:val="28"/>
                <w:lang w:val="kk-KZ"/>
              </w:rPr>
              <w:t>-</w:t>
            </w:r>
          </w:p>
        </w:tc>
        <w:tc>
          <w:tcPr>
            <w:tcW w:w="2340" w:type="dxa"/>
          </w:tcPr>
          <w:p w14:paraId="6B834BF2" w14:textId="77777777" w:rsidR="00145CD3" w:rsidRPr="008A2BFC" w:rsidRDefault="00145CD3" w:rsidP="00145CD3">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2,7-3,47</w:t>
            </w:r>
          </w:p>
        </w:tc>
        <w:tc>
          <w:tcPr>
            <w:tcW w:w="1978" w:type="dxa"/>
          </w:tcPr>
          <w:p w14:paraId="270579FA" w14:textId="77777777" w:rsidR="00145CD3" w:rsidRPr="008A2BFC" w:rsidRDefault="00145CD3" w:rsidP="00145CD3">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9,369</w:t>
            </w:r>
          </w:p>
        </w:tc>
      </w:tr>
      <w:tr w:rsidR="00013D20" w:rsidRPr="008A2BFC" w14:paraId="53768867" w14:textId="77777777" w:rsidTr="00145CD3">
        <w:tc>
          <w:tcPr>
            <w:tcW w:w="1560" w:type="dxa"/>
          </w:tcPr>
          <w:p w14:paraId="66CC0EA3" w14:textId="77777777" w:rsidR="00013D20" w:rsidRPr="008A2BFC" w:rsidRDefault="00013D20" w:rsidP="001D34CE">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02.10.18</w:t>
            </w:r>
          </w:p>
        </w:tc>
        <w:tc>
          <w:tcPr>
            <w:tcW w:w="2126" w:type="dxa"/>
          </w:tcPr>
          <w:p w14:paraId="3D5A6C57" w14:textId="77777777" w:rsidR="00013D20" w:rsidRPr="008A2BFC" w:rsidRDefault="00013D20" w:rsidP="001D34CE">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5,86-8,55</w:t>
            </w:r>
          </w:p>
        </w:tc>
        <w:tc>
          <w:tcPr>
            <w:tcW w:w="1635" w:type="dxa"/>
          </w:tcPr>
          <w:p w14:paraId="50FB1960" w14:textId="77777777" w:rsidR="00013D20" w:rsidRPr="008A2BFC" w:rsidRDefault="00013D20" w:rsidP="001D34CE">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50,103</w:t>
            </w:r>
          </w:p>
        </w:tc>
        <w:tc>
          <w:tcPr>
            <w:tcW w:w="2340" w:type="dxa"/>
          </w:tcPr>
          <w:p w14:paraId="4C095490" w14:textId="77777777" w:rsidR="00013D20" w:rsidRPr="008A2BFC" w:rsidRDefault="00013D20" w:rsidP="001D34CE">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2,85-3,95</w:t>
            </w:r>
          </w:p>
        </w:tc>
        <w:tc>
          <w:tcPr>
            <w:tcW w:w="1978" w:type="dxa"/>
          </w:tcPr>
          <w:p w14:paraId="1CFDE63E" w14:textId="77777777" w:rsidR="00013D20" w:rsidRPr="008A2BFC" w:rsidRDefault="00013D20" w:rsidP="001D34CE">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11,2575</w:t>
            </w:r>
          </w:p>
        </w:tc>
      </w:tr>
      <w:tr w:rsidR="00013D20" w:rsidRPr="008A2BFC" w14:paraId="4C42ACD5" w14:textId="77777777" w:rsidTr="00145CD3">
        <w:trPr>
          <w:trHeight w:val="397"/>
        </w:trPr>
        <w:tc>
          <w:tcPr>
            <w:tcW w:w="1560" w:type="dxa"/>
          </w:tcPr>
          <w:p w14:paraId="055BB3E2" w14:textId="24092B20" w:rsidR="00013D20" w:rsidRPr="008A2BFC" w:rsidRDefault="00145CD3" w:rsidP="001D34CE">
            <w:pPr>
              <w:spacing w:after="0" w:line="240" w:lineRule="auto"/>
              <w:jc w:val="center"/>
              <w:rPr>
                <w:rFonts w:ascii="Times New Roman" w:hAnsi="Times New Roman" w:cs="Times New Roman"/>
                <w:sz w:val="28"/>
                <w:szCs w:val="28"/>
              </w:rPr>
            </w:pPr>
            <w:r>
              <w:rPr>
                <w:rFonts w:ascii="Times New Roman" w:hAnsi="Times New Roman" w:cs="Times New Roman"/>
                <w:sz w:val="28"/>
                <w:szCs w:val="28"/>
                <w:lang w:val="kk-KZ"/>
              </w:rPr>
              <w:t>-</w:t>
            </w:r>
          </w:p>
        </w:tc>
        <w:tc>
          <w:tcPr>
            <w:tcW w:w="2126" w:type="dxa"/>
          </w:tcPr>
          <w:p w14:paraId="2A109E20" w14:textId="77777777" w:rsidR="00013D20" w:rsidRPr="008A2BFC" w:rsidRDefault="00013D20" w:rsidP="001D34CE">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4,25-7,03</w:t>
            </w:r>
          </w:p>
        </w:tc>
        <w:tc>
          <w:tcPr>
            <w:tcW w:w="1635" w:type="dxa"/>
          </w:tcPr>
          <w:p w14:paraId="5A8EEDDE" w14:textId="77777777" w:rsidR="00013D20" w:rsidRPr="008A2BFC" w:rsidRDefault="00013D20" w:rsidP="001D34CE">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29,8775</w:t>
            </w:r>
          </w:p>
        </w:tc>
        <w:tc>
          <w:tcPr>
            <w:tcW w:w="2340" w:type="dxa"/>
          </w:tcPr>
          <w:p w14:paraId="384838FD" w14:textId="77777777" w:rsidR="00013D20" w:rsidRPr="008A2BFC" w:rsidRDefault="00013D20" w:rsidP="001D34CE">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3,47-2,78</w:t>
            </w:r>
          </w:p>
        </w:tc>
        <w:tc>
          <w:tcPr>
            <w:tcW w:w="1978" w:type="dxa"/>
          </w:tcPr>
          <w:p w14:paraId="45BF057F" w14:textId="77777777" w:rsidR="00013D20" w:rsidRPr="008A2BFC" w:rsidRDefault="00013D20" w:rsidP="001D34CE">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9,6466</w:t>
            </w:r>
          </w:p>
        </w:tc>
      </w:tr>
    </w:tbl>
    <w:p w14:paraId="34ED3D19" w14:textId="77777777" w:rsidR="00013D20" w:rsidRPr="008A2BFC" w:rsidRDefault="00013D20" w:rsidP="001D34CE">
      <w:pPr>
        <w:autoSpaceDE w:val="0"/>
        <w:autoSpaceDN w:val="0"/>
        <w:adjustRightInd w:val="0"/>
        <w:spacing w:after="0" w:line="240" w:lineRule="auto"/>
        <w:ind w:firstLine="708"/>
        <w:jc w:val="center"/>
        <w:rPr>
          <w:rFonts w:ascii="Times New Roman" w:hAnsi="Times New Roman" w:cs="Times New Roman"/>
          <w:bCs/>
          <w:iCs/>
          <w:sz w:val="28"/>
          <w:szCs w:val="28"/>
          <w:lang w:val="kk-KZ"/>
        </w:rPr>
      </w:pPr>
    </w:p>
    <w:p w14:paraId="0C4DBA22" w14:textId="77777777" w:rsidR="00013D20" w:rsidRPr="008A2BFC" w:rsidRDefault="00013D20" w:rsidP="00013D20">
      <w:pPr>
        <w:autoSpaceDE w:val="0"/>
        <w:autoSpaceDN w:val="0"/>
        <w:adjustRightInd w:val="0"/>
        <w:spacing w:after="0" w:line="240" w:lineRule="auto"/>
        <w:ind w:firstLine="708"/>
        <w:jc w:val="both"/>
        <w:rPr>
          <w:rFonts w:ascii="Times New Roman" w:hAnsi="Times New Roman" w:cs="Times New Roman"/>
          <w:bCs/>
          <w:iCs/>
          <w:sz w:val="28"/>
          <w:szCs w:val="28"/>
          <w:lang w:val="kk-KZ"/>
        </w:rPr>
      </w:pPr>
      <w:r w:rsidRPr="008A2BFC">
        <w:rPr>
          <w:rFonts w:ascii="Times New Roman" w:hAnsi="Times New Roman" w:cs="Times New Roman"/>
          <w:bCs/>
          <w:iCs/>
          <w:sz w:val="28"/>
          <w:szCs w:val="28"/>
          <w:lang w:val="kk-KZ"/>
        </w:rPr>
        <w:t>Субдоминантты және доминантты фолликул</w:t>
      </w:r>
      <w:r w:rsidR="006F1AF8" w:rsidRPr="008A2BFC">
        <w:rPr>
          <w:rFonts w:ascii="Times New Roman" w:hAnsi="Times New Roman" w:cs="Times New Roman"/>
          <w:bCs/>
          <w:iCs/>
          <w:sz w:val="28"/>
          <w:szCs w:val="28"/>
          <w:lang w:val="kk-KZ"/>
        </w:rPr>
        <w:t>дар</w:t>
      </w:r>
      <w:r w:rsidRPr="008A2BFC">
        <w:rPr>
          <w:rFonts w:ascii="Times New Roman" w:hAnsi="Times New Roman" w:cs="Times New Roman"/>
          <w:bCs/>
          <w:iCs/>
          <w:sz w:val="28"/>
          <w:szCs w:val="28"/>
          <w:lang w:val="kk-KZ"/>
        </w:rPr>
        <w:t>дың өсу динамикасын зерттеуге арналған экспериментте, бір жыныстық цикл кезінде кездейсоқ жыныстық циклдің әртүрлі кезеңдерінде  эстралдық циклі бар үш голште</w:t>
      </w:r>
      <w:r w:rsidR="006F1AF8" w:rsidRPr="008A2BFC">
        <w:rPr>
          <w:rFonts w:ascii="Times New Roman" w:hAnsi="Times New Roman" w:cs="Times New Roman"/>
          <w:bCs/>
          <w:iCs/>
          <w:sz w:val="28"/>
          <w:szCs w:val="28"/>
          <w:lang w:val="kk-KZ"/>
        </w:rPr>
        <w:t>и</w:t>
      </w:r>
      <w:r w:rsidRPr="008A2BFC">
        <w:rPr>
          <w:rFonts w:ascii="Times New Roman" w:hAnsi="Times New Roman" w:cs="Times New Roman"/>
          <w:bCs/>
          <w:iCs/>
          <w:sz w:val="28"/>
          <w:szCs w:val="28"/>
          <w:lang w:val="kk-KZ"/>
        </w:rPr>
        <w:t>н сиырында жүргізілді. Зерттеу нәтижелері бойынша болжамды доминантты фолликулдың өсуі субдоминантты фолликулдар популяциясының көбеюімен бірге жүретінін көрсетеді. Субдоминантты фолликулалардың өсуі ФСГ, эстрадиол және прогестерон гормондарының қатысуымен реттелетіні белгілі.</w:t>
      </w:r>
    </w:p>
    <w:p w14:paraId="1CEA59DC" w14:textId="79C4BD0E" w:rsidR="00013D20" w:rsidRPr="008A2BFC" w:rsidRDefault="006F1AF8" w:rsidP="00013D20">
      <w:pPr>
        <w:autoSpaceDE w:val="0"/>
        <w:autoSpaceDN w:val="0"/>
        <w:adjustRightInd w:val="0"/>
        <w:spacing w:after="0" w:line="240" w:lineRule="auto"/>
        <w:ind w:firstLine="708"/>
        <w:jc w:val="both"/>
        <w:rPr>
          <w:rFonts w:ascii="Times New Roman" w:hAnsi="Times New Roman" w:cs="Times New Roman"/>
          <w:bCs/>
          <w:iCs/>
          <w:sz w:val="28"/>
          <w:szCs w:val="28"/>
          <w:lang w:val="kk-KZ"/>
        </w:rPr>
      </w:pPr>
      <w:r w:rsidRPr="008A2BFC">
        <w:rPr>
          <w:rFonts w:ascii="Times New Roman" w:hAnsi="Times New Roman" w:cs="Times New Roman"/>
          <w:bCs/>
          <w:iCs/>
          <w:sz w:val="28"/>
          <w:szCs w:val="28"/>
          <w:lang w:val="kk-KZ"/>
        </w:rPr>
        <w:t xml:space="preserve">Кесте </w:t>
      </w:r>
      <w:r w:rsidR="005360E8" w:rsidRPr="008A2BFC">
        <w:rPr>
          <w:rFonts w:ascii="Times New Roman" w:hAnsi="Times New Roman" w:cs="Times New Roman"/>
          <w:bCs/>
          <w:iCs/>
          <w:sz w:val="28"/>
          <w:szCs w:val="28"/>
          <w:lang w:val="kk-KZ"/>
        </w:rPr>
        <w:t>6</w:t>
      </w:r>
      <w:r w:rsidRPr="008A2BFC">
        <w:rPr>
          <w:rFonts w:ascii="Times New Roman" w:hAnsi="Times New Roman" w:cs="Times New Roman"/>
          <w:bCs/>
          <w:iCs/>
          <w:sz w:val="28"/>
          <w:szCs w:val="28"/>
          <w:lang w:val="kk-KZ"/>
        </w:rPr>
        <w:t xml:space="preserve"> берілген </w:t>
      </w:r>
      <w:r w:rsidR="00013D20" w:rsidRPr="008A2BFC">
        <w:rPr>
          <w:rFonts w:ascii="Times New Roman" w:hAnsi="Times New Roman" w:cs="Times New Roman"/>
          <w:bCs/>
          <w:iCs/>
          <w:sz w:val="28"/>
          <w:szCs w:val="28"/>
          <w:lang w:val="kk-KZ"/>
        </w:rPr>
        <w:t xml:space="preserve"> мәліметтерді талдау көрсетілгендей, </w:t>
      </w:r>
      <w:r w:rsidRPr="008A2BFC">
        <w:rPr>
          <w:rFonts w:ascii="Times New Roman" w:hAnsi="Times New Roman" w:cs="Times New Roman"/>
          <w:bCs/>
          <w:iCs/>
          <w:sz w:val="28"/>
          <w:szCs w:val="28"/>
          <w:lang w:val="kk-KZ"/>
        </w:rPr>
        <w:t>жеке</w:t>
      </w:r>
      <w:r w:rsidR="00013D20" w:rsidRPr="008A2BFC">
        <w:rPr>
          <w:rFonts w:ascii="Times New Roman" w:hAnsi="Times New Roman" w:cs="Times New Roman"/>
          <w:bCs/>
          <w:iCs/>
          <w:sz w:val="28"/>
          <w:szCs w:val="28"/>
          <w:lang w:val="kk-KZ"/>
        </w:rPr>
        <w:t xml:space="preserve"> №265 сиырдың эстралдық циклінде доминантты фолликулдардың өсуінің екі </w:t>
      </w:r>
      <w:r w:rsidR="00013D20" w:rsidRPr="008A2BFC">
        <w:rPr>
          <w:rFonts w:ascii="Times New Roman" w:hAnsi="Times New Roman" w:cs="Times New Roman"/>
          <w:bCs/>
          <w:iCs/>
          <w:sz w:val="28"/>
          <w:szCs w:val="28"/>
          <w:lang w:val="kk-KZ"/>
        </w:rPr>
        <w:lastRenderedPageBreak/>
        <w:t xml:space="preserve">толқыны болған, зерттеудің бірінші күні (14.09.2018) оң жақ аналық безде өлшемі 8,55-12,3 мм доминантты фолликул табылған, қайталап УДЗ зерттеу жүргізу  (16.09.2018)  нәтижелері бойынша жануарда овуляция </w:t>
      </w:r>
      <w:r w:rsidR="00270D12" w:rsidRPr="008A2BFC">
        <w:rPr>
          <w:rFonts w:ascii="Times New Roman" w:hAnsi="Times New Roman" w:cs="Times New Roman"/>
          <w:bCs/>
          <w:iCs/>
          <w:sz w:val="28"/>
          <w:szCs w:val="28"/>
          <w:lang w:val="kk-KZ"/>
        </w:rPr>
        <w:t>үрдісі</w:t>
      </w:r>
      <w:r w:rsidR="00013D20" w:rsidRPr="008A2BFC">
        <w:rPr>
          <w:rFonts w:ascii="Times New Roman" w:hAnsi="Times New Roman" w:cs="Times New Roman"/>
          <w:bCs/>
          <w:iCs/>
          <w:sz w:val="28"/>
          <w:szCs w:val="28"/>
          <w:lang w:val="kk-KZ"/>
        </w:rPr>
        <w:t xml:space="preserve"> анықталды, сонымен қатар  овуляциядан кейінгі ойықты көруге болады (УДЗ, трансректалды </w:t>
      </w:r>
      <w:r w:rsidRPr="008A2BFC">
        <w:rPr>
          <w:rFonts w:ascii="Times New Roman" w:hAnsi="Times New Roman" w:cs="Times New Roman"/>
          <w:bCs/>
          <w:iCs/>
          <w:sz w:val="28"/>
          <w:szCs w:val="28"/>
          <w:lang w:val="kk-KZ"/>
        </w:rPr>
        <w:t>сипаумен</w:t>
      </w:r>
      <w:r w:rsidR="00013D20" w:rsidRPr="008A2BFC">
        <w:rPr>
          <w:rFonts w:ascii="Times New Roman" w:hAnsi="Times New Roman" w:cs="Times New Roman"/>
          <w:bCs/>
          <w:iCs/>
          <w:sz w:val="28"/>
          <w:szCs w:val="28"/>
          <w:lang w:val="kk-KZ"/>
        </w:rPr>
        <w:t>). Бірінші толқынның доминантты фолликулдың келесі өлшемдері анықталды: ұзындығы 15,3 мм, ені 10,2 мм (сурет</w:t>
      </w:r>
      <w:r w:rsidRPr="008A2BFC">
        <w:rPr>
          <w:rFonts w:ascii="Times New Roman" w:hAnsi="Times New Roman" w:cs="Times New Roman"/>
          <w:bCs/>
          <w:iCs/>
          <w:sz w:val="28"/>
          <w:szCs w:val="28"/>
          <w:lang w:val="kk-KZ"/>
        </w:rPr>
        <w:t xml:space="preserve"> 1</w:t>
      </w:r>
      <w:r w:rsidR="00145CD3">
        <w:rPr>
          <w:rFonts w:ascii="Times New Roman" w:hAnsi="Times New Roman" w:cs="Times New Roman"/>
          <w:bCs/>
          <w:iCs/>
          <w:sz w:val="28"/>
          <w:szCs w:val="28"/>
          <w:lang w:val="kk-KZ"/>
        </w:rPr>
        <w:t>1</w:t>
      </w:r>
      <w:r w:rsidR="00013D20" w:rsidRPr="008A2BFC">
        <w:rPr>
          <w:rFonts w:ascii="Times New Roman" w:hAnsi="Times New Roman" w:cs="Times New Roman"/>
          <w:bCs/>
          <w:iCs/>
          <w:sz w:val="28"/>
          <w:szCs w:val="28"/>
          <w:lang w:val="kk-KZ"/>
        </w:rPr>
        <w:t>). Екінші өсу толқынының доминантты фолликулы сол жақ аналық безде 10 күннен кейін өлшемі 10,2-15,3 мм болды, 4 күннен кейін сол жақ аналық безде өлшемі 13,7-16,9 мм болатын үшінші өсу толқыны анықталды (сурет</w:t>
      </w:r>
      <w:r w:rsidRPr="008A2BFC">
        <w:rPr>
          <w:rFonts w:ascii="Times New Roman" w:hAnsi="Times New Roman" w:cs="Times New Roman"/>
          <w:bCs/>
          <w:iCs/>
          <w:sz w:val="28"/>
          <w:szCs w:val="28"/>
          <w:lang w:val="kk-KZ"/>
        </w:rPr>
        <w:t xml:space="preserve"> 1</w:t>
      </w:r>
      <w:r w:rsidR="00145CD3">
        <w:rPr>
          <w:rFonts w:ascii="Times New Roman" w:hAnsi="Times New Roman" w:cs="Times New Roman"/>
          <w:bCs/>
          <w:iCs/>
          <w:sz w:val="28"/>
          <w:szCs w:val="28"/>
          <w:lang w:val="kk-KZ"/>
        </w:rPr>
        <w:t>2</w:t>
      </w:r>
      <w:r w:rsidR="00013D20" w:rsidRPr="008A2BFC">
        <w:rPr>
          <w:rFonts w:ascii="Times New Roman" w:hAnsi="Times New Roman" w:cs="Times New Roman"/>
          <w:bCs/>
          <w:iCs/>
          <w:sz w:val="28"/>
          <w:szCs w:val="28"/>
          <w:lang w:val="kk-KZ"/>
        </w:rPr>
        <w:t>).</w:t>
      </w:r>
    </w:p>
    <w:p w14:paraId="6586068A" w14:textId="23BE49E0" w:rsidR="008E6B43" w:rsidRPr="008A2BFC" w:rsidRDefault="00145CD3" w:rsidP="00013D20">
      <w:pPr>
        <w:autoSpaceDE w:val="0"/>
        <w:autoSpaceDN w:val="0"/>
        <w:adjustRightInd w:val="0"/>
        <w:spacing w:after="0" w:line="240" w:lineRule="auto"/>
        <w:ind w:firstLine="708"/>
        <w:jc w:val="both"/>
        <w:rPr>
          <w:rFonts w:ascii="Times New Roman" w:hAnsi="Times New Roman" w:cs="Times New Roman"/>
          <w:bCs/>
          <w:iCs/>
          <w:sz w:val="28"/>
          <w:szCs w:val="28"/>
          <w:lang w:val="kk-KZ"/>
        </w:rPr>
      </w:pPr>
      <w:r w:rsidRPr="008A2BFC">
        <w:rPr>
          <w:rFonts w:ascii="Times New Roman" w:hAnsi="Times New Roman" w:cs="Times New Roman"/>
          <w:noProof/>
          <w:sz w:val="28"/>
          <w:szCs w:val="28"/>
        </w:rPr>
        <w:drawing>
          <wp:anchor distT="0" distB="0" distL="114300" distR="114300" simplePos="0" relativeHeight="251658240" behindDoc="0" locked="0" layoutInCell="1" allowOverlap="1" wp14:anchorId="230F35D7" wp14:editId="635C731E">
            <wp:simplePos x="0" y="0"/>
            <wp:positionH relativeFrom="column">
              <wp:posOffset>1053465</wp:posOffset>
            </wp:positionH>
            <wp:positionV relativeFrom="paragraph">
              <wp:posOffset>173990</wp:posOffset>
            </wp:positionV>
            <wp:extent cx="3789045" cy="2431415"/>
            <wp:effectExtent l="0" t="0" r="1905" b="6985"/>
            <wp:wrapSquare wrapText="bothSides"/>
            <wp:docPr id="3" name="Рисунок 17" descr="F:\Асет 2 болик\Асте УЗИ 1 октября 2018\265lev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Асет 2 болик\Асте УЗИ 1 октября 2018\265lev6.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789045" cy="243141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61B5D01F" w14:textId="77777777" w:rsidR="00013D20" w:rsidRPr="008A2BFC" w:rsidRDefault="00013D20" w:rsidP="00013D20">
      <w:pPr>
        <w:autoSpaceDE w:val="0"/>
        <w:autoSpaceDN w:val="0"/>
        <w:adjustRightInd w:val="0"/>
        <w:spacing w:after="0" w:line="240" w:lineRule="auto"/>
        <w:jc w:val="both"/>
        <w:rPr>
          <w:rFonts w:ascii="Times New Roman" w:hAnsi="Times New Roman" w:cs="Times New Roman"/>
          <w:bCs/>
          <w:iCs/>
          <w:sz w:val="28"/>
          <w:szCs w:val="28"/>
          <w:lang w:val="kk-KZ"/>
        </w:rPr>
      </w:pPr>
    </w:p>
    <w:p w14:paraId="16FE15FF" w14:textId="1DBE2C82" w:rsidR="00013D20" w:rsidRPr="008A2BFC" w:rsidRDefault="00013D20" w:rsidP="00013D20">
      <w:pPr>
        <w:autoSpaceDE w:val="0"/>
        <w:autoSpaceDN w:val="0"/>
        <w:adjustRightInd w:val="0"/>
        <w:spacing w:after="0" w:line="240" w:lineRule="auto"/>
        <w:jc w:val="both"/>
        <w:rPr>
          <w:rFonts w:ascii="Times New Roman" w:hAnsi="Times New Roman" w:cs="Times New Roman"/>
          <w:bCs/>
          <w:iCs/>
          <w:sz w:val="28"/>
          <w:szCs w:val="28"/>
          <w:lang w:val="kk-KZ"/>
        </w:rPr>
      </w:pPr>
    </w:p>
    <w:p w14:paraId="2C9E9E38" w14:textId="77777777" w:rsidR="00013D20" w:rsidRPr="008A2BFC" w:rsidRDefault="00013D20" w:rsidP="00013D20">
      <w:pPr>
        <w:autoSpaceDE w:val="0"/>
        <w:autoSpaceDN w:val="0"/>
        <w:adjustRightInd w:val="0"/>
        <w:spacing w:after="0" w:line="240" w:lineRule="auto"/>
        <w:jc w:val="both"/>
        <w:rPr>
          <w:rFonts w:ascii="Times New Roman" w:hAnsi="Times New Roman" w:cs="Times New Roman"/>
          <w:bCs/>
          <w:iCs/>
          <w:sz w:val="28"/>
          <w:szCs w:val="28"/>
          <w:lang w:val="kk-KZ"/>
        </w:rPr>
      </w:pPr>
    </w:p>
    <w:p w14:paraId="5C28A83A" w14:textId="77777777" w:rsidR="00013D20" w:rsidRPr="008A2BFC" w:rsidRDefault="00013D20" w:rsidP="00013D20">
      <w:pPr>
        <w:autoSpaceDE w:val="0"/>
        <w:autoSpaceDN w:val="0"/>
        <w:adjustRightInd w:val="0"/>
        <w:spacing w:after="0" w:line="240" w:lineRule="auto"/>
        <w:jc w:val="both"/>
        <w:rPr>
          <w:rFonts w:ascii="Times New Roman" w:hAnsi="Times New Roman" w:cs="Times New Roman"/>
          <w:bCs/>
          <w:iCs/>
          <w:sz w:val="28"/>
          <w:szCs w:val="28"/>
          <w:lang w:val="kk-KZ"/>
        </w:rPr>
      </w:pPr>
    </w:p>
    <w:p w14:paraId="1ECAA9C4" w14:textId="77777777" w:rsidR="00013D20" w:rsidRPr="008A2BFC" w:rsidRDefault="00013D20" w:rsidP="00013D20">
      <w:pPr>
        <w:autoSpaceDE w:val="0"/>
        <w:autoSpaceDN w:val="0"/>
        <w:adjustRightInd w:val="0"/>
        <w:spacing w:after="0" w:line="240" w:lineRule="auto"/>
        <w:jc w:val="both"/>
        <w:rPr>
          <w:rFonts w:ascii="Times New Roman" w:hAnsi="Times New Roman" w:cs="Times New Roman"/>
          <w:noProof/>
          <w:sz w:val="28"/>
          <w:szCs w:val="28"/>
          <w:lang w:val="kk-KZ"/>
        </w:rPr>
      </w:pPr>
    </w:p>
    <w:p w14:paraId="5FDF7EDF" w14:textId="77777777" w:rsidR="008E6B43" w:rsidRPr="008A2BFC" w:rsidRDefault="008E6B43" w:rsidP="00110530">
      <w:pPr>
        <w:autoSpaceDE w:val="0"/>
        <w:autoSpaceDN w:val="0"/>
        <w:adjustRightInd w:val="0"/>
        <w:spacing w:after="0" w:line="240" w:lineRule="auto"/>
        <w:jc w:val="center"/>
        <w:rPr>
          <w:rFonts w:ascii="Times New Roman" w:hAnsi="Times New Roman" w:cs="Times New Roman"/>
          <w:bCs/>
          <w:iCs/>
          <w:sz w:val="28"/>
          <w:szCs w:val="28"/>
          <w:lang w:val="kk-KZ"/>
        </w:rPr>
      </w:pPr>
    </w:p>
    <w:p w14:paraId="1C131378" w14:textId="77777777" w:rsidR="008E6B43" w:rsidRPr="008A2BFC" w:rsidRDefault="008E6B43" w:rsidP="00110530">
      <w:pPr>
        <w:autoSpaceDE w:val="0"/>
        <w:autoSpaceDN w:val="0"/>
        <w:adjustRightInd w:val="0"/>
        <w:spacing w:after="0" w:line="240" w:lineRule="auto"/>
        <w:jc w:val="center"/>
        <w:rPr>
          <w:rFonts w:ascii="Times New Roman" w:hAnsi="Times New Roman" w:cs="Times New Roman"/>
          <w:bCs/>
          <w:iCs/>
          <w:sz w:val="28"/>
          <w:szCs w:val="28"/>
          <w:lang w:val="kk-KZ"/>
        </w:rPr>
      </w:pPr>
    </w:p>
    <w:p w14:paraId="22DEAFFF" w14:textId="77777777" w:rsidR="008E6B43" w:rsidRPr="008A2BFC" w:rsidRDefault="008E6B43" w:rsidP="00110530">
      <w:pPr>
        <w:autoSpaceDE w:val="0"/>
        <w:autoSpaceDN w:val="0"/>
        <w:adjustRightInd w:val="0"/>
        <w:spacing w:after="0" w:line="240" w:lineRule="auto"/>
        <w:jc w:val="center"/>
        <w:rPr>
          <w:rFonts w:ascii="Times New Roman" w:hAnsi="Times New Roman" w:cs="Times New Roman"/>
          <w:bCs/>
          <w:iCs/>
          <w:sz w:val="28"/>
          <w:szCs w:val="28"/>
          <w:lang w:val="kk-KZ"/>
        </w:rPr>
      </w:pPr>
    </w:p>
    <w:p w14:paraId="54129577" w14:textId="77777777" w:rsidR="008E6B43" w:rsidRPr="008A2BFC" w:rsidRDefault="008E6B43" w:rsidP="00110530">
      <w:pPr>
        <w:autoSpaceDE w:val="0"/>
        <w:autoSpaceDN w:val="0"/>
        <w:adjustRightInd w:val="0"/>
        <w:spacing w:after="0" w:line="240" w:lineRule="auto"/>
        <w:jc w:val="center"/>
        <w:rPr>
          <w:rFonts w:ascii="Times New Roman" w:hAnsi="Times New Roman" w:cs="Times New Roman"/>
          <w:bCs/>
          <w:iCs/>
          <w:sz w:val="28"/>
          <w:szCs w:val="28"/>
          <w:lang w:val="kk-KZ"/>
        </w:rPr>
      </w:pPr>
    </w:p>
    <w:p w14:paraId="67FCC92D" w14:textId="77777777" w:rsidR="008E6B43" w:rsidRPr="008A2BFC" w:rsidRDefault="008E6B43" w:rsidP="00110530">
      <w:pPr>
        <w:autoSpaceDE w:val="0"/>
        <w:autoSpaceDN w:val="0"/>
        <w:adjustRightInd w:val="0"/>
        <w:spacing w:after="0" w:line="240" w:lineRule="auto"/>
        <w:jc w:val="center"/>
        <w:rPr>
          <w:rFonts w:ascii="Times New Roman" w:hAnsi="Times New Roman" w:cs="Times New Roman"/>
          <w:bCs/>
          <w:iCs/>
          <w:sz w:val="28"/>
          <w:szCs w:val="28"/>
          <w:lang w:val="kk-KZ"/>
        </w:rPr>
      </w:pPr>
    </w:p>
    <w:p w14:paraId="67BEA01B" w14:textId="77777777" w:rsidR="008E6B43" w:rsidRPr="008A2BFC" w:rsidRDefault="008E6B43" w:rsidP="00110530">
      <w:pPr>
        <w:autoSpaceDE w:val="0"/>
        <w:autoSpaceDN w:val="0"/>
        <w:adjustRightInd w:val="0"/>
        <w:spacing w:after="0" w:line="240" w:lineRule="auto"/>
        <w:jc w:val="center"/>
        <w:rPr>
          <w:rFonts w:ascii="Times New Roman" w:hAnsi="Times New Roman" w:cs="Times New Roman"/>
          <w:bCs/>
          <w:iCs/>
          <w:sz w:val="28"/>
          <w:szCs w:val="28"/>
          <w:lang w:val="kk-KZ"/>
        </w:rPr>
      </w:pPr>
    </w:p>
    <w:p w14:paraId="17112712" w14:textId="77777777" w:rsidR="008E6B43" w:rsidRPr="008A2BFC" w:rsidRDefault="008E6B43" w:rsidP="00110530">
      <w:pPr>
        <w:autoSpaceDE w:val="0"/>
        <w:autoSpaceDN w:val="0"/>
        <w:adjustRightInd w:val="0"/>
        <w:spacing w:after="0" w:line="240" w:lineRule="auto"/>
        <w:jc w:val="center"/>
        <w:rPr>
          <w:rFonts w:ascii="Times New Roman" w:hAnsi="Times New Roman" w:cs="Times New Roman"/>
          <w:bCs/>
          <w:iCs/>
          <w:sz w:val="28"/>
          <w:szCs w:val="28"/>
          <w:lang w:val="kk-KZ"/>
        </w:rPr>
      </w:pPr>
    </w:p>
    <w:p w14:paraId="7D2508DD" w14:textId="77777777" w:rsidR="00145CD3" w:rsidRDefault="00145CD3" w:rsidP="00110530">
      <w:pPr>
        <w:autoSpaceDE w:val="0"/>
        <w:autoSpaceDN w:val="0"/>
        <w:adjustRightInd w:val="0"/>
        <w:spacing w:after="0" w:line="240" w:lineRule="auto"/>
        <w:jc w:val="center"/>
        <w:rPr>
          <w:rFonts w:ascii="Times New Roman" w:hAnsi="Times New Roman" w:cs="Times New Roman"/>
          <w:bCs/>
          <w:iCs/>
          <w:sz w:val="28"/>
          <w:szCs w:val="28"/>
          <w:lang w:val="kk-KZ"/>
        </w:rPr>
      </w:pPr>
    </w:p>
    <w:p w14:paraId="0814894D" w14:textId="52E6157B" w:rsidR="00013D20" w:rsidRPr="008A2BFC" w:rsidRDefault="00013D20" w:rsidP="00110530">
      <w:pPr>
        <w:autoSpaceDE w:val="0"/>
        <w:autoSpaceDN w:val="0"/>
        <w:adjustRightInd w:val="0"/>
        <w:spacing w:after="0" w:line="240" w:lineRule="auto"/>
        <w:jc w:val="center"/>
        <w:rPr>
          <w:rFonts w:ascii="Times New Roman" w:hAnsi="Times New Roman" w:cs="Times New Roman"/>
          <w:bCs/>
          <w:iCs/>
          <w:sz w:val="28"/>
          <w:szCs w:val="28"/>
          <w:lang w:val="kk-KZ"/>
        </w:rPr>
      </w:pPr>
      <w:r w:rsidRPr="008A2BFC">
        <w:rPr>
          <w:rFonts w:ascii="Times New Roman" w:hAnsi="Times New Roman" w:cs="Times New Roman"/>
          <w:bCs/>
          <w:iCs/>
          <w:sz w:val="28"/>
          <w:szCs w:val="28"/>
          <w:lang w:val="kk-KZ"/>
        </w:rPr>
        <w:t xml:space="preserve">Сурет </w:t>
      </w:r>
      <w:r w:rsidR="00E41C0E" w:rsidRPr="008A2BFC">
        <w:rPr>
          <w:rFonts w:ascii="Times New Roman" w:hAnsi="Times New Roman" w:cs="Times New Roman"/>
          <w:bCs/>
          <w:iCs/>
          <w:sz w:val="28"/>
          <w:szCs w:val="28"/>
          <w:lang w:val="kk-KZ"/>
        </w:rPr>
        <w:t>1</w:t>
      </w:r>
      <w:r w:rsidR="00145CD3">
        <w:rPr>
          <w:rFonts w:ascii="Times New Roman" w:hAnsi="Times New Roman" w:cs="Times New Roman"/>
          <w:bCs/>
          <w:iCs/>
          <w:sz w:val="28"/>
          <w:szCs w:val="28"/>
          <w:lang w:val="kk-KZ"/>
        </w:rPr>
        <w:t>1</w:t>
      </w:r>
      <w:r w:rsidR="0035199D" w:rsidRPr="008A2BFC">
        <w:rPr>
          <w:rFonts w:ascii="Times New Roman" w:hAnsi="Times New Roman" w:cs="Times New Roman"/>
          <w:bCs/>
          <w:iCs/>
          <w:sz w:val="28"/>
          <w:szCs w:val="28"/>
          <w:lang w:val="kk-KZ"/>
        </w:rPr>
        <w:t xml:space="preserve"> -</w:t>
      </w:r>
      <w:r w:rsidRPr="008A2BFC">
        <w:rPr>
          <w:rFonts w:ascii="Times New Roman" w:hAnsi="Times New Roman" w:cs="Times New Roman"/>
          <w:bCs/>
          <w:iCs/>
          <w:sz w:val="28"/>
          <w:szCs w:val="28"/>
          <w:lang w:val="kk-KZ"/>
        </w:rPr>
        <w:t xml:space="preserve"> </w:t>
      </w:r>
      <w:r w:rsidR="002F73CE">
        <w:rPr>
          <w:rFonts w:ascii="Times New Roman" w:hAnsi="Times New Roman" w:cs="Times New Roman"/>
          <w:bCs/>
          <w:iCs/>
          <w:sz w:val="28"/>
          <w:szCs w:val="28"/>
          <w:lang w:val="kk-KZ"/>
        </w:rPr>
        <w:t>Ж</w:t>
      </w:r>
      <w:r w:rsidR="006F1AF8" w:rsidRPr="008A2BFC">
        <w:rPr>
          <w:rFonts w:ascii="Times New Roman" w:hAnsi="Times New Roman" w:cs="Times New Roman"/>
          <w:bCs/>
          <w:iCs/>
          <w:sz w:val="28"/>
          <w:szCs w:val="28"/>
          <w:lang w:val="kk-KZ"/>
        </w:rPr>
        <w:t>еке</w:t>
      </w:r>
      <w:r w:rsidRPr="008A2BFC">
        <w:rPr>
          <w:rFonts w:ascii="Times New Roman" w:hAnsi="Times New Roman" w:cs="Times New Roman"/>
          <w:bCs/>
          <w:iCs/>
          <w:sz w:val="28"/>
          <w:szCs w:val="28"/>
          <w:lang w:val="kk-KZ"/>
        </w:rPr>
        <w:t xml:space="preserve"> №265 сиырдың сол жақ аналық безінің сонограммасы, 24.09.2018, фолликулдердің өсуінің бірінші толқыны кезінде доминантты, субдоминантты фолликулдар, DF ұзындығы 15,3 мм, ені 10,2 мм, SF ұзындығы 4,08 мм, ені 2, 94 мм</w:t>
      </w:r>
    </w:p>
    <w:p w14:paraId="16E40573" w14:textId="77777777" w:rsidR="00013D20" w:rsidRPr="008A2BFC" w:rsidRDefault="00013D20" w:rsidP="00013D20">
      <w:pPr>
        <w:autoSpaceDE w:val="0"/>
        <w:autoSpaceDN w:val="0"/>
        <w:adjustRightInd w:val="0"/>
        <w:spacing w:after="0" w:line="240" w:lineRule="auto"/>
        <w:jc w:val="both"/>
        <w:rPr>
          <w:rFonts w:ascii="Times New Roman" w:hAnsi="Times New Roman" w:cs="Times New Roman"/>
          <w:bCs/>
          <w:iCs/>
          <w:sz w:val="28"/>
          <w:szCs w:val="28"/>
          <w:lang w:val="kk-KZ"/>
        </w:rPr>
      </w:pPr>
    </w:p>
    <w:p w14:paraId="44B1C247" w14:textId="77777777" w:rsidR="00013D20" w:rsidRPr="008A2BFC" w:rsidRDefault="00013D20" w:rsidP="00013D20">
      <w:pPr>
        <w:autoSpaceDE w:val="0"/>
        <w:autoSpaceDN w:val="0"/>
        <w:adjustRightInd w:val="0"/>
        <w:spacing w:after="0" w:line="240" w:lineRule="auto"/>
        <w:jc w:val="center"/>
        <w:rPr>
          <w:rFonts w:ascii="Times New Roman" w:hAnsi="Times New Roman" w:cs="Times New Roman"/>
          <w:bCs/>
          <w:iCs/>
          <w:sz w:val="28"/>
          <w:szCs w:val="28"/>
          <w:lang w:val="kk-KZ"/>
        </w:rPr>
      </w:pPr>
      <w:r w:rsidRPr="008A2BFC">
        <w:rPr>
          <w:rFonts w:ascii="Times New Roman" w:hAnsi="Times New Roman" w:cs="Times New Roman"/>
          <w:bCs/>
          <w:iCs/>
          <w:noProof/>
          <w:sz w:val="28"/>
          <w:szCs w:val="28"/>
        </w:rPr>
        <w:drawing>
          <wp:inline distT="0" distB="0" distL="0" distR="0" wp14:anchorId="724B3795" wp14:editId="28C05A9C">
            <wp:extent cx="4061458" cy="3046095"/>
            <wp:effectExtent l="0" t="0" r="0" b="1905"/>
            <wp:docPr id="4" name="Рисунок 4" descr="K:\Проект молодые ученые  2021\Асет статья 2021\Асет 2 болик\265lv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Проект молодые ученые  2021\Асет статья 2021\Асет 2 болик\265lv8.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081982" cy="3061488"/>
                    </a:xfrm>
                    <a:prstGeom prst="rect">
                      <a:avLst/>
                    </a:prstGeom>
                    <a:noFill/>
                    <a:ln>
                      <a:noFill/>
                    </a:ln>
                  </pic:spPr>
                </pic:pic>
              </a:graphicData>
            </a:graphic>
          </wp:inline>
        </w:drawing>
      </w:r>
    </w:p>
    <w:p w14:paraId="7276EBCA" w14:textId="77777777" w:rsidR="00013D20" w:rsidRPr="008A2BFC" w:rsidRDefault="00013D20" w:rsidP="00013D20">
      <w:pPr>
        <w:autoSpaceDE w:val="0"/>
        <w:autoSpaceDN w:val="0"/>
        <w:adjustRightInd w:val="0"/>
        <w:spacing w:after="0" w:line="240" w:lineRule="auto"/>
        <w:jc w:val="both"/>
        <w:rPr>
          <w:rFonts w:ascii="Times New Roman" w:hAnsi="Times New Roman" w:cs="Times New Roman"/>
          <w:sz w:val="28"/>
          <w:szCs w:val="28"/>
          <w:lang w:val="kk-KZ"/>
        </w:rPr>
      </w:pPr>
    </w:p>
    <w:p w14:paraId="5740A7F5" w14:textId="384FF71F" w:rsidR="00013D20" w:rsidRPr="008A2BFC" w:rsidRDefault="00013D20" w:rsidP="0035199D">
      <w:pPr>
        <w:autoSpaceDE w:val="0"/>
        <w:autoSpaceDN w:val="0"/>
        <w:adjustRightInd w:val="0"/>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lastRenderedPageBreak/>
        <w:t xml:space="preserve">Сурет </w:t>
      </w:r>
      <w:r w:rsidR="00E41C0E" w:rsidRPr="008A2BFC">
        <w:rPr>
          <w:rFonts w:ascii="Times New Roman" w:hAnsi="Times New Roman" w:cs="Times New Roman"/>
          <w:sz w:val="28"/>
          <w:szCs w:val="28"/>
          <w:lang w:val="kk-KZ"/>
        </w:rPr>
        <w:t>1</w:t>
      </w:r>
      <w:r w:rsidR="00145CD3">
        <w:rPr>
          <w:rFonts w:ascii="Times New Roman" w:hAnsi="Times New Roman" w:cs="Times New Roman"/>
          <w:sz w:val="28"/>
          <w:szCs w:val="28"/>
          <w:lang w:val="kk-KZ"/>
        </w:rPr>
        <w:t>2</w:t>
      </w:r>
      <w:r w:rsidR="0035199D" w:rsidRPr="008A2BFC">
        <w:rPr>
          <w:rFonts w:ascii="Times New Roman" w:hAnsi="Times New Roman" w:cs="Times New Roman"/>
          <w:sz w:val="28"/>
          <w:szCs w:val="28"/>
          <w:lang w:val="kk-KZ"/>
        </w:rPr>
        <w:t xml:space="preserve"> -</w:t>
      </w:r>
      <w:r w:rsidRPr="008A2BFC">
        <w:rPr>
          <w:rFonts w:ascii="Times New Roman" w:hAnsi="Times New Roman" w:cs="Times New Roman"/>
          <w:sz w:val="28"/>
          <w:szCs w:val="28"/>
          <w:lang w:val="kk-KZ"/>
        </w:rPr>
        <w:t xml:space="preserve"> </w:t>
      </w:r>
      <w:r w:rsidR="002F73CE">
        <w:rPr>
          <w:rFonts w:ascii="Times New Roman" w:hAnsi="Times New Roman" w:cs="Times New Roman"/>
          <w:sz w:val="28"/>
          <w:szCs w:val="28"/>
          <w:lang w:val="kk-KZ"/>
        </w:rPr>
        <w:t>Ж</w:t>
      </w:r>
      <w:r w:rsidR="006F1AF8" w:rsidRPr="008A2BFC">
        <w:rPr>
          <w:rFonts w:ascii="Times New Roman" w:hAnsi="Times New Roman" w:cs="Times New Roman"/>
          <w:sz w:val="28"/>
          <w:szCs w:val="28"/>
          <w:lang w:val="kk-KZ"/>
        </w:rPr>
        <w:t>еке</w:t>
      </w:r>
      <w:r w:rsidRPr="008A2BFC">
        <w:rPr>
          <w:rFonts w:ascii="Times New Roman" w:hAnsi="Times New Roman" w:cs="Times New Roman"/>
          <w:sz w:val="28"/>
          <w:szCs w:val="28"/>
          <w:lang w:val="kk-KZ"/>
        </w:rPr>
        <w:t xml:space="preserve"> №265 сиырдың сол жақ аналық безінің сонограммасы, 28.09.2018 ж, фолликулдың өсуінің екінші толқыны кезінде доминантты фолликул, DF ұзындығы 16,9 мм, ені 13,7 мм</w:t>
      </w:r>
    </w:p>
    <w:p w14:paraId="2D6321BB" w14:textId="77777777" w:rsidR="00013D20" w:rsidRDefault="00013D20" w:rsidP="00013D20">
      <w:pPr>
        <w:autoSpaceDE w:val="0"/>
        <w:autoSpaceDN w:val="0"/>
        <w:adjustRightInd w:val="0"/>
        <w:spacing w:after="0" w:line="240" w:lineRule="auto"/>
        <w:jc w:val="both"/>
        <w:rPr>
          <w:rFonts w:ascii="Times New Roman" w:hAnsi="Times New Roman" w:cs="Times New Roman"/>
          <w:bCs/>
          <w:iCs/>
          <w:sz w:val="28"/>
          <w:szCs w:val="28"/>
          <w:lang w:val="kk-KZ"/>
        </w:rPr>
      </w:pPr>
      <w:r w:rsidRPr="008A2BFC">
        <w:rPr>
          <w:rFonts w:ascii="Times New Roman" w:hAnsi="Times New Roman" w:cs="Times New Roman"/>
          <w:bCs/>
          <w:iCs/>
          <w:sz w:val="28"/>
          <w:szCs w:val="28"/>
          <w:lang w:val="kk-KZ"/>
        </w:rPr>
        <w:t xml:space="preserve">Кесте </w:t>
      </w:r>
      <w:r w:rsidR="00E41C0E" w:rsidRPr="008A2BFC">
        <w:rPr>
          <w:rFonts w:ascii="Times New Roman" w:hAnsi="Times New Roman" w:cs="Times New Roman"/>
          <w:bCs/>
          <w:iCs/>
          <w:sz w:val="28"/>
          <w:szCs w:val="28"/>
          <w:lang w:val="kk-KZ"/>
        </w:rPr>
        <w:t>6</w:t>
      </w:r>
      <w:r w:rsidR="007526BD" w:rsidRPr="008A2BFC">
        <w:rPr>
          <w:rFonts w:ascii="Times New Roman" w:hAnsi="Times New Roman" w:cs="Times New Roman"/>
          <w:bCs/>
          <w:iCs/>
          <w:sz w:val="28"/>
          <w:szCs w:val="28"/>
          <w:lang w:val="kk-KZ"/>
        </w:rPr>
        <w:t xml:space="preserve"> -</w:t>
      </w:r>
      <w:r w:rsidRPr="008A2BFC">
        <w:rPr>
          <w:rFonts w:ascii="Times New Roman" w:hAnsi="Times New Roman" w:cs="Times New Roman"/>
          <w:bCs/>
          <w:iCs/>
          <w:sz w:val="28"/>
          <w:szCs w:val="28"/>
          <w:lang w:val="kk-KZ"/>
        </w:rPr>
        <w:t xml:space="preserve"> Эстралдық цикл кезіндегі </w:t>
      </w:r>
      <w:r w:rsidR="00A31B59" w:rsidRPr="008A2BFC">
        <w:rPr>
          <w:rFonts w:ascii="Times New Roman" w:hAnsi="Times New Roman" w:cs="Times New Roman"/>
          <w:bCs/>
          <w:iCs/>
          <w:sz w:val="28"/>
          <w:szCs w:val="28"/>
          <w:lang w:val="kk-KZ"/>
        </w:rPr>
        <w:t xml:space="preserve">жеке </w:t>
      </w:r>
      <w:r w:rsidRPr="008A2BFC">
        <w:rPr>
          <w:rFonts w:ascii="Times New Roman" w:hAnsi="Times New Roman" w:cs="Times New Roman"/>
          <w:bCs/>
          <w:iCs/>
          <w:sz w:val="28"/>
          <w:szCs w:val="28"/>
          <w:lang w:val="kk-KZ"/>
        </w:rPr>
        <w:t>№265 сиырдың аналық бездерін ультрадыбыстық сканерлеу нәтижелері</w:t>
      </w:r>
    </w:p>
    <w:p w14:paraId="65CB2A15" w14:textId="77777777" w:rsidR="00145CD3" w:rsidRPr="008A2BFC" w:rsidRDefault="00145CD3" w:rsidP="00013D20">
      <w:pPr>
        <w:autoSpaceDE w:val="0"/>
        <w:autoSpaceDN w:val="0"/>
        <w:adjustRightInd w:val="0"/>
        <w:spacing w:after="0" w:line="240" w:lineRule="auto"/>
        <w:jc w:val="both"/>
        <w:rPr>
          <w:rFonts w:ascii="Times New Roman" w:hAnsi="Times New Roman" w:cs="Times New Roman"/>
          <w:bCs/>
          <w:iCs/>
          <w:sz w:val="28"/>
          <w:szCs w:val="28"/>
          <w:lang w:val="kk-KZ"/>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30"/>
        <w:gridCol w:w="2056"/>
        <w:gridCol w:w="1701"/>
        <w:gridCol w:w="2126"/>
        <w:gridCol w:w="2126"/>
      </w:tblGrid>
      <w:tr w:rsidR="00013D20" w:rsidRPr="008A2BFC" w14:paraId="601B8AF3" w14:textId="77777777" w:rsidTr="00145CD3">
        <w:trPr>
          <w:trHeight w:val="962"/>
        </w:trPr>
        <w:tc>
          <w:tcPr>
            <w:tcW w:w="1630" w:type="dxa"/>
          </w:tcPr>
          <w:p w14:paraId="4F11BBA7" w14:textId="77777777" w:rsidR="00013D20" w:rsidRPr="008A2BFC" w:rsidRDefault="00013D20" w:rsidP="00013D20">
            <w:pPr>
              <w:spacing w:after="0" w:line="240" w:lineRule="auto"/>
              <w:rPr>
                <w:rFonts w:ascii="Times New Roman" w:hAnsi="Times New Roman" w:cs="Times New Roman"/>
                <w:sz w:val="28"/>
                <w:szCs w:val="28"/>
              </w:rPr>
            </w:pPr>
            <w:r w:rsidRPr="008A2BFC">
              <w:rPr>
                <w:rFonts w:ascii="Times New Roman" w:hAnsi="Times New Roman" w:cs="Times New Roman"/>
                <w:sz w:val="28"/>
                <w:szCs w:val="28"/>
                <w:lang w:val="kk-KZ"/>
              </w:rPr>
              <w:t>УДЗ зерттеу күні</w:t>
            </w:r>
          </w:p>
          <w:p w14:paraId="7658E2C3" w14:textId="77777777" w:rsidR="00013D20" w:rsidRPr="008A2BFC" w:rsidRDefault="00013D20" w:rsidP="00013D20">
            <w:pPr>
              <w:spacing w:after="0" w:line="240" w:lineRule="auto"/>
              <w:rPr>
                <w:rFonts w:ascii="Times New Roman" w:hAnsi="Times New Roman" w:cs="Times New Roman"/>
                <w:sz w:val="28"/>
                <w:szCs w:val="28"/>
                <w:lang w:val="kk-KZ"/>
              </w:rPr>
            </w:pPr>
          </w:p>
        </w:tc>
        <w:tc>
          <w:tcPr>
            <w:tcW w:w="2056" w:type="dxa"/>
          </w:tcPr>
          <w:p w14:paraId="4B003EA9" w14:textId="77777777" w:rsidR="00013D20" w:rsidRPr="008A2BFC" w:rsidRDefault="00013D20" w:rsidP="00013D20">
            <w:pPr>
              <w:spacing w:after="0" w:line="240" w:lineRule="auto"/>
              <w:rPr>
                <w:rFonts w:ascii="Times New Roman" w:hAnsi="Times New Roman" w:cs="Times New Roman"/>
                <w:sz w:val="28"/>
                <w:szCs w:val="28"/>
                <w:lang w:val="kk-KZ"/>
              </w:rPr>
            </w:pPr>
            <w:r w:rsidRPr="008A2BFC">
              <w:rPr>
                <w:rFonts w:ascii="Times New Roman" w:hAnsi="Times New Roman" w:cs="Times New Roman"/>
                <w:sz w:val="28"/>
                <w:szCs w:val="28"/>
                <w:lang w:val="kk-KZ"/>
              </w:rPr>
              <w:t xml:space="preserve"> DF және SF өлшемі, мм  </w:t>
            </w:r>
          </w:p>
          <w:p w14:paraId="6370C1EB" w14:textId="77777777" w:rsidR="00013D20" w:rsidRPr="008A2BFC" w:rsidRDefault="00013D20" w:rsidP="00013D20">
            <w:pPr>
              <w:spacing w:after="0" w:line="240" w:lineRule="auto"/>
              <w:rPr>
                <w:rFonts w:ascii="Times New Roman" w:hAnsi="Times New Roman" w:cs="Times New Roman"/>
                <w:sz w:val="28"/>
                <w:szCs w:val="28"/>
                <w:lang w:val="kk-KZ"/>
              </w:rPr>
            </w:pPr>
            <w:r w:rsidRPr="008A2BFC">
              <w:rPr>
                <w:rFonts w:ascii="Times New Roman" w:hAnsi="Times New Roman" w:cs="Times New Roman"/>
                <w:sz w:val="28"/>
                <w:szCs w:val="28"/>
                <w:lang w:val="kk-KZ"/>
              </w:rPr>
              <w:t>(оң жақ аналық безі)</w:t>
            </w:r>
          </w:p>
        </w:tc>
        <w:tc>
          <w:tcPr>
            <w:tcW w:w="1701" w:type="dxa"/>
          </w:tcPr>
          <w:p w14:paraId="77CC3D1E" w14:textId="77777777" w:rsidR="00013D20" w:rsidRPr="008A2BFC" w:rsidRDefault="00013D20" w:rsidP="00013D20">
            <w:pPr>
              <w:spacing w:after="0" w:line="240" w:lineRule="auto"/>
              <w:rPr>
                <w:rFonts w:ascii="Times New Roman" w:hAnsi="Times New Roman" w:cs="Times New Roman"/>
                <w:sz w:val="28"/>
                <w:szCs w:val="28"/>
                <w:lang w:val="kk-KZ"/>
              </w:rPr>
            </w:pPr>
            <w:r w:rsidRPr="008A2BFC">
              <w:rPr>
                <w:rFonts w:ascii="Times New Roman" w:hAnsi="Times New Roman" w:cs="Times New Roman"/>
                <w:sz w:val="28"/>
                <w:szCs w:val="28"/>
                <w:lang w:val="kk-KZ"/>
              </w:rPr>
              <w:t>Фолликул көлемі, мм</w:t>
            </w:r>
            <w:r w:rsidRPr="008A2BFC">
              <w:rPr>
                <w:rFonts w:ascii="Times New Roman" w:hAnsi="Times New Roman" w:cs="Times New Roman"/>
                <w:sz w:val="28"/>
                <w:szCs w:val="28"/>
                <w:vertAlign w:val="superscript"/>
                <w:lang w:val="kk-KZ"/>
              </w:rPr>
              <w:t>2</w:t>
            </w:r>
          </w:p>
        </w:tc>
        <w:tc>
          <w:tcPr>
            <w:tcW w:w="2126" w:type="dxa"/>
          </w:tcPr>
          <w:p w14:paraId="7151A58D" w14:textId="77777777" w:rsidR="00013D20" w:rsidRPr="008A2BFC" w:rsidRDefault="00013D20" w:rsidP="00013D20">
            <w:pPr>
              <w:spacing w:after="0" w:line="240" w:lineRule="auto"/>
              <w:rPr>
                <w:rFonts w:ascii="Times New Roman" w:hAnsi="Times New Roman" w:cs="Times New Roman"/>
                <w:sz w:val="28"/>
                <w:szCs w:val="28"/>
                <w:lang w:val="kk-KZ"/>
              </w:rPr>
            </w:pPr>
            <w:r w:rsidRPr="008A2BFC">
              <w:rPr>
                <w:rFonts w:ascii="Times New Roman" w:hAnsi="Times New Roman" w:cs="Times New Roman"/>
                <w:sz w:val="28"/>
                <w:szCs w:val="28"/>
                <w:lang w:val="kk-KZ"/>
              </w:rPr>
              <w:t xml:space="preserve"> DF  және SF өлшемі, мм  (сол жақ аналық без)</w:t>
            </w:r>
          </w:p>
        </w:tc>
        <w:tc>
          <w:tcPr>
            <w:tcW w:w="2126" w:type="dxa"/>
          </w:tcPr>
          <w:p w14:paraId="64490396" w14:textId="77777777" w:rsidR="00013D20" w:rsidRPr="008A2BFC" w:rsidRDefault="00013D20" w:rsidP="00013D20">
            <w:pPr>
              <w:spacing w:after="0" w:line="240" w:lineRule="auto"/>
              <w:rPr>
                <w:rFonts w:ascii="Times New Roman" w:hAnsi="Times New Roman" w:cs="Times New Roman"/>
                <w:sz w:val="28"/>
                <w:szCs w:val="28"/>
              </w:rPr>
            </w:pPr>
            <w:r w:rsidRPr="008A2BFC">
              <w:rPr>
                <w:rFonts w:ascii="Times New Roman" w:hAnsi="Times New Roman" w:cs="Times New Roman"/>
                <w:sz w:val="28"/>
                <w:szCs w:val="28"/>
                <w:lang w:val="kk-KZ"/>
              </w:rPr>
              <w:t>Фолликул көлемі, мм</w:t>
            </w:r>
            <w:r w:rsidRPr="008A2BFC">
              <w:rPr>
                <w:rFonts w:ascii="Times New Roman" w:hAnsi="Times New Roman" w:cs="Times New Roman"/>
                <w:sz w:val="28"/>
                <w:szCs w:val="28"/>
                <w:vertAlign w:val="superscript"/>
                <w:lang w:val="kk-KZ"/>
              </w:rPr>
              <w:t>2</w:t>
            </w:r>
          </w:p>
        </w:tc>
      </w:tr>
      <w:tr w:rsidR="00013D20" w:rsidRPr="008A2BFC" w14:paraId="391354BA" w14:textId="77777777" w:rsidTr="00145CD3">
        <w:trPr>
          <w:trHeight w:val="313"/>
        </w:trPr>
        <w:tc>
          <w:tcPr>
            <w:tcW w:w="1630" w:type="dxa"/>
          </w:tcPr>
          <w:p w14:paraId="1BAE76FA" w14:textId="77777777" w:rsidR="00013D20" w:rsidRPr="008A2BFC" w:rsidRDefault="00013D20" w:rsidP="001D34CE">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rPr>
              <w:t>14.09.18</w:t>
            </w:r>
          </w:p>
        </w:tc>
        <w:tc>
          <w:tcPr>
            <w:tcW w:w="2056" w:type="dxa"/>
          </w:tcPr>
          <w:p w14:paraId="0F17217A" w14:textId="77777777" w:rsidR="00013D20" w:rsidRPr="008A2BFC" w:rsidRDefault="00013D20" w:rsidP="001D34CE">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8,55-12,3</w:t>
            </w:r>
          </w:p>
        </w:tc>
        <w:tc>
          <w:tcPr>
            <w:tcW w:w="1701" w:type="dxa"/>
          </w:tcPr>
          <w:p w14:paraId="056BF1D5" w14:textId="77777777" w:rsidR="00013D20" w:rsidRPr="008A2BFC" w:rsidRDefault="00013D20" w:rsidP="001D34CE">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105,165</w:t>
            </w:r>
            <w:r w:rsidRPr="008A2BFC">
              <w:rPr>
                <w:rFonts w:ascii="Times New Roman" w:hAnsi="Times New Roman" w:cs="Times New Roman"/>
                <w:iCs/>
                <w:sz w:val="28"/>
                <w:szCs w:val="28"/>
                <w:lang w:val="en-US"/>
              </w:rPr>
              <w:t xml:space="preserve"> DF</w:t>
            </w:r>
          </w:p>
        </w:tc>
        <w:tc>
          <w:tcPr>
            <w:tcW w:w="2126" w:type="dxa"/>
          </w:tcPr>
          <w:p w14:paraId="192927D0" w14:textId="77777777" w:rsidR="00013D20" w:rsidRPr="008A2BFC" w:rsidRDefault="00013D20" w:rsidP="001D34CE">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lang w:val="kk-KZ"/>
              </w:rPr>
              <w:t>4,7-6,01</w:t>
            </w:r>
          </w:p>
        </w:tc>
        <w:tc>
          <w:tcPr>
            <w:tcW w:w="2126" w:type="dxa"/>
          </w:tcPr>
          <w:p w14:paraId="5AE90936" w14:textId="77777777" w:rsidR="00013D20" w:rsidRPr="008A2BFC" w:rsidRDefault="00013D20" w:rsidP="001D34CE">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28,247</w:t>
            </w:r>
          </w:p>
        </w:tc>
      </w:tr>
      <w:tr w:rsidR="00013D20" w:rsidRPr="008A2BFC" w14:paraId="1E7AA839" w14:textId="77777777" w:rsidTr="00145CD3">
        <w:trPr>
          <w:trHeight w:val="333"/>
        </w:trPr>
        <w:tc>
          <w:tcPr>
            <w:tcW w:w="1630" w:type="dxa"/>
          </w:tcPr>
          <w:p w14:paraId="35A643EE" w14:textId="0640E1A8" w:rsidR="00013D20" w:rsidRPr="00145CD3" w:rsidRDefault="00145CD3" w:rsidP="001D34CE">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w:t>
            </w:r>
          </w:p>
        </w:tc>
        <w:tc>
          <w:tcPr>
            <w:tcW w:w="2056" w:type="dxa"/>
          </w:tcPr>
          <w:p w14:paraId="4688CB91" w14:textId="77777777" w:rsidR="00013D20" w:rsidRPr="008A2BFC" w:rsidRDefault="00013D20" w:rsidP="001D34CE">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lang w:val="kk-KZ"/>
              </w:rPr>
              <w:t>9,02-11,4</w:t>
            </w:r>
          </w:p>
        </w:tc>
        <w:tc>
          <w:tcPr>
            <w:tcW w:w="1701" w:type="dxa"/>
          </w:tcPr>
          <w:p w14:paraId="08F645CE" w14:textId="77777777" w:rsidR="00013D20" w:rsidRPr="008A2BFC" w:rsidRDefault="00013D20" w:rsidP="001D34CE">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102,828</w:t>
            </w:r>
          </w:p>
        </w:tc>
        <w:tc>
          <w:tcPr>
            <w:tcW w:w="2126" w:type="dxa"/>
          </w:tcPr>
          <w:p w14:paraId="6AE0B84A" w14:textId="77777777" w:rsidR="00013D20" w:rsidRPr="008A2BFC" w:rsidRDefault="00013D20" w:rsidP="001D34CE">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2,77-4,24</w:t>
            </w:r>
          </w:p>
        </w:tc>
        <w:tc>
          <w:tcPr>
            <w:tcW w:w="2126" w:type="dxa"/>
          </w:tcPr>
          <w:p w14:paraId="4A0AE186" w14:textId="77777777" w:rsidR="00013D20" w:rsidRPr="008A2BFC" w:rsidRDefault="00013D20" w:rsidP="001D34CE">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11,7448</w:t>
            </w:r>
          </w:p>
        </w:tc>
      </w:tr>
      <w:tr w:rsidR="00013D20" w:rsidRPr="008A2BFC" w14:paraId="41B1D170" w14:textId="77777777" w:rsidTr="00145CD3">
        <w:tc>
          <w:tcPr>
            <w:tcW w:w="1630" w:type="dxa"/>
          </w:tcPr>
          <w:p w14:paraId="629464AD" w14:textId="77777777" w:rsidR="00013D20" w:rsidRPr="008A2BFC" w:rsidRDefault="00013D20" w:rsidP="001D34CE">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16.09.18</w:t>
            </w:r>
          </w:p>
        </w:tc>
        <w:tc>
          <w:tcPr>
            <w:tcW w:w="2056" w:type="dxa"/>
          </w:tcPr>
          <w:p w14:paraId="71E7361C" w14:textId="77777777" w:rsidR="00013D20" w:rsidRPr="008A2BFC" w:rsidRDefault="00013D20" w:rsidP="001D34CE">
            <w:pPr>
              <w:spacing w:after="0" w:line="240" w:lineRule="auto"/>
              <w:jc w:val="center"/>
              <w:rPr>
                <w:rFonts w:ascii="Times New Roman" w:hAnsi="Times New Roman" w:cs="Times New Roman"/>
                <w:sz w:val="28"/>
                <w:szCs w:val="28"/>
                <w:lang w:val="en-US"/>
              </w:rPr>
            </w:pPr>
            <w:r w:rsidRPr="008A2BFC">
              <w:rPr>
                <w:rFonts w:ascii="Times New Roman" w:hAnsi="Times New Roman" w:cs="Times New Roman"/>
                <w:sz w:val="28"/>
                <w:szCs w:val="28"/>
                <w:lang w:val="kk-KZ"/>
              </w:rPr>
              <w:t xml:space="preserve">Овуляция </w:t>
            </w:r>
            <w:r w:rsidRPr="008A2BFC">
              <w:rPr>
                <w:rFonts w:ascii="Times New Roman" w:hAnsi="Times New Roman" w:cs="Times New Roman"/>
                <w:sz w:val="28"/>
                <w:szCs w:val="28"/>
                <w:lang w:val="en-US"/>
              </w:rPr>
              <w:t>DF</w:t>
            </w:r>
          </w:p>
        </w:tc>
        <w:tc>
          <w:tcPr>
            <w:tcW w:w="1701" w:type="dxa"/>
          </w:tcPr>
          <w:p w14:paraId="4E13B447" w14:textId="1385920E" w:rsidR="00013D20" w:rsidRPr="00145CD3" w:rsidRDefault="00145CD3" w:rsidP="001D34CE">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w:t>
            </w:r>
          </w:p>
        </w:tc>
        <w:tc>
          <w:tcPr>
            <w:tcW w:w="2126" w:type="dxa"/>
          </w:tcPr>
          <w:p w14:paraId="64F7D50B" w14:textId="77777777" w:rsidR="00013D20" w:rsidRPr="008A2BFC" w:rsidRDefault="00013D20" w:rsidP="001D34CE">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3,78-4,58</w:t>
            </w:r>
          </w:p>
        </w:tc>
        <w:tc>
          <w:tcPr>
            <w:tcW w:w="2126" w:type="dxa"/>
          </w:tcPr>
          <w:p w14:paraId="12B4EB41" w14:textId="77777777" w:rsidR="00013D20" w:rsidRPr="008A2BFC" w:rsidRDefault="00013D20" w:rsidP="001D34CE">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17,3124</w:t>
            </w:r>
          </w:p>
        </w:tc>
      </w:tr>
      <w:tr w:rsidR="00013D20" w:rsidRPr="008A2BFC" w14:paraId="26AB8D46" w14:textId="77777777" w:rsidTr="00145CD3">
        <w:trPr>
          <w:trHeight w:val="235"/>
        </w:trPr>
        <w:tc>
          <w:tcPr>
            <w:tcW w:w="1630" w:type="dxa"/>
          </w:tcPr>
          <w:p w14:paraId="5DBC91B3" w14:textId="55CF2D78" w:rsidR="00013D20" w:rsidRPr="00145CD3" w:rsidRDefault="00145CD3" w:rsidP="001D34CE">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w:t>
            </w:r>
          </w:p>
        </w:tc>
        <w:tc>
          <w:tcPr>
            <w:tcW w:w="2056" w:type="dxa"/>
          </w:tcPr>
          <w:p w14:paraId="262E5BF7" w14:textId="0810424B" w:rsidR="00013D20" w:rsidRPr="00145CD3" w:rsidRDefault="00145CD3" w:rsidP="001D34CE">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w:t>
            </w:r>
          </w:p>
        </w:tc>
        <w:tc>
          <w:tcPr>
            <w:tcW w:w="1701" w:type="dxa"/>
          </w:tcPr>
          <w:p w14:paraId="5B8AE7B3" w14:textId="72CBE7B9" w:rsidR="00013D20" w:rsidRPr="00145CD3" w:rsidRDefault="00145CD3" w:rsidP="001D34CE">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w:t>
            </w:r>
          </w:p>
        </w:tc>
        <w:tc>
          <w:tcPr>
            <w:tcW w:w="2126" w:type="dxa"/>
          </w:tcPr>
          <w:p w14:paraId="7AE7971D" w14:textId="77777777" w:rsidR="00013D20" w:rsidRPr="008A2BFC" w:rsidRDefault="00013D20" w:rsidP="001D34CE">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lang w:val="kk-KZ"/>
              </w:rPr>
              <w:t>3,45-4,53</w:t>
            </w:r>
          </w:p>
        </w:tc>
        <w:tc>
          <w:tcPr>
            <w:tcW w:w="2126" w:type="dxa"/>
          </w:tcPr>
          <w:p w14:paraId="219D329E" w14:textId="77777777" w:rsidR="00013D20" w:rsidRPr="008A2BFC" w:rsidRDefault="00013D20" w:rsidP="001D34CE">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15,6285</w:t>
            </w:r>
          </w:p>
        </w:tc>
      </w:tr>
      <w:tr w:rsidR="00145CD3" w:rsidRPr="008A2BFC" w14:paraId="5C647CEF" w14:textId="77777777" w:rsidTr="00145CD3">
        <w:tc>
          <w:tcPr>
            <w:tcW w:w="1630" w:type="dxa"/>
          </w:tcPr>
          <w:p w14:paraId="1E5780E9" w14:textId="126F2A40" w:rsidR="00145CD3" w:rsidRPr="008A2BFC" w:rsidRDefault="00145CD3" w:rsidP="00145CD3">
            <w:pPr>
              <w:spacing w:after="0" w:line="240" w:lineRule="auto"/>
              <w:jc w:val="center"/>
              <w:rPr>
                <w:rFonts w:ascii="Times New Roman" w:hAnsi="Times New Roman" w:cs="Times New Roman"/>
                <w:sz w:val="28"/>
                <w:szCs w:val="28"/>
              </w:rPr>
            </w:pPr>
            <w:r w:rsidRPr="00BC110C">
              <w:rPr>
                <w:rFonts w:ascii="Times New Roman" w:hAnsi="Times New Roman" w:cs="Times New Roman"/>
                <w:sz w:val="28"/>
                <w:szCs w:val="28"/>
                <w:lang w:val="kk-KZ"/>
              </w:rPr>
              <w:t>-</w:t>
            </w:r>
          </w:p>
        </w:tc>
        <w:tc>
          <w:tcPr>
            <w:tcW w:w="2056" w:type="dxa"/>
          </w:tcPr>
          <w:p w14:paraId="1DF93341" w14:textId="23C69EE4" w:rsidR="00145CD3" w:rsidRPr="008A2BFC" w:rsidRDefault="00145CD3" w:rsidP="00145CD3">
            <w:pPr>
              <w:spacing w:after="0" w:line="240" w:lineRule="auto"/>
              <w:jc w:val="center"/>
              <w:rPr>
                <w:rFonts w:ascii="Times New Roman" w:hAnsi="Times New Roman" w:cs="Times New Roman"/>
                <w:sz w:val="28"/>
                <w:szCs w:val="28"/>
              </w:rPr>
            </w:pPr>
            <w:r w:rsidRPr="00BC110C">
              <w:rPr>
                <w:rFonts w:ascii="Times New Roman" w:hAnsi="Times New Roman" w:cs="Times New Roman"/>
                <w:sz w:val="28"/>
                <w:szCs w:val="28"/>
                <w:lang w:val="kk-KZ"/>
              </w:rPr>
              <w:t>-</w:t>
            </w:r>
          </w:p>
        </w:tc>
        <w:tc>
          <w:tcPr>
            <w:tcW w:w="1701" w:type="dxa"/>
          </w:tcPr>
          <w:p w14:paraId="7C2FF876" w14:textId="0C0A11BE" w:rsidR="00145CD3" w:rsidRPr="008A2BFC" w:rsidRDefault="00145CD3" w:rsidP="00145CD3">
            <w:pPr>
              <w:spacing w:after="0" w:line="240" w:lineRule="auto"/>
              <w:jc w:val="center"/>
              <w:rPr>
                <w:rFonts w:ascii="Times New Roman" w:hAnsi="Times New Roman" w:cs="Times New Roman"/>
                <w:sz w:val="28"/>
                <w:szCs w:val="28"/>
              </w:rPr>
            </w:pPr>
            <w:r w:rsidRPr="00BC110C">
              <w:rPr>
                <w:rFonts w:ascii="Times New Roman" w:hAnsi="Times New Roman" w:cs="Times New Roman"/>
                <w:sz w:val="28"/>
                <w:szCs w:val="28"/>
                <w:lang w:val="kk-KZ"/>
              </w:rPr>
              <w:t>-</w:t>
            </w:r>
          </w:p>
        </w:tc>
        <w:tc>
          <w:tcPr>
            <w:tcW w:w="2126" w:type="dxa"/>
          </w:tcPr>
          <w:p w14:paraId="575BBB61" w14:textId="77777777" w:rsidR="00145CD3" w:rsidRPr="008A2BFC" w:rsidRDefault="00145CD3" w:rsidP="00145CD3">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2,54-4,16</w:t>
            </w:r>
          </w:p>
        </w:tc>
        <w:tc>
          <w:tcPr>
            <w:tcW w:w="2126" w:type="dxa"/>
          </w:tcPr>
          <w:p w14:paraId="75306375" w14:textId="77777777" w:rsidR="00145CD3" w:rsidRPr="008A2BFC" w:rsidRDefault="00145CD3" w:rsidP="00145CD3">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10,5664</w:t>
            </w:r>
          </w:p>
        </w:tc>
      </w:tr>
      <w:tr w:rsidR="00145CD3" w:rsidRPr="008A2BFC" w14:paraId="2382BAE9" w14:textId="77777777" w:rsidTr="00145CD3">
        <w:trPr>
          <w:trHeight w:val="341"/>
        </w:trPr>
        <w:tc>
          <w:tcPr>
            <w:tcW w:w="1630" w:type="dxa"/>
          </w:tcPr>
          <w:p w14:paraId="1619B95D" w14:textId="4DB4950B" w:rsidR="00145CD3" w:rsidRPr="008A2BFC" w:rsidRDefault="00145CD3" w:rsidP="00145CD3">
            <w:pPr>
              <w:spacing w:after="0" w:line="240" w:lineRule="auto"/>
              <w:jc w:val="center"/>
              <w:rPr>
                <w:rFonts w:ascii="Times New Roman" w:hAnsi="Times New Roman" w:cs="Times New Roman"/>
                <w:sz w:val="28"/>
                <w:szCs w:val="28"/>
              </w:rPr>
            </w:pPr>
            <w:r w:rsidRPr="00BC110C">
              <w:rPr>
                <w:rFonts w:ascii="Times New Roman" w:hAnsi="Times New Roman" w:cs="Times New Roman"/>
                <w:sz w:val="28"/>
                <w:szCs w:val="28"/>
                <w:lang w:val="kk-KZ"/>
              </w:rPr>
              <w:t>-</w:t>
            </w:r>
          </w:p>
        </w:tc>
        <w:tc>
          <w:tcPr>
            <w:tcW w:w="2056" w:type="dxa"/>
          </w:tcPr>
          <w:p w14:paraId="73E8E4C5" w14:textId="15CA46C8" w:rsidR="00145CD3" w:rsidRPr="008A2BFC" w:rsidRDefault="00145CD3" w:rsidP="00145CD3">
            <w:pPr>
              <w:spacing w:after="0" w:line="240" w:lineRule="auto"/>
              <w:jc w:val="center"/>
              <w:rPr>
                <w:rFonts w:ascii="Times New Roman" w:hAnsi="Times New Roman" w:cs="Times New Roman"/>
                <w:sz w:val="28"/>
                <w:szCs w:val="28"/>
                <w:lang w:val="en-US"/>
              </w:rPr>
            </w:pPr>
            <w:r w:rsidRPr="00BC110C">
              <w:rPr>
                <w:rFonts w:ascii="Times New Roman" w:hAnsi="Times New Roman" w:cs="Times New Roman"/>
                <w:sz w:val="28"/>
                <w:szCs w:val="28"/>
                <w:lang w:val="kk-KZ"/>
              </w:rPr>
              <w:t>-</w:t>
            </w:r>
          </w:p>
        </w:tc>
        <w:tc>
          <w:tcPr>
            <w:tcW w:w="1701" w:type="dxa"/>
          </w:tcPr>
          <w:p w14:paraId="489D5E6A" w14:textId="79576A81" w:rsidR="00145CD3" w:rsidRPr="008A2BFC" w:rsidRDefault="00145CD3" w:rsidP="00145CD3">
            <w:pPr>
              <w:spacing w:after="0" w:line="240" w:lineRule="auto"/>
              <w:jc w:val="center"/>
              <w:rPr>
                <w:rFonts w:ascii="Times New Roman" w:hAnsi="Times New Roman" w:cs="Times New Roman"/>
                <w:sz w:val="28"/>
                <w:szCs w:val="28"/>
              </w:rPr>
            </w:pPr>
            <w:r w:rsidRPr="00BC110C">
              <w:rPr>
                <w:rFonts w:ascii="Times New Roman" w:hAnsi="Times New Roman" w:cs="Times New Roman"/>
                <w:sz w:val="28"/>
                <w:szCs w:val="28"/>
                <w:lang w:val="kk-KZ"/>
              </w:rPr>
              <w:t>-</w:t>
            </w:r>
          </w:p>
        </w:tc>
        <w:tc>
          <w:tcPr>
            <w:tcW w:w="2126" w:type="dxa"/>
          </w:tcPr>
          <w:p w14:paraId="583BE44B" w14:textId="77777777" w:rsidR="00145CD3" w:rsidRPr="008A2BFC" w:rsidRDefault="00145CD3" w:rsidP="00145CD3">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2,63-4,91</w:t>
            </w:r>
          </w:p>
        </w:tc>
        <w:tc>
          <w:tcPr>
            <w:tcW w:w="2126" w:type="dxa"/>
          </w:tcPr>
          <w:p w14:paraId="0CB1FEA5" w14:textId="77777777" w:rsidR="00145CD3" w:rsidRPr="008A2BFC" w:rsidRDefault="00145CD3" w:rsidP="00145CD3">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12,9133</w:t>
            </w:r>
          </w:p>
        </w:tc>
      </w:tr>
      <w:tr w:rsidR="00145CD3" w:rsidRPr="008A2BFC" w14:paraId="640F8D4A" w14:textId="77777777" w:rsidTr="00145CD3">
        <w:trPr>
          <w:trHeight w:val="210"/>
        </w:trPr>
        <w:tc>
          <w:tcPr>
            <w:tcW w:w="1630" w:type="dxa"/>
          </w:tcPr>
          <w:p w14:paraId="6949549C" w14:textId="77777777" w:rsidR="00145CD3" w:rsidRPr="008A2BFC" w:rsidRDefault="00145CD3" w:rsidP="00145CD3">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18.09.18</w:t>
            </w:r>
          </w:p>
        </w:tc>
        <w:tc>
          <w:tcPr>
            <w:tcW w:w="2056" w:type="dxa"/>
          </w:tcPr>
          <w:p w14:paraId="3D3FC7F4" w14:textId="03B09EA4" w:rsidR="00145CD3" w:rsidRPr="008A2BFC" w:rsidRDefault="00145CD3" w:rsidP="00145CD3">
            <w:pPr>
              <w:spacing w:after="0" w:line="240" w:lineRule="auto"/>
              <w:jc w:val="center"/>
              <w:rPr>
                <w:rFonts w:ascii="Times New Roman" w:hAnsi="Times New Roman" w:cs="Times New Roman"/>
                <w:sz w:val="28"/>
                <w:szCs w:val="28"/>
              </w:rPr>
            </w:pPr>
            <w:r w:rsidRPr="008C63EC">
              <w:rPr>
                <w:rFonts w:ascii="Times New Roman" w:hAnsi="Times New Roman" w:cs="Times New Roman"/>
                <w:sz w:val="28"/>
                <w:szCs w:val="28"/>
                <w:lang w:val="kk-KZ"/>
              </w:rPr>
              <w:t>-</w:t>
            </w:r>
          </w:p>
        </w:tc>
        <w:tc>
          <w:tcPr>
            <w:tcW w:w="1701" w:type="dxa"/>
          </w:tcPr>
          <w:p w14:paraId="52E6A8F7" w14:textId="59C2B68D" w:rsidR="00145CD3" w:rsidRPr="008A2BFC" w:rsidRDefault="00145CD3" w:rsidP="00145CD3">
            <w:pPr>
              <w:spacing w:after="0" w:line="240" w:lineRule="auto"/>
              <w:jc w:val="center"/>
              <w:rPr>
                <w:rFonts w:ascii="Times New Roman" w:hAnsi="Times New Roman" w:cs="Times New Roman"/>
                <w:sz w:val="28"/>
                <w:szCs w:val="28"/>
              </w:rPr>
            </w:pPr>
            <w:r w:rsidRPr="008C63EC">
              <w:rPr>
                <w:rFonts w:ascii="Times New Roman" w:hAnsi="Times New Roman" w:cs="Times New Roman"/>
                <w:sz w:val="28"/>
                <w:szCs w:val="28"/>
                <w:lang w:val="kk-KZ"/>
              </w:rPr>
              <w:t>-</w:t>
            </w:r>
          </w:p>
        </w:tc>
        <w:tc>
          <w:tcPr>
            <w:tcW w:w="2126" w:type="dxa"/>
          </w:tcPr>
          <w:p w14:paraId="75ECF6F3" w14:textId="77777777" w:rsidR="00145CD3" w:rsidRPr="008A2BFC" w:rsidRDefault="00145CD3" w:rsidP="00145CD3">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3,54-7,48</w:t>
            </w:r>
          </w:p>
        </w:tc>
        <w:tc>
          <w:tcPr>
            <w:tcW w:w="2126" w:type="dxa"/>
          </w:tcPr>
          <w:p w14:paraId="1ECAC5B6" w14:textId="77777777" w:rsidR="00145CD3" w:rsidRPr="008A2BFC" w:rsidRDefault="00145CD3" w:rsidP="00145CD3">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26,4792</w:t>
            </w:r>
          </w:p>
        </w:tc>
      </w:tr>
      <w:tr w:rsidR="00145CD3" w:rsidRPr="008A2BFC" w14:paraId="01D616A7" w14:textId="77777777" w:rsidTr="00145CD3">
        <w:trPr>
          <w:trHeight w:val="210"/>
        </w:trPr>
        <w:tc>
          <w:tcPr>
            <w:tcW w:w="1630" w:type="dxa"/>
          </w:tcPr>
          <w:p w14:paraId="43AC363C" w14:textId="3CE79B51" w:rsidR="00145CD3" w:rsidRPr="008A2BFC" w:rsidRDefault="00145CD3" w:rsidP="00145CD3">
            <w:pPr>
              <w:spacing w:after="0" w:line="240" w:lineRule="auto"/>
              <w:jc w:val="center"/>
              <w:rPr>
                <w:rFonts w:ascii="Times New Roman" w:hAnsi="Times New Roman" w:cs="Times New Roman"/>
                <w:sz w:val="28"/>
                <w:szCs w:val="28"/>
              </w:rPr>
            </w:pPr>
            <w:r w:rsidRPr="007410C9">
              <w:rPr>
                <w:rFonts w:ascii="Times New Roman" w:hAnsi="Times New Roman" w:cs="Times New Roman"/>
                <w:sz w:val="28"/>
                <w:szCs w:val="28"/>
                <w:lang w:val="kk-KZ"/>
              </w:rPr>
              <w:t>-</w:t>
            </w:r>
          </w:p>
        </w:tc>
        <w:tc>
          <w:tcPr>
            <w:tcW w:w="2056" w:type="dxa"/>
          </w:tcPr>
          <w:p w14:paraId="40A97A48" w14:textId="29C2B00D" w:rsidR="00145CD3" w:rsidRPr="008A2BFC" w:rsidRDefault="00145CD3" w:rsidP="00145CD3">
            <w:pPr>
              <w:spacing w:after="0" w:line="240" w:lineRule="auto"/>
              <w:jc w:val="center"/>
              <w:rPr>
                <w:rFonts w:ascii="Times New Roman" w:hAnsi="Times New Roman" w:cs="Times New Roman"/>
                <w:sz w:val="28"/>
                <w:szCs w:val="28"/>
              </w:rPr>
            </w:pPr>
            <w:r w:rsidRPr="008C63EC">
              <w:rPr>
                <w:rFonts w:ascii="Times New Roman" w:hAnsi="Times New Roman" w:cs="Times New Roman"/>
                <w:sz w:val="28"/>
                <w:szCs w:val="28"/>
                <w:lang w:val="kk-KZ"/>
              </w:rPr>
              <w:t>-</w:t>
            </w:r>
          </w:p>
        </w:tc>
        <w:tc>
          <w:tcPr>
            <w:tcW w:w="1701" w:type="dxa"/>
          </w:tcPr>
          <w:p w14:paraId="40C4F7DE" w14:textId="1DE23204" w:rsidR="00145CD3" w:rsidRPr="008A2BFC" w:rsidRDefault="00145CD3" w:rsidP="00145CD3">
            <w:pPr>
              <w:spacing w:after="0" w:line="240" w:lineRule="auto"/>
              <w:jc w:val="center"/>
              <w:rPr>
                <w:rFonts w:ascii="Times New Roman" w:hAnsi="Times New Roman" w:cs="Times New Roman"/>
                <w:sz w:val="28"/>
                <w:szCs w:val="28"/>
              </w:rPr>
            </w:pPr>
            <w:r w:rsidRPr="008C63EC">
              <w:rPr>
                <w:rFonts w:ascii="Times New Roman" w:hAnsi="Times New Roman" w:cs="Times New Roman"/>
                <w:sz w:val="28"/>
                <w:szCs w:val="28"/>
                <w:lang w:val="kk-KZ"/>
              </w:rPr>
              <w:t>-</w:t>
            </w:r>
          </w:p>
        </w:tc>
        <w:tc>
          <w:tcPr>
            <w:tcW w:w="2126" w:type="dxa"/>
          </w:tcPr>
          <w:p w14:paraId="5F65E613" w14:textId="77777777" w:rsidR="00145CD3" w:rsidRPr="008A2BFC" w:rsidRDefault="00145CD3" w:rsidP="00145CD3">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4,86-2,95</w:t>
            </w:r>
          </w:p>
        </w:tc>
        <w:tc>
          <w:tcPr>
            <w:tcW w:w="2126" w:type="dxa"/>
          </w:tcPr>
          <w:p w14:paraId="63384C5A" w14:textId="77777777" w:rsidR="00145CD3" w:rsidRPr="008A2BFC" w:rsidRDefault="00145CD3" w:rsidP="00145CD3">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14,337</w:t>
            </w:r>
          </w:p>
        </w:tc>
      </w:tr>
      <w:tr w:rsidR="00145CD3" w:rsidRPr="008A2BFC" w14:paraId="020C787C" w14:textId="77777777" w:rsidTr="00145CD3">
        <w:tc>
          <w:tcPr>
            <w:tcW w:w="1630" w:type="dxa"/>
          </w:tcPr>
          <w:p w14:paraId="0D2FC51C" w14:textId="1C3E3ACF" w:rsidR="00145CD3" w:rsidRPr="008A2BFC" w:rsidRDefault="00145CD3" w:rsidP="00145CD3">
            <w:pPr>
              <w:spacing w:after="0" w:line="240" w:lineRule="auto"/>
              <w:jc w:val="center"/>
              <w:rPr>
                <w:rFonts w:ascii="Times New Roman" w:hAnsi="Times New Roman" w:cs="Times New Roman"/>
                <w:sz w:val="28"/>
                <w:szCs w:val="28"/>
              </w:rPr>
            </w:pPr>
            <w:r w:rsidRPr="007410C9">
              <w:rPr>
                <w:rFonts w:ascii="Times New Roman" w:hAnsi="Times New Roman" w:cs="Times New Roman"/>
                <w:sz w:val="28"/>
                <w:szCs w:val="28"/>
                <w:lang w:val="kk-KZ"/>
              </w:rPr>
              <w:t>-</w:t>
            </w:r>
          </w:p>
        </w:tc>
        <w:tc>
          <w:tcPr>
            <w:tcW w:w="2056" w:type="dxa"/>
          </w:tcPr>
          <w:p w14:paraId="7CA97EBD" w14:textId="2CE8BE96" w:rsidR="00145CD3" w:rsidRPr="008A2BFC" w:rsidRDefault="00145CD3" w:rsidP="00145CD3">
            <w:pPr>
              <w:spacing w:after="0" w:line="240" w:lineRule="auto"/>
              <w:jc w:val="center"/>
              <w:rPr>
                <w:rFonts w:ascii="Times New Roman" w:hAnsi="Times New Roman" w:cs="Times New Roman"/>
                <w:sz w:val="28"/>
                <w:szCs w:val="28"/>
                <w:lang w:val="kk-KZ"/>
              </w:rPr>
            </w:pPr>
            <w:r w:rsidRPr="008C63EC">
              <w:rPr>
                <w:rFonts w:ascii="Times New Roman" w:hAnsi="Times New Roman" w:cs="Times New Roman"/>
                <w:sz w:val="28"/>
                <w:szCs w:val="28"/>
                <w:lang w:val="kk-KZ"/>
              </w:rPr>
              <w:t>-</w:t>
            </w:r>
          </w:p>
        </w:tc>
        <w:tc>
          <w:tcPr>
            <w:tcW w:w="1701" w:type="dxa"/>
          </w:tcPr>
          <w:p w14:paraId="0D701902" w14:textId="09A5816C" w:rsidR="00145CD3" w:rsidRPr="008A2BFC" w:rsidRDefault="00145CD3" w:rsidP="00145CD3">
            <w:pPr>
              <w:spacing w:after="0" w:line="240" w:lineRule="auto"/>
              <w:jc w:val="center"/>
              <w:rPr>
                <w:rFonts w:ascii="Times New Roman" w:hAnsi="Times New Roman" w:cs="Times New Roman"/>
                <w:sz w:val="28"/>
                <w:szCs w:val="28"/>
              </w:rPr>
            </w:pPr>
            <w:r w:rsidRPr="008C63EC">
              <w:rPr>
                <w:rFonts w:ascii="Times New Roman" w:hAnsi="Times New Roman" w:cs="Times New Roman"/>
                <w:sz w:val="28"/>
                <w:szCs w:val="28"/>
                <w:lang w:val="kk-KZ"/>
              </w:rPr>
              <w:t>-</w:t>
            </w:r>
          </w:p>
        </w:tc>
        <w:tc>
          <w:tcPr>
            <w:tcW w:w="2126" w:type="dxa"/>
          </w:tcPr>
          <w:p w14:paraId="207C0BC3" w14:textId="77777777" w:rsidR="00145CD3" w:rsidRPr="008A2BFC" w:rsidRDefault="00145CD3" w:rsidP="00145CD3">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4,08-5,03</w:t>
            </w:r>
          </w:p>
        </w:tc>
        <w:tc>
          <w:tcPr>
            <w:tcW w:w="2126" w:type="dxa"/>
          </w:tcPr>
          <w:p w14:paraId="51DC0DDB" w14:textId="77777777" w:rsidR="00145CD3" w:rsidRPr="008A2BFC" w:rsidRDefault="00145CD3" w:rsidP="00145CD3">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20,5224</w:t>
            </w:r>
          </w:p>
        </w:tc>
      </w:tr>
      <w:tr w:rsidR="00145CD3" w:rsidRPr="008A2BFC" w14:paraId="1E1D77BE" w14:textId="77777777" w:rsidTr="00145CD3">
        <w:trPr>
          <w:trHeight w:val="240"/>
        </w:trPr>
        <w:tc>
          <w:tcPr>
            <w:tcW w:w="1630" w:type="dxa"/>
          </w:tcPr>
          <w:p w14:paraId="3376CC11" w14:textId="1A62DC83" w:rsidR="00145CD3" w:rsidRPr="008A2BFC" w:rsidRDefault="00145CD3" w:rsidP="00145CD3">
            <w:pPr>
              <w:spacing w:after="0" w:line="240" w:lineRule="auto"/>
              <w:jc w:val="center"/>
              <w:rPr>
                <w:rFonts w:ascii="Times New Roman" w:hAnsi="Times New Roman" w:cs="Times New Roman"/>
                <w:sz w:val="28"/>
                <w:szCs w:val="28"/>
              </w:rPr>
            </w:pPr>
            <w:r w:rsidRPr="007410C9">
              <w:rPr>
                <w:rFonts w:ascii="Times New Roman" w:hAnsi="Times New Roman" w:cs="Times New Roman"/>
                <w:sz w:val="28"/>
                <w:szCs w:val="28"/>
                <w:lang w:val="kk-KZ"/>
              </w:rPr>
              <w:t>-</w:t>
            </w:r>
          </w:p>
        </w:tc>
        <w:tc>
          <w:tcPr>
            <w:tcW w:w="2056" w:type="dxa"/>
          </w:tcPr>
          <w:p w14:paraId="6F7F89A8" w14:textId="77E44E7D" w:rsidR="00145CD3" w:rsidRPr="008A2BFC" w:rsidRDefault="00145CD3" w:rsidP="00145CD3">
            <w:pPr>
              <w:spacing w:after="0" w:line="240" w:lineRule="auto"/>
              <w:jc w:val="center"/>
              <w:rPr>
                <w:rFonts w:ascii="Times New Roman" w:hAnsi="Times New Roman" w:cs="Times New Roman"/>
                <w:sz w:val="28"/>
                <w:szCs w:val="28"/>
              </w:rPr>
            </w:pPr>
            <w:r w:rsidRPr="008C63EC">
              <w:rPr>
                <w:rFonts w:ascii="Times New Roman" w:hAnsi="Times New Roman" w:cs="Times New Roman"/>
                <w:sz w:val="28"/>
                <w:szCs w:val="28"/>
                <w:lang w:val="kk-KZ"/>
              </w:rPr>
              <w:t>-</w:t>
            </w:r>
          </w:p>
        </w:tc>
        <w:tc>
          <w:tcPr>
            <w:tcW w:w="1701" w:type="dxa"/>
          </w:tcPr>
          <w:p w14:paraId="0AD0EEF1" w14:textId="2D62C807" w:rsidR="00145CD3" w:rsidRPr="008A2BFC" w:rsidRDefault="00145CD3" w:rsidP="00145CD3">
            <w:pPr>
              <w:spacing w:after="0" w:line="240" w:lineRule="auto"/>
              <w:jc w:val="center"/>
              <w:rPr>
                <w:rFonts w:ascii="Times New Roman" w:hAnsi="Times New Roman" w:cs="Times New Roman"/>
                <w:sz w:val="28"/>
                <w:szCs w:val="28"/>
              </w:rPr>
            </w:pPr>
            <w:r w:rsidRPr="008C63EC">
              <w:rPr>
                <w:rFonts w:ascii="Times New Roman" w:hAnsi="Times New Roman" w:cs="Times New Roman"/>
                <w:sz w:val="28"/>
                <w:szCs w:val="28"/>
                <w:lang w:val="kk-KZ"/>
              </w:rPr>
              <w:t>-</w:t>
            </w:r>
          </w:p>
        </w:tc>
        <w:tc>
          <w:tcPr>
            <w:tcW w:w="2126" w:type="dxa"/>
          </w:tcPr>
          <w:p w14:paraId="0C6B3F3D" w14:textId="77777777" w:rsidR="00145CD3" w:rsidRPr="008A2BFC" w:rsidRDefault="00145CD3" w:rsidP="00145CD3">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2,31-4,31</w:t>
            </w:r>
          </w:p>
        </w:tc>
        <w:tc>
          <w:tcPr>
            <w:tcW w:w="2126" w:type="dxa"/>
          </w:tcPr>
          <w:p w14:paraId="0965B6AB" w14:textId="77777777" w:rsidR="00145CD3" w:rsidRPr="008A2BFC" w:rsidRDefault="00145CD3" w:rsidP="00145CD3">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9,9561</w:t>
            </w:r>
          </w:p>
        </w:tc>
      </w:tr>
      <w:tr w:rsidR="00145CD3" w:rsidRPr="008A2BFC" w14:paraId="696E4D0E" w14:textId="77777777" w:rsidTr="00145CD3">
        <w:trPr>
          <w:trHeight w:val="120"/>
        </w:trPr>
        <w:tc>
          <w:tcPr>
            <w:tcW w:w="1630" w:type="dxa"/>
          </w:tcPr>
          <w:p w14:paraId="6B8781A6" w14:textId="5DB241BD" w:rsidR="00145CD3" w:rsidRPr="008A2BFC" w:rsidRDefault="00145CD3" w:rsidP="00145CD3">
            <w:pPr>
              <w:spacing w:after="0" w:line="240" w:lineRule="auto"/>
              <w:jc w:val="center"/>
              <w:rPr>
                <w:rFonts w:ascii="Times New Roman" w:hAnsi="Times New Roman" w:cs="Times New Roman"/>
                <w:sz w:val="28"/>
                <w:szCs w:val="28"/>
              </w:rPr>
            </w:pPr>
            <w:r w:rsidRPr="007410C9">
              <w:rPr>
                <w:rFonts w:ascii="Times New Roman" w:hAnsi="Times New Roman" w:cs="Times New Roman"/>
                <w:sz w:val="28"/>
                <w:szCs w:val="28"/>
                <w:lang w:val="kk-KZ"/>
              </w:rPr>
              <w:t>-</w:t>
            </w:r>
          </w:p>
        </w:tc>
        <w:tc>
          <w:tcPr>
            <w:tcW w:w="2056" w:type="dxa"/>
          </w:tcPr>
          <w:p w14:paraId="48859E09" w14:textId="0CA414FD" w:rsidR="00145CD3" w:rsidRPr="008A2BFC" w:rsidRDefault="00145CD3" w:rsidP="00145CD3">
            <w:pPr>
              <w:spacing w:after="0" w:line="240" w:lineRule="auto"/>
              <w:jc w:val="center"/>
              <w:rPr>
                <w:rFonts w:ascii="Times New Roman" w:hAnsi="Times New Roman" w:cs="Times New Roman"/>
                <w:sz w:val="28"/>
                <w:szCs w:val="28"/>
              </w:rPr>
            </w:pPr>
            <w:r w:rsidRPr="008C63EC">
              <w:rPr>
                <w:rFonts w:ascii="Times New Roman" w:hAnsi="Times New Roman" w:cs="Times New Roman"/>
                <w:sz w:val="28"/>
                <w:szCs w:val="28"/>
                <w:lang w:val="kk-KZ"/>
              </w:rPr>
              <w:t>-</w:t>
            </w:r>
          </w:p>
        </w:tc>
        <w:tc>
          <w:tcPr>
            <w:tcW w:w="1701" w:type="dxa"/>
          </w:tcPr>
          <w:p w14:paraId="490CAC4A" w14:textId="41A08C6F" w:rsidR="00145CD3" w:rsidRPr="008A2BFC" w:rsidRDefault="00145CD3" w:rsidP="00145CD3">
            <w:pPr>
              <w:spacing w:after="0" w:line="240" w:lineRule="auto"/>
              <w:jc w:val="center"/>
              <w:rPr>
                <w:rFonts w:ascii="Times New Roman" w:hAnsi="Times New Roman" w:cs="Times New Roman"/>
                <w:sz w:val="28"/>
                <w:szCs w:val="28"/>
              </w:rPr>
            </w:pPr>
            <w:r w:rsidRPr="008C63EC">
              <w:rPr>
                <w:rFonts w:ascii="Times New Roman" w:hAnsi="Times New Roman" w:cs="Times New Roman"/>
                <w:sz w:val="28"/>
                <w:szCs w:val="28"/>
                <w:lang w:val="kk-KZ"/>
              </w:rPr>
              <w:t>-</w:t>
            </w:r>
          </w:p>
        </w:tc>
        <w:tc>
          <w:tcPr>
            <w:tcW w:w="2126" w:type="dxa"/>
          </w:tcPr>
          <w:p w14:paraId="063A77BD" w14:textId="77777777" w:rsidR="00145CD3" w:rsidRPr="008A2BFC" w:rsidRDefault="00145CD3" w:rsidP="00145CD3">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3,31-4,62</w:t>
            </w:r>
          </w:p>
        </w:tc>
        <w:tc>
          <w:tcPr>
            <w:tcW w:w="2126" w:type="dxa"/>
          </w:tcPr>
          <w:p w14:paraId="0C1053DF" w14:textId="77777777" w:rsidR="00145CD3" w:rsidRPr="008A2BFC" w:rsidRDefault="00145CD3" w:rsidP="00145CD3">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15,2922</w:t>
            </w:r>
          </w:p>
        </w:tc>
      </w:tr>
      <w:tr w:rsidR="00145CD3" w:rsidRPr="008A2BFC" w14:paraId="552E310D" w14:textId="77777777" w:rsidTr="00145CD3">
        <w:trPr>
          <w:trHeight w:val="134"/>
        </w:trPr>
        <w:tc>
          <w:tcPr>
            <w:tcW w:w="1630" w:type="dxa"/>
          </w:tcPr>
          <w:p w14:paraId="478EF105" w14:textId="1A90D9B0" w:rsidR="00145CD3" w:rsidRPr="008A2BFC" w:rsidRDefault="00145CD3" w:rsidP="00145CD3">
            <w:pPr>
              <w:spacing w:after="0" w:line="240" w:lineRule="auto"/>
              <w:jc w:val="center"/>
              <w:rPr>
                <w:rFonts w:ascii="Times New Roman" w:hAnsi="Times New Roman" w:cs="Times New Roman"/>
                <w:sz w:val="28"/>
                <w:szCs w:val="28"/>
              </w:rPr>
            </w:pPr>
            <w:r w:rsidRPr="007410C9">
              <w:rPr>
                <w:rFonts w:ascii="Times New Roman" w:hAnsi="Times New Roman" w:cs="Times New Roman"/>
                <w:sz w:val="28"/>
                <w:szCs w:val="28"/>
                <w:lang w:val="kk-KZ"/>
              </w:rPr>
              <w:t>-</w:t>
            </w:r>
          </w:p>
        </w:tc>
        <w:tc>
          <w:tcPr>
            <w:tcW w:w="2056" w:type="dxa"/>
          </w:tcPr>
          <w:p w14:paraId="51C12BF9" w14:textId="0DC5DFE4" w:rsidR="00145CD3" w:rsidRPr="008A2BFC" w:rsidRDefault="00145CD3" w:rsidP="00145CD3">
            <w:pPr>
              <w:spacing w:after="0" w:line="240" w:lineRule="auto"/>
              <w:jc w:val="center"/>
              <w:rPr>
                <w:rFonts w:ascii="Times New Roman" w:hAnsi="Times New Roman" w:cs="Times New Roman"/>
                <w:sz w:val="28"/>
                <w:szCs w:val="28"/>
              </w:rPr>
            </w:pPr>
            <w:r w:rsidRPr="008C63EC">
              <w:rPr>
                <w:rFonts w:ascii="Times New Roman" w:hAnsi="Times New Roman" w:cs="Times New Roman"/>
                <w:sz w:val="28"/>
                <w:szCs w:val="28"/>
                <w:lang w:val="kk-KZ"/>
              </w:rPr>
              <w:t>-</w:t>
            </w:r>
          </w:p>
        </w:tc>
        <w:tc>
          <w:tcPr>
            <w:tcW w:w="1701" w:type="dxa"/>
          </w:tcPr>
          <w:p w14:paraId="7AC0E385" w14:textId="47385AA3" w:rsidR="00145CD3" w:rsidRPr="008A2BFC" w:rsidRDefault="00145CD3" w:rsidP="00145CD3">
            <w:pPr>
              <w:spacing w:after="0" w:line="240" w:lineRule="auto"/>
              <w:jc w:val="center"/>
              <w:rPr>
                <w:rFonts w:ascii="Times New Roman" w:hAnsi="Times New Roman" w:cs="Times New Roman"/>
                <w:sz w:val="28"/>
                <w:szCs w:val="28"/>
              </w:rPr>
            </w:pPr>
            <w:r w:rsidRPr="008C63EC">
              <w:rPr>
                <w:rFonts w:ascii="Times New Roman" w:hAnsi="Times New Roman" w:cs="Times New Roman"/>
                <w:sz w:val="28"/>
                <w:szCs w:val="28"/>
                <w:lang w:val="kk-KZ"/>
              </w:rPr>
              <w:t>-</w:t>
            </w:r>
          </w:p>
        </w:tc>
        <w:tc>
          <w:tcPr>
            <w:tcW w:w="2126" w:type="dxa"/>
          </w:tcPr>
          <w:p w14:paraId="54E54D04" w14:textId="77777777" w:rsidR="00145CD3" w:rsidRPr="008A2BFC" w:rsidRDefault="00145CD3" w:rsidP="00145CD3">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2-3,7</w:t>
            </w:r>
          </w:p>
        </w:tc>
        <w:tc>
          <w:tcPr>
            <w:tcW w:w="2126" w:type="dxa"/>
          </w:tcPr>
          <w:p w14:paraId="7BC87B46" w14:textId="77777777" w:rsidR="00145CD3" w:rsidRPr="008A2BFC" w:rsidRDefault="00145CD3" w:rsidP="00145CD3">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7,4</w:t>
            </w:r>
          </w:p>
        </w:tc>
      </w:tr>
      <w:tr w:rsidR="00145CD3" w:rsidRPr="008A2BFC" w14:paraId="3857D2FE" w14:textId="77777777" w:rsidTr="00145CD3">
        <w:trPr>
          <w:trHeight w:val="134"/>
        </w:trPr>
        <w:tc>
          <w:tcPr>
            <w:tcW w:w="1630" w:type="dxa"/>
          </w:tcPr>
          <w:p w14:paraId="681CAD0A" w14:textId="41FBE93D" w:rsidR="00145CD3" w:rsidRPr="008A2BFC" w:rsidRDefault="00145CD3" w:rsidP="00145CD3">
            <w:pPr>
              <w:spacing w:after="0" w:line="240" w:lineRule="auto"/>
              <w:jc w:val="center"/>
              <w:rPr>
                <w:rFonts w:ascii="Times New Roman" w:hAnsi="Times New Roman" w:cs="Times New Roman"/>
                <w:sz w:val="28"/>
                <w:szCs w:val="28"/>
              </w:rPr>
            </w:pPr>
            <w:r w:rsidRPr="007410C9">
              <w:rPr>
                <w:rFonts w:ascii="Times New Roman" w:hAnsi="Times New Roman" w:cs="Times New Roman"/>
                <w:sz w:val="28"/>
                <w:szCs w:val="28"/>
                <w:lang w:val="kk-KZ"/>
              </w:rPr>
              <w:t>-</w:t>
            </w:r>
          </w:p>
        </w:tc>
        <w:tc>
          <w:tcPr>
            <w:tcW w:w="2056" w:type="dxa"/>
          </w:tcPr>
          <w:p w14:paraId="2F27595C" w14:textId="7B2AE738" w:rsidR="00145CD3" w:rsidRPr="008A2BFC" w:rsidRDefault="00145CD3" w:rsidP="00145CD3">
            <w:pPr>
              <w:spacing w:after="0" w:line="240" w:lineRule="auto"/>
              <w:jc w:val="center"/>
              <w:rPr>
                <w:rFonts w:ascii="Times New Roman" w:hAnsi="Times New Roman" w:cs="Times New Roman"/>
                <w:sz w:val="28"/>
                <w:szCs w:val="28"/>
              </w:rPr>
            </w:pPr>
            <w:r w:rsidRPr="008C63EC">
              <w:rPr>
                <w:rFonts w:ascii="Times New Roman" w:hAnsi="Times New Roman" w:cs="Times New Roman"/>
                <w:sz w:val="28"/>
                <w:szCs w:val="28"/>
                <w:lang w:val="kk-KZ"/>
              </w:rPr>
              <w:t>-</w:t>
            </w:r>
          </w:p>
        </w:tc>
        <w:tc>
          <w:tcPr>
            <w:tcW w:w="1701" w:type="dxa"/>
          </w:tcPr>
          <w:p w14:paraId="139BFA83" w14:textId="57F9F0A9" w:rsidR="00145CD3" w:rsidRPr="008A2BFC" w:rsidRDefault="00145CD3" w:rsidP="00145CD3">
            <w:pPr>
              <w:spacing w:after="0" w:line="240" w:lineRule="auto"/>
              <w:jc w:val="center"/>
              <w:rPr>
                <w:rFonts w:ascii="Times New Roman" w:hAnsi="Times New Roman" w:cs="Times New Roman"/>
                <w:sz w:val="28"/>
                <w:szCs w:val="28"/>
              </w:rPr>
            </w:pPr>
            <w:r w:rsidRPr="008C63EC">
              <w:rPr>
                <w:rFonts w:ascii="Times New Roman" w:hAnsi="Times New Roman" w:cs="Times New Roman"/>
                <w:sz w:val="28"/>
                <w:szCs w:val="28"/>
                <w:lang w:val="kk-KZ"/>
              </w:rPr>
              <w:t>-</w:t>
            </w:r>
          </w:p>
        </w:tc>
        <w:tc>
          <w:tcPr>
            <w:tcW w:w="2126" w:type="dxa"/>
          </w:tcPr>
          <w:p w14:paraId="61E63021" w14:textId="77777777" w:rsidR="00145CD3" w:rsidRPr="008A2BFC" w:rsidRDefault="00145CD3" w:rsidP="00145CD3">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2,36-4,24</w:t>
            </w:r>
          </w:p>
        </w:tc>
        <w:tc>
          <w:tcPr>
            <w:tcW w:w="2126" w:type="dxa"/>
          </w:tcPr>
          <w:p w14:paraId="56D15933" w14:textId="77777777" w:rsidR="00145CD3" w:rsidRPr="008A2BFC" w:rsidRDefault="00145CD3" w:rsidP="00145CD3">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10,0064</w:t>
            </w:r>
          </w:p>
        </w:tc>
      </w:tr>
      <w:tr w:rsidR="00145CD3" w:rsidRPr="008A2BFC" w14:paraId="58914BA7" w14:textId="77777777" w:rsidTr="00145CD3">
        <w:trPr>
          <w:trHeight w:val="134"/>
        </w:trPr>
        <w:tc>
          <w:tcPr>
            <w:tcW w:w="1630" w:type="dxa"/>
          </w:tcPr>
          <w:p w14:paraId="1C462F78" w14:textId="782F9AC1" w:rsidR="00145CD3" w:rsidRPr="008A2BFC" w:rsidRDefault="00145CD3" w:rsidP="00145CD3">
            <w:pPr>
              <w:spacing w:after="0" w:line="240" w:lineRule="auto"/>
              <w:jc w:val="center"/>
              <w:rPr>
                <w:rFonts w:ascii="Times New Roman" w:hAnsi="Times New Roman" w:cs="Times New Roman"/>
                <w:sz w:val="28"/>
                <w:szCs w:val="28"/>
                <w:lang w:val="kk-KZ"/>
              </w:rPr>
            </w:pPr>
            <w:r w:rsidRPr="007410C9">
              <w:rPr>
                <w:rFonts w:ascii="Times New Roman" w:hAnsi="Times New Roman" w:cs="Times New Roman"/>
                <w:sz w:val="28"/>
                <w:szCs w:val="28"/>
                <w:lang w:val="kk-KZ"/>
              </w:rPr>
              <w:t>-</w:t>
            </w:r>
          </w:p>
        </w:tc>
        <w:tc>
          <w:tcPr>
            <w:tcW w:w="2056" w:type="dxa"/>
          </w:tcPr>
          <w:p w14:paraId="4B97D63A" w14:textId="37F554CB" w:rsidR="00145CD3" w:rsidRPr="008A2BFC" w:rsidRDefault="00145CD3" w:rsidP="00145CD3">
            <w:pPr>
              <w:spacing w:after="0" w:line="240" w:lineRule="auto"/>
              <w:jc w:val="center"/>
              <w:rPr>
                <w:rFonts w:ascii="Times New Roman" w:hAnsi="Times New Roman" w:cs="Times New Roman"/>
                <w:sz w:val="28"/>
                <w:szCs w:val="28"/>
              </w:rPr>
            </w:pPr>
            <w:r w:rsidRPr="008C63EC">
              <w:rPr>
                <w:rFonts w:ascii="Times New Roman" w:hAnsi="Times New Roman" w:cs="Times New Roman"/>
                <w:sz w:val="28"/>
                <w:szCs w:val="28"/>
                <w:lang w:val="kk-KZ"/>
              </w:rPr>
              <w:t>-</w:t>
            </w:r>
          </w:p>
        </w:tc>
        <w:tc>
          <w:tcPr>
            <w:tcW w:w="1701" w:type="dxa"/>
          </w:tcPr>
          <w:p w14:paraId="1B023B6D" w14:textId="2A926E3E" w:rsidR="00145CD3" w:rsidRPr="008A2BFC" w:rsidRDefault="00145CD3" w:rsidP="00145CD3">
            <w:pPr>
              <w:spacing w:after="0" w:line="240" w:lineRule="auto"/>
              <w:jc w:val="center"/>
              <w:rPr>
                <w:rFonts w:ascii="Times New Roman" w:hAnsi="Times New Roman" w:cs="Times New Roman"/>
                <w:sz w:val="28"/>
                <w:szCs w:val="28"/>
              </w:rPr>
            </w:pPr>
            <w:r w:rsidRPr="008C63EC">
              <w:rPr>
                <w:rFonts w:ascii="Times New Roman" w:hAnsi="Times New Roman" w:cs="Times New Roman"/>
                <w:sz w:val="28"/>
                <w:szCs w:val="28"/>
                <w:lang w:val="kk-KZ"/>
              </w:rPr>
              <w:t>-</w:t>
            </w:r>
          </w:p>
        </w:tc>
        <w:tc>
          <w:tcPr>
            <w:tcW w:w="2126" w:type="dxa"/>
          </w:tcPr>
          <w:p w14:paraId="3FAE7B98" w14:textId="77777777" w:rsidR="00145CD3" w:rsidRPr="008A2BFC" w:rsidRDefault="00145CD3" w:rsidP="00145CD3">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2,85-3,78</w:t>
            </w:r>
          </w:p>
        </w:tc>
        <w:tc>
          <w:tcPr>
            <w:tcW w:w="2126" w:type="dxa"/>
          </w:tcPr>
          <w:p w14:paraId="23C85C7F" w14:textId="77777777" w:rsidR="00145CD3" w:rsidRPr="008A2BFC" w:rsidRDefault="00145CD3" w:rsidP="00145CD3">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10,773</w:t>
            </w:r>
          </w:p>
        </w:tc>
      </w:tr>
      <w:tr w:rsidR="00013D20" w:rsidRPr="008A2BFC" w14:paraId="34BD80DF" w14:textId="77777777" w:rsidTr="00145CD3">
        <w:trPr>
          <w:trHeight w:val="134"/>
        </w:trPr>
        <w:tc>
          <w:tcPr>
            <w:tcW w:w="1630" w:type="dxa"/>
          </w:tcPr>
          <w:p w14:paraId="59102580" w14:textId="77777777" w:rsidR="00013D20" w:rsidRPr="008A2BFC" w:rsidRDefault="00013D20" w:rsidP="001D34CE">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rPr>
              <w:t>21.09.18</w:t>
            </w:r>
          </w:p>
        </w:tc>
        <w:tc>
          <w:tcPr>
            <w:tcW w:w="2056" w:type="dxa"/>
          </w:tcPr>
          <w:p w14:paraId="5B7B858D" w14:textId="77777777" w:rsidR="00013D20" w:rsidRPr="008A2BFC" w:rsidRDefault="00013D20" w:rsidP="001D34CE">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rPr>
              <w:t>4,47-4,16</w:t>
            </w:r>
          </w:p>
        </w:tc>
        <w:tc>
          <w:tcPr>
            <w:tcW w:w="1701" w:type="dxa"/>
          </w:tcPr>
          <w:p w14:paraId="2CBF5B33" w14:textId="77777777" w:rsidR="00013D20" w:rsidRPr="008A2BFC" w:rsidRDefault="00013D20" w:rsidP="001D34CE">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18,5952</w:t>
            </w:r>
          </w:p>
        </w:tc>
        <w:tc>
          <w:tcPr>
            <w:tcW w:w="2126" w:type="dxa"/>
          </w:tcPr>
          <w:p w14:paraId="441A795C" w14:textId="77777777" w:rsidR="00013D20" w:rsidRPr="008A2BFC" w:rsidRDefault="00013D20" w:rsidP="001D34CE">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7,44-5,09</w:t>
            </w:r>
          </w:p>
        </w:tc>
        <w:tc>
          <w:tcPr>
            <w:tcW w:w="2126" w:type="dxa"/>
          </w:tcPr>
          <w:p w14:paraId="46AEA35A" w14:textId="77777777" w:rsidR="00013D20" w:rsidRPr="008A2BFC" w:rsidRDefault="00013D20" w:rsidP="001D34CE">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37,8696</w:t>
            </w:r>
          </w:p>
        </w:tc>
      </w:tr>
      <w:tr w:rsidR="00013D20" w:rsidRPr="008A2BFC" w14:paraId="48CF5085" w14:textId="77777777" w:rsidTr="00145CD3">
        <w:trPr>
          <w:trHeight w:val="134"/>
        </w:trPr>
        <w:tc>
          <w:tcPr>
            <w:tcW w:w="1630" w:type="dxa"/>
          </w:tcPr>
          <w:p w14:paraId="6505C84C" w14:textId="6656966E" w:rsidR="00013D20" w:rsidRPr="008A2BFC" w:rsidRDefault="00145CD3" w:rsidP="001D34CE">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w:t>
            </w:r>
          </w:p>
        </w:tc>
        <w:tc>
          <w:tcPr>
            <w:tcW w:w="2056" w:type="dxa"/>
          </w:tcPr>
          <w:p w14:paraId="29E1EAEB" w14:textId="77777777" w:rsidR="00013D20" w:rsidRPr="008A2BFC" w:rsidRDefault="00013D20" w:rsidP="001D34CE">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3,08-4,47</w:t>
            </w:r>
          </w:p>
        </w:tc>
        <w:tc>
          <w:tcPr>
            <w:tcW w:w="1701" w:type="dxa"/>
          </w:tcPr>
          <w:p w14:paraId="5AFE1502" w14:textId="77777777" w:rsidR="00013D20" w:rsidRPr="008A2BFC" w:rsidRDefault="00013D20" w:rsidP="001D34CE">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13,7676</w:t>
            </w:r>
          </w:p>
        </w:tc>
        <w:tc>
          <w:tcPr>
            <w:tcW w:w="2126" w:type="dxa"/>
          </w:tcPr>
          <w:p w14:paraId="6078CD2F" w14:textId="77777777" w:rsidR="00013D20" w:rsidRPr="008A2BFC" w:rsidRDefault="00013D20" w:rsidP="001D34CE">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5,36-7,76</w:t>
            </w:r>
          </w:p>
        </w:tc>
        <w:tc>
          <w:tcPr>
            <w:tcW w:w="2126" w:type="dxa"/>
          </w:tcPr>
          <w:p w14:paraId="15646DA7" w14:textId="77777777" w:rsidR="00013D20" w:rsidRPr="008A2BFC" w:rsidRDefault="00013D20" w:rsidP="001D34CE">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41,5936</w:t>
            </w:r>
          </w:p>
        </w:tc>
      </w:tr>
      <w:tr w:rsidR="00145CD3" w:rsidRPr="008A2BFC" w14:paraId="1602F175" w14:textId="77777777" w:rsidTr="00145CD3">
        <w:tc>
          <w:tcPr>
            <w:tcW w:w="1630" w:type="dxa"/>
          </w:tcPr>
          <w:p w14:paraId="5450E8A4" w14:textId="265D46D4" w:rsidR="00145CD3" w:rsidRPr="008A2BFC" w:rsidRDefault="00145CD3" w:rsidP="00145CD3">
            <w:pPr>
              <w:spacing w:after="0" w:line="240" w:lineRule="auto"/>
              <w:jc w:val="center"/>
              <w:rPr>
                <w:rFonts w:ascii="Times New Roman" w:hAnsi="Times New Roman" w:cs="Times New Roman"/>
                <w:sz w:val="28"/>
                <w:szCs w:val="28"/>
              </w:rPr>
            </w:pPr>
            <w:r w:rsidRPr="00AF4B38">
              <w:rPr>
                <w:rFonts w:ascii="Times New Roman" w:hAnsi="Times New Roman" w:cs="Times New Roman"/>
                <w:sz w:val="28"/>
                <w:szCs w:val="28"/>
                <w:lang w:val="kk-KZ"/>
              </w:rPr>
              <w:t>-</w:t>
            </w:r>
          </w:p>
        </w:tc>
        <w:tc>
          <w:tcPr>
            <w:tcW w:w="2056" w:type="dxa"/>
          </w:tcPr>
          <w:p w14:paraId="3EF9ABC0" w14:textId="1D39FDF6" w:rsidR="00145CD3" w:rsidRPr="008A2BFC" w:rsidRDefault="00145CD3" w:rsidP="00145CD3">
            <w:pPr>
              <w:spacing w:after="0" w:line="240" w:lineRule="auto"/>
              <w:jc w:val="center"/>
              <w:rPr>
                <w:rFonts w:ascii="Times New Roman" w:hAnsi="Times New Roman" w:cs="Times New Roman"/>
                <w:sz w:val="28"/>
                <w:szCs w:val="28"/>
              </w:rPr>
            </w:pPr>
            <w:r w:rsidRPr="00AF4B38">
              <w:rPr>
                <w:rFonts w:ascii="Times New Roman" w:hAnsi="Times New Roman" w:cs="Times New Roman"/>
                <w:sz w:val="28"/>
                <w:szCs w:val="28"/>
                <w:lang w:val="kk-KZ"/>
              </w:rPr>
              <w:t>-</w:t>
            </w:r>
          </w:p>
        </w:tc>
        <w:tc>
          <w:tcPr>
            <w:tcW w:w="1701" w:type="dxa"/>
          </w:tcPr>
          <w:p w14:paraId="0B3ECC3B" w14:textId="2F647FC0" w:rsidR="00145CD3" w:rsidRPr="008A2BFC" w:rsidRDefault="00145CD3" w:rsidP="00145CD3">
            <w:pPr>
              <w:spacing w:after="0" w:line="240" w:lineRule="auto"/>
              <w:jc w:val="center"/>
              <w:rPr>
                <w:rFonts w:ascii="Times New Roman" w:hAnsi="Times New Roman" w:cs="Times New Roman"/>
                <w:sz w:val="28"/>
                <w:szCs w:val="28"/>
              </w:rPr>
            </w:pPr>
            <w:r w:rsidRPr="00AF4B38">
              <w:rPr>
                <w:rFonts w:ascii="Times New Roman" w:hAnsi="Times New Roman" w:cs="Times New Roman"/>
                <w:sz w:val="28"/>
                <w:szCs w:val="28"/>
                <w:lang w:val="kk-KZ"/>
              </w:rPr>
              <w:t>-</w:t>
            </w:r>
          </w:p>
        </w:tc>
        <w:tc>
          <w:tcPr>
            <w:tcW w:w="2126" w:type="dxa"/>
          </w:tcPr>
          <w:p w14:paraId="032DA0FE" w14:textId="77777777" w:rsidR="00145CD3" w:rsidRPr="008A2BFC" w:rsidRDefault="00145CD3" w:rsidP="00145CD3">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5,32-5,54</w:t>
            </w:r>
          </w:p>
        </w:tc>
        <w:tc>
          <w:tcPr>
            <w:tcW w:w="2126" w:type="dxa"/>
          </w:tcPr>
          <w:p w14:paraId="0885F489" w14:textId="77777777" w:rsidR="00145CD3" w:rsidRPr="008A2BFC" w:rsidRDefault="00145CD3" w:rsidP="00145CD3">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29,4728</w:t>
            </w:r>
          </w:p>
        </w:tc>
      </w:tr>
      <w:tr w:rsidR="00145CD3" w:rsidRPr="008A2BFC" w14:paraId="6D782EB6" w14:textId="77777777" w:rsidTr="00145CD3">
        <w:trPr>
          <w:trHeight w:val="341"/>
        </w:trPr>
        <w:tc>
          <w:tcPr>
            <w:tcW w:w="1630" w:type="dxa"/>
          </w:tcPr>
          <w:p w14:paraId="09F5DD21" w14:textId="6372FED7" w:rsidR="00145CD3" w:rsidRPr="008A2BFC" w:rsidRDefault="00145CD3" w:rsidP="00145CD3">
            <w:pPr>
              <w:spacing w:after="0" w:line="240" w:lineRule="auto"/>
              <w:jc w:val="center"/>
              <w:rPr>
                <w:rFonts w:ascii="Times New Roman" w:hAnsi="Times New Roman" w:cs="Times New Roman"/>
                <w:sz w:val="28"/>
                <w:szCs w:val="28"/>
              </w:rPr>
            </w:pPr>
            <w:r w:rsidRPr="00AF4B38">
              <w:rPr>
                <w:rFonts w:ascii="Times New Roman" w:hAnsi="Times New Roman" w:cs="Times New Roman"/>
                <w:sz w:val="28"/>
                <w:szCs w:val="28"/>
                <w:lang w:val="kk-KZ"/>
              </w:rPr>
              <w:t>-</w:t>
            </w:r>
          </w:p>
        </w:tc>
        <w:tc>
          <w:tcPr>
            <w:tcW w:w="2056" w:type="dxa"/>
          </w:tcPr>
          <w:p w14:paraId="3830F818" w14:textId="54D0987D" w:rsidR="00145CD3" w:rsidRPr="008A2BFC" w:rsidRDefault="00145CD3" w:rsidP="00145CD3">
            <w:pPr>
              <w:spacing w:after="0" w:line="240" w:lineRule="auto"/>
              <w:jc w:val="center"/>
              <w:rPr>
                <w:rFonts w:ascii="Times New Roman" w:hAnsi="Times New Roman" w:cs="Times New Roman"/>
                <w:sz w:val="28"/>
                <w:szCs w:val="28"/>
              </w:rPr>
            </w:pPr>
            <w:r w:rsidRPr="00AF4B38">
              <w:rPr>
                <w:rFonts w:ascii="Times New Roman" w:hAnsi="Times New Roman" w:cs="Times New Roman"/>
                <w:sz w:val="28"/>
                <w:szCs w:val="28"/>
                <w:lang w:val="kk-KZ"/>
              </w:rPr>
              <w:t>-</w:t>
            </w:r>
          </w:p>
        </w:tc>
        <w:tc>
          <w:tcPr>
            <w:tcW w:w="1701" w:type="dxa"/>
          </w:tcPr>
          <w:p w14:paraId="49AA7C49" w14:textId="3D85C5F6" w:rsidR="00145CD3" w:rsidRPr="008A2BFC" w:rsidRDefault="00145CD3" w:rsidP="00145CD3">
            <w:pPr>
              <w:spacing w:after="0" w:line="240" w:lineRule="auto"/>
              <w:jc w:val="center"/>
              <w:rPr>
                <w:rFonts w:ascii="Times New Roman" w:hAnsi="Times New Roman" w:cs="Times New Roman"/>
                <w:sz w:val="28"/>
                <w:szCs w:val="28"/>
              </w:rPr>
            </w:pPr>
            <w:r w:rsidRPr="00AF4B38">
              <w:rPr>
                <w:rFonts w:ascii="Times New Roman" w:hAnsi="Times New Roman" w:cs="Times New Roman"/>
                <w:sz w:val="28"/>
                <w:szCs w:val="28"/>
                <w:lang w:val="kk-KZ"/>
              </w:rPr>
              <w:t>-</w:t>
            </w:r>
          </w:p>
        </w:tc>
        <w:tc>
          <w:tcPr>
            <w:tcW w:w="2126" w:type="dxa"/>
          </w:tcPr>
          <w:p w14:paraId="2C6ECA4C" w14:textId="77777777" w:rsidR="00145CD3" w:rsidRPr="008A2BFC" w:rsidRDefault="00145CD3" w:rsidP="00145CD3">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3,93-6,16</w:t>
            </w:r>
          </w:p>
        </w:tc>
        <w:tc>
          <w:tcPr>
            <w:tcW w:w="2126" w:type="dxa"/>
          </w:tcPr>
          <w:p w14:paraId="31538DEB" w14:textId="77777777" w:rsidR="00145CD3" w:rsidRPr="008A2BFC" w:rsidRDefault="00145CD3" w:rsidP="00145CD3">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24,2088</w:t>
            </w:r>
          </w:p>
        </w:tc>
      </w:tr>
      <w:tr w:rsidR="00145CD3" w:rsidRPr="008A2BFC" w14:paraId="1F5D39DB" w14:textId="77777777" w:rsidTr="00145CD3">
        <w:trPr>
          <w:trHeight w:val="276"/>
        </w:trPr>
        <w:tc>
          <w:tcPr>
            <w:tcW w:w="1630" w:type="dxa"/>
          </w:tcPr>
          <w:p w14:paraId="36A4DAC1" w14:textId="4DA7776A" w:rsidR="00145CD3" w:rsidRPr="008A2BFC" w:rsidRDefault="00145CD3" w:rsidP="00145CD3">
            <w:pPr>
              <w:spacing w:after="0" w:line="240" w:lineRule="auto"/>
              <w:jc w:val="center"/>
              <w:rPr>
                <w:rFonts w:ascii="Times New Roman" w:hAnsi="Times New Roman" w:cs="Times New Roman"/>
                <w:sz w:val="28"/>
                <w:szCs w:val="28"/>
              </w:rPr>
            </w:pPr>
            <w:r w:rsidRPr="00AF4B38">
              <w:rPr>
                <w:rFonts w:ascii="Times New Roman" w:hAnsi="Times New Roman" w:cs="Times New Roman"/>
                <w:sz w:val="28"/>
                <w:szCs w:val="28"/>
                <w:lang w:val="kk-KZ"/>
              </w:rPr>
              <w:t>-</w:t>
            </w:r>
          </w:p>
        </w:tc>
        <w:tc>
          <w:tcPr>
            <w:tcW w:w="2056" w:type="dxa"/>
          </w:tcPr>
          <w:p w14:paraId="6D68E179" w14:textId="6176D03F" w:rsidR="00145CD3" w:rsidRPr="008A2BFC" w:rsidRDefault="00145CD3" w:rsidP="00145CD3">
            <w:pPr>
              <w:spacing w:after="0" w:line="240" w:lineRule="auto"/>
              <w:jc w:val="center"/>
              <w:rPr>
                <w:rFonts w:ascii="Times New Roman" w:hAnsi="Times New Roman" w:cs="Times New Roman"/>
                <w:sz w:val="28"/>
                <w:szCs w:val="28"/>
              </w:rPr>
            </w:pPr>
            <w:r w:rsidRPr="00AF4B38">
              <w:rPr>
                <w:rFonts w:ascii="Times New Roman" w:hAnsi="Times New Roman" w:cs="Times New Roman"/>
                <w:sz w:val="28"/>
                <w:szCs w:val="28"/>
                <w:lang w:val="kk-KZ"/>
              </w:rPr>
              <w:t>-</w:t>
            </w:r>
          </w:p>
        </w:tc>
        <w:tc>
          <w:tcPr>
            <w:tcW w:w="1701" w:type="dxa"/>
          </w:tcPr>
          <w:p w14:paraId="6B9EC41C" w14:textId="500846B5" w:rsidR="00145CD3" w:rsidRPr="008A2BFC" w:rsidRDefault="00145CD3" w:rsidP="00145CD3">
            <w:pPr>
              <w:spacing w:after="0" w:line="240" w:lineRule="auto"/>
              <w:jc w:val="center"/>
              <w:rPr>
                <w:rFonts w:ascii="Times New Roman" w:hAnsi="Times New Roman" w:cs="Times New Roman"/>
                <w:sz w:val="28"/>
                <w:szCs w:val="28"/>
              </w:rPr>
            </w:pPr>
            <w:r w:rsidRPr="00AF4B38">
              <w:rPr>
                <w:rFonts w:ascii="Times New Roman" w:hAnsi="Times New Roman" w:cs="Times New Roman"/>
                <w:sz w:val="28"/>
                <w:szCs w:val="28"/>
                <w:lang w:val="kk-KZ"/>
              </w:rPr>
              <w:t>-</w:t>
            </w:r>
          </w:p>
        </w:tc>
        <w:tc>
          <w:tcPr>
            <w:tcW w:w="2126" w:type="dxa"/>
          </w:tcPr>
          <w:p w14:paraId="44D64867" w14:textId="77777777" w:rsidR="00145CD3" w:rsidRPr="008A2BFC" w:rsidRDefault="00145CD3" w:rsidP="00145CD3">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4,41-5,16</w:t>
            </w:r>
          </w:p>
        </w:tc>
        <w:tc>
          <w:tcPr>
            <w:tcW w:w="2126" w:type="dxa"/>
          </w:tcPr>
          <w:p w14:paraId="6BA4765A" w14:textId="77777777" w:rsidR="00145CD3" w:rsidRPr="008A2BFC" w:rsidRDefault="00145CD3" w:rsidP="00145CD3">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22,7556</w:t>
            </w:r>
          </w:p>
        </w:tc>
      </w:tr>
      <w:tr w:rsidR="00145CD3" w:rsidRPr="008A2BFC" w14:paraId="21574A68" w14:textId="77777777" w:rsidTr="00145CD3">
        <w:tc>
          <w:tcPr>
            <w:tcW w:w="1630" w:type="dxa"/>
          </w:tcPr>
          <w:p w14:paraId="56815468" w14:textId="2C9CFA45" w:rsidR="00145CD3" w:rsidRPr="008A2BFC" w:rsidRDefault="00145CD3" w:rsidP="00145CD3">
            <w:pPr>
              <w:spacing w:after="0" w:line="240" w:lineRule="auto"/>
              <w:jc w:val="center"/>
              <w:rPr>
                <w:rFonts w:ascii="Times New Roman" w:hAnsi="Times New Roman" w:cs="Times New Roman"/>
                <w:sz w:val="28"/>
                <w:szCs w:val="28"/>
              </w:rPr>
            </w:pPr>
            <w:r w:rsidRPr="00AF4B38">
              <w:rPr>
                <w:rFonts w:ascii="Times New Roman" w:hAnsi="Times New Roman" w:cs="Times New Roman"/>
                <w:sz w:val="28"/>
                <w:szCs w:val="28"/>
                <w:lang w:val="kk-KZ"/>
              </w:rPr>
              <w:t>-</w:t>
            </w:r>
          </w:p>
        </w:tc>
        <w:tc>
          <w:tcPr>
            <w:tcW w:w="2056" w:type="dxa"/>
          </w:tcPr>
          <w:p w14:paraId="3A900F6B" w14:textId="261FDCC0" w:rsidR="00145CD3" w:rsidRPr="008A2BFC" w:rsidRDefault="00145CD3" w:rsidP="00145CD3">
            <w:pPr>
              <w:spacing w:after="0" w:line="240" w:lineRule="auto"/>
              <w:jc w:val="center"/>
              <w:rPr>
                <w:rFonts w:ascii="Times New Roman" w:hAnsi="Times New Roman" w:cs="Times New Roman"/>
                <w:sz w:val="28"/>
                <w:szCs w:val="28"/>
              </w:rPr>
            </w:pPr>
            <w:r w:rsidRPr="00AF4B38">
              <w:rPr>
                <w:rFonts w:ascii="Times New Roman" w:hAnsi="Times New Roman" w:cs="Times New Roman"/>
                <w:sz w:val="28"/>
                <w:szCs w:val="28"/>
                <w:lang w:val="kk-KZ"/>
              </w:rPr>
              <w:t>-</w:t>
            </w:r>
          </w:p>
        </w:tc>
        <w:tc>
          <w:tcPr>
            <w:tcW w:w="1701" w:type="dxa"/>
          </w:tcPr>
          <w:p w14:paraId="43AC5C74" w14:textId="688D6D83" w:rsidR="00145CD3" w:rsidRPr="008A2BFC" w:rsidRDefault="00145CD3" w:rsidP="00145CD3">
            <w:pPr>
              <w:spacing w:after="0" w:line="240" w:lineRule="auto"/>
              <w:jc w:val="center"/>
              <w:rPr>
                <w:rFonts w:ascii="Times New Roman" w:hAnsi="Times New Roman" w:cs="Times New Roman"/>
                <w:sz w:val="28"/>
                <w:szCs w:val="28"/>
              </w:rPr>
            </w:pPr>
            <w:r w:rsidRPr="00AF4B38">
              <w:rPr>
                <w:rFonts w:ascii="Times New Roman" w:hAnsi="Times New Roman" w:cs="Times New Roman"/>
                <w:sz w:val="28"/>
                <w:szCs w:val="28"/>
                <w:lang w:val="kk-KZ"/>
              </w:rPr>
              <w:t>-</w:t>
            </w:r>
          </w:p>
        </w:tc>
        <w:tc>
          <w:tcPr>
            <w:tcW w:w="2126" w:type="dxa"/>
          </w:tcPr>
          <w:p w14:paraId="4663AD26" w14:textId="77777777" w:rsidR="00145CD3" w:rsidRPr="008A2BFC" w:rsidRDefault="00145CD3" w:rsidP="00145CD3">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4,93-6,24</w:t>
            </w:r>
          </w:p>
        </w:tc>
        <w:tc>
          <w:tcPr>
            <w:tcW w:w="2126" w:type="dxa"/>
          </w:tcPr>
          <w:p w14:paraId="78F670EE" w14:textId="77777777" w:rsidR="00145CD3" w:rsidRPr="008A2BFC" w:rsidRDefault="00145CD3" w:rsidP="00145CD3">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30,7632</w:t>
            </w:r>
          </w:p>
        </w:tc>
      </w:tr>
      <w:tr w:rsidR="00013D20" w:rsidRPr="008A2BFC" w14:paraId="23D5F0E8" w14:textId="77777777" w:rsidTr="00145CD3">
        <w:tc>
          <w:tcPr>
            <w:tcW w:w="1630" w:type="dxa"/>
          </w:tcPr>
          <w:p w14:paraId="2CCE39A5" w14:textId="77777777" w:rsidR="00013D20" w:rsidRPr="008A2BFC" w:rsidRDefault="00013D20" w:rsidP="001D34CE">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24.09.18</w:t>
            </w:r>
          </w:p>
        </w:tc>
        <w:tc>
          <w:tcPr>
            <w:tcW w:w="2056" w:type="dxa"/>
          </w:tcPr>
          <w:p w14:paraId="7E863BD0" w14:textId="77777777" w:rsidR="00013D20" w:rsidRPr="008A2BFC" w:rsidRDefault="00013D20" w:rsidP="001D34CE">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lang w:val="kk-KZ"/>
              </w:rPr>
              <w:t>6,32-10,7</w:t>
            </w:r>
          </w:p>
        </w:tc>
        <w:tc>
          <w:tcPr>
            <w:tcW w:w="1701" w:type="dxa"/>
          </w:tcPr>
          <w:p w14:paraId="7EB1A8B3" w14:textId="77777777" w:rsidR="00013D20" w:rsidRPr="008A2BFC" w:rsidRDefault="00013D20" w:rsidP="001D34CE">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lang w:val="kk-KZ"/>
              </w:rPr>
              <w:t>67,624</w:t>
            </w:r>
          </w:p>
        </w:tc>
        <w:tc>
          <w:tcPr>
            <w:tcW w:w="2126" w:type="dxa"/>
          </w:tcPr>
          <w:p w14:paraId="00A1CAE6" w14:textId="77777777" w:rsidR="00013D20" w:rsidRPr="008A2BFC" w:rsidRDefault="00013D20" w:rsidP="001D34CE">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10,2-15,3</w:t>
            </w:r>
          </w:p>
        </w:tc>
        <w:tc>
          <w:tcPr>
            <w:tcW w:w="2126" w:type="dxa"/>
          </w:tcPr>
          <w:p w14:paraId="59F1945F" w14:textId="77777777" w:rsidR="00013D20" w:rsidRPr="008A2BFC" w:rsidRDefault="00013D20" w:rsidP="001D34CE">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lang w:val="kk-KZ"/>
              </w:rPr>
              <w:t>156,06</w:t>
            </w:r>
            <w:r w:rsidRPr="008A2BFC">
              <w:rPr>
                <w:rFonts w:ascii="Times New Roman" w:hAnsi="Times New Roman" w:cs="Times New Roman"/>
                <w:iCs/>
                <w:sz w:val="28"/>
                <w:szCs w:val="28"/>
                <w:lang w:val="en-US"/>
              </w:rPr>
              <w:t xml:space="preserve"> DF</w:t>
            </w:r>
          </w:p>
        </w:tc>
      </w:tr>
      <w:tr w:rsidR="00145CD3" w:rsidRPr="008A2BFC" w14:paraId="12646637" w14:textId="77777777" w:rsidTr="00145CD3">
        <w:tc>
          <w:tcPr>
            <w:tcW w:w="1630" w:type="dxa"/>
          </w:tcPr>
          <w:p w14:paraId="6187C4E7" w14:textId="0A190529" w:rsidR="00145CD3" w:rsidRPr="008A2BFC" w:rsidRDefault="00145CD3" w:rsidP="00145CD3">
            <w:pPr>
              <w:spacing w:after="0" w:line="240" w:lineRule="auto"/>
              <w:jc w:val="center"/>
              <w:rPr>
                <w:rFonts w:ascii="Times New Roman" w:hAnsi="Times New Roman" w:cs="Times New Roman"/>
                <w:sz w:val="28"/>
                <w:szCs w:val="28"/>
              </w:rPr>
            </w:pPr>
            <w:r w:rsidRPr="00047886">
              <w:rPr>
                <w:rFonts w:ascii="Times New Roman" w:hAnsi="Times New Roman" w:cs="Times New Roman"/>
                <w:sz w:val="28"/>
                <w:szCs w:val="28"/>
                <w:lang w:val="kk-KZ"/>
              </w:rPr>
              <w:t>-</w:t>
            </w:r>
          </w:p>
        </w:tc>
        <w:tc>
          <w:tcPr>
            <w:tcW w:w="2056" w:type="dxa"/>
          </w:tcPr>
          <w:p w14:paraId="3099BCD8" w14:textId="77777777" w:rsidR="00145CD3" w:rsidRPr="008A2BFC" w:rsidRDefault="00145CD3" w:rsidP="00145CD3">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lang w:val="kk-KZ"/>
              </w:rPr>
              <w:t>2,39-4,55</w:t>
            </w:r>
          </w:p>
        </w:tc>
        <w:tc>
          <w:tcPr>
            <w:tcW w:w="1701" w:type="dxa"/>
          </w:tcPr>
          <w:p w14:paraId="14EE65AA" w14:textId="77777777" w:rsidR="00145CD3" w:rsidRPr="008A2BFC" w:rsidRDefault="00145CD3" w:rsidP="00145CD3">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10,8745</w:t>
            </w:r>
          </w:p>
        </w:tc>
        <w:tc>
          <w:tcPr>
            <w:tcW w:w="2126" w:type="dxa"/>
          </w:tcPr>
          <w:p w14:paraId="18BEF145" w14:textId="77777777" w:rsidR="00145CD3" w:rsidRPr="008A2BFC" w:rsidRDefault="00145CD3" w:rsidP="00145CD3">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3,64-4,33</w:t>
            </w:r>
          </w:p>
        </w:tc>
        <w:tc>
          <w:tcPr>
            <w:tcW w:w="2126" w:type="dxa"/>
          </w:tcPr>
          <w:p w14:paraId="703A949E" w14:textId="77777777" w:rsidR="00145CD3" w:rsidRPr="008A2BFC" w:rsidRDefault="00145CD3" w:rsidP="00145CD3">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15,7612</w:t>
            </w:r>
          </w:p>
        </w:tc>
      </w:tr>
      <w:tr w:rsidR="00145CD3" w:rsidRPr="008A2BFC" w14:paraId="05056BB8" w14:textId="77777777" w:rsidTr="00145CD3">
        <w:tc>
          <w:tcPr>
            <w:tcW w:w="1630" w:type="dxa"/>
          </w:tcPr>
          <w:p w14:paraId="30B2065A" w14:textId="7CE7A732" w:rsidR="00145CD3" w:rsidRPr="008A2BFC" w:rsidRDefault="00145CD3" w:rsidP="00145CD3">
            <w:pPr>
              <w:spacing w:after="0" w:line="240" w:lineRule="auto"/>
              <w:jc w:val="center"/>
              <w:rPr>
                <w:rFonts w:ascii="Times New Roman" w:hAnsi="Times New Roman" w:cs="Times New Roman"/>
                <w:sz w:val="28"/>
                <w:szCs w:val="28"/>
              </w:rPr>
            </w:pPr>
            <w:r w:rsidRPr="00047886">
              <w:rPr>
                <w:rFonts w:ascii="Times New Roman" w:hAnsi="Times New Roman" w:cs="Times New Roman"/>
                <w:sz w:val="28"/>
                <w:szCs w:val="28"/>
                <w:lang w:val="kk-KZ"/>
              </w:rPr>
              <w:t>-</w:t>
            </w:r>
          </w:p>
        </w:tc>
        <w:tc>
          <w:tcPr>
            <w:tcW w:w="2056" w:type="dxa"/>
          </w:tcPr>
          <w:p w14:paraId="38AA7147" w14:textId="77777777" w:rsidR="00145CD3" w:rsidRPr="008A2BFC" w:rsidRDefault="00145CD3" w:rsidP="00145CD3">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lang w:val="kk-KZ"/>
              </w:rPr>
              <w:t>5,63-8,71</w:t>
            </w:r>
          </w:p>
        </w:tc>
        <w:tc>
          <w:tcPr>
            <w:tcW w:w="1701" w:type="dxa"/>
          </w:tcPr>
          <w:p w14:paraId="7DC88EAD" w14:textId="77777777" w:rsidR="00145CD3" w:rsidRPr="008A2BFC" w:rsidRDefault="00145CD3" w:rsidP="00145CD3">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49,0373</w:t>
            </w:r>
          </w:p>
        </w:tc>
        <w:tc>
          <w:tcPr>
            <w:tcW w:w="2126" w:type="dxa"/>
          </w:tcPr>
          <w:p w14:paraId="1216738B" w14:textId="77777777" w:rsidR="00145CD3" w:rsidRPr="008A2BFC" w:rsidRDefault="00145CD3" w:rsidP="00145CD3">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2,94-4,08</w:t>
            </w:r>
          </w:p>
        </w:tc>
        <w:tc>
          <w:tcPr>
            <w:tcW w:w="2126" w:type="dxa"/>
          </w:tcPr>
          <w:p w14:paraId="025B562B" w14:textId="77777777" w:rsidR="00145CD3" w:rsidRPr="008A2BFC" w:rsidRDefault="00145CD3" w:rsidP="00145CD3">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11,9952</w:t>
            </w:r>
          </w:p>
        </w:tc>
      </w:tr>
      <w:tr w:rsidR="00145CD3" w:rsidRPr="008A2BFC" w14:paraId="5D01C49A" w14:textId="77777777" w:rsidTr="00145CD3">
        <w:tc>
          <w:tcPr>
            <w:tcW w:w="1630" w:type="dxa"/>
          </w:tcPr>
          <w:p w14:paraId="3C0218E2" w14:textId="5E0616EF" w:rsidR="00145CD3" w:rsidRPr="008A2BFC" w:rsidRDefault="00145CD3" w:rsidP="00145CD3">
            <w:pPr>
              <w:spacing w:after="0" w:line="240" w:lineRule="auto"/>
              <w:jc w:val="center"/>
              <w:rPr>
                <w:rFonts w:ascii="Times New Roman" w:hAnsi="Times New Roman" w:cs="Times New Roman"/>
                <w:sz w:val="28"/>
                <w:szCs w:val="28"/>
              </w:rPr>
            </w:pPr>
            <w:r w:rsidRPr="00047886">
              <w:rPr>
                <w:rFonts w:ascii="Times New Roman" w:hAnsi="Times New Roman" w:cs="Times New Roman"/>
                <w:sz w:val="28"/>
                <w:szCs w:val="28"/>
                <w:lang w:val="kk-KZ"/>
              </w:rPr>
              <w:t>-</w:t>
            </w:r>
          </w:p>
        </w:tc>
        <w:tc>
          <w:tcPr>
            <w:tcW w:w="2056" w:type="dxa"/>
          </w:tcPr>
          <w:p w14:paraId="378178EC" w14:textId="77777777" w:rsidR="00145CD3" w:rsidRPr="008A2BFC" w:rsidRDefault="00145CD3" w:rsidP="00145CD3">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5,29-7,25</w:t>
            </w:r>
          </w:p>
        </w:tc>
        <w:tc>
          <w:tcPr>
            <w:tcW w:w="1701" w:type="dxa"/>
          </w:tcPr>
          <w:p w14:paraId="7D08D6B0" w14:textId="77777777" w:rsidR="00145CD3" w:rsidRPr="008A2BFC" w:rsidRDefault="00145CD3" w:rsidP="00145CD3">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38,3525</w:t>
            </w:r>
          </w:p>
        </w:tc>
        <w:tc>
          <w:tcPr>
            <w:tcW w:w="2126" w:type="dxa"/>
          </w:tcPr>
          <w:p w14:paraId="57211FCA" w14:textId="77777777" w:rsidR="00145CD3" w:rsidRPr="008A2BFC" w:rsidRDefault="00145CD3" w:rsidP="00145CD3">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3,08-5,01</w:t>
            </w:r>
          </w:p>
        </w:tc>
        <w:tc>
          <w:tcPr>
            <w:tcW w:w="2126" w:type="dxa"/>
          </w:tcPr>
          <w:p w14:paraId="2CCD59FB" w14:textId="77777777" w:rsidR="00145CD3" w:rsidRPr="008A2BFC" w:rsidRDefault="00145CD3" w:rsidP="00145CD3">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15,4308</w:t>
            </w:r>
          </w:p>
        </w:tc>
      </w:tr>
      <w:tr w:rsidR="00145CD3" w:rsidRPr="008A2BFC" w14:paraId="64DC858A" w14:textId="77777777" w:rsidTr="00145CD3">
        <w:trPr>
          <w:trHeight w:val="221"/>
        </w:trPr>
        <w:tc>
          <w:tcPr>
            <w:tcW w:w="1630" w:type="dxa"/>
          </w:tcPr>
          <w:p w14:paraId="27E040A8" w14:textId="77777777" w:rsidR="00145CD3" w:rsidRPr="008A2BFC" w:rsidRDefault="00145CD3" w:rsidP="00145CD3">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26.09.18</w:t>
            </w:r>
          </w:p>
        </w:tc>
        <w:tc>
          <w:tcPr>
            <w:tcW w:w="2056" w:type="dxa"/>
          </w:tcPr>
          <w:p w14:paraId="611D3868" w14:textId="56656DC9" w:rsidR="00145CD3" w:rsidRPr="008A2BFC" w:rsidRDefault="00145CD3" w:rsidP="00145CD3">
            <w:pPr>
              <w:spacing w:after="0" w:line="240" w:lineRule="auto"/>
              <w:jc w:val="center"/>
              <w:rPr>
                <w:rFonts w:ascii="Times New Roman" w:hAnsi="Times New Roman" w:cs="Times New Roman"/>
                <w:sz w:val="28"/>
                <w:szCs w:val="28"/>
                <w:lang w:val="kk-KZ"/>
              </w:rPr>
            </w:pPr>
            <w:r w:rsidRPr="007D5FB3">
              <w:rPr>
                <w:rFonts w:ascii="Times New Roman" w:hAnsi="Times New Roman" w:cs="Times New Roman"/>
                <w:sz w:val="28"/>
                <w:szCs w:val="28"/>
                <w:lang w:val="kk-KZ"/>
              </w:rPr>
              <w:t>-</w:t>
            </w:r>
          </w:p>
        </w:tc>
        <w:tc>
          <w:tcPr>
            <w:tcW w:w="1701" w:type="dxa"/>
          </w:tcPr>
          <w:p w14:paraId="3909E3A5" w14:textId="66E31D81" w:rsidR="00145CD3" w:rsidRPr="008A2BFC" w:rsidRDefault="00145CD3" w:rsidP="00145CD3">
            <w:pPr>
              <w:spacing w:after="0" w:line="240" w:lineRule="auto"/>
              <w:jc w:val="center"/>
              <w:rPr>
                <w:rFonts w:ascii="Times New Roman" w:hAnsi="Times New Roman" w:cs="Times New Roman"/>
                <w:sz w:val="28"/>
                <w:szCs w:val="28"/>
              </w:rPr>
            </w:pPr>
            <w:r w:rsidRPr="007D5FB3">
              <w:rPr>
                <w:rFonts w:ascii="Times New Roman" w:hAnsi="Times New Roman" w:cs="Times New Roman"/>
                <w:sz w:val="28"/>
                <w:szCs w:val="28"/>
                <w:lang w:val="kk-KZ"/>
              </w:rPr>
              <w:t>-</w:t>
            </w:r>
          </w:p>
        </w:tc>
        <w:tc>
          <w:tcPr>
            <w:tcW w:w="2126" w:type="dxa"/>
          </w:tcPr>
          <w:p w14:paraId="4B6F0011" w14:textId="77777777" w:rsidR="00145CD3" w:rsidRPr="008A2BFC" w:rsidRDefault="00145CD3" w:rsidP="00145CD3">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9,94-15,7</w:t>
            </w:r>
          </w:p>
        </w:tc>
        <w:tc>
          <w:tcPr>
            <w:tcW w:w="2126" w:type="dxa"/>
          </w:tcPr>
          <w:p w14:paraId="7C625ED1" w14:textId="77777777" w:rsidR="00145CD3" w:rsidRPr="008A2BFC" w:rsidRDefault="00145CD3" w:rsidP="00145CD3">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lang w:val="kk-KZ"/>
              </w:rPr>
              <w:t>156,058</w:t>
            </w:r>
          </w:p>
        </w:tc>
      </w:tr>
      <w:tr w:rsidR="00145CD3" w:rsidRPr="008A2BFC" w14:paraId="03021557" w14:textId="77777777" w:rsidTr="00145CD3">
        <w:trPr>
          <w:trHeight w:val="307"/>
        </w:trPr>
        <w:tc>
          <w:tcPr>
            <w:tcW w:w="1630" w:type="dxa"/>
          </w:tcPr>
          <w:p w14:paraId="7AFBE4A8" w14:textId="5541BC3C" w:rsidR="00145CD3" w:rsidRPr="00145CD3" w:rsidRDefault="00145CD3" w:rsidP="00145CD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w:t>
            </w:r>
          </w:p>
        </w:tc>
        <w:tc>
          <w:tcPr>
            <w:tcW w:w="2056" w:type="dxa"/>
          </w:tcPr>
          <w:p w14:paraId="2C8005F5" w14:textId="0C31A066" w:rsidR="00145CD3" w:rsidRPr="008A2BFC" w:rsidRDefault="00145CD3" w:rsidP="00145CD3">
            <w:pPr>
              <w:spacing w:after="0" w:line="240" w:lineRule="auto"/>
              <w:jc w:val="center"/>
              <w:rPr>
                <w:rFonts w:ascii="Times New Roman" w:hAnsi="Times New Roman" w:cs="Times New Roman"/>
                <w:sz w:val="28"/>
                <w:szCs w:val="28"/>
                <w:lang w:val="kk-KZ"/>
              </w:rPr>
            </w:pPr>
            <w:r w:rsidRPr="007D5FB3">
              <w:rPr>
                <w:rFonts w:ascii="Times New Roman" w:hAnsi="Times New Roman" w:cs="Times New Roman"/>
                <w:sz w:val="28"/>
                <w:szCs w:val="28"/>
                <w:lang w:val="kk-KZ"/>
              </w:rPr>
              <w:t>-</w:t>
            </w:r>
          </w:p>
        </w:tc>
        <w:tc>
          <w:tcPr>
            <w:tcW w:w="1701" w:type="dxa"/>
          </w:tcPr>
          <w:p w14:paraId="46714479" w14:textId="31EFBD66" w:rsidR="00145CD3" w:rsidRPr="008A2BFC" w:rsidRDefault="00145CD3" w:rsidP="00145CD3">
            <w:pPr>
              <w:spacing w:after="0" w:line="240" w:lineRule="auto"/>
              <w:jc w:val="center"/>
              <w:rPr>
                <w:rFonts w:ascii="Times New Roman" w:hAnsi="Times New Roman" w:cs="Times New Roman"/>
                <w:sz w:val="28"/>
                <w:szCs w:val="28"/>
              </w:rPr>
            </w:pPr>
            <w:r w:rsidRPr="007D5FB3">
              <w:rPr>
                <w:rFonts w:ascii="Times New Roman" w:hAnsi="Times New Roman" w:cs="Times New Roman"/>
                <w:sz w:val="28"/>
                <w:szCs w:val="28"/>
                <w:lang w:val="kk-KZ"/>
              </w:rPr>
              <w:t>-</w:t>
            </w:r>
          </w:p>
        </w:tc>
        <w:tc>
          <w:tcPr>
            <w:tcW w:w="2126" w:type="dxa"/>
          </w:tcPr>
          <w:p w14:paraId="025C9FD7" w14:textId="77777777" w:rsidR="00145CD3" w:rsidRPr="008A2BFC" w:rsidRDefault="00145CD3" w:rsidP="00145CD3">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3,76-3</w:t>
            </w:r>
          </w:p>
        </w:tc>
        <w:tc>
          <w:tcPr>
            <w:tcW w:w="2126" w:type="dxa"/>
          </w:tcPr>
          <w:p w14:paraId="366CB254" w14:textId="77777777" w:rsidR="00145CD3" w:rsidRPr="008A2BFC" w:rsidRDefault="00145CD3" w:rsidP="00145CD3">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11,28</w:t>
            </w:r>
          </w:p>
        </w:tc>
      </w:tr>
      <w:tr w:rsidR="00013D20" w:rsidRPr="008A2BFC" w14:paraId="758EB271" w14:textId="77777777" w:rsidTr="00145CD3">
        <w:trPr>
          <w:trHeight w:val="279"/>
        </w:trPr>
        <w:tc>
          <w:tcPr>
            <w:tcW w:w="1630" w:type="dxa"/>
          </w:tcPr>
          <w:p w14:paraId="01F96667" w14:textId="77777777" w:rsidR="00013D20" w:rsidRPr="008A2BFC" w:rsidRDefault="00013D20" w:rsidP="001D34CE">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28.09.18</w:t>
            </w:r>
          </w:p>
        </w:tc>
        <w:tc>
          <w:tcPr>
            <w:tcW w:w="2056" w:type="dxa"/>
          </w:tcPr>
          <w:p w14:paraId="57DA2EF2" w14:textId="77777777" w:rsidR="00013D20" w:rsidRPr="008A2BFC" w:rsidRDefault="00013D20" w:rsidP="001D34CE">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lang w:val="kk-KZ"/>
              </w:rPr>
              <w:t>3,16-4,0</w:t>
            </w:r>
          </w:p>
        </w:tc>
        <w:tc>
          <w:tcPr>
            <w:tcW w:w="1701" w:type="dxa"/>
          </w:tcPr>
          <w:p w14:paraId="6847ED39" w14:textId="77777777" w:rsidR="00013D20" w:rsidRPr="008A2BFC" w:rsidRDefault="00013D20" w:rsidP="001D34CE">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12,64</w:t>
            </w:r>
          </w:p>
        </w:tc>
        <w:tc>
          <w:tcPr>
            <w:tcW w:w="2126" w:type="dxa"/>
          </w:tcPr>
          <w:p w14:paraId="2A648ACF" w14:textId="77777777" w:rsidR="00013D20" w:rsidRPr="008A2BFC" w:rsidRDefault="00013D20" w:rsidP="001D34CE">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lang w:val="kk-KZ"/>
              </w:rPr>
              <w:t>11,9-19,1</w:t>
            </w:r>
          </w:p>
        </w:tc>
        <w:tc>
          <w:tcPr>
            <w:tcW w:w="2126" w:type="dxa"/>
          </w:tcPr>
          <w:p w14:paraId="6E2DFEA3" w14:textId="77777777" w:rsidR="00013D20" w:rsidRPr="008A2BFC" w:rsidRDefault="00013D20" w:rsidP="001D34CE">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227,29</w:t>
            </w:r>
          </w:p>
        </w:tc>
      </w:tr>
      <w:tr w:rsidR="00145CD3" w:rsidRPr="008A2BFC" w14:paraId="6DCC6912" w14:textId="77777777" w:rsidTr="00145CD3">
        <w:trPr>
          <w:trHeight w:val="337"/>
        </w:trPr>
        <w:tc>
          <w:tcPr>
            <w:tcW w:w="1630" w:type="dxa"/>
          </w:tcPr>
          <w:p w14:paraId="7E60835F" w14:textId="6A531F6B" w:rsidR="00145CD3" w:rsidRPr="008A2BFC" w:rsidRDefault="00145CD3" w:rsidP="00145CD3">
            <w:pPr>
              <w:spacing w:after="0" w:line="240" w:lineRule="auto"/>
              <w:jc w:val="center"/>
              <w:rPr>
                <w:rFonts w:ascii="Times New Roman" w:hAnsi="Times New Roman" w:cs="Times New Roman"/>
                <w:sz w:val="28"/>
                <w:szCs w:val="28"/>
              </w:rPr>
            </w:pPr>
            <w:r w:rsidRPr="00E43C2D">
              <w:rPr>
                <w:rFonts w:ascii="Times New Roman" w:hAnsi="Times New Roman" w:cs="Times New Roman"/>
                <w:sz w:val="28"/>
                <w:szCs w:val="28"/>
                <w:lang w:val="kk-KZ"/>
              </w:rPr>
              <w:t>-</w:t>
            </w:r>
          </w:p>
        </w:tc>
        <w:tc>
          <w:tcPr>
            <w:tcW w:w="2056" w:type="dxa"/>
          </w:tcPr>
          <w:p w14:paraId="579CCA1F" w14:textId="11E92C88" w:rsidR="00145CD3" w:rsidRPr="008A2BFC" w:rsidRDefault="00145CD3" w:rsidP="00145CD3">
            <w:pPr>
              <w:spacing w:after="0" w:line="240" w:lineRule="auto"/>
              <w:jc w:val="center"/>
              <w:rPr>
                <w:rFonts w:ascii="Times New Roman" w:hAnsi="Times New Roman" w:cs="Times New Roman"/>
                <w:sz w:val="28"/>
                <w:szCs w:val="28"/>
                <w:lang w:val="kk-KZ"/>
              </w:rPr>
            </w:pPr>
            <w:r w:rsidRPr="00E43C2D">
              <w:rPr>
                <w:rFonts w:ascii="Times New Roman" w:hAnsi="Times New Roman" w:cs="Times New Roman"/>
                <w:sz w:val="28"/>
                <w:szCs w:val="28"/>
                <w:lang w:val="kk-KZ"/>
              </w:rPr>
              <w:t>-</w:t>
            </w:r>
          </w:p>
        </w:tc>
        <w:tc>
          <w:tcPr>
            <w:tcW w:w="1701" w:type="dxa"/>
          </w:tcPr>
          <w:p w14:paraId="3502F5C8" w14:textId="395E1D05" w:rsidR="00145CD3" w:rsidRPr="008A2BFC" w:rsidRDefault="00145CD3" w:rsidP="00145CD3">
            <w:pPr>
              <w:spacing w:after="0" w:line="240" w:lineRule="auto"/>
              <w:jc w:val="center"/>
              <w:rPr>
                <w:rFonts w:ascii="Times New Roman" w:hAnsi="Times New Roman" w:cs="Times New Roman"/>
                <w:sz w:val="28"/>
                <w:szCs w:val="28"/>
              </w:rPr>
            </w:pPr>
            <w:r w:rsidRPr="00E43C2D">
              <w:rPr>
                <w:rFonts w:ascii="Times New Roman" w:hAnsi="Times New Roman" w:cs="Times New Roman"/>
                <w:sz w:val="28"/>
                <w:szCs w:val="28"/>
                <w:lang w:val="kk-KZ"/>
              </w:rPr>
              <w:t>-</w:t>
            </w:r>
          </w:p>
        </w:tc>
        <w:tc>
          <w:tcPr>
            <w:tcW w:w="2126" w:type="dxa"/>
          </w:tcPr>
          <w:p w14:paraId="4D9BD06C" w14:textId="77777777" w:rsidR="00145CD3" w:rsidRPr="008A2BFC" w:rsidRDefault="00145CD3" w:rsidP="00145CD3">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lang w:val="kk-KZ"/>
              </w:rPr>
              <w:t>13,7-16,9</w:t>
            </w:r>
          </w:p>
        </w:tc>
        <w:tc>
          <w:tcPr>
            <w:tcW w:w="2126" w:type="dxa"/>
          </w:tcPr>
          <w:p w14:paraId="6D97A61C" w14:textId="77777777" w:rsidR="00145CD3" w:rsidRPr="008A2BFC" w:rsidRDefault="00145CD3" w:rsidP="00145CD3">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231,53</w:t>
            </w:r>
            <w:r w:rsidRPr="008A2BFC">
              <w:rPr>
                <w:rFonts w:ascii="Times New Roman" w:hAnsi="Times New Roman" w:cs="Times New Roman"/>
                <w:iCs/>
                <w:sz w:val="28"/>
                <w:szCs w:val="28"/>
                <w:lang w:val="en-US"/>
              </w:rPr>
              <w:t xml:space="preserve"> DF</w:t>
            </w:r>
          </w:p>
        </w:tc>
      </w:tr>
      <w:tr w:rsidR="00013D20" w:rsidRPr="008A2BFC" w14:paraId="3F64F8F4" w14:textId="77777777" w:rsidTr="00145CD3">
        <w:trPr>
          <w:trHeight w:val="70"/>
        </w:trPr>
        <w:tc>
          <w:tcPr>
            <w:tcW w:w="1630" w:type="dxa"/>
          </w:tcPr>
          <w:p w14:paraId="55E7BCC4" w14:textId="77777777" w:rsidR="00013D20" w:rsidRPr="008A2BFC" w:rsidRDefault="00013D20" w:rsidP="001D34CE">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30.09.18</w:t>
            </w:r>
          </w:p>
        </w:tc>
        <w:tc>
          <w:tcPr>
            <w:tcW w:w="2056" w:type="dxa"/>
          </w:tcPr>
          <w:p w14:paraId="36419454" w14:textId="77777777" w:rsidR="00013D20" w:rsidRPr="008A2BFC" w:rsidRDefault="00013D20" w:rsidP="001D34CE">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lang w:val="kk-KZ"/>
              </w:rPr>
              <w:t>4,01-4,24</w:t>
            </w:r>
          </w:p>
        </w:tc>
        <w:tc>
          <w:tcPr>
            <w:tcW w:w="1701" w:type="dxa"/>
          </w:tcPr>
          <w:p w14:paraId="0CE42E4A" w14:textId="77777777" w:rsidR="00013D20" w:rsidRPr="008A2BFC" w:rsidRDefault="00013D20" w:rsidP="001D34CE">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17,0024</w:t>
            </w:r>
          </w:p>
        </w:tc>
        <w:tc>
          <w:tcPr>
            <w:tcW w:w="2126" w:type="dxa"/>
          </w:tcPr>
          <w:p w14:paraId="28D08335" w14:textId="77777777" w:rsidR="00013D20" w:rsidRPr="008A2BFC" w:rsidRDefault="00013D20" w:rsidP="001D34CE">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9,96-14,4</w:t>
            </w:r>
          </w:p>
        </w:tc>
        <w:tc>
          <w:tcPr>
            <w:tcW w:w="2126" w:type="dxa"/>
          </w:tcPr>
          <w:p w14:paraId="6246562D" w14:textId="77777777" w:rsidR="00013D20" w:rsidRPr="008A2BFC" w:rsidRDefault="00013D20" w:rsidP="001D34CE">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143,424</w:t>
            </w:r>
          </w:p>
        </w:tc>
      </w:tr>
      <w:tr w:rsidR="00145CD3" w:rsidRPr="008A2BFC" w14:paraId="673F3A99" w14:textId="77777777" w:rsidTr="00145CD3">
        <w:trPr>
          <w:trHeight w:val="210"/>
        </w:trPr>
        <w:tc>
          <w:tcPr>
            <w:tcW w:w="1630" w:type="dxa"/>
          </w:tcPr>
          <w:p w14:paraId="1FAF851B" w14:textId="0F5535F1" w:rsidR="00145CD3" w:rsidRPr="008A2BFC" w:rsidRDefault="00145CD3" w:rsidP="00145CD3">
            <w:pPr>
              <w:spacing w:after="0" w:line="240" w:lineRule="auto"/>
              <w:jc w:val="center"/>
              <w:rPr>
                <w:rFonts w:ascii="Times New Roman" w:hAnsi="Times New Roman" w:cs="Times New Roman"/>
                <w:sz w:val="28"/>
                <w:szCs w:val="28"/>
              </w:rPr>
            </w:pPr>
            <w:r w:rsidRPr="00097A2C">
              <w:rPr>
                <w:rFonts w:ascii="Times New Roman" w:hAnsi="Times New Roman" w:cs="Times New Roman"/>
                <w:sz w:val="28"/>
                <w:szCs w:val="28"/>
                <w:lang w:val="kk-KZ"/>
              </w:rPr>
              <w:t>-</w:t>
            </w:r>
          </w:p>
        </w:tc>
        <w:tc>
          <w:tcPr>
            <w:tcW w:w="2056" w:type="dxa"/>
          </w:tcPr>
          <w:p w14:paraId="2B9215D5" w14:textId="53032A01" w:rsidR="00145CD3" w:rsidRPr="008A2BFC" w:rsidRDefault="00145CD3" w:rsidP="00145CD3">
            <w:pPr>
              <w:spacing w:after="0" w:line="240" w:lineRule="auto"/>
              <w:jc w:val="center"/>
              <w:rPr>
                <w:rFonts w:ascii="Times New Roman" w:hAnsi="Times New Roman" w:cs="Times New Roman"/>
                <w:sz w:val="28"/>
                <w:szCs w:val="28"/>
              </w:rPr>
            </w:pPr>
            <w:r w:rsidRPr="00097A2C">
              <w:rPr>
                <w:rFonts w:ascii="Times New Roman" w:hAnsi="Times New Roman" w:cs="Times New Roman"/>
                <w:sz w:val="28"/>
                <w:szCs w:val="28"/>
                <w:lang w:val="kk-KZ"/>
              </w:rPr>
              <w:t>-</w:t>
            </w:r>
          </w:p>
        </w:tc>
        <w:tc>
          <w:tcPr>
            <w:tcW w:w="1701" w:type="dxa"/>
          </w:tcPr>
          <w:p w14:paraId="1E5C48A0" w14:textId="3B6F3ED5" w:rsidR="00145CD3" w:rsidRPr="008A2BFC" w:rsidRDefault="00145CD3" w:rsidP="00145CD3">
            <w:pPr>
              <w:spacing w:after="0" w:line="240" w:lineRule="auto"/>
              <w:jc w:val="center"/>
              <w:rPr>
                <w:rFonts w:ascii="Times New Roman" w:hAnsi="Times New Roman" w:cs="Times New Roman"/>
                <w:sz w:val="28"/>
                <w:szCs w:val="28"/>
              </w:rPr>
            </w:pPr>
            <w:r w:rsidRPr="00097A2C">
              <w:rPr>
                <w:rFonts w:ascii="Times New Roman" w:hAnsi="Times New Roman" w:cs="Times New Roman"/>
                <w:sz w:val="28"/>
                <w:szCs w:val="28"/>
                <w:lang w:val="kk-KZ"/>
              </w:rPr>
              <w:t>-</w:t>
            </w:r>
          </w:p>
        </w:tc>
        <w:tc>
          <w:tcPr>
            <w:tcW w:w="2126" w:type="dxa"/>
          </w:tcPr>
          <w:p w14:paraId="555AD719" w14:textId="77777777" w:rsidR="00145CD3" w:rsidRPr="008A2BFC" w:rsidRDefault="00145CD3" w:rsidP="00145CD3">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lang w:val="kk-KZ"/>
              </w:rPr>
              <w:t>5,01-8,31</w:t>
            </w:r>
          </w:p>
        </w:tc>
        <w:tc>
          <w:tcPr>
            <w:tcW w:w="2126" w:type="dxa"/>
          </w:tcPr>
          <w:p w14:paraId="18FAC409" w14:textId="77777777" w:rsidR="00145CD3" w:rsidRPr="008A2BFC" w:rsidRDefault="00145CD3" w:rsidP="00145CD3">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lang w:val="kk-KZ"/>
              </w:rPr>
              <w:t>41,6331</w:t>
            </w:r>
          </w:p>
        </w:tc>
      </w:tr>
      <w:tr w:rsidR="00013D20" w:rsidRPr="008A2BFC" w14:paraId="137D4E70" w14:textId="77777777" w:rsidTr="00145CD3">
        <w:tc>
          <w:tcPr>
            <w:tcW w:w="1630" w:type="dxa"/>
          </w:tcPr>
          <w:p w14:paraId="7FB7FBA9" w14:textId="77777777" w:rsidR="00013D20" w:rsidRPr="008A2BFC" w:rsidRDefault="00013D20" w:rsidP="001D34CE">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02.10.18</w:t>
            </w:r>
          </w:p>
        </w:tc>
        <w:tc>
          <w:tcPr>
            <w:tcW w:w="2056" w:type="dxa"/>
          </w:tcPr>
          <w:p w14:paraId="503E7ACE" w14:textId="77777777" w:rsidR="00013D20" w:rsidRPr="008A2BFC" w:rsidRDefault="00013D20" w:rsidP="001D34CE">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4,85-7,01</w:t>
            </w:r>
          </w:p>
        </w:tc>
        <w:tc>
          <w:tcPr>
            <w:tcW w:w="1701" w:type="dxa"/>
          </w:tcPr>
          <w:p w14:paraId="07FA06C8" w14:textId="77777777" w:rsidR="00013D20" w:rsidRPr="008A2BFC" w:rsidRDefault="00013D20" w:rsidP="001D34CE">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lang w:val="kk-KZ"/>
              </w:rPr>
              <w:t>33,9985</w:t>
            </w:r>
          </w:p>
        </w:tc>
        <w:tc>
          <w:tcPr>
            <w:tcW w:w="2126" w:type="dxa"/>
          </w:tcPr>
          <w:p w14:paraId="1DE2E73F" w14:textId="77777777" w:rsidR="00013D20" w:rsidRPr="008A2BFC" w:rsidRDefault="00013D20" w:rsidP="001D34CE">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lang w:val="kk-KZ"/>
              </w:rPr>
              <w:t>9,56-10,6</w:t>
            </w:r>
          </w:p>
        </w:tc>
        <w:tc>
          <w:tcPr>
            <w:tcW w:w="2126" w:type="dxa"/>
          </w:tcPr>
          <w:p w14:paraId="24CE2565" w14:textId="77777777" w:rsidR="00013D20" w:rsidRPr="008A2BFC" w:rsidRDefault="00013D20" w:rsidP="001D34CE">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101,336</w:t>
            </w:r>
          </w:p>
        </w:tc>
      </w:tr>
      <w:tr w:rsidR="00145CD3" w:rsidRPr="008A2BFC" w14:paraId="3D15BA81" w14:textId="77777777" w:rsidTr="00145CD3">
        <w:tc>
          <w:tcPr>
            <w:tcW w:w="1630" w:type="dxa"/>
          </w:tcPr>
          <w:p w14:paraId="4936E1C0" w14:textId="0CBAB06C" w:rsidR="00145CD3" w:rsidRPr="008A2BFC" w:rsidRDefault="00145CD3" w:rsidP="00145CD3">
            <w:pPr>
              <w:spacing w:after="0" w:line="240" w:lineRule="auto"/>
              <w:jc w:val="center"/>
              <w:rPr>
                <w:rFonts w:ascii="Times New Roman" w:hAnsi="Times New Roman" w:cs="Times New Roman"/>
                <w:sz w:val="28"/>
                <w:szCs w:val="28"/>
              </w:rPr>
            </w:pPr>
            <w:r w:rsidRPr="00F23A29">
              <w:rPr>
                <w:rFonts w:ascii="Times New Roman" w:hAnsi="Times New Roman" w:cs="Times New Roman"/>
                <w:sz w:val="28"/>
                <w:szCs w:val="28"/>
                <w:lang w:val="kk-KZ"/>
              </w:rPr>
              <w:t>-</w:t>
            </w:r>
          </w:p>
        </w:tc>
        <w:tc>
          <w:tcPr>
            <w:tcW w:w="2056" w:type="dxa"/>
          </w:tcPr>
          <w:p w14:paraId="597F4C07" w14:textId="710EE571" w:rsidR="00145CD3" w:rsidRPr="008A2BFC" w:rsidRDefault="00145CD3" w:rsidP="00145CD3">
            <w:pPr>
              <w:spacing w:after="0" w:line="240" w:lineRule="auto"/>
              <w:jc w:val="center"/>
              <w:rPr>
                <w:rFonts w:ascii="Times New Roman" w:hAnsi="Times New Roman" w:cs="Times New Roman"/>
                <w:sz w:val="28"/>
                <w:szCs w:val="28"/>
              </w:rPr>
            </w:pPr>
            <w:r w:rsidRPr="00F23A29">
              <w:rPr>
                <w:rFonts w:ascii="Times New Roman" w:hAnsi="Times New Roman" w:cs="Times New Roman"/>
                <w:sz w:val="28"/>
                <w:szCs w:val="28"/>
                <w:lang w:val="kk-KZ"/>
              </w:rPr>
              <w:t>-</w:t>
            </w:r>
          </w:p>
        </w:tc>
        <w:tc>
          <w:tcPr>
            <w:tcW w:w="1701" w:type="dxa"/>
          </w:tcPr>
          <w:p w14:paraId="03949B1D" w14:textId="63850175" w:rsidR="00145CD3" w:rsidRPr="008A2BFC" w:rsidRDefault="00145CD3" w:rsidP="00145CD3">
            <w:pPr>
              <w:spacing w:after="0" w:line="240" w:lineRule="auto"/>
              <w:jc w:val="center"/>
              <w:rPr>
                <w:rFonts w:ascii="Times New Roman" w:hAnsi="Times New Roman" w:cs="Times New Roman"/>
                <w:sz w:val="28"/>
                <w:szCs w:val="28"/>
              </w:rPr>
            </w:pPr>
            <w:r w:rsidRPr="00F23A29">
              <w:rPr>
                <w:rFonts w:ascii="Times New Roman" w:hAnsi="Times New Roman" w:cs="Times New Roman"/>
                <w:sz w:val="28"/>
                <w:szCs w:val="28"/>
                <w:lang w:val="kk-KZ"/>
              </w:rPr>
              <w:t>-</w:t>
            </w:r>
          </w:p>
        </w:tc>
        <w:tc>
          <w:tcPr>
            <w:tcW w:w="2126" w:type="dxa"/>
          </w:tcPr>
          <w:p w14:paraId="770F5098" w14:textId="77777777" w:rsidR="00145CD3" w:rsidRPr="008A2BFC" w:rsidRDefault="00145CD3" w:rsidP="00145CD3">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6,73-4,99</w:t>
            </w:r>
          </w:p>
        </w:tc>
        <w:tc>
          <w:tcPr>
            <w:tcW w:w="2126" w:type="dxa"/>
          </w:tcPr>
          <w:p w14:paraId="2193C5BD" w14:textId="77777777" w:rsidR="00145CD3" w:rsidRPr="008A2BFC" w:rsidRDefault="00145CD3" w:rsidP="00145CD3">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lang w:val="kk-KZ"/>
              </w:rPr>
              <w:t>33,5827</w:t>
            </w:r>
          </w:p>
        </w:tc>
      </w:tr>
      <w:tr w:rsidR="00145CD3" w:rsidRPr="008A2BFC" w14:paraId="07546ABE" w14:textId="77777777" w:rsidTr="00145CD3">
        <w:tc>
          <w:tcPr>
            <w:tcW w:w="1630" w:type="dxa"/>
          </w:tcPr>
          <w:p w14:paraId="05A0AE59" w14:textId="77777777" w:rsidR="00145CD3" w:rsidRPr="008A2BFC" w:rsidRDefault="00145CD3" w:rsidP="00145CD3">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04.10.18</w:t>
            </w:r>
          </w:p>
        </w:tc>
        <w:tc>
          <w:tcPr>
            <w:tcW w:w="2056" w:type="dxa"/>
          </w:tcPr>
          <w:p w14:paraId="004D4AC0" w14:textId="53813B42" w:rsidR="00145CD3" w:rsidRPr="008A2BFC" w:rsidRDefault="00145CD3" w:rsidP="00145CD3">
            <w:pPr>
              <w:spacing w:after="0" w:line="240" w:lineRule="auto"/>
              <w:jc w:val="center"/>
              <w:rPr>
                <w:rFonts w:ascii="Times New Roman" w:hAnsi="Times New Roman" w:cs="Times New Roman"/>
                <w:sz w:val="28"/>
                <w:szCs w:val="28"/>
              </w:rPr>
            </w:pPr>
            <w:r w:rsidRPr="00637603">
              <w:rPr>
                <w:rFonts w:ascii="Times New Roman" w:hAnsi="Times New Roman" w:cs="Times New Roman"/>
                <w:sz w:val="28"/>
                <w:szCs w:val="28"/>
                <w:lang w:val="kk-KZ"/>
              </w:rPr>
              <w:t>-</w:t>
            </w:r>
          </w:p>
        </w:tc>
        <w:tc>
          <w:tcPr>
            <w:tcW w:w="1701" w:type="dxa"/>
          </w:tcPr>
          <w:p w14:paraId="303966FE" w14:textId="4F74EBC1" w:rsidR="00145CD3" w:rsidRPr="008A2BFC" w:rsidRDefault="00145CD3" w:rsidP="00145CD3">
            <w:pPr>
              <w:spacing w:after="0" w:line="240" w:lineRule="auto"/>
              <w:jc w:val="center"/>
              <w:rPr>
                <w:rFonts w:ascii="Times New Roman" w:hAnsi="Times New Roman" w:cs="Times New Roman"/>
                <w:sz w:val="28"/>
                <w:szCs w:val="28"/>
                <w:lang w:val="kk-KZ"/>
              </w:rPr>
            </w:pPr>
            <w:r w:rsidRPr="00637603">
              <w:rPr>
                <w:rFonts w:ascii="Times New Roman" w:hAnsi="Times New Roman" w:cs="Times New Roman"/>
                <w:sz w:val="28"/>
                <w:szCs w:val="28"/>
                <w:lang w:val="kk-KZ"/>
              </w:rPr>
              <w:t>-</w:t>
            </w:r>
          </w:p>
        </w:tc>
        <w:tc>
          <w:tcPr>
            <w:tcW w:w="2126" w:type="dxa"/>
          </w:tcPr>
          <w:p w14:paraId="2530DD71" w14:textId="77777777" w:rsidR="00145CD3" w:rsidRPr="008A2BFC" w:rsidRDefault="00145CD3" w:rsidP="00145CD3">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lang w:val="kk-KZ"/>
              </w:rPr>
              <w:t>9,11-9,75</w:t>
            </w:r>
          </w:p>
        </w:tc>
        <w:tc>
          <w:tcPr>
            <w:tcW w:w="2126" w:type="dxa"/>
          </w:tcPr>
          <w:p w14:paraId="5EABFEA2" w14:textId="77777777" w:rsidR="00145CD3" w:rsidRPr="008A2BFC" w:rsidRDefault="00145CD3" w:rsidP="00145CD3">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88,8225</w:t>
            </w:r>
          </w:p>
        </w:tc>
      </w:tr>
      <w:tr w:rsidR="00145CD3" w:rsidRPr="008A2BFC" w14:paraId="52D667DF" w14:textId="77777777" w:rsidTr="00145CD3">
        <w:tc>
          <w:tcPr>
            <w:tcW w:w="1630" w:type="dxa"/>
          </w:tcPr>
          <w:p w14:paraId="4C8F9EFD" w14:textId="35CA3C62" w:rsidR="00145CD3" w:rsidRPr="008A2BFC" w:rsidRDefault="00145CD3" w:rsidP="00145CD3">
            <w:pPr>
              <w:spacing w:after="0" w:line="240" w:lineRule="auto"/>
              <w:jc w:val="center"/>
              <w:rPr>
                <w:rFonts w:ascii="Times New Roman" w:hAnsi="Times New Roman" w:cs="Times New Roman"/>
                <w:sz w:val="28"/>
                <w:szCs w:val="28"/>
              </w:rPr>
            </w:pPr>
            <w:r>
              <w:rPr>
                <w:rFonts w:ascii="Times New Roman" w:hAnsi="Times New Roman" w:cs="Times New Roman"/>
                <w:sz w:val="28"/>
                <w:szCs w:val="28"/>
                <w:lang w:val="kk-KZ"/>
              </w:rPr>
              <w:lastRenderedPageBreak/>
              <w:t>-</w:t>
            </w:r>
          </w:p>
        </w:tc>
        <w:tc>
          <w:tcPr>
            <w:tcW w:w="2056" w:type="dxa"/>
          </w:tcPr>
          <w:p w14:paraId="3CD330F1" w14:textId="1FCB25C6" w:rsidR="00145CD3" w:rsidRPr="008A2BFC" w:rsidRDefault="00145CD3" w:rsidP="00145CD3">
            <w:pPr>
              <w:spacing w:after="0" w:line="240" w:lineRule="auto"/>
              <w:jc w:val="center"/>
              <w:rPr>
                <w:rFonts w:ascii="Times New Roman" w:hAnsi="Times New Roman" w:cs="Times New Roman"/>
                <w:sz w:val="28"/>
                <w:szCs w:val="28"/>
              </w:rPr>
            </w:pPr>
            <w:r w:rsidRPr="00637603">
              <w:rPr>
                <w:rFonts w:ascii="Times New Roman" w:hAnsi="Times New Roman" w:cs="Times New Roman"/>
                <w:sz w:val="28"/>
                <w:szCs w:val="28"/>
                <w:lang w:val="kk-KZ"/>
              </w:rPr>
              <w:t>-</w:t>
            </w:r>
          </w:p>
        </w:tc>
        <w:tc>
          <w:tcPr>
            <w:tcW w:w="1701" w:type="dxa"/>
          </w:tcPr>
          <w:p w14:paraId="0D097003" w14:textId="53852840" w:rsidR="00145CD3" w:rsidRPr="008A2BFC" w:rsidRDefault="00145CD3" w:rsidP="00145CD3">
            <w:pPr>
              <w:spacing w:after="0" w:line="240" w:lineRule="auto"/>
              <w:jc w:val="center"/>
              <w:rPr>
                <w:rFonts w:ascii="Times New Roman" w:hAnsi="Times New Roman" w:cs="Times New Roman"/>
                <w:sz w:val="28"/>
                <w:szCs w:val="28"/>
              </w:rPr>
            </w:pPr>
            <w:r w:rsidRPr="00637603">
              <w:rPr>
                <w:rFonts w:ascii="Times New Roman" w:hAnsi="Times New Roman" w:cs="Times New Roman"/>
                <w:sz w:val="28"/>
                <w:szCs w:val="28"/>
                <w:lang w:val="kk-KZ"/>
              </w:rPr>
              <w:t>-</w:t>
            </w:r>
          </w:p>
        </w:tc>
        <w:tc>
          <w:tcPr>
            <w:tcW w:w="2126" w:type="dxa"/>
          </w:tcPr>
          <w:p w14:paraId="3E1ACA21" w14:textId="77777777" w:rsidR="00145CD3" w:rsidRPr="008A2BFC" w:rsidRDefault="00145CD3" w:rsidP="00145CD3">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lang w:val="kk-KZ"/>
              </w:rPr>
              <w:t>7,9-5,5</w:t>
            </w:r>
          </w:p>
        </w:tc>
        <w:tc>
          <w:tcPr>
            <w:tcW w:w="2126" w:type="dxa"/>
          </w:tcPr>
          <w:p w14:paraId="24C91FD1" w14:textId="77777777" w:rsidR="00145CD3" w:rsidRPr="008A2BFC" w:rsidRDefault="00145CD3" w:rsidP="00145CD3">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43,45</w:t>
            </w:r>
          </w:p>
        </w:tc>
      </w:tr>
    </w:tbl>
    <w:p w14:paraId="065BB2C7" w14:textId="77777777" w:rsidR="00013D20" w:rsidRPr="008A2BFC" w:rsidRDefault="00013D20" w:rsidP="00013D20">
      <w:pPr>
        <w:autoSpaceDE w:val="0"/>
        <w:autoSpaceDN w:val="0"/>
        <w:adjustRightInd w:val="0"/>
        <w:spacing w:after="0" w:line="240" w:lineRule="auto"/>
        <w:jc w:val="both"/>
        <w:rPr>
          <w:rFonts w:ascii="Times New Roman" w:hAnsi="Times New Roman" w:cs="Times New Roman"/>
          <w:sz w:val="28"/>
          <w:szCs w:val="28"/>
          <w:lang w:val="kk-KZ"/>
        </w:rPr>
      </w:pPr>
    </w:p>
    <w:p w14:paraId="06E62AD4" w14:textId="79D9A571" w:rsidR="005360E8" w:rsidRDefault="005360E8" w:rsidP="00CF71E0">
      <w:pPr>
        <w:autoSpaceDE w:val="0"/>
        <w:autoSpaceDN w:val="0"/>
        <w:adjustRightInd w:val="0"/>
        <w:spacing w:after="0" w:line="240" w:lineRule="auto"/>
        <w:ind w:firstLine="708"/>
        <w:jc w:val="both"/>
        <w:rPr>
          <w:rFonts w:ascii="Times New Roman" w:hAnsi="Times New Roman" w:cs="Times New Roman"/>
          <w:bCs/>
          <w:iCs/>
          <w:sz w:val="28"/>
          <w:szCs w:val="28"/>
          <w:lang w:val="kk-KZ"/>
        </w:rPr>
      </w:pPr>
      <w:r w:rsidRPr="008A2BFC">
        <w:rPr>
          <w:rFonts w:ascii="Times New Roman" w:hAnsi="Times New Roman" w:cs="Times New Roman"/>
          <w:bCs/>
          <w:iCs/>
          <w:sz w:val="28"/>
          <w:szCs w:val="28"/>
          <w:lang w:val="kk-KZ"/>
        </w:rPr>
        <w:t>Жеке № 1697 сиырдың эстралдық циклінде доминантты фолликулдердің өсуінің үш толқыны анықталды, фолликулдердің өсуінің бірінші, екінші және үшінші толқындарының ұзақтығы сәйкесінше  8, 5, 6 күн болды. Үш доминантты фолликулдың барлығы оң жақ жыныс безінде орналасқан, доминантты фолликулдердың көлемі 137,76 мм</w:t>
      </w:r>
      <w:r w:rsidRPr="008A2BFC">
        <w:rPr>
          <w:rFonts w:ascii="Times New Roman" w:hAnsi="Times New Roman" w:cs="Times New Roman"/>
          <w:bCs/>
          <w:iCs/>
          <w:sz w:val="28"/>
          <w:szCs w:val="28"/>
          <w:vertAlign w:val="superscript"/>
          <w:lang w:val="kk-KZ"/>
        </w:rPr>
        <w:t>2</w:t>
      </w:r>
      <w:r w:rsidRPr="008A2BFC">
        <w:rPr>
          <w:rFonts w:ascii="Times New Roman" w:hAnsi="Times New Roman" w:cs="Times New Roman"/>
          <w:bCs/>
          <w:iCs/>
          <w:sz w:val="28"/>
          <w:szCs w:val="28"/>
          <w:lang w:val="kk-KZ"/>
        </w:rPr>
        <w:t>-ден 243,18 мм</w:t>
      </w:r>
      <w:r w:rsidRPr="008A2BFC">
        <w:rPr>
          <w:rFonts w:ascii="Times New Roman" w:hAnsi="Times New Roman" w:cs="Times New Roman"/>
          <w:bCs/>
          <w:iCs/>
          <w:sz w:val="28"/>
          <w:szCs w:val="28"/>
          <w:vertAlign w:val="superscript"/>
          <w:lang w:val="kk-KZ"/>
        </w:rPr>
        <w:t>2</w:t>
      </w:r>
      <w:r w:rsidRPr="008A2BFC">
        <w:rPr>
          <w:rFonts w:ascii="Times New Roman" w:hAnsi="Times New Roman" w:cs="Times New Roman"/>
          <w:bCs/>
          <w:iCs/>
          <w:sz w:val="28"/>
          <w:szCs w:val="28"/>
          <w:lang w:val="kk-KZ"/>
        </w:rPr>
        <w:t>-ге дейін ауытқиды (сурет 1</w:t>
      </w:r>
      <w:r w:rsidR="002F73CE">
        <w:rPr>
          <w:rFonts w:ascii="Times New Roman" w:hAnsi="Times New Roman" w:cs="Times New Roman"/>
          <w:bCs/>
          <w:iCs/>
          <w:sz w:val="28"/>
          <w:szCs w:val="28"/>
          <w:lang w:val="kk-KZ"/>
        </w:rPr>
        <w:t>3</w:t>
      </w:r>
      <w:r w:rsidRPr="008A2BFC">
        <w:rPr>
          <w:rFonts w:ascii="Times New Roman" w:hAnsi="Times New Roman" w:cs="Times New Roman"/>
          <w:bCs/>
          <w:iCs/>
          <w:sz w:val="28"/>
          <w:szCs w:val="28"/>
          <w:lang w:val="kk-KZ"/>
        </w:rPr>
        <w:t>, сурет 1</w:t>
      </w:r>
      <w:r w:rsidR="002F73CE">
        <w:rPr>
          <w:rFonts w:ascii="Times New Roman" w:hAnsi="Times New Roman" w:cs="Times New Roman"/>
          <w:bCs/>
          <w:iCs/>
          <w:sz w:val="28"/>
          <w:szCs w:val="28"/>
          <w:lang w:val="kk-KZ"/>
        </w:rPr>
        <w:t>4</w:t>
      </w:r>
      <w:r w:rsidRPr="008A2BFC">
        <w:rPr>
          <w:rFonts w:ascii="Times New Roman" w:hAnsi="Times New Roman" w:cs="Times New Roman"/>
          <w:bCs/>
          <w:iCs/>
          <w:sz w:val="28"/>
          <w:szCs w:val="28"/>
          <w:lang w:val="kk-KZ"/>
        </w:rPr>
        <w:t>).</w:t>
      </w:r>
      <w:r w:rsidRPr="008A2BFC">
        <w:rPr>
          <w:rFonts w:ascii="inherit" w:eastAsia="Times New Roman" w:hAnsi="inherit" w:cs="Courier New"/>
          <w:sz w:val="42"/>
          <w:szCs w:val="42"/>
          <w:lang w:val="kk-KZ"/>
        </w:rPr>
        <w:t xml:space="preserve"> </w:t>
      </w:r>
      <w:r w:rsidRPr="008A2BFC">
        <w:rPr>
          <w:rFonts w:ascii="Times New Roman" w:hAnsi="Times New Roman" w:cs="Times New Roman"/>
          <w:bCs/>
          <w:iCs/>
          <w:sz w:val="28"/>
          <w:szCs w:val="28"/>
          <w:lang w:val="kk-KZ"/>
        </w:rPr>
        <w:t>Сол жақ аналық бездің сонограммасы субдоминантты фолликулалардың бірнеше популяциясының өсуімен сипатталды, олар сол жақ жыныс безді ультрадыбыстық сканерлеу кезінде жазылған.</w:t>
      </w:r>
    </w:p>
    <w:p w14:paraId="0DA27CC2" w14:textId="77777777" w:rsidR="00CF71E0" w:rsidRPr="008A2BFC" w:rsidRDefault="00CF71E0" w:rsidP="00CF71E0">
      <w:pPr>
        <w:autoSpaceDE w:val="0"/>
        <w:autoSpaceDN w:val="0"/>
        <w:adjustRightInd w:val="0"/>
        <w:spacing w:after="0" w:line="240" w:lineRule="auto"/>
        <w:ind w:firstLine="708"/>
        <w:jc w:val="both"/>
        <w:rPr>
          <w:rFonts w:ascii="Times New Roman" w:hAnsi="Times New Roman" w:cs="Times New Roman"/>
          <w:bCs/>
          <w:iCs/>
          <w:sz w:val="28"/>
          <w:szCs w:val="28"/>
          <w:lang w:val="kk-KZ"/>
        </w:rPr>
      </w:pPr>
    </w:p>
    <w:p w14:paraId="40A832C4" w14:textId="77777777" w:rsidR="00013D20" w:rsidRPr="008A2BFC" w:rsidRDefault="00013D20" w:rsidP="00013D20">
      <w:pPr>
        <w:autoSpaceDE w:val="0"/>
        <w:autoSpaceDN w:val="0"/>
        <w:adjustRightInd w:val="0"/>
        <w:spacing w:after="0" w:line="240" w:lineRule="auto"/>
        <w:jc w:val="center"/>
        <w:rPr>
          <w:rFonts w:ascii="Times New Roman" w:hAnsi="Times New Roman" w:cs="Times New Roman"/>
          <w:bCs/>
          <w:iCs/>
          <w:sz w:val="28"/>
          <w:szCs w:val="28"/>
          <w:lang w:val="kk-KZ"/>
        </w:rPr>
      </w:pPr>
      <w:r w:rsidRPr="008A2BFC">
        <w:rPr>
          <w:rFonts w:ascii="Times New Roman" w:hAnsi="Times New Roman" w:cs="Times New Roman"/>
          <w:noProof/>
          <w:sz w:val="28"/>
          <w:szCs w:val="28"/>
        </w:rPr>
        <w:drawing>
          <wp:inline distT="0" distB="0" distL="0" distR="0" wp14:anchorId="00334288" wp14:editId="498C1D7E">
            <wp:extent cx="3838754" cy="2218898"/>
            <wp:effectExtent l="0" t="0" r="0" b="0"/>
            <wp:docPr id="360" name="Рисунок 33" descr="C:\Users\user\Desktop\Асет результаты 4 октября 2018\gl10p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Desktop\Асет результаты 4 октября 2018\gl10px.JPG"/>
                    <pic:cNvPicPr>
                      <a:picLocks noChangeAspect="1" noChangeArrowheads="1"/>
                    </pic:cNvPicPr>
                  </pic:nvPicPr>
                  <pic:blipFill>
                    <a:blip r:embed="rId27" cstate="print"/>
                    <a:srcRect/>
                    <a:stretch>
                      <a:fillRect/>
                    </a:stretch>
                  </pic:blipFill>
                  <pic:spPr bwMode="auto">
                    <a:xfrm>
                      <a:off x="0" y="0"/>
                      <a:ext cx="3914940" cy="2262935"/>
                    </a:xfrm>
                    <a:prstGeom prst="rect">
                      <a:avLst/>
                    </a:prstGeom>
                    <a:noFill/>
                    <a:ln w="9525">
                      <a:noFill/>
                      <a:miter lim="800000"/>
                      <a:headEnd/>
                      <a:tailEnd/>
                    </a:ln>
                  </pic:spPr>
                </pic:pic>
              </a:graphicData>
            </a:graphic>
          </wp:inline>
        </w:drawing>
      </w:r>
    </w:p>
    <w:p w14:paraId="0FB06512" w14:textId="77777777" w:rsidR="00013D20" w:rsidRPr="008A2BFC" w:rsidRDefault="00013D20" w:rsidP="00013D20">
      <w:pPr>
        <w:autoSpaceDE w:val="0"/>
        <w:autoSpaceDN w:val="0"/>
        <w:adjustRightInd w:val="0"/>
        <w:spacing w:after="0" w:line="240" w:lineRule="auto"/>
        <w:jc w:val="both"/>
        <w:rPr>
          <w:rFonts w:ascii="Times New Roman" w:hAnsi="Times New Roman" w:cs="Times New Roman"/>
          <w:sz w:val="28"/>
          <w:szCs w:val="28"/>
          <w:lang w:val="kk-KZ"/>
        </w:rPr>
      </w:pPr>
    </w:p>
    <w:p w14:paraId="7D220B2C" w14:textId="10B3AED9" w:rsidR="00013D20" w:rsidRPr="008A2BFC" w:rsidRDefault="00013D20" w:rsidP="008E6B43">
      <w:pPr>
        <w:autoSpaceDE w:val="0"/>
        <w:autoSpaceDN w:val="0"/>
        <w:adjustRightInd w:val="0"/>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 xml:space="preserve">Сурет </w:t>
      </w:r>
      <w:r w:rsidR="0035199D" w:rsidRPr="008A2BFC">
        <w:rPr>
          <w:rFonts w:ascii="Times New Roman" w:hAnsi="Times New Roman" w:cs="Times New Roman"/>
          <w:sz w:val="28"/>
          <w:szCs w:val="28"/>
          <w:lang w:val="kk-KZ"/>
        </w:rPr>
        <w:t xml:space="preserve"> </w:t>
      </w:r>
      <w:r w:rsidR="00E41C0E" w:rsidRPr="008A2BFC">
        <w:rPr>
          <w:rFonts w:ascii="Times New Roman" w:hAnsi="Times New Roman" w:cs="Times New Roman"/>
          <w:sz w:val="28"/>
          <w:szCs w:val="28"/>
          <w:lang w:val="kk-KZ"/>
        </w:rPr>
        <w:t>1</w:t>
      </w:r>
      <w:r w:rsidR="002F73CE">
        <w:rPr>
          <w:rFonts w:ascii="Times New Roman" w:hAnsi="Times New Roman" w:cs="Times New Roman"/>
          <w:sz w:val="28"/>
          <w:szCs w:val="28"/>
          <w:lang w:val="kk-KZ"/>
        </w:rPr>
        <w:t>3</w:t>
      </w:r>
      <w:r w:rsidR="0035199D" w:rsidRPr="008A2BFC">
        <w:rPr>
          <w:rFonts w:ascii="Times New Roman" w:hAnsi="Times New Roman" w:cs="Times New Roman"/>
          <w:sz w:val="28"/>
          <w:szCs w:val="28"/>
          <w:lang w:val="kk-KZ"/>
        </w:rPr>
        <w:t xml:space="preserve"> -</w:t>
      </w:r>
      <w:r w:rsidRPr="008A2BFC">
        <w:rPr>
          <w:rFonts w:ascii="Times New Roman" w:hAnsi="Times New Roman" w:cs="Times New Roman"/>
          <w:sz w:val="28"/>
          <w:szCs w:val="28"/>
          <w:lang w:val="kk-KZ"/>
        </w:rPr>
        <w:t xml:space="preserve"> </w:t>
      </w:r>
      <w:r w:rsidR="00A31B59" w:rsidRPr="008A2BFC">
        <w:rPr>
          <w:rFonts w:ascii="Times New Roman" w:hAnsi="Times New Roman" w:cs="Times New Roman"/>
          <w:sz w:val="28"/>
          <w:szCs w:val="28"/>
          <w:lang w:val="kk-KZ"/>
        </w:rPr>
        <w:t xml:space="preserve"> </w:t>
      </w:r>
      <w:r w:rsidR="002F73CE">
        <w:rPr>
          <w:rFonts w:ascii="Times New Roman" w:hAnsi="Times New Roman" w:cs="Times New Roman"/>
          <w:sz w:val="28"/>
          <w:szCs w:val="28"/>
          <w:lang w:val="kk-KZ"/>
        </w:rPr>
        <w:t>Ж</w:t>
      </w:r>
      <w:r w:rsidR="00721AFF" w:rsidRPr="008A2BFC">
        <w:rPr>
          <w:rFonts w:ascii="Times New Roman" w:hAnsi="Times New Roman" w:cs="Times New Roman"/>
          <w:sz w:val="28"/>
          <w:szCs w:val="28"/>
          <w:lang w:val="kk-KZ"/>
        </w:rPr>
        <w:t>еке</w:t>
      </w:r>
      <w:r w:rsidRPr="008A2BFC">
        <w:rPr>
          <w:rFonts w:ascii="Times New Roman" w:hAnsi="Times New Roman" w:cs="Times New Roman"/>
          <w:sz w:val="28"/>
          <w:szCs w:val="28"/>
          <w:lang w:val="kk-KZ"/>
        </w:rPr>
        <w:t xml:space="preserve"> №1697, 10.02.2018 ж, сиырдың аналық безінің сонограммасы, оң жақ аналық безде фолликулдердің өсуінің екінші толқыны кезінде доминантты, субдоминантты фолликулдар, DF ұзындығы 14,0 мм, ені 13,2 мм, SF</w:t>
      </w:r>
      <w:r w:rsidR="008E6B43" w:rsidRPr="008A2BFC">
        <w:rPr>
          <w:rFonts w:ascii="Times New Roman" w:hAnsi="Times New Roman" w:cs="Times New Roman"/>
          <w:sz w:val="28"/>
          <w:szCs w:val="28"/>
          <w:lang w:val="kk-KZ"/>
        </w:rPr>
        <w:t xml:space="preserve"> ұзындығы 3,93 мм, ені 3,17 мм</w:t>
      </w:r>
    </w:p>
    <w:p w14:paraId="1E139A90" w14:textId="77777777" w:rsidR="00013D20" w:rsidRPr="008A2BFC" w:rsidRDefault="00013D20" w:rsidP="00013D20">
      <w:pPr>
        <w:autoSpaceDE w:val="0"/>
        <w:autoSpaceDN w:val="0"/>
        <w:adjustRightInd w:val="0"/>
        <w:spacing w:after="0" w:line="240" w:lineRule="auto"/>
        <w:jc w:val="both"/>
        <w:rPr>
          <w:rFonts w:ascii="Times New Roman" w:hAnsi="Times New Roman" w:cs="Times New Roman"/>
          <w:bCs/>
          <w:iCs/>
          <w:sz w:val="28"/>
          <w:szCs w:val="28"/>
          <w:lang w:val="kk-KZ"/>
        </w:rPr>
      </w:pPr>
    </w:p>
    <w:p w14:paraId="711D3849" w14:textId="77777777" w:rsidR="00013D20" w:rsidRPr="008A2BFC" w:rsidRDefault="00013D20" w:rsidP="00013D20">
      <w:pPr>
        <w:autoSpaceDE w:val="0"/>
        <w:autoSpaceDN w:val="0"/>
        <w:adjustRightInd w:val="0"/>
        <w:spacing w:after="0" w:line="240" w:lineRule="auto"/>
        <w:jc w:val="center"/>
        <w:rPr>
          <w:rFonts w:ascii="Times New Roman" w:hAnsi="Times New Roman" w:cs="Times New Roman"/>
          <w:bCs/>
          <w:iCs/>
          <w:sz w:val="28"/>
          <w:szCs w:val="28"/>
          <w:lang w:val="kk-KZ"/>
        </w:rPr>
      </w:pPr>
      <w:r w:rsidRPr="008A2BFC">
        <w:rPr>
          <w:rFonts w:ascii="Times New Roman" w:hAnsi="Times New Roman" w:cs="Times New Roman"/>
          <w:noProof/>
          <w:sz w:val="28"/>
          <w:szCs w:val="28"/>
        </w:rPr>
        <w:drawing>
          <wp:inline distT="0" distB="0" distL="0" distR="0" wp14:anchorId="1F544C8F" wp14:editId="272C0049">
            <wp:extent cx="3933825" cy="2442438"/>
            <wp:effectExtent l="0" t="0" r="0" b="0"/>
            <wp:docPr id="361" name="Рисунок 34" descr="C:\Users\user\Desktop\Асет результаты 4 октября 2018\gl10l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ser\Desktop\Асет результаты 4 октября 2018\gl10lev.JPG"/>
                    <pic:cNvPicPr>
                      <a:picLocks noChangeAspect="1" noChangeArrowheads="1"/>
                    </pic:cNvPicPr>
                  </pic:nvPicPr>
                  <pic:blipFill>
                    <a:blip r:embed="rId28" cstate="print"/>
                    <a:srcRect/>
                    <a:stretch>
                      <a:fillRect/>
                    </a:stretch>
                  </pic:blipFill>
                  <pic:spPr bwMode="auto">
                    <a:xfrm>
                      <a:off x="0" y="0"/>
                      <a:ext cx="4011652" cy="2490760"/>
                    </a:xfrm>
                    <a:prstGeom prst="rect">
                      <a:avLst/>
                    </a:prstGeom>
                    <a:noFill/>
                    <a:ln w="9525">
                      <a:noFill/>
                      <a:miter lim="800000"/>
                      <a:headEnd/>
                      <a:tailEnd/>
                    </a:ln>
                  </pic:spPr>
                </pic:pic>
              </a:graphicData>
            </a:graphic>
          </wp:inline>
        </w:drawing>
      </w:r>
    </w:p>
    <w:p w14:paraId="09054EA5" w14:textId="77777777" w:rsidR="00013D20" w:rsidRPr="008A2BFC" w:rsidRDefault="00013D20" w:rsidP="00013D20">
      <w:pPr>
        <w:autoSpaceDE w:val="0"/>
        <w:autoSpaceDN w:val="0"/>
        <w:adjustRightInd w:val="0"/>
        <w:spacing w:after="0" w:line="240" w:lineRule="auto"/>
        <w:jc w:val="both"/>
        <w:rPr>
          <w:rFonts w:ascii="Times New Roman" w:hAnsi="Times New Roman" w:cs="Times New Roman"/>
          <w:bCs/>
          <w:iCs/>
          <w:sz w:val="28"/>
          <w:szCs w:val="28"/>
          <w:lang w:val="kk-KZ"/>
        </w:rPr>
      </w:pPr>
    </w:p>
    <w:p w14:paraId="2BA6C8D0" w14:textId="73F80F4A" w:rsidR="007B66B7" w:rsidRPr="008A2BFC" w:rsidRDefault="00013D20" w:rsidP="008E6B43">
      <w:pPr>
        <w:autoSpaceDE w:val="0"/>
        <w:autoSpaceDN w:val="0"/>
        <w:adjustRightInd w:val="0"/>
        <w:spacing w:after="0" w:line="240" w:lineRule="auto"/>
        <w:jc w:val="center"/>
        <w:rPr>
          <w:rFonts w:ascii="Times New Roman" w:hAnsi="Times New Roman" w:cs="Times New Roman"/>
          <w:bCs/>
          <w:iCs/>
          <w:sz w:val="28"/>
          <w:szCs w:val="28"/>
          <w:lang w:val="kk-KZ"/>
        </w:rPr>
      </w:pPr>
      <w:r w:rsidRPr="008A2BFC">
        <w:rPr>
          <w:rFonts w:ascii="Times New Roman" w:hAnsi="Times New Roman" w:cs="Times New Roman"/>
          <w:bCs/>
          <w:iCs/>
          <w:sz w:val="28"/>
          <w:szCs w:val="28"/>
          <w:lang w:val="kk-KZ"/>
        </w:rPr>
        <w:t xml:space="preserve">Сурет </w:t>
      </w:r>
      <w:r w:rsidR="002F49E5" w:rsidRPr="008A2BFC">
        <w:rPr>
          <w:rFonts w:ascii="Times New Roman" w:hAnsi="Times New Roman" w:cs="Times New Roman"/>
          <w:bCs/>
          <w:iCs/>
          <w:sz w:val="28"/>
          <w:szCs w:val="28"/>
          <w:lang w:val="kk-KZ"/>
        </w:rPr>
        <w:t>1</w:t>
      </w:r>
      <w:r w:rsidR="002F73CE">
        <w:rPr>
          <w:rFonts w:ascii="Times New Roman" w:hAnsi="Times New Roman" w:cs="Times New Roman"/>
          <w:bCs/>
          <w:iCs/>
          <w:sz w:val="28"/>
          <w:szCs w:val="28"/>
          <w:lang w:val="kk-KZ"/>
        </w:rPr>
        <w:t>4</w:t>
      </w:r>
      <w:r w:rsidR="0035199D" w:rsidRPr="008A2BFC">
        <w:rPr>
          <w:rFonts w:ascii="Times New Roman" w:hAnsi="Times New Roman" w:cs="Times New Roman"/>
          <w:bCs/>
          <w:iCs/>
          <w:sz w:val="28"/>
          <w:szCs w:val="28"/>
          <w:lang w:val="kk-KZ"/>
        </w:rPr>
        <w:t xml:space="preserve"> - </w:t>
      </w:r>
      <w:r w:rsidRPr="008A2BFC">
        <w:rPr>
          <w:rFonts w:ascii="Times New Roman" w:hAnsi="Times New Roman" w:cs="Times New Roman"/>
          <w:bCs/>
          <w:iCs/>
          <w:sz w:val="28"/>
          <w:szCs w:val="28"/>
          <w:lang w:val="kk-KZ"/>
        </w:rPr>
        <w:t xml:space="preserve"> </w:t>
      </w:r>
      <w:r w:rsidR="002F73CE">
        <w:rPr>
          <w:rFonts w:ascii="Times New Roman" w:hAnsi="Times New Roman" w:cs="Times New Roman"/>
          <w:bCs/>
          <w:iCs/>
          <w:sz w:val="28"/>
          <w:szCs w:val="28"/>
          <w:lang w:val="kk-KZ"/>
        </w:rPr>
        <w:t>Ж</w:t>
      </w:r>
      <w:r w:rsidR="0042650A" w:rsidRPr="008A2BFC">
        <w:rPr>
          <w:rFonts w:ascii="Times New Roman" w:hAnsi="Times New Roman" w:cs="Times New Roman"/>
          <w:bCs/>
          <w:iCs/>
          <w:sz w:val="28"/>
          <w:szCs w:val="28"/>
          <w:lang w:val="kk-KZ"/>
        </w:rPr>
        <w:t xml:space="preserve">еке №1697  сиырдың </w:t>
      </w:r>
      <w:r w:rsidRPr="008A2BFC">
        <w:rPr>
          <w:rFonts w:ascii="Times New Roman" w:hAnsi="Times New Roman" w:cs="Times New Roman"/>
          <w:bCs/>
          <w:iCs/>
          <w:sz w:val="28"/>
          <w:szCs w:val="28"/>
          <w:lang w:val="kk-KZ"/>
        </w:rPr>
        <w:t>02.10.2018 ж</w:t>
      </w:r>
      <w:r w:rsidR="0042650A" w:rsidRPr="008A2BFC">
        <w:rPr>
          <w:rFonts w:ascii="Times New Roman" w:hAnsi="Times New Roman" w:cs="Times New Roman"/>
          <w:bCs/>
          <w:iCs/>
          <w:sz w:val="28"/>
          <w:szCs w:val="28"/>
          <w:lang w:val="kk-KZ"/>
        </w:rPr>
        <w:t xml:space="preserve">ылы түсірілген  </w:t>
      </w:r>
      <w:r w:rsidRPr="008A2BFC">
        <w:rPr>
          <w:rFonts w:ascii="Times New Roman" w:hAnsi="Times New Roman" w:cs="Times New Roman"/>
          <w:bCs/>
          <w:iCs/>
          <w:sz w:val="28"/>
          <w:szCs w:val="28"/>
          <w:lang w:val="kk-KZ"/>
        </w:rPr>
        <w:t xml:space="preserve">аналық безінің сонограммасы, сол жақ аналық безде фолликулдардің өсуінің екінші толқыны </w:t>
      </w:r>
      <w:r w:rsidRPr="008A2BFC">
        <w:rPr>
          <w:rFonts w:ascii="Times New Roman" w:hAnsi="Times New Roman" w:cs="Times New Roman"/>
          <w:bCs/>
          <w:iCs/>
          <w:sz w:val="28"/>
          <w:szCs w:val="28"/>
          <w:lang w:val="kk-KZ"/>
        </w:rPr>
        <w:lastRenderedPageBreak/>
        <w:t>кезінде субдоминантты фолликулдар, SF1 ұзындығы 6,83 мм, ені 4,39 мм, SF2 ұзындығы</w:t>
      </w:r>
      <w:r w:rsidR="008E6B43" w:rsidRPr="008A2BFC">
        <w:rPr>
          <w:rFonts w:ascii="Times New Roman" w:hAnsi="Times New Roman" w:cs="Times New Roman"/>
          <w:bCs/>
          <w:iCs/>
          <w:sz w:val="28"/>
          <w:szCs w:val="28"/>
          <w:lang w:val="kk-KZ"/>
        </w:rPr>
        <w:t xml:space="preserve"> 6,77 мм, ені 4 , 19 мм</w:t>
      </w:r>
    </w:p>
    <w:p w14:paraId="21ACC304" w14:textId="33148F81" w:rsidR="00013D20" w:rsidRDefault="00013D20" w:rsidP="002F73CE">
      <w:pPr>
        <w:tabs>
          <w:tab w:val="left" w:pos="2520"/>
        </w:tabs>
        <w:autoSpaceDE w:val="0"/>
        <w:autoSpaceDN w:val="0"/>
        <w:adjustRightInd w:val="0"/>
        <w:spacing w:after="0" w:line="240" w:lineRule="auto"/>
        <w:rPr>
          <w:rFonts w:ascii="Times New Roman" w:hAnsi="Times New Roman" w:cs="Times New Roman"/>
          <w:bCs/>
          <w:iCs/>
          <w:sz w:val="28"/>
          <w:szCs w:val="28"/>
          <w:lang w:val="kk-KZ"/>
        </w:rPr>
      </w:pPr>
      <w:r w:rsidRPr="008A2BFC">
        <w:rPr>
          <w:rFonts w:ascii="Times New Roman" w:hAnsi="Times New Roman" w:cs="Times New Roman"/>
          <w:bCs/>
          <w:iCs/>
          <w:sz w:val="28"/>
          <w:szCs w:val="28"/>
          <w:lang w:val="kk-KZ"/>
        </w:rPr>
        <w:t xml:space="preserve">Кесте </w:t>
      </w:r>
      <w:r w:rsidR="00E41C0E" w:rsidRPr="008A2BFC">
        <w:rPr>
          <w:rFonts w:ascii="Times New Roman" w:hAnsi="Times New Roman" w:cs="Times New Roman"/>
          <w:bCs/>
          <w:iCs/>
          <w:sz w:val="28"/>
          <w:szCs w:val="28"/>
          <w:lang w:val="kk-KZ"/>
        </w:rPr>
        <w:t>7</w:t>
      </w:r>
      <w:r w:rsidR="007526BD" w:rsidRPr="008A2BFC">
        <w:rPr>
          <w:rFonts w:ascii="Times New Roman" w:hAnsi="Times New Roman" w:cs="Times New Roman"/>
          <w:bCs/>
          <w:iCs/>
          <w:sz w:val="28"/>
          <w:szCs w:val="28"/>
          <w:lang w:val="kk-KZ"/>
        </w:rPr>
        <w:t xml:space="preserve"> -</w:t>
      </w:r>
      <w:r w:rsidRPr="008A2BFC">
        <w:rPr>
          <w:rFonts w:ascii="Times New Roman" w:hAnsi="Times New Roman" w:cs="Times New Roman"/>
          <w:bCs/>
          <w:iCs/>
          <w:sz w:val="28"/>
          <w:szCs w:val="28"/>
          <w:lang w:val="kk-KZ"/>
        </w:rPr>
        <w:t xml:space="preserve"> </w:t>
      </w:r>
      <w:r w:rsidR="000B133D" w:rsidRPr="008A2BFC">
        <w:rPr>
          <w:rFonts w:ascii="Times New Roman" w:hAnsi="Times New Roman" w:cs="Times New Roman"/>
          <w:bCs/>
          <w:iCs/>
          <w:sz w:val="28"/>
          <w:szCs w:val="28"/>
          <w:lang w:val="kk-KZ"/>
        </w:rPr>
        <w:t xml:space="preserve">Жеке </w:t>
      </w:r>
      <w:r w:rsidRPr="008A2BFC">
        <w:rPr>
          <w:rFonts w:ascii="Times New Roman" w:hAnsi="Times New Roman" w:cs="Times New Roman"/>
          <w:bCs/>
          <w:iCs/>
          <w:sz w:val="28"/>
          <w:szCs w:val="28"/>
          <w:lang w:val="kk-KZ"/>
        </w:rPr>
        <w:t>№1697 сиырдың эстралдық циклдегі аналық бездерін</w:t>
      </w:r>
      <w:r w:rsidR="002F73CE">
        <w:rPr>
          <w:rFonts w:ascii="Times New Roman" w:hAnsi="Times New Roman" w:cs="Times New Roman"/>
          <w:bCs/>
          <w:iCs/>
          <w:sz w:val="28"/>
          <w:szCs w:val="28"/>
          <w:lang w:val="kk-KZ"/>
        </w:rPr>
        <w:t xml:space="preserve"> </w:t>
      </w:r>
      <w:r w:rsidRPr="008A2BFC">
        <w:rPr>
          <w:rFonts w:ascii="Times New Roman" w:hAnsi="Times New Roman" w:cs="Times New Roman"/>
          <w:bCs/>
          <w:iCs/>
          <w:sz w:val="28"/>
          <w:szCs w:val="28"/>
          <w:lang w:val="kk-KZ"/>
        </w:rPr>
        <w:t>ультра</w:t>
      </w:r>
      <w:r w:rsidR="002F73CE">
        <w:rPr>
          <w:rFonts w:ascii="Times New Roman" w:hAnsi="Times New Roman" w:cs="Times New Roman"/>
          <w:bCs/>
          <w:iCs/>
          <w:sz w:val="28"/>
          <w:szCs w:val="28"/>
          <w:lang w:val="kk-KZ"/>
        </w:rPr>
        <w:t xml:space="preserve"> </w:t>
      </w:r>
      <w:r w:rsidRPr="008A2BFC">
        <w:rPr>
          <w:rFonts w:ascii="Times New Roman" w:hAnsi="Times New Roman" w:cs="Times New Roman"/>
          <w:bCs/>
          <w:iCs/>
          <w:sz w:val="28"/>
          <w:szCs w:val="28"/>
          <w:lang w:val="kk-KZ"/>
        </w:rPr>
        <w:t>ды</w:t>
      </w:r>
      <w:r w:rsidR="002F73CE">
        <w:rPr>
          <w:rFonts w:ascii="Times New Roman" w:hAnsi="Times New Roman" w:cs="Times New Roman"/>
          <w:bCs/>
          <w:iCs/>
          <w:sz w:val="28"/>
          <w:szCs w:val="28"/>
          <w:lang w:val="kk-KZ"/>
        </w:rPr>
        <w:t>-</w:t>
      </w:r>
      <w:r w:rsidRPr="008A2BFC">
        <w:rPr>
          <w:rFonts w:ascii="Times New Roman" w:hAnsi="Times New Roman" w:cs="Times New Roman"/>
          <w:bCs/>
          <w:iCs/>
          <w:sz w:val="28"/>
          <w:szCs w:val="28"/>
          <w:lang w:val="kk-KZ"/>
        </w:rPr>
        <w:t>быстық сканерлеу нәтижелері</w:t>
      </w:r>
    </w:p>
    <w:p w14:paraId="33096928" w14:textId="77777777" w:rsidR="002F73CE" w:rsidRPr="00952A08" w:rsidRDefault="002F73CE" w:rsidP="00013D20">
      <w:pPr>
        <w:autoSpaceDE w:val="0"/>
        <w:autoSpaceDN w:val="0"/>
        <w:adjustRightInd w:val="0"/>
        <w:spacing w:after="0" w:line="240" w:lineRule="auto"/>
        <w:jc w:val="both"/>
        <w:rPr>
          <w:rFonts w:ascii="Times New Roman" w:hAnsi="Times New Roman" w:cs="Times New Roman"/>
          <w:bCs/>
          <w:iCs/>
          <w:sz w:val="24"/>
          <w:szCs w:val="24"/>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1"/>
        <w:gridCol w:w="2020"/>
        <w:gridCol w:w="1471"/>
        <w:gridCol w:w="2316"/>
        <w:gridCol w:w="2131"/>
      </w:tblGrid>
      <w:tr w:rsidR="00013D20" w:rsidRPr="008A2BFC" w14:paraId="62E74E12" w14:textId="77777777" w:rsidTr="002F73CE">
        <w:trPr>
          <w:trHeight w:val="410"/>
        </w:trPr>
        <w:tc>
          <w:tcPr>
            <w:tcW w:w="1701" w:type="dxa"/>
          </w:tcPr>
          <w:p w14:paraId="7BC23349" w14:textId="77777777" w:rsidR="00013D20" w:rsidRPr="008A2BFC" w:rsidRDefault="00013D20" w:rsidP="000B133D">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lang w:val="kk-KZ"/>
              </w:rPr>
              <w:t>УДЗ зерттеу күні</w:t>
            </w:r>
          </w:p>
          <w:p w14:paraId="6436789E" w14:textId="77777777" w:rsidR="00013D20" w:rsidRPr="008A2BFC" w:rsidRDefault="00013D20" w:rsidP="00013D20">
            <w:pPr>
              <w:spacing w:after="0" w:line="240" w:lineRule="auto"/>
              <w:rPr>
                <w:rFonts w:ascii="Times New Roman" w:hAnsi="Times New Roman" w:cs="Times New Roman"/>
                <w:sz w:val="28"/>
                <w:szCs w:val="28"/>
                <w:lang w:val="kk-KZ"/>
              </w:rPr>
            </w:pPr>
          </w:p>
        </w:tc>
        <w:tc>
          <w:tcPr>
            <w:tcW w:w="2020" w:type="dxa"/>
          </w:tcPr>
          <w:p w14:paraId="18BE4468" w14:textId="77777777" w:rsidR="00013D20" w:rsidRPr="008A2BFC" w:rsidRDefault="00013D20" w:rsidP="000B133D">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DF және SF өлшемі, мм</w:t>
            </w:r>
          </w:p>
          <w:p w14:paraId="5652F8AF" w14:textId="77777777" w:rsidR="00013D20" w:rsidRPr="008A2BFC" w:rsidRDefault="00013D20" w:rsidP="000B133D">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(оң жақ аналық безі)</w:t>
            </w:r>
          </w:p>
        </w:tc>
        <w:tc>
          <w:tcPr>
            <w:tcW w:w="1471" w:type="dxa"/>
          </w:tcPr>
          <w:p w14:paraId="481B468A" w14:textId="77777777" w:rsidR="00013D20" w:rsidRPr="008A2BFC" w:rsidRDefault="00013D20" w:rsidP="000B133D">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Фолликул көлемі, мм</w:t>
            </w:r>
            <w:r w:rsidRPr="008A2BFC">
              <w:rPr>
                <w:rFonts w:ascii="Times New Roman" w:hAnsi="Times New Roman" w:cs="Times New Roman"/>
                <w:sz w:val="28"/>
                <w:szCs w:val="28"/>
                <w:vertAlign w:val="superscript"/>
                <w:lang w:val="kk-KZ"/>
              </w:rPr>
              <w:t>2</w:t>
            </w:r>
          </w:p>
        </w:tc>
        <w:tc>
          <w:tcPr>
            <w:tcW w:w="2316" w:type="dxa"/>
          </w:tcPr>
          <w:p w14:paraId="596DE45D" w14:textId="77777777" w:rsidR="00013D20" w:rsidRPr="008A2BFC" w:rsidRDefault="00013D20" w:rsidP="000B133D">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DF  және SF өлшемі, мм  (сол жақ аналық без)</w:t>
            </w:r>
          </w:p>
        </w:tc>
        <w:tc>
          <w:tcPr>
            <w:tcW w:w="2131" w:type="dxa"/>
          </w:tcPr>
          <w:p w14:paraId="67DEA185" w14:textId="77777777" w:rsidR="00013D20" w:rsidRPr="008A2BFC" w:rsidRDefault="00013D20" w:rsidP="000B133D">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lang w:val="kk-KZ"/>
              </w:rPr>
              <w:t>Фолликул көлемі, мм</w:t>
            </w:r>
            <w:r w:rsidRPr="008A2BFC">
              <w:rPr>
                <w:rFonts w:ascii="Times New Roman" w:hAnsi="Times New Roman" w:cs="Times New Roman"/>
                <w:sz w:val="28"/>
                <w:szCs w:val="28"/>
                <w:vertAlign w:val="superscript"/>
                <w:lang w:val="kk-KZ"/>
              </w:rPr>
              <w:t>2</w:t>
            </w:r>
          </w:p>
        </w:tc>
      </w:tr>
      <w:tr w:rsidR="002F73CE" w:rsidRPr="008A2BFC" w14:paraId="564FB7B7" w14:textId="77777777" w:rsidTr="002F73CE">
        <w:trPr>
          <w:trHeight w:val="133"/>
        </w:trPr>
        <w:tc>
          <w:tcPr>
            <w:tcW w:w="1701" w:type="dxa"/>
          </w:tcPr>
          <w:p w14:paraId="6CFEBFDD" w14:textId="4B47C225" w:rsidR="002F73CE" w:rsidRPr="008A2BFC" w:rsidRDefault="002F73CE" w:rsidP="000B133D">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w:t>
            </w:r>
          </w:p>
        </w:tc>
        <w:tc>
          <w:tcPr>
            <w:tcW w:w="2020" w:type="dxa"/>
          </w:tcPr>
          <w:p w14:paraId="0413670B" w14:textId="1AEFD70A" w:rsidR="002F73CE" w:rsidRPr="008A2BFC" w:rsidRDefault="002F73CE" w:rsidP="000B133D">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w:t>
            </w:r>
          </w:p>
        </w:tc>
        <w:tc>
          <w:tcPr>
            <w:tcW w:w="1471" w:type="dxa"/>
          </w:tcPr>
          <w:p w14:paraId="7764B7E1" w14:textId="40DA61C7" w:rsidR="002F73CE" w:rsidRPr="008A2BFC" w:rsidRDefault="002F73CE" w:rsidP="000B133D">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w:t>
            </w:r>
          </w:p>
        </w:tc>
        <w:tc>
          <w:tcPr>
            <w:tcW w:w="2316" w:type="dxa"/>
          </w:tcPr>
          <w:p w14:paraId="6DEF3D5A" w14:textId="14E5E5C3" w:rsidR="002F73CE" w:rsidRPr="008A2BFC" w:rsidRDefault="002F73CE" w:rsidP="000B133D">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w:t>
            </w:r>
          </w:p>
        </w:tc>
        <w:tc>
          <w:tcPr>
            <w:tcW w:w="2131" w:type="dxa"/>
          </w:tcPr>
          <w:p w14:paraId="0E11A766" w14:textId="52AC34D8" w:rsidR="002F73CE" w:rsidRPr="008A2BFC" w:rsidRDefault="002F73CE" w:rsidP="000B133D">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w:t>
            </w:r>
          </w:p>
        </w:tc>
      </w:tr>
      <w:tr w:rsidR="00013D20" w:rsidRPr="008A2BFC" w14:paraId="68343E69" w14:textId="77777777" w:rsidTr="002F73CE">
        <w:trPr>
          <w:trHeight w:val="530"/>
        </w:trPr>
        <w:tc>
          <w:tcPr>
            <w:tcW w:w="1701" w:type="dxa"/>
          </w:tcPr>
          <w:p w14:paraId="5EAAF1D0" w14:textId="77777777" w:rsidR="00013D20" w:rsidRPr="008A2BFC" w:rsidRDefault="00013D20" w:rsidP="001D34CE">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13.09.18</w:t>
            </w:r>
          </w:p>
        </w:tc>
        <w:tc>
          <w:tcPr>
            <w:tcW w:w="2020" w:type="dxa"/>
          </w:tcPr>
          <w:p w14:paraId="5F0B9A44" w14:textId="77777777" w:rsidR="00013D20" w:rsidRPr="008A2BFC" w:rsidRDefault="00013D20" w:rsidP="001D34CE">
            <w:pPr>
              <w:tabs>
                <w:tab w:val="right" w:pos="2194"/>
              </w:tabs>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11.2-14.3</w:t>
            </w:r>
          </w:p>
        </w:tc>
        <w:tc>
          <w:tcPr>
            <w:tcW w:w="1471" w:type="dxa"/>
          </w:tcPr>
          <w:p w14:paraId="5B2A1D82" w14:textId="77777777" w:rsidR="00013D20" w:rsidRPr="008A2BFC" w:rsidRDefault="00013D20" w:rsidP="001D34CE">
            <w:pPr>
              <w:tabs>
                <w:tab w:val="right" w:pos="2194"/>
              </w:tabs>
              <w:spacing w:after="0" w:line="240" w:lineRule="auto"/>
              <w:jc w:val="center"/>
              <w:rPr>
                <w:rFonts w:ascii="Times New Roman" w:hAnsi="Times New Roman" w:cs="Times New Roman"/>
                <w:sz w:val="28"/>
                <w:szCs w:val="28"/>
                <w:lang w:val="kk-KZ"/>
              </w:rPr>
            </w:pPr>
            <w:r w:rsidRPr="007F7B91">
              <w:rPr>
                <w:rFonts w:ascii="Times New Roman" w:hAnsi="Times New Roman" w:cs="Times New Roman"/>
                <w:sz w:val="28"/>
                <w:szCs w:val="28"/>
                <w:lang w:val="kk-KZ"/>
              </w:rPr>
              <w:t>160,16</w:t>
            </w:r>
            <w:r w:rsidR="006F5F5E" w:rsidRPr="007F7B91">
              <w:rPr>
                <w:rFonts w:ascii="Times New Roman" w:hAnsi="Times New Roman" w:cs="Times New Roman"/>
                <w:iCs/>
                <w:sz w:val="28"/>
                <w:szCs w:val="28"/>
                <w:lang w:val="en-US"/>
              </w:rPr>
              <w:t xml:space="preserve"> </w:t>
            </w:r>
            <w:r w:rsidR="006F5F5E" w:rsidRPr="008A2BFC">
              <w:rPr>
                <w:rFonts w:ascii="Times New Roman" w:hAnsi="Times New Roman" w:cs="Times New Roman"/>
                <w:iCs/>
                <w:sz w:val="28"/>
                <w:szCs w:val="28"/>
                <w:lang w:val="en-US"/>
              </w:rPr>
              <w:t>DF</w:t>
            </w:r>
          </w:p>
        </w:tc>
        <w:tc>
          <w:tcPr>
            <w:tcW w:w="2316" w:type="dxa"/>
          </w:tcPr>
          <w:p w14:paraId="79BAF943" w14:textId="77777777" w:rsidR="00013D20" w:rsidRPr="008A2BFC" w:rsidRDefault="00013D20" w:rsidP="001D34CE">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 xml:space="preserve">6 </w:t>
            </w:r>
            <w:r w:rsidRPr="008A2BFC">
              <w:rPr>
                <w:rFonts w:ascii="Times New Roman" w:hAnsi="Times New Roman" w:cs="Times New Roman"/>
                <w:sz w:val="28"/>
                <w:szCs w:val="28"/>
              </w:rPr>
              <w:t>фол</w:t>
            </w:r>
            <w:r w:rsidRPr="008A2BFC">
              <w:rPr>
                <w:rFonts w:ascii="Times New Roman" w:hAnsi="Times New Roman" w:cs="Times New Roman"/>
                <w:sz w:val="28"/>
                <w:szCs w:val="28"/>
                <w:lang w:val="kk-KZ"/>
              </w:rPr>
              <w:t>ликул  өлшемі</w:t>
            </w:r>
          </w:p>
          <w:p w14:paraId="14F974E8" w14:textId="77777777" w:rsidR="00013D20" w:rsidRPr="008A2BFC" w:rsidRDefault="00013D20" w:rsidP="001D34CE">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rPr>
              <w:t>1-2мм</w:t>
            </w:r>
            <w:r w:rsidRPr="008A2BFC">
              <w:rPr>
                <w:rFonts w:ascii="Times New Roman" w:hAnsi="Times New Roman" w:cs="Times New Roman"/>
                <w:sz w:val="28"/>
                <w:szCs w:val="28"/>
                <w:lang w:val="kk-KZ"/>
              </w:rPr>
              <w:t xml:space="preserve"> болатын</w:t>
            </w:r>
          </w:p>
        </w:tc>
        <w:tc>
          <w:tcPr>
            <w:tcW w:w="2131" w:type="dxa"/>
          </w:tcPr>
          <w:p w14:paraId="41069B9B" w14:textId="77777777" w:rsidR="00013D20" w:rsidRPr="008A2BFC" w:rsidRDefault="00013D20" w:rsidP="001D34CE">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w:t>
            </w:r>
          </w:p>
          <w:p w14:paraId="358C7368" w14:textId="77777777" w:rsidR="00013D20" w:rsidRPr="008A2BFC" w:rsidRDefault="00013D20" w:rsidP="001D34CE">
            <w:pPr>
              <w:spacing w:after="0" w:line="240" w:lineRule="auto"/>
              <w:jc w:val="center"/>
              <w:rPr>
                <w:rFonts w:ascii="Times New Roman" w:hAnsi="Times New Roman" w:cs="Times New Roman"/>
                <w:sz w:val="28"/>
                <w:szCs w:val="28"/>
                <w:lang w:val="kk-KZ"/>
              </w:rPr>
            </w:pPr>
          </w:p>
        </w:tc>
      </w:tr>
      <w:tr w:rsidR="002F73CE" w:rsidRPr="008A2BFC" w14:paraId="5A597DC8" w14:textId="77777777" w:rsidTr="002F73CE">
        <w:trPr>
          <w:trHeight w:val="257"/>
        </w:trPr>
        <w:tc>
          <w:tcPr>
            <w:tcW w:w="1701" w:type="dxa"/>
          </w:tcPr>
          <w:p w14:paraId="374B35FC" w14:textId="3B54943F" w:rsidR="002F73CE" w:rsidRPr="008A2BFC" w:rsidRDefault="002F73CE" w:rsidP="002F73CE">
            <w:pPr>
              <w:spacing w:after="0" w:line="240" w:lineRule="auto"/>
              <w:jc w:val="center"/>
              <w:rPr>
                <w:rFonts w:ascii="Times New Roman" w:hAnsi="Times New Roman" w:cs="Times New Roman"/>
                <w:sz w:val="28"/>
                <w:szCs w:val="28"/>
              </w:rPr>
            </w:pPr>
            <w:r>
              <w:rPr>
                <w:rFonts w:ascii="Times New Roman" w:hAnsi="Times New Roman" w:cs="Times New Roman"/>
                <w:sz w:val="28"/>
                <w:szCs w:val="28"/>
                <w:lang w:val="kk-KZ"/>
              </w:rPr>
              <w:t>-</w:t>
            </w:r>
          </w:p>
        </w:tc>
        <w:tc>
          <w:tcPr>
            <w:tcW w:w="2020" w:type="dxa"/>
          </w:tcPr>
          <w:p w14:paraId="5B62D757" w14:textId="77777777" w:rsidR="002F73CE" w:rsidRPr="008A2BFC" w:rsidRDefault="002F73CE" w:rsidP="002F73CE">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9,3-10,2</w:t>
            </w:r>
          </w:p>
        </w:tc>
        <w:tc>
          <w:tcPr>
            <w:tcW w:w="1471" w:type="dxa"/>
          </w:tcPr>
          <w:p w14:paraId="79EC19CA" w14:textId="77777777" w:rsidR="002F73CE" w:rsidRPr="008A2BFC" w:rsidRDefault="002F73CE" w:rsidP="002F73CE">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94,86</w:t>
            </w:r>
          </w:p>
        </w:tc>
        <w:tc>
          <w:tcPr>
            <w:tcW w:w="2316" w:type="dxa"/>
          </w:tcPr>
          <w:p w14:paraId="71A65DE1" w14:textId="10C92E2D" w:rsidR="002F73CE" w:rsidRPr="008A2BFC" w:rsidRDefault="002F73CE" w:rsidP="002F73CE">
            <w:pPr>
              <w:spacing w:after="0" w:line="240" w:lineRule="auto"/>
              <w:jc w:val="center"/>
              <w:rPr>
                <w:rFonts w:ascii="Times New Roman" w:hAnsi="Times New Roman" w:cs="Times New Roman"/>
                <w:sz w:val="28"/>
                <w:szCs w:val="28"/>
              </w:rPr>
            </w:pPr>
            <w:r w:rsidRPr="00B92AB9">
              <w:rPr>
                <w:rFonts w:ascii="Times New Roman" w:hAnsi="Times New Roman" w:cs="Times New Roman"/>
                <w:sz w:val="28"/>
                <w:szCs w:val="28"/>
                <w:lang w:val="kk-KZ"/>
              </w:rPr>
              <w:t>-</w:t>
            </w:r>
          </w:p>
        </w:tc>
        <w:tc>
          <w:tcPr>
            <w:tcW w:w="2131" w:type="dxa"/>
          </w:tcPr>
          <w:p w14:paraId="166C788D" w14:textId="5A4CA291" w:rsidR="002F73CE" w:rsidRPr="008A2BFC" w:rsidRDefault="002F73CE" w:rsidP="002F73CE">
            <w:pPr>
              <w:spacing w:after="0" w:line="240" w:lineRule="auto"/>
              <w:jc w:val="center"/>
              <w:rPr>
                <w:rFonts w:ascii="Times New Roman" w:hAnsi="Times New Roman" w:cs="Times New Roman"/>
                <w:sz w:val="28"/>
                <w:szCs w:val="28"/>
              </w:rPr>
            </w:pPr>
            <w:r w:rsidRPr="00B92AB9">
              <w:rPr>
                <w:rFonts w:ascii="Times New Roman" w:hAnsi="Times New Roman" w:cs="Times New Roman"/>
                <w:sz w:val="28"/>
                <w:szCs w:val="28"/>
                <w:lang w:val="kk-KZ"/>
              </w:rPr>
              <w:t>-</w:t>
            </w:r>
          </w:p>
        </w:tc>
      </w:tr>
      <w:tr w:rsidR="002F73CE" w:rsidRPr="008A2BFC" w14:paraId="625A3917" w14:textId="77777777" w:rsidTr="002F73CE">
        <w:trPr>
          <w:trHeight w:val="242"/>
        </w:trPr>
        <w:tc>
          <w:tcPr>
            <w:tcW w:w="1701" w:type="dxa"/>
          </w:tcPr>
          <w:p w14:paraId="363B4337" w14:textId="36C7FE05" w:rsidR="002F73CE" w:rsidRPr="008A2BFC" w:rsidRDefault="002F73CE" w:rsidP="002F73CE">
            <w:pPr>
              <w:spacing w:after="0" w:line="240" w:lineRule="auto"/>
              <w:jc w:val="center"/>
              <w:rPr>
                <w:rFonts w:ascii="Times New Roman" w:hAnsi="Times New Roman" w:cs="Times New Roman"/>
                <w:sz w:val="28"/>
                <w:szCs w:val="28"/>
              </w:rPr>
            </w:pPr>
            <w:r>
              <w:rPr>
                <w:rFonts w:ascii="Times New Roman" w:hAnsi="Times New Roman" w:cs="Times New Roman"/>
                <w:sz w:val="28"/>
                <w:szCs w:val="28"/>
                <w:lang w:val="kk-KZ"/>
              </w:rPr>
              <w:t>-</w:t>
            </w:r>
          </w:p>
        </w:tc>
        <w:tc>
          <w:tcPr>
            <w:tcW w:w="2020" w:type="dxa"/>
          </w:tcPr>
          <w:p w14:paraId="1A8E5B7E" w14:textId="77777777" w:rsidR="002F73CE" w:rsidRPr="008A2BFC" w:rsidRDefault="002F73CE" w:rsidP="002F73CE">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5,39-6,7</w:t>
            </w:r>
          </w:p>
        </w:tc>
        <w:tc>
          <w:tcPr>
            <w:tcW w:w="1471" w:type="dxa"/>
          </w:tcPr>
          <w:p w14:paraId="6258A153" w14:textId="77777777" w:rsidR="002F73CE" w:rsidRPr="008A2BFC" w:rsidRDefault="002F73CE" w:rsidP="002F73CE">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36,113</w:t>
            </w:r>
          </w:p>
        </w:tc>
        <w:tc>
          <w:tcPr>
            <w:tcW w:w="2316" w:type="dxa"/>
          </w:tcPr>
          <w:p w14:paraId="7D31E1F6" w14:textId="10FD23A1" w:rsidR="002F73CE" w:rsidRPr="008A2BFC" w:rsidRDefault="002F73CE" w:rsidP="002F73CE">
            <w:pPr>
              <w:spacing w:after="0" w:line="240" w:lineRule="auto"/>
              <w:jc w:val="center"/>
              <w:rPr>
                <w:rFonts w:ascii="Times New Roman" w:hAnsi="Times New Roman" w:cs="Times New Roman"/>
                <w:sz w:val="28"/>
                <w:szCs w:val="28"/>
              </w:rPr>
            </w:pPr>
            <w:r w:rsidRPr="00B92AB9">
              <w:rPr>
                <w:rFonts w:ascii="Times New Roman" w:hAnsi="Times New Roman" w:cs="Times New Roman"/>
                <w:sz w:val="28"/>
                <w:szCs w:val="28"/>
                <w:lang w:val="kk-KZ"/>
              </w:rPr>
              <w:t>-</w:t>
            </w:r>
          </w:p>
        </w:tc>
        <w:tc>
          <w:tcPr>
            <w:tcW w:w="2131" w:type="dxa"/>
          </w:tcPr>
          <w:p w14:paraId="7DB6A162" w14:textId="49056EAA" w:rsidR="002F73CE" w:rsidRPr="008A2BFC" w:rsidRDefault="002F73CE" w:rsidP="002F73CE">
            <w:pPr>
              <w:spacing w:after="0" w:line="240" w:lineRule="auto"/>
              <w:jc w:val="center"/>
              <w:rPr>
                <w:rFonts w:ascii="Times New Roman" w:hAnsi="Times New Roman" w:cs="Times New Roman"/>
                <w:sz w:val="28"/>
                <w:szCs w:val="28"/>
              </w:rPr>
            </w:pPr>
            <w:r w:rsidRPr="00B92AB9">
              <w:rPr>
                <w:rFonts w:ascii="Times New Roman" w:hAnsi="Times New Roman" w:cs="Times New Roman"/>
                <w:sz w:val="28"/>
                <w:szCs w:val="28"/>
                <w:lang w:val="kk-KZ"/>
              </w:rPr>
              <w:t>-</w:t>
            </w:r>
          </w:p>
        </w:tc>
      </w:tr>
      <w:tr w:rsidR="00013D20" w:rsidRPr="008A2BFC" w14:paraId="1BC0249A" w14:textId="77777777" w:rsidTr="002F73CE">
        <w:trPr>
          <w:trHeight w:val="257"/>
        </w:trPr>
        <w:tc>
          <w:tcPr>
            <w:tcW w:w="1701" w:type="dxa"/>
          </w:tcPr>
          <w:p w14:paraId="3A4D1760" w14:textId="77777777" w:rsidR="00013D20" w:rsidRPr="008A2BFC" w:rsidRDefault="00013D20" w:rsidP="001D34CE">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14.09.18</w:t>
            </w:r>
          </w:p>
        </w:tc>
        <w:tc>
          <w:tcPr>
            <w:tcW w:w="2020" w:type="dxa"/>
          </w:tcPr>
          <w:p w14:paraId="3A86868E" w14:textId="77777777" w:rsidR="00013D20" w:rsidRPr="008A2BFC" w:rsidRDefault="00013D20" w:rsidP="001D34CE">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5,54-10,8</w:t>
            </w:r>
          </w:p>
        </w:tc>
        <w:tc>
          <w:tcPr>
            <w:tcW w:w="1471" w:type="dxa"/>
          </w:tcPr>
          <w:p w14:paraId="55E4D6C4" w14:textId="77777777" w:rsidR="00013D20" w:rsidRPr="008A2BFC" w:rsidRDefault="00013D20" w:rsidP="001D34CE">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59,832</w:t>
            </w:r>
          </w:p>
        </w:tc>
        <w:tc>
          <w:tcPr>
            <w:tcW w:w="2316" w:type="dxa"/>
          </w:tcPr>
          <w:p w14:paraId="47100D98" w14:textId="77777777" w:rsidR="00013D20" w:rsidRPr="008A2BFC" w:rsidRDefault="00013D20" w:rsidP="001D34CE">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6,57-8,16</w:t>
            </w:r>
          </w:p>
        </w:tc>
        <w:tc>
          <w:tcPr>
            <w:tcW w:w="2131" w:type="dxa"/>
          </w:tcPr>
          <w:p w14:paraId="4DE66BBE" w14:textId="77777777" w:rsidR="00013D20" w:rsidRPr="008A2BFC" w:rsidRDefault="00013D20" w:rsidP="001D34CE">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53,6112</w:t>
            </w:r>
          </w:p>
        </w:tc>
      </w:tr>
      <w:tr w:rsidR="00013D20" w:rsidRPr="008A2BFC" w14:paraId="74939B7C" w14:textId="77777777" w:rsidTr="002F73CE">
        <w:trPr>
          <w:trHeight w:val="242"/>
        </w:trPr>
        <w:tc>
          <w:tcPr>
            <w:tcW w:w="1701" w:type="dxa"/>
          </w:tcPr>
          <w:p w14:paraId="3548F3D9" w14:textId="77777777" w:rsidR="00013D20" w:rsidRPr="008A2BFC" w:rsidRDefault="00013D20" w:rsidP="001D34CE">
            <w:pPr>
              <w:spacing w:after="0" w:line="240" w:lineRule="auto"/>
              <w:jc w:val="center"/>
              <w:rPr>
                <w:rFonts w:ascii="Times New Roman" w:hAnsi="Times New Roman" w:cs="Times New Roman"/>
                <w:sz w:val="28"/>
                <w:szCs w:val="28"/>
              </w:rPr>
            </w:pPr>
          </w:p>
        </w:tc>
        <w:tc>
          <w:tcPr>
            <w:tcW w:w="2020" w:type="dxa"/>
          </w:tcPr>
          <w:p w14:paraId="4ABFA5BF" w14:textId="77777777" w:rsidR="00013D20" w:rsidRPr="008A2BFC" w:rsidRDefault="00013D20" w:rsidP="001D34CE">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3,23-4,93</w:t>
            </w:r>
          </w:p>
        </w:tc>
        <w:tc>
          <w:tcPr>
            <w:tcW w:w="1471" w:type="dxa"/>
          </w:tcPr>
          <w:p w14:paraId="35466907" w14:textId="77777777" w:rsidR="00013D20" w:rsidRPr="008A2BFC" w:rsidRDefault="00013D20" w:rsidP="001D34CE">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15,9239</w:t>
            </w:r>
          </w:p>
        </w:tc>
        <w:tc>
          <w:tcPr>
            <w:tcW w:w="2316" w:type="dxa"/>
          </w:tcPr>
          <w:p w14:paraId="693806CF" w14:textId="77777777" w:rsidR="00013D20" w:rsidRPr="008A2BFC" w:rsidRDefault="00013D20" w:rsidP="001D34CE">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3,55-3,16</w:t>
            </w:r>
          </w:p>
        </w:tc>
        <w:tc>
          <w:tcPr>
            <w:tcW w:w="2131" w:type="dxa"/>
          </w:tcPr>
          <w:p w14:paraId="256A282A" w14:textId="77777777" w:rsidR="00013D20" w:rsidRPr="008A2BFC" w:rsidRDefault="00013D20" w:rsidP="001D34CE">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11,218</w:t>
            </w:r>
          </w:p>
        </w:tc>
      </w:tr>
      <w:tr w:rsidR="00013D20" w:rsidRPr="008A2BFC" w14:paraId="6F74B2C2" w14:textId="77777777" w:rsidTr="002F73CE">
        <w:trPr>
          <w:trHeight w:val="200"/>
        </w:trPr>
        <w:tc>
          <w:tcPr>
            <w:tcW w:w="1701" w:type="dxa"/>
          </w:tcPr>
          <w:p w14:paraId="5DC0E825" w14:textId="77777777" w:rsidR="00013D20" w:rsidRPr="008A2BFC" w:rsidRDefault="00013D20" w:rsidP="001D34CE">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16.09.18</w:t>
            </w:r>
          </w:p>
        </w:tc>
        <w:tc>
          <w:tcPr>
            <w:tcW w:w="2020" w:type="dxa"/>
          </w:tcPr>
          <w:p w14:paraId="4C96B645" w14:textId="77777777" w:rsidR="00013D20" w:rsidRPr="008A2BFC" w:rsidRDefault="00013D20" w:rsidP="001D34CE">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6,93-9,32</w:t>
            </w:r>
          </w:p>
        </w:tc>
        <w:tc>
          <w:tcPr>
            <w:tcW w:w="1471" w:type="dxa"/>
          </w:tcPr>
          <w:p w14:paraId="4CDB654F" w14:textId="77777777" w:rsidR="00013D20" w:rsidRPr="008A2BFC" w:rsidRDefault="00013D20" w:rsidP="001D34CE">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64,5876</w:t>
            </w:r>
          </w:p>
        </w:tc>
        <w:tc>
          <w:tcPr>
            <w:tcW w:w="2316" w:type="dxa"/>
          </w:tcPr>
          <w:p w14:paraId="17CA654A" w14:textId="77777777" w:rsidR="00013D20" w:rsidRPr="008A2BFC" w:rsidRDefault="00013D20" w:rsidP="001D34CE">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6,55-9,29</w:t>
            </w:r>
          </w:p>
        </w:tc>
        <w:tc>
          <w:tcPr>
            <w:tcW w:w="2131" w:type="dxa"/>
          </w:tcPr>
          <w:p w14:paraId="4A9C7657" w14:textId="77777777" w:rsidR="00013D20" w:rsidRPr="008A2BFC" w:rsidRDefault="00013D20" w:rsidP="001D34CE">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60,8495</w:t>
            </w:r>
          </w:p>
        </w:tc>
      </w:tr>
      <w:tr w:rsidR="00013D20" w:rsidRPr="008A2BFC" w14:paraId="18512CDD" w14:textId="77777777" w:rsidTr="002F73CE">
        <w:trPr>
          <w:trHeight w:val="257"/>
        </w:trPr>
        <w:tc>
          <w:tcPr>
            <w:tcW w:w="1701" w:type="dxa"/>
          </w:tcPr>
          <w:p w14:paraId="6AFA9D6E" w14:textId="725CE1BC" w:rsidR="00013D20" w:rsidRPr="008A2BFC" w:rsidRDefault="002F73CE" w:rsidP="001D34CE">
            <w:pPr>
              <w:spacing w:after="0" w:line="240" w:lineRule="auto"/>
              <w:jc w:val="center"/>
              <w:rPr>
                <w:rFonts w:ascii="Times New Roman" w:hAnsi="Times New Roman" w:cs="Times New Roman"/>
                <w:sz w:val="28"/>
                <w:szCs w:val="28"/>
              </w:rPr>
            </w:pPr>
            <w:r>
              <w:rPr>
                <w:rFonts w:ascii="Times New Roman" w:hAnsi="Times New Roman" w:cs="Times New Roman"/>
                <w:sz w:val="28"/>
                <w:szCs w:val="28"/>
                <w:lang w:val="kk-KZ"/>
              </w:rPr>
              <w:t>-</w:t>
            </w:r>
          </w:p>
        </w:tc>
        <w:tc>
          <w:tcPr>
            <w:tcW w:w="2020" w:type="dxa"/>
          </w:tcPr>
          <w:p w14:paraId="2B7686F7" w14:textId="77777777" w:rsidR="00013D20" w:rsidRPr="008A2BFC" w:rsidRDefault="00013D20" w:rsidP="001D34CE">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5,39-7,06</w:t>
            </w:r>
          </w:p>
        </w:tc>
        <w:tc>
          <w:tcPr>
            <w:tcW w:w="1471" w:type="dxa"/>
          </w:tcPr>
          <w:p w14:paraId="7D246AE6" w14:textId="77777777" w:rsidR="00013D20" w:rsidRPr="008A2BFC" w:rsidRDefault="00013D20" w:rsidP="001D34CE">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38,0534</w:t>
            </w:r>
          </w:p>
        </w:tc>
        <w:tc>
          <w:tcPr>
            <w:tcW w:w="2316" w:type="dxa"/>
          </w:tcPr>
          <w:p w14:paraId="7925EA18" w14:textId="77777777" w:rsidR="00013D20" w:rsidRPr="008A2BFC" w:rsidRDefault="00013D20" w:rsidP="001D34CE">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5,01-6,63</w:t>
            </w:r>
          </w:p>
        </w:tc>
        <w:tc>
          <w:tcPr>
            <w:tcW w:w="2131" w:type="dxa"/>
          </w:tcPr>
          <w:p w14:paraId="3E929454" w14:textId="77777777" w:rsidR="00013D20" w:rsidRPr="008A2BFC" w:rsidRDefault="00013D20" w:rsidP="001D34CE">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33,2163</w:t>
            </w:r>
          </w:p>
        </w:tc>
      </w:tr>
      <w:tr w:rsidR="002F73CE" w:rsidRPr="008A2BFC" w14:paraId="2CC355E4" w14:textId="77777777" w:rsidTr="002F73CE">
        <w:trPr>
          <w:trHeight w:val="228"/>
        </w:trPr>
        <w:tc>
          <w:tcPr>
            <w:tcW w:w="1701" w:type="dxa"/>
          </w:tcPr>
          <w:p w14:paraId="7D32E5A9" w14:textId="699CD4B5" w:rsidR="002F73CE" w:rsidRPr="008A2BFC" w:rsidRDefault="002F73CE" w:rsidP="002F73CE">
            <w:pPr>
              <w:spacing w:after="0" w:line="240" w:lineRule="auto"/>
              <w:jc w:val="center"/>
              <w:rPr>
                <w:rFonts w:ascii="Times New Roman" w:hAnsi="Times New Roman" w:cs="Times New Roman"/>
                <w:sz w:val="28"/>
                <w:szCs w:val="28"/>
              </w:rPr>
            </w:pPr>
            <w:r w:rsidRPr="00FE1556">
              <w:rPr>
                <w:rFonts w:ascii="Times New Roman" w:hAnsi="Times New Roman" w:cs="Times New Roman"/>
                <w:sz w:val="28"/>
                <w:szCs w:val="28"/>
                <w:lang w:val="kk-KZ"/>
              </w:rPr>
              <w:t>-</w:t>
            </w:r>
          </w:p>
        </w:tc>
        <w:tc>
          <w:tcPr>
            <w:tcW w:w="2020" w:type="dxa"/>
          </w:tcPr>
          <w:p w14:paraId="24A17A42" w14:textId="4D7B45E2" w:rsidR="002F73CE" w:rsidRPr="008A2BFC" w:rsidRDefault="002F73CE" w:rsidP="002F73CE">
            <w:pPr>
              <w:spacing w:after="0" w:line="240" w:lineRule="auto"/>
              <w:jc w:val="center"/>
              <w:rPr>
                <w:rFonts w:ascii="Times New Roman" w:hAnsi="Times New Roman" w:cs="Times New Roman"/>
                <w:sz w:val="28"/>
                <w:szCs w:val="28"/>
              </w:rPr>
            </w:pPr>
            <w:r w:rsidRPr="00FE1556">
              <w:rPr>
                <w:rFonts w:ascii="Times New Roman" w:hAnsi="Times New Roman" w:cs="Times New Roman"/>
                <w:sz w:val="28"/>
                <w:szCs w:val="28"/>
                <w:lang w:val="kk-KZ"/>
              </w:rPr>
              <w:t>-</w:t>
            </w:r>
          </w:p>
        </w:tc>
        <w:tc>
          <w:tcPr>
            <w:tcW w:w="1471" w:type="dxa"/>
          </w:tcPr>
          <w:p w14:paraId="61DC052D" w14:textId="3DE24DA7" w:rsidR="002F73CE" w:rsidRPr="008A2BFC" w:rsidRDefault="002F73CE" w:rsidP="002F73CE">
            <w:pPr>
              <w:spacing w:after="0" w:line="240" w:lineRule="auto"/>
              <w:jc w:val="center"/>
              <w:rPr>
                <w:rFonts w:ascii="Times New Roman" w:hAnsi="Times New Roman" w:cs="Times New Roman"/>
                <w:sz w:val="28"/>
                <w:szCs w:val="28"/>
              </w:rPr>
            </w:pPr>
            <w:r w:rsidRPr="00FE1556">
              <w:rPr>
                <w:rFonts w:ascii="Times New Roman" w:hAnsi="Times New Roman" w:cs="Times New Roman"/>
                <w:sz w:val="28"/>
                <w:szCs w:val="28"/>
                <w:lang w:val="kk-KZ"/>
              </w:rPr>
              <w:t>-</w:t>
            </w:r>
          </w:p>
        </w:tc>
        <w:tc>
          <w:tcPr>
            <w:tcW w:w="2316" w:type="dxa"/>
          </w:tcPr>
          <w:p w14:paraId="50BF68F6" w14:textId="77777777" w:rsidR="002F73CE" w:rsidRPr="008A2BFC" w:rsidRDefault="002F73CE" w:rsidP="002F73CE">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2,54-3,57</w:t>
            </w:r>
          </w:p>
        </w:tc>
        <w:tc>
          <w:tcPr>
            <w:tcW w:w="2131" w:type="dxa"/>
          </w:tcPr>
          <w:p w14:paraId="5A2A887F" w14:textId="77777777" w:rsidR="002F73CE" w:rsidRPr="008A2BFC" w:rsidRDefault="002F73CE" w:rsidP="002F73CE">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9,0678</w:t>
            </w:r>
          </w:p>
        </w:tc>
      </w:tr>
      <w:tr w:rsidR="002F73CE" w:rsidRPr="008A2BFC" w14:paraId="4FC5BA38" w14:textId="77777777" w:rsidTr="002F73CE">
        <w:trPr>
          <w:trHeight w:val="114"/>
        </w:trPr>
        <w:tc>
          <w:tcPr>
            <w:tcW w:w="1701" w:type="dxa"/>
          </w:tcPr>
          <w:p w14:paraId="5CC2D8EE" w14:textId="4099205C" w:rsidR="002F73CE" w:rsidRPr="008A2BFC" w:rsidRDefault="002F73CE" w:rsidP="002F73CE">
            <w:pPr>
              <w:spacing w:after="0" w:line="240" w:lineRule="auto"/>
              <w:jc w:val="center"/>
              <w:rPr>
                <w:rFonts w:ascii="Times New Roman" w:hAnsi="Times New Roman" w:cs="Times New Roman"/>
                <w:sz w:val="28"/>
                <w:szCs w:val="28"/>
              </w:rPr>
            </w:pPr>
            <w:r w:rsidRPr="00FE1556">
              <w:rPr>
                <w:rFonts w:ascii="Times New Roman" w:hAnsi="Times New Roman" w:cs="Times New Roman"/>
                <w:sz w:val="28"/>
                <w:szCs w:val="28"/>
                <w:lang w:val="kk-KZ"/>
              </w:rPr>
              <w:t>-</w:t>
            </w:r>
          </w:p>
        </w:tc>
        <w:tc>
          <w:tcPr>
            <w:tcW w:w="2020" w:type="dxa"/>
          </w:tcPr>
          <w:p w14:paraId="3A08F8C7" w14:textId="0D34CE7D" w:rsidR="002F73CE" w:rsidRPr="008A2BFC" w:rsidRDefault="002F73CE" w:rsidP="002F73CE">
            <w:pPr>
              <w:spacing w:after="0" w:line="240" w:lineRule="auto"/>
              <w:jc w:val="center"/>
              <w:rPr>
                <w:rFonts w:ascii="Times New Roman" w:hAnsi="Times New Roman" w:cs="Times New Roman"/>
                <w:sz w:val="28"/>
                <w:szCs w:val="28"/>
              </w:rPr>
            </w:pPr>
            <w:r w:rsidRPr="00FE1556">
              <w:rPr>
                <w:rFonts w:ascii="Times New Roman" w:hAnsi="Times New Roman" w:cs="Times New Roman"/>
                <w:sz w:val="28"/>
                <w:szCs w:val="28"/>
                <w:lang w:val="kk-KZ"/>
              </w:rPr>
              <w:t>-</w:t>
            </w:r>
          </w:p>
        </w:tc>
        <w:tc>
          <w:tcPr>
            <w:tcW w:w="1471" w:type="dxa"/>
          </w:tcPr>
          <w:p w14:paraId="053CCDBA" w14:textId="2DC9DB02" w:rsidR="002F73CE" w:rsidRPr="008A2BFC" w:rsidRDefault="002F73CE" w:rsidP="002F73CE">
            <w:pPr>
              <w:spacing w:after="0" w:line="240" w:lineRule="auto"/>
              <w:jc w:val="center"/>
              <w:rPr>
                <w:rFonts w:ascii="Times New Roman" w:hAnsi="Times New Roman" w:cs="Times New Roman"/>
                <w:sz w:val="28"/>
                <w:szCs w:val="28"/>
              </w:rPr>
            </w:pPr>
            <w:r w:rsidRPr="00FE1556">
              <w:rPr>
                <w:rFonts w:ascii="Times New Roman" w:hAnsi="Times New Roman" w:cs="Times New Roman"/>
                <w:sz w:val="28"/>
                <w:szCs w:val="28"/>
                <w:lang w:val="kk-KZ"/>
              </w:rPr>
              <w:t>-</w:t>
            </w:r>
          </w:p>
        </w:tc>
        <w:tc>
          <w:tcPr>
            <w:tcW w:w="2316" w:type="dxa"/>
          </w:tcPr>
          <w:p w14:paraId="08AD0D79" w14:textId="77777777" w:rsidR="002F73CE" w:rsidRPr="008A2BFC" w:rsidRDefault="002F73CE" w:rsidP="002F73CE">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3,19-5,28</w:t>
            </w:r>
          </w:p>
        </w:tc>
        <w:tc>
          <w:tcPr>
            <w:tcW w:w="2131" w:type="dxa"/>
          </w:tcPr>
          <w:p w14:paraId="71EA9792" w14:textId="77777777" w:rsidR="002F73CE" w:rsidRPr="008A2BFC" w:rsidRDefault="002F73CE" w:rsidP="002F73CE">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16,8432</w:t>
            </w:r>
          </w:p>
        </w:tc>
      </w:tr>
      <w:tr w:rsidR="00013D20" w:rsidRPr="008A2BFC" w14:paraId="4CF9906D" w14:textId="77777777" w:rsidTr="002F73CE">
        <w:trPr>
          <w:trHeight w:val="127"/>
        </w:trPr>
        <w:tc>
          <w:tcPr>
            <w:tcW w:w="1701" w:type="dxa"/>
          </w:tcPr>
          <w:p w14:paraId="6F85CBAF" w14:textId="77777777" w:rsidR="00013D20" w:rsidRPr="008A2BFC" w:rsidRDefault="00013D20" w:rsidP="001D34CE">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18.09.18</w:t>
            </w:r>
          </w:p>
        </w:tc>
        <w:tc>
          <w:tcPr>
            <w:tcW w:w="2020" w:type="dxa"/>
          </w:tcPr>
          <w:p w14:paraId="7AE3F481" w14:textId="77777777" w:rsidR="00013D20" w:rsidRPr="008A2BFC" w:rsidRDefault="00013D20" w:rsidP="001D34CE">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10</w:t>
            </w:r>
            <w:r w:rsidRPr="008A2BFC">
              <w:rPr>
                <w:rFonts w:ascii="Times New Roman" w:hAnsi="Times New Roman" w:cs="Times New Roman"/>
                <w:sz w:val="28"/>
                <w:szCs w:val="28"/>
                <w:lang w:val="kk-KZ"/>
              </w:rPr>
              <w:t>,0</w:t>
            </w:r>
            <w:r w:rsidRPr="008A2BFC">
              <w:rPr>
                <w:rFonts w:ascii="Times New Roman" w:hAnsi="Times New Roman" w:cs="Times New Roman"/>
                <w:sz w:val="28"/>
                <w:szCs w:val="28"/>
              </w:rPr>
              <w:t>-13,7</w:t>
            </w:r>
          </w:p>
        </w:tc>
        <w:tc>
          <w:tcPr>
            <w:tcW w:w="1471" w:type="dxa"/>
          </w:tcPr>
          <w:p w14:paraId="1627E37D" w14:textId="77777777" w:rsidR="00013D20" w:rsidRPr="008A2BFC" w:rsidRDefault="00013D20" w:rsidP="001D34CE">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137</w:t>
            </w:r>
          </w:p>
        </w:tc>
        <w:tc>
          <w:tcPr>
            <w:tcW w:w="2316" w:type="dxa"/>
          </w:tcPr>
          <w:p w14:paraId="134EF82C" w14:textId="77777777" w:rsidR="00013D20" w:rsidRPr="008A2BFC" w:rsidRDefault="00013D20" w:rsidP="001D34CE">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7,16-11,4</w:t>
            </w:r>
          </w:p>
        </w:tc>
        <w:tc>
          <w:tcPr>
            <w:tcW w:w="2131" w:type="dxa"/>
          </w:tcPr>
          <w:p w14:paraId="57936794" w14:textId="77777777" w:rsidR="00013D20" w:rsidRPr="008A2BFC" w:rsidRDefault="00013D20" w:rsidP="001D34CE">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81,624</w:t>
            </w:r>
          </w:p>
        </w:tc>
      </w:tr>
      <w:tr w:rsidR="002F73CE" w:rsidRPr="008A2BFC" w14:paraId="4616E6DB" w14:textId="77777777" w:rsidTr="002F73CE">
        <w:trPr>
          <w:trHeight w:val="242"/>
        </w:trPr>
        <w:tc>
          <w:tcPr>
            <w:tcW w:w="1701" w:type="dxa"/>
          </w:tcPr>
          <w:p w14:paraId="1D268283" w14:textId="3A94E48A" w:rsidR="002F73CE" w:rsidRPr="008A2BFC" w:rsidRDefault="002F73CE" w:rsidP="002F73CE">
            <w:pPr>
              <w:spacing w:after="0" w:line="240" w:lineRule="auto"/>
              <w:jc w:val="center"/>
              <w:rPr>
                <w:rFonts w:ascii="Times New Roman" w:hAnsi="Times New Roman" w:cs="Times New Roman"/>
                <w:sz w:val="28"/>
                <w:szCs w:val="28"/>
              </w:rPr>
            </w:pPr>
            <w:r w:rsidRPr="00B44EE3">
              <w:rPr>
                <w:rFonts w:ascii="Times New Roman" w:hAnsi="Times New Roman" w:cs="Times New Roman"/>
                <w:sz w:val="28"/>
                <w:szCs w:val="28"/>
                <w:lang w:val="kk-KZ"/>
              </w:rPr>
              <w:t>-</w:t>
            </w:r>
          </w:p>
        </w:tc>
        <w:tc>
          <w:tcPr>
            <w:tcW w:w="2020" w:type="dxa"/>
          </w:tcPr>
          <w:p w14:paraId="6969980E" w14:textId="77777777" w:rsidR="002F73CE" w:rsidRPr="008A2BFC" w:rsidRDefault="002F73CE" w:rsidP="002F73CE">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4,19-4,64</w:t>
            </w:r>
          </w:p>
        </w:tc>
        <w:tc>
          <w:tcPr>
            <w:tcW w:w="1471" w:type="dxa"/>
          </w:tcPr>
          <w:p w14:paraId="12FB4155" w14:textId="77777777" w:rsidR="002F73CE" w:rsidRPr="008A2BFC" w:rsidRDefault="002F73CE" w:rsidP="002F73CE">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19,4416</w:t>
            </w:r>
          </w:p>
        </w:tc>
        <w:tc>
          <w:tcPr>
            <w:tcW w:w="2316" w:type="dxa"/>
          </w:tcPr>
          <w:p w14:paraId="4C06111A" w14:textId="77777777" w:rsidR="002F73CE" w:rsidRPr="008A2BFC" w:rsidRDefault="002F73CE" w:rsidP="002F73CE">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4,47-5,01</w:t>
            </w:r>
          </w:p>
        </w:tc>
        <w:tc>
          <w:tcPr>
            <w:tcW w:w="2131" w:type="dxa"/>
          </w:tcPr>
          <w:p w14:paraId="1FCAE744" w14:textId="77777777" w:rsidR="002F73CE" w:rsidRPr="008A2BFC" w:rsidRDefault="002F73CE" w:rsidP="002F73CE">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22,3947</w:t>
            </w:r>
          </w:p>
        </w:tc>
      </w:tr>
      <w:tr w:rsidR="002F73CE" w:rsidRPr="008A2BFC" w14:paraId="483224C0" w14:textId="77777777" w:rsidTr="002F73CE">
        <w:trPr>
          <w:trHeight w:val="324"/>
        </w:trPr>
        <w:tc>
          <w:tcPr>
            <w:tcW w:w="1701" w:type="dxa"/>
          </w:tcPr>
          <w:p w14:paraId="77A34083" w14:textId="7D1060B0" w:rsidR="002F73CE" w:rsidRPr="008A2BFC" w:rsidRDefault="002F73CE" w:rsidP="002F73CE">
            <w:pPr>
              <w:spacing w:after="0" w:line="240" w:lineRule="auto"/>
              <w:jc w:val="center"/>
              <w:rPr>
                <w:rFonts w:ascii="Times New Roman" w:hAnsi="Times New Roman" w:cs="Times New Roman"/>
                <w:sz w:val="28"/>
                <w:szCs w:val="28"/>
              </w:rPr>
            </w:pPr>
            <w:r w:rsidRPr="00B44EE3">
              <w:rPr>
                <w:rFonts w:ascii="Times New Roman" w:hAnsi="Times New Roman" w:cs="Times New Roman"/>
                <w:sz w:val="28"/>
                <w:szCs w:val="28"/>
                <w:lang w:val="kk-KZ"/>
              </w:rPr>
              <w:t>-</w:t>
            </w:r>
          </w:p>
        </w:tc>
        <w:tc>
          <w:tcPr>
            <w:tcW w:w="2020" w:type="dxa"/>
          </w:tcPr>
          <w:p w14:paraId="4CEEE371" w14:textId="77777777" w:rsidR="002F73CE" w:rsidRPr="008A2BFC" w:rsidRDefault="002F73CE" w:rsidP="002F73CE">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2,3-4,85</w:t>
            </w:r>
          </w:p>
        </w:tc>
        <w:tc>
          <w:tcPr>
            <w:tcW w:w="1471" w:type="dxa"/>
          </w:tcPr>
          <w:p w14:paraId="039837A7" w14:textId="77777777" w:rsidR="002F73CE" w:rsidRPr="008A2BFC" w:rsidRDefault="002F73CE" w:rsidP="002F73CE">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11,115</w:t>
            </w:r>
          </w:p>
        </w:tc>
        <w:tc>
          <w:tcPr>
            <w:tcW w:w="2316" w:type="dxa"/>
          </w:tcPr>
          <w:p w14:paraId="019BADBB" w14:textId="77777777" w:rsidR="002F73CE" w:rsidRPr="008A2BFC" w:rsidRDefault="002F73CE" w:rsidP="002F73CE">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3,01-4,78</w:t>
            </w:r>
          </w:p>
        </w:tc>
        <w:tc>
          <w:tcPr>
            <w:tcW w:w="2131" w:type="dxa"/>
          </w:tcPr>
          <w:p w14:paraId="4C648AEB" w14:textId="77777777" w:rsidR="002F73CE" w:rsidRPr="008A2BFC" w:rsidRDefault="002F73CE" w:rsidP="002F73CE">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14,3878</w:t>
            </w:r>
          </w:p>
        </w:tc>
      </w:tr>
      <w:tr w:rsidR="002F73CE" w:rsidRPr="008A2BFC" w14:paraId="1FDD0766" w14:textId="77777777" w:rsidTr="002F73CE">
        <w:trPr>
          <w:trHeight w:val="262"/>
        </w:trPr>
        <w:tc>
          <w:tcPr>
            <w:tcW w:w="1701" w:type="dxa"/>
          </w:tcPr>
          <w:p w14:paraId="46B8B4B6" w14:textId="785A48FA" w:rsidR="002F73CE" w:rsidRPr="008A2BFC" w:rsidRDefault="002F73CE" w:rsidP="002F73CE">
            <w:pPr>
              <w:spacing w:after="0" w:line="240" w:lineRule="auto"/>
              <w:jc w:val="center"/>
              <w:rPr>
                <w:rFonts w:ascii="Times New Roman" w:hAnsi="Times New Roman" w:cs="Times New Roman"/>
                <w:sz w:val="28"/>
                <w:szCs w:val="28"/>
              </w:rPr>
            </w:pPr>
            <w:r w:rsidRPr="00B44EE3">
              <w:rPr>
                <w:rFonts w:ascii="Times New Roman" w:hAnsi="Times New Roman" w:cs="Times New Roman"/>
                <w:sz w:val="28"/>
                <w:szCs w:val="28"/>
                <w:lang w:val="kk-KZ"/>
              </w:rPr>
              <w:t>-</w:t>
            </w:r>
          </w:p>
        </w:tc>
        <w:tc>
          <w:tcPr>
            <w:tcW w:w="2020" w:type="dxa"/>
          </w:tcPr>
          <w:p w14:paraId="36F99797" w14:textId="77777777" w:rsidR="002F73CE" w:rsidRPr="008A2BFC" w:rsidRDefault="002F73CE" w:rsidP="002F73CE">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2,63-2,32</w:t>
            </w:r>
          </w:p>
        </w:tc>
        <w:tc>
          <w:tcPr>
            <w:tcW w:w="1471" w:type="dxa"/>
          </w:tcPr>
          <w:p w14:paraId="20393DCB" w14:textId="77777777" w:rsidR="002F73CE" w:rsidRPr="008A2BFC" w:rsidRDefault="002F73CE" w:rsidP="002F73CE">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6,1016</w:t>
            </w:r>
          </w:p>
        </w:tc>
        <w:tc>
          <w:tcPr>
            <w:tcW w:w="2316" w:type="dxa"/>
          </w:tcPr>
          <w:p w14:paraId="4F046897" w14:textId="77777777" w:rsidR="002F73CE" w:rsidRPr="008A2BFC" w:rsidRDefault="002F73CE" w:rsidP="002F73CE">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3,63-5,62</w:t>
            </w:r>
          </w:p>
        </w:tc>
        <w:tc>
          <w:tcPr>
            <w:tcW w:w="2131" w:type="dxa"/>
          </w:tcPr>
          <w:p w14:paraId="772D4C82" w14:textId="77777777" w:rsidR="002F73CE" w:rsidRPr="008A2BFC" w:rsidRDefault="002F73CE" w:rsidP="002F73CE">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20,4006</w:t>
            </w:r>
          </w:p>
        </w:tc>
      </w:tr>
      <w:tr w:rsidR="002F73CE" w:rsidRPr="008A2BFC" w14:paraId="24A753D8" w14:textId="77777777" w:rsidTr="002F73CE">
        <w:trPr>
          <w:trHeight w:val="242"/>
        </w:trPr>
        <w:tc>
          <w:tcPr>
            <w:tcW w:w="1701" w:type="dxa"/>
          </w:tcPr>
          <w:p w14:paraId="7D718461" w14:textId="77777777" w:rsidR="002F73CE" w:rsidRPr="008A2BFC" w:rsidRDefault="002F73CE" w:rsidP="002F73CE">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21.09.18</w:t>
            </w:r>
          </w:p>
        </w:tc>
        <w:tc>
          <w:tcPr>
            <w:tcW w:w="2020" w:type="dxa"/>
          </w:tcPr>
          <w:p w14:paraId="06F08383" w14:textId="77777777" w:rsidR="002F73CE" w:rsidRPr="008A2BFC" w:rsidRDefault="002F73CE" w:rsidP="002F73CE">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12,6-19,3</w:t>
            </w:r>
          </w:p>
        </w:tc>
        <w:tc>
          <w:tcPr>
            <w:tcW w:w="1471" w:type="dxa"/>
          </w:tcPr>
          <w:p w14:paraId="53F1FF3F" w14:textId="77777777" w:rsidR="002F73CE" w:rsidRPr="008A2BFC" w:rsidRDefault="002F73CE" w:rsidP="002F73CE">
            <w:pPr>
              <w:spacing w:after="0" w:line="240" w:lineRule="auto"/>
              <w:jc w:val="center"/>
              <w:rPr>
                <w:rFonts w:ascii="Times New Roman" w:hAnsi="Times New Roman" w:cs="Times New Roman"/>
                <w:sz w:val="28"/>
                <w:szCs w:val="28"/>
                <w:lang w:val="kk-KZ"/>
              </w:rPr>
            </w:pPr>
            <w:r w:rsidRPr="007F7B91">
              <w:rPr>
                <w:rFonts w:ascii="Times New Roman" w:hAnsi="Times New Roman" w:cs="Times New Roman"/>
                <w:sz w:val="28"/>
                <w:szCs w:val="28"/>
                <w:lang w:val="kk-KZ"/>
              </w:rPr>
              <w:t>243,18</w:t>
            </w:r>
            <w:r w:rsidRPr="007F7B91">
              <w:rPr>
                <w:rFonts w:ascii="Times New Roman" w:hAnsi="Times New Roman" w:cs="Times New Roman"/>
                <w:iCs/>
                <w:sz w:val="28"/>
                <w:szCs w:val="28"/>
                <w:lang w:val="en-US"/>
              </w:rPr>
              <w:t xml:space="preserve"> </w:t>
            </w:r>
            <w:r w:rsidRPr="008A2BFC">
              <w:rPr>
                <w:rFonts w:ascii="Times New Roman" w:hAnsi="Times New Roman" w:cs="Times New Roman"/>
                <w:iCs/>
                <w:sz w:val="28"/>
                <w:szCs w:val="28"/>
                <w:lang w:val="en-US"/>
              </w:rPr>
              <w:t>DF</w:t>
            </w:r>
          </w:p>
        </w:tc>
        <w:tc>
          <w:tcPr>
            <w:tcW w:w="2316" w:type="dxa"/>
          </w:tcPr>
          <w:p w14:paraId="05D9F8BE" w14:textId="4067E8B5" w:rsidR="002F73CE" w:rsidRPr="008A2BFC" w:rsidRDefault="002F73CE" w:rsidP="002F73CE">
            <w:pPr>
              <w:spacing w:after="0" w:line="240" w:lineRule="auto"/>
              <w:jc w:val="center"/>
              <w:rPr>
                <w:rFonts w:ascii="Times New Roman" w:hAnsi="Times New Roman" w:cs="Times New Roman"/>
                <w:sz w:val="28"/>
                <w:szCs w:val="28"/>
              </w:rPr>
            </w:pPr>
            <w:r w:rsidRPr="004E38EA">
              <w:rPr>
                <w:rFonts w:ascii="Times New Roman" w:hAnsi="Times New Roman" w:cs="Times New Roman"/>
                <w:sz w:val="28"/>
                <w:szCs w:val="28"/>
                <w:lang w:val="kk-KZ"/>
              </w:rPr>
              <w:t>-</w:t>
            </w:r>
          </w:p>
        </w:tc>
        <w:tc>
          <w:tcPr>
            <w:tcW w:w="2131" w:type="dxa"/>
          </w:tcPr>
          <w:p w14:paraId="1628573C" w14:textId="6D573228" w:rsidR="002F73CE" w:rsidRPr="008A2BFC" w:rsidRDefault="002F73CE" w:rsidP="002F73CE">
            <w:pPr>
              <w:spacing w:after="0" w:line="240" w:lineRule="auto"/>
              <w:jc w:val="center"/>
              <w:rPr>
                <w:rFonts w:ascii="Times New Roman" w:hAnsi="Times New Roman" w:cs="Times New Roman"/>
                <w:sz w:val="28"/>
                <w:szCs w:val="28"/>
              </w:rPr>
            </w:pPr>
            <w:r w:rsidRPr="004E38EA">
              <w:rPr>
                <w:rFonts w:ascii="Times New Roman" w:hAnsi="Times New Roman" w:cs="Times New Roman"/>
                <w:sz w:val="28"/>
                <w:szCs w:val="28"/>
                <w:lang w:val="kk-KZ"/>
              </w:rPr>
              <w:t>-</w:t>
            </w:r>
          </w:p>
        </w:tc>
      </w:tr>
      <w:tr w:rsidR="002F73CE" w:rsidRPr="008A2BFC" w14:paraId="25B02AAF" w14:textId="77777777" w:rsidTr="002F73CE">
        <w:trPr>
          <w:trHeight w:val="257"/>
        </w:trPr>
        <w:tc>
          <w:tcPr>
            <w:tcW w:w="1701" w:type="dxa"/>
          </w:tcPr>
          <w:p w14:paraId="42483E0A" w14:textId="5AAB9C90" w:rsidR="002F73CE" w:rsidRPr="008A2BFC" w:rsidRDefault="002F73CE" w:rsidP="002F73CE">
            <w:pPr>
              <w:spacing w:after="0" w:line="240" w:lineRule="auto"/>
              <w:jc w:val="center"/>
              <w:rPr>
                <w:rFonts w:ascii="Times New Roman" w:hAnsi="Times New Roman" w:cs="Times New Roman"/>
                <w:sz w:val="28"/>
                <w:szCs w:val="28"/>
              </w:rPr>
            </w:pPr>
            <w:r w:rsidRPr="0006358B">
              <w:rPr>
                <w:rFonts w:ascii="Times New Roman" w:hAnsi="Times New Roman" w:cs="Times New Roman"/>
                <w:sz w:val="28"/>
                <w:szCs w:val="28"/>
                <w:lang w:val="kk-KZ"/>
              </w:rPr>
              <w:t>-</w:t>
            </w:r>
          </w:p>
        </w:tc>
        <w:tc>
          <w:tcPr>
            <w:tcW w:w="2020" w:type="dxa"/>
          </w:tcPr>
          <w:p w14:paraId="6880E4CA" w14:textId="77777777" w:rsidR="002F73CE" w:rsidRPr="008A2BFC" w:rsidRDefault="002F73CE" w:rsidP="002F73CE">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2,63-2,31</w:t>
            </w:r>
          </w:p>
        </w:tc>
        <w:tc>
          <w:tcPr>
            <w:tcW w:w="1471" w:type="dxa"/>
          </w:tcPr>
          <w:p w14:paraId="33D60D73" w14:textId="77777777" w:rsidR="002F73CE" w:rsidRPr="008A2BFC" w:rsidRDefault="002F73CE" w:rsidP="002F73CE">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6,0753</w:t>
            </w:r>
          </w:p>
        </w:tc>
        <w:tc>
          <w:tcPr>
            <w:tcW w:w="2316" w:type="dxa"/>
          </w:tcPr>
          <w:p w14:paraId="35CEB61E" w14:textId="77777777" w:rsidR="002F73CE" w:rsidRPr="008A2BFC" w:rsidRDefault="002F73CE" w:rsidP="002F73CE">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3,08-4,16</w:t>
            </w:r>
          </w:p>
        </w:tc>
        <w:tc>
          <w:tcPr>
            <w:tcW w:w="2131" w:type="dxa"/>
          </w:tcPr>
          <w:p w14:paraId="562D5F5C" w14:textId="77777777" w:rsidR="002F73CE" w:rsidRPr="008A2BFC" w:rsidRDefault="002F73CE" w:rsidP="002F73CE">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12,8128</w:t>
            </w:r>
          </w:p>
        </w:tc>
      </w:tr>
      <w:tr w:rsidR="002F73CE" w:rsidRPr="008A2BFC" w14:paraId="1BB47DFB" w14:textId="77777777" w:rsidTr="002F73CE">
        <w:trPr>
          <w:trHeight w:val="242"/>
        </w:trPr>
        <w:tc>
          <w:tcPr>
            <w:tcW w:w="1701" w:type="dxa"/>
          </w:tcPr>
          <w:p w14:paraId="72624261" w14:textId="04A21C7A" w:rsidR="002F73CE" w:rsidRPr="008A2BFC" w:rsidRDefault="002F73CE" w:rsidP="002F73CE">
            <w:pPr>
              <w:spacing w:after="0" w:line="240" w:lineRule="auto"/>
              <w:jc w:val="center"/>
              <w:rPr>
                <w:rFonts w:ascii="Times New Roman" w:hAnsi="Times New Roman" w:cs="Times New Roman"/>
                <w:sz w:val="28"/>
                <w:szCs w:val="28"/>
              </w:rPr>
            </w:pPr>
            <w:r w:rsidRPr="0006358B">
              <w:rPr>
                <w:rFonts w:ascii="Times New Roman" w:hAnsi="Times New Roman" w:cs="Times New Roman"/>
                <w:sz w:val="28"/>
                <w:szCs w:val="28"/>
                <w:lang w:val="kk-KZ"/>
              </w:rPr>
              <w:t>-</w:t>
            </w:r>
          </w:p>
        </w:tc>
        <w:tc>
          <w:tcPr>
            <w:tcW w:w="2020" w:type="dxa"/>
          </w:tcPr>
          <w:p w14:paraId="3E997607" w14:textId="77777777" w:rsidR="002F73CE" w:rsidRPr="008A2BFC" w:rsidRDefault="002F73CE" w:rsidP="002F73CE">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3,93-10,3</w:t>
            </w:r>
          </w:p>
        </w:tc>
        <w:tc>
          <w:tcPr>
            <w:tcW w:w="1471" w:type="dxa"/>
          </w:tcPr>
          <w:p w14:paraId="2051CEE0" w14:textId="77777777" w:rsidR="002F73CE" w:rsidRPr="008A2BFC" w:rsidRDefault="002F73CE" w:rsidP="002F73CE">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40,479</w:t>
            </w:r>
          </w:p>
        </w:tc>
        <w:tc>
          <w:tcPr>
            <w:tcW w:w="2316" w:type="dxa"/>
          </w:tcPr>
          <w:p w14:paraId="7D7A232A" w14:textId="77777777" w:rsidR="002F73CE" w:rsidRPr="008A2BFC" w:rsidRDefault="002F73CE" w:rsidP="002F73CE">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2,79-4,78</w:t>
            </w:r>
          </w:p>
        </w:tc>
        <w:tc>
          <w:tcPr>
            <w:tcW w:w="2131" w:type="dxa"/>
          </w:tcPr>
          <w:p w14:paraId="51A40083" w14:textId="77777777" w:rsidR="002F73CE" w:rsidRPr="008A2BFC" w:rsidRDefault="002F73CE" w:rsidP="002F73CE">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13,3362</w:t>
            </w:r>
          </w:p>
        </w:tc>
      </w:tr>
      <w:tr w:rsidR="002F73CE" w:rsidRPr="008A2BFC" w14:paraId="28F04B72" w14:textId="77777777" w:rsidTr="002F73CE">
        <w:trPr>
          <w:trHeight w:val="257"/>
        </w:trPr>
        <w:tc>
          <w:tcPr>
            <w:tcW w:w="1701" w:type="dxa"/>
          </w:tcPr>
          <w:p w14:paraId="7651B83C" w14:textId="5A2B37D4" w:rsidR="002F73CE" w:rsidRPr="008A2BFC" w:rsidRDefault="002F73CE" w:rsidP="002F73CE">
            <w:pPr>
              <w:spacing w:after="0" w:line="240" w:lineRule="auto"/>
              <w:jc w:val="center"/>
              <w:rPr>
                <w:rFonts w:ascii="Times New Roman" w:hAnsi="Times New Roman" w:cs="Times New Roman"/>
                <w:sz w:val="28"/>
                <w:szCs w:val="28"/>
              </w:rPr>
            </w:pPr>
            <w:r w:rsidRPr="0006358B">
              <w:rPr>
                <w:rFonts w:ascii="Times New Roman" w:hAnsi="Times New Roman" w:cs="Times New Roman"/>
                <w:sz w:val="28"/>
                <w:szCs w:val="28"/>
                <w:lang w:val="kk-KZ"/>
              </w:rPr>
              <w:t>-</w:t>
            </w:r>
          </w:p>
        </w:tc>
        <w:tc>
          <w:tcPr>
            <w:tcW w:w="2020" w:type="dxa"/>
          </w:tcPr>
          <w:p w14:paraId="3815BC86" w14:textId="77777777" w:rsidR="002F73CE" w:rsidRPr="008A2BFC" w:rsidRDefault="002F73CE" w:rsidP="002F73CE">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3,24-4,01</w:t>
            </w:r>
          </w:p>
        </w:tc>
        <w:tc>
          <w:tcPr>
            <w:tcW w:w="1471" w:type="dxa"/>
          </w:tcPr>
          <w:p w14:paraId="34EE3BB8" w14:textId="77777777" w:rsidR="002F73CE" w:rsidRPr="008A2BFC" w:rsidRDefault="002F73CE" w:rsidP="002F73CE">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12,9924</w:t>
            </w:r>
          </w:p>
        </w:tc>
        <w:tc>
          <w:tcPr>
            <w:tcW w:w="2316" w:type="dxa"/>
          </w:tcPr>
          <w:p w14:paraId="3275CFEC" w14:textId="4ECAEA53" w:rsidR="002F73CE" w:rsidRPr="008A2BFC" w:rsidRDefault="002F73CE" w:rsidP="002F73CE">
            <w:pPr>
              <w:spacing w:after="0" w:line="240" w:lineRule="auto"/>
              <w:jc w:val="center"/>
              <w:rPr>
                <w:rFonts w:ascii="Times New Roman" w:hAnsi="Times New Roman" w:cs="Times New Roman"/>
                <w:sz w:val="28"/>
                <w:szCs w:val="28"/>
              </w:rPr>
            </w:pPr>
            <w:r w:rsidRPr="002277A2">
              <w:rPr>
                <w:rFonts w:ascii="Times New Roman" w:hAnsi="Times New Roman" w:cs="Times New Roman"/>
                <w:sz w:val="28"/>
                <w:szCs w:val="28"/>
                <w:lang w:val="kk-KZ"/>
              </w:rPr>
              <w:t>-</w:t>
            </w:r>
          </w:p>
        </w:tc>
        <w:tc>
          <w:tcPr>
            <w:tcW w:w="2131" w:type="dxa"/>
          </w:tcPr>
          <w:p w14:paraId="6CB64E8C" w14:textId="786888A1" w:rsidR="002F73CE" w:rsidRPr="008A2BFC" w:rsidRDefault="002F73CE" w:rsidP="002F73CE">
            <w:pPr>
              <w:spacing w:after="0" w:line="240" w:lineRule="auto"/>
              <w:jc w:val="center"/>
              <w:rPr>
                <w:rFonts w:ascii="Times New Roman" w:hAnsi="Times New Roman" w:cs="Times New Roman"/>
                <w:sz w:val="28"/>
                <w:szCs w:val="28"/>
              </w:rPr>
            </w:pPr>
            <w:r w:rsidRPr="002277A2">
              <w:rPr>
                <w:rFonts w:ascii="Times New Roman" w:hAnsi="Times New Roman" w:cs="Times New Roman"/>
                <w:sz w:val="28"/>
                <w:szCs w:val="28"/>
                <w:lang w:val="kk-KZ"/>
              </w:rPr>
              <w:t>-</w:t>
            </w:r>
          </w:p>
        </w:tc>
      </w:tr>
      <w:tr w:rsidR="002F73CE" w:rsidRPr="008A2BFC" w14:paraId="3B63A74D" w14:textId="77777777" w:rsidTr="002F73CE">
        <w:trPr>
          <w:trHeight w:val="257"/>
        </w:trPr>
        <w:tc>
          <w:tcPr>
            <w:tcW w:w="1701" w:type="dxa"/>
          </w:tcPr>
          <w:p w14:paraId="258B0E30" w14:textId="4709B31B" w:rsidR="002F73CE" w:rsidRPr="008A2BFC" w:rsidRDefault="002F73CE" w:rsidP="002F73CE">
            <w:pPr>
              <w:spacing w:after="0" w:line="240" w:lineRule="auto"/>
              <w:jc w:val="center"/>
              <w:rPr>
                <w:rFonts w:ascii="Times New Roman" w:hAnsi="Times New Roman" w:cs="Times New Roman"/>
                <w:sz w:val="28"/>
                <w:szCs w:val="28"/>
              </w:rPr>
            </w:pPr>
            <w:r w:rsidRPr="0006358B">
              <w:rPr>
                <w:rFonts w:ascii="Times New Roman" w:hAnsi="Times New Roman" w:cs="Times New Roman"/>
                <w:sz w:val="28"/>
                <w:szCs w:val="28"/>
                <w:lang w:val="kk-KZ"/>
              </w:rPr>
              <w:t>-</w:t>
            </w:r>
          </w:p>
        </w:tc>
        <w:tc>
          <w:tcPr>
            <w:tcW w:w="2020" w:type="dxa"/>
          </w:tcPr>
          <w:p w14:paraId="62ABFCA3" w14:textId="77777777" w:rsidR="002F73CE" w:rsidRPr="008A2BFC" w:rsidRDefault="002F73CE" w:rsidP="002F73CE">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2,39-3,39</w:t>
            </w:r>
          </w:p>
        </w:tc>
        <w:tc>
          <w:tcPr>
            <w:tcW w:w="1471" w:type="dxa"/>
          </w:tcPr>
          <w:p w14:paraId="7B07D1B4" w14:textId="77777777" w:rsidR="002F73CE" w:rsidRPr="008A2BFC" w:rsidRDefault="002F73CE" w:rsidP="002F73CE">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8,1021</w:t>
            </w:r>
          </w:p>
        </w:tc>
        <w:tc>
          <w:tcPr>
            <w:tcW w:w="2316" w:type="dxa"/>
          </w:tcPr>
          <w:p w14:paraId="7604D415" w14:textId="77777777" w:rsidR="002F73CE" w:rsidRPr="008A2BFC" w:rsidRDefault="002F73CE" w:rsidP="002F73CE">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2,47-3,7</w:t>
            </w:r>
          </w:p>
        </w:tc>
        <w:tc>
          <w:tcPr>
            <w:tcW w:w="2131" w:type="dxa"/>
          </w:tcPr>
          <w:p w14:paraId="324926D6" w14:textId="77777777" w:rsidR="002F73CE" w:rsidRPr="008A2BFC" w:rsidRDefault="002F73CE" w:rsidP="002F73CE">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9,139</w:t>
            </w:r>
          </w:p>
        </w:tc>
      </w:tr>
      <w:tr w:rsidR="002F73CE" w:rsidRPr="008A2BFC" w14:paraId="5947624F" w14:textId="77777777" w:rsidTr="002F73CE">
        <w:trPr>
          <w:trHeight w:val="242"/>
        </w:trPr>
        <w:tc>
          <w:tcPr>
            <w:tcW w:w="1701" w:type="dxa"/>
          </w:tcPr>
          <w:p w14:paraId="7915FA5A" w14:textId="5A28ECA5" w:rsidR="002F73CE" w:rsidRPr="008A2BFC" w:rsidRDefault="002F73CE" w:rsidP="002F73CE">
            <w:pPr>
              <w:spacing w:after="0" w:line="240" w:lineRule="auto"/>
              <w:jc w:val="center"/>
              <w:rPr>
                <w:rFonts w:ascii="Times New Roman" w:hAnsi="Times New Roman" w:cs="Times New Roman"/>
                <w:sz w:val="28"/>
                <w:szCs w:val="28"/>
              </w:rPr>
            </w:pPr>
            <w:r w:rsidRPr="0006358B">
              <w:rPr>
                <w:rFonts w:ascii="Times New Roman" w:hAnsi="Times New Roman" w:cs="Times New Roman"/>
                <w:sz w:val="28"/>
                <w:szCs w:val="28"/>
                <w:lang w:val="kk-KZ"/>
              </w:rPr>
              <w:t>-</w:t>
            </w:r>
          </w:p>
        </w:tc>
        <w:tc>
          <w:tcPr>
            <w:tcW w:w="2020" w:type="dxa"/>
          </w:tcPr>
          <w:p w14:paraId="5B32568A" w14:textId="77777777" w:rsidR="002F73CE" w:rsidRPr="008A2BFC" w:rsidRDefault="002F73CE" w:rsidP="002F73CE">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1,85-2,62</w:t>
            </w:r>
          </w:p>
        </w:tc>
        <w:tc>
          <w:tcPr>
            <w:tcW w:w="1471" w:type="dxa"/>
          </w:tcPr>
          <w:p w14:paraId="352ED21C" w14:textId="77777777" w:rsidR="002F73CE" w:rsidRPr="008A2BFC" w:rsidRDefault="002F73CE" w:rsidP="002F73CE">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4,847</w:t>
            </w:r>
          </w:p>
        </w:tc>
        <w:tc>
          <w:tcPr>
            <w:tcW w:w="2316" w:type="dxa"/>
          </w:tcPr>
          <w:p w14:paraId="603F5E2D" w14:textId="77777777" w:rsidR="002F73CE" w:rsidRPr="008A2BFC" w:rsidRDefault="002F73CE" w:rsidP="002F73CE">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2,85-3,7</w:t>
            </w:r>
          </w:p>
        </w:tc>
        <w:tc>
          <w:tcPr>
            <w:tcW w:w="2131" w:type="dxa"/>
          </w:tcPr>
          <w:p w14:paraId="7A0CD4A9" w14:textId="77777777" w:rsidR="002F73CE" w:rsidRPr="008A2BFC" w:rsidRDefault="002F73CE" w:rsidP="002F73CE">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10,545</w:t>
            </w:r>
          </w:p>
        </w:tc>
      </w:tr>
      <w:tr w:rsidR="002F73CE" w:rsidRPr="008A2BFC" w14:paraId="1AD7C217" w14:textId="77777777" w:rsidTr="002F73CE">
        <w:trPr>
          <w:trHeight w:val="228"/>
        </w:trPr>
        <w:tc>
          <w:tcPr>
            <w:tcW w:w="1701" w:type="dxa"/>
          </w:tcPr>
          <w:p w14:paraId="229367EA" w14:textId="6F0B6DF9" w:rsidR="002F73CE" w:rsidRPr="008A2BFC" w:rsidRDefault="002F73CE" w:rsidP="002F73CE">
            <w:pPr>
              <w:spacing w:after="0" w:line="240" w:lineRule="auto"/>
              <w:jc w:val="center"/>
              <w:rPr>
                <w:rFonts w:ascii="Times New Roman" w:hAnsi="Times New Roman" w:cs="Times New Roman"/>
                <w:sz w:val="28"/>
                <w:szCs w:val="28"/>
              </w:rPr>
            </w:pPr>
            <w:r w:rsidRPr="0006358B">
              <w:rPr>
                <w:rFonts w:ascii="Times New Roman" w:hAnsi="Times New Roman" w:cs="Times New Roman"/>
                <w:sz w:val="28"/>
                <w:szCs w:val="28"/>
                <w:lang w:val="kk-KZ"/>
              </w:rPr>
              <w:t>-</w:t>
            </w:r>
          </w:p>
        </w:tc>
        <w:tc>
          <w:tcPr>
            <w:tcW w:w="2020" w:type="dxa"/>
          </w:tcPr>
          <w:p w14:paraId="0C062F1D" w14:textId="67C77298" w:rsidR="002F73CE" w:rsidRPr="008A2BFC" w:rsidRDefault="002F73CE" w:rsidP="002F73CE">
            <w:pPr>
              <w:spacing w:after="0" w:line="240" w:lineRule="auto"/>
              <w:jc w:val="center"/>
              <w:rPr>
                <w:rFonts w:ascii="Times New Roman" w:hAnsi="Times New Roman" w:cs="Times New Roman"/>
                <w:sz w:val="28"/>
                <w:szCs w:val="28"/>
              </w:rPr>
            </w:pPr>
            <w:r w:rsidRPr="001031C3">
              <w:rPr>
                <w:rFonts w:ascii="Times New Roman" w:hAnsi="Times New Roman" w:cs="Times New Roman"/>
                <w:sz w:val="28"/>
                <w:szCs w:val="28"/>
                <w:lang w:val="kk-KZ"/>
              </w:rPr>
              <w:t>-</w:t>
            </w:r>
          </w:p>
        </w:tc>
        <w:tc>
          <w:tcPr>
            <w:tcW w:w="1471" w:type="dxa"/>
          </w:tcPr>
          <w:p w14:paraId="644A1A5D" w14:textId="69842DE6" w:rsidR="002F73CE" w:rsidRPr="008A2BFC" w:rsidRDefault="002F73CE" w:rsidP="002F73CE">
            <w:pPr>
              <w:spacing w:after="0" w:line="240" w:lineRule="auto"/>
              <w:jc w:val="center"/>
              <w:rPr>
                <w:rFonts w:ascii="Times New Roman" w:hAnsi="Times New Roman" w:cs="Times New Roman"/>
                <w:sz w:val="28"/>
                <w:szCs w:val="28"/>
              </w:rPr>
            </w:pPr>
            <w:r w:rsidRPr="001031C3">
              <w:rPr>
                <w:rFonts w:ascii="Times New Roman" w:hAnsi="Times New Roman" w:cs="Times New Roman"/>
                <w:sz w:val="28"/>
                <w:szCs w:val="28"/>
                <w:lang w:val="kk-KZ"/>
              </w:rPr>
              <w:t>-</w:t>
            </w:r>
          </w:p>
        </w:tc>
        <w:tc>
          <w:tcPr>
            <w:tcW w:w="2316" w:type="dxa"/>
          </w:tcPr>
          <w:p w14:paraId="09E24FC9" w14:textId="77777777" w:rsidR="002F73CE" w:rsidRPr="008A2BFC" w:rsidRDefault="002F73CE" w:rsidP="002F73CE">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2,47-3,31</w:t>
            </w:r>
          </w:p>
        </w:tc>
        <w:tc>
          <w:tcPr>
            <w:tcW w:w="2131" w:type="dxa"/>
          </w:tcPr>
          <w:p w14:paraId="4A1B7802" w14:textId="77777777" w:rsidR="002F73CE" w:rsidRPr="008A2BFC" w:rsidRDefault="002F73CE" w:rsidP="002F73CE">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8,1757</w:t>
            </w:r>
          </w:p>
        </w:tc>
      </w:tr>
      <w:tr w:rsidR="002F73CE" w:rsidRPr="008A2BFC" w14:paraId="2A25258F" w14:textId="77777777" w:rsidTr="002F73CE">
        <w:trPr>
          <w:trHeight w:val="236"/>
        </w:trPr>
        <w:tc>
          <w:tcPr>
            <w:tcW w:w="1701" w:type="dxa"/>
          </w:tcPr>
          <w:p w14:paraId="623DAC44" w14:textId="77777777" w:rsidR="002F73CE" w:rsidRPr="008A2BFC" w:rsidRDefault="002F73CE" w:rsidP="002F73CE">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24.09.18</w:t>
            </w:r>
          </w:p>
        </w:tc>
        <w:tc>
          <w:tcPr>
            <w:tcW w:w="2020" w:type="dxa"/>
          </w:tcPr>
          <w:p w14:paraId="7306AA94" w14:textId="77777777" w:rsidR="002F73CE" w:rsidRPr="008A2BFC" w:rsidRDefault="002F73CE" w:rsidP="002F73CE">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7,25-16,6</w:t>
            </w:r>
          </w:p>
        </w:tc>
        <w:tc>
          <w:tcPr>
            <w:tcW w:w="1471" w:type="dxa"/>
          </w:tcPr>
          <w:p w14:paraId="61CAF5F6" w14:textId="77777777" w:rsidR="002F73CE" w:rsidRPr="008A2BFC" w:rsidRDefault="002F73CE" w:rsidP="002F73CE">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120,35</w:t>
            </w:r>
          </w:p>
        </w:tc>
        <w:tc>
          <w:tcPr>
            <w:tcW w:w="2316" w:type="dxa"/>
          </w:tcPr>
          <w:p w14:paraId="424AC47F" w14:textId="77777777" w:rsidR="002F73CE" w:rsidRPr="008A2BFC" w:rsidRDefault="002F73CE" w:rsidP="002F73CE">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5,19-7,85</w:t>
            </w:r>
          </w:p>
        </w:tc>
        <w:tc>
          <w:tcPr>
            <w:tcW w:w="2131" w:type="dxa"/>
          </w:tcPr>
          <w:p w14:paraId="496105B7" w14:textId="77777777" w:rsidR="002F73CE" w:rsidRPr="008A2BFC" w:rsidRDefault="002F73CE" w:rsidP="002F73CE">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40,7415</w:t>
            </w:r>
          </w:p>
        </w:tc>
      </w:tr>
      <w:tr w:rsidR="002F73CE" w:rsidRPr="008A2BFC" w14:paraId="3EB1DCCE" w14:textId="77777777" w:rsidTr="002F73CE">
        <w:trPr>
          <w:trHeight w:val="257"/>
        </w:trPr>
        <w:tc>
          <w:tcPr>
            <w:tcW w:w="1701" w:type="dxa"/>
          </w:tcPr>
          <w:p w14:paraId="6E1E9DE3" w14:textId="1D05A06E" w:rsidR="002F73CE" w:rsidRPr="008A2BFC" w:rsidRDefault="002F73CE" w:rsidP="002F73CE">
            <w:pPr>
              <w:spacing w:after="0" w:line="240" w:lineRule="auto"/>
              <w:jc w:val="center"/>
              <w:rPr>
                <w:rFonts w:ascii="Times New Roman" w:hAnsi="Times New Roman" w:cs="Times New Roman"/>
                <w:sz w:val="28"/>
                <w:szCs w:val="28"/>
              </w:rPr>
            </w:pPr>
            <w:r>
              <w:rPr>
                <w:rFonts w:ascii="Times New Roman" w:hAnsi="Times New Roman" w:cs="Times New Roman"/>
                <w:sz w:val="28"/>
                <w:szCs w:val="28"/>
                <w:lang w:val="kk-KZ"/>
              </w:rPr>
              <w:t>-</w:t>
            </w:r>
          </w:p>
        </w:tc>
        <w:tc>
          <w:tcPr>
            <w:tcW w:w="2020" w:type="dxa"/>
          </w:tcPr>
          <w:p w14:paraId="279BFD7C" w14:textId="77777777" w:rsidR="002F73CE" w:rsidRPr="008A2BFC" w:rsidRDefault="002F73CE" w:rsidP="002F73CE">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4,31-8,13</w:t>
            </w:r>
          </w:p>
        </w:tc>
        <w:tc>
          <w:tcPr>
            <w:tcW w:w="1471" w:type="dxa"/>
          </w:tcPr>
          <w:p w14:paraId="265846CE" w14:textId="77777777" w:rsidR="002F73CE" w:rsidRPr="008A2BFC" w:rsidRDefault="002F73CE" w:rsidP="002F73CE">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35,0403</w:t>
            </w:r>
          </w:p>
        </w:tc>
        <w:tc>
          <w:tcPr>
            <w:tcW w:w="2316" w:type="dxa"/>
          </w:tcPr>
          <w:p w14:paraId="23A10EA0" w14:textId="77777777" w:rsidR="002F73CE" w:rsidRPr="008A2BFC" w:rsidRDefault="002F73CE" w:rsidP="002F73CE">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5,55-8,11</w:t>
            </w:r>
          </w:p>
        </w:tc>
        <w:tc>
          <w:tcPr>
            <w:tcW w:w="2131" w:type="dxa"/>
          </w:tcPr>
          <w:p w14:paraId="74BAD608" w14:textId="77777777" w:rsidR="002F73CE" w:rsidRPr="008A2BFC" w:rsidRDefault="002F73CE" w:rsidP="002F73CE">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45,0105</w:t>
            </w:r>
          </w:p>
        </w:tc>
      </w:tr>
      <w:tr w:rsidR="002F73CE" w:rsidRPr="008A2BFC" w14:paraId="27AEEA20" w14:textId="77777777" w:rsidTr="002F73CE">
        <w:trPr>
          <w:trHeight w:val="208"/>
        </w:trPr>
        <w:tc>
          <w:tcPr>
            <w:tcW w:w="1701" w:type="dxa"/>
          </w:tcPr>
          <w:p w14:paraId="487093E4" w14:textId="65EF1DB0" w:rsidR="002F73CE" w:rsidRPr="008A2BFC" w:rsidRDefault="002F73CE" w:rsidP="002F73CE">
            <w:pPr>
              <w:spacing w:after="0" w:line="240" w:lineRule="auto"/>
              <w:jc w:val="center"/>
              <w:rPr>
                <w:rFonts w:ascii="Times New Roman" w:hAnsi="Times New Roman" w:cs="Times New Roman"/>
                <w:sz w:val="28"/>
                <w:szCs w:val="28"/>
              </w:rPr>
            </w:pPr>
            <w:r w:rsidRPr="001B59AA">
              <w:rPr>
                <w:rFonts w:ascii="Times New Roman" w:hAnsi="Times New Roman" w:cs="Times New Roman"/>
                <w:sz w:val="28"/>
                <w:szCs w:val="28"/>
                <w:lang w:val="kk-KZ"/>
              </w:rPr>
              <w:t>-</w:t>
            </w:r>
          </w:p>
        </w:tc>
        <w:tc>
          <w:tcPr>
            <w:tcW w:w="2020" w:type="dxa"/>
          </w:tcPr>
          <w:p w14:paraId="21E66F7E" w14:textId="7FB0B655" w:rsidR="002F73CE" w:rsidRPr="008A2BFC" w:rsidRDefault="002F73CE" w:rsidP="002F73CE">
            <w:pPr>
              <w:spacing w:after="0" w:line="240" w:lineRule="auto"/>
              <w:jc w:val="center"/>
              <w:rPr>
                <w:rFonts w:ascii="Times New Roman" w:hAnsi="Times New Roman" w:cs="Times New Roman"/>
                <w:sz w:val="28"/>
                <w:szCs w:val="28"/>
              </w:rPr>
            </w:pPr>
            <w:r w:rsidRPr="001B59AA">
              <w:rPr>
                <w:rFonts w:ascii="Times New Roman" w:hAnsi="Times New Roman" w:cs="Times New Roman"/>
                <w:sz w:val="28"/>
                <w:szCs w:val="28"/>
                <w:lang w:val="kk-KZ"/>
              </w:rPr>
              <w:t>-</w:t>
            </w:r>
          </w:p>
        </w:tc>
        <w:tc>
          <w:tcPr>
            <w:tcW w:w="1471" w:type="dxa"/>
          </w:tcPr>
          <w:p w14:paraId="204FEA33" w14:textId="4591FD73" w:rsidR="002F73CE" w:rsidRPr="008A2BFC" w:rsidRDefault="002F73CE" w:rsidP="002F73CE">
            <w:pPr>
              <w:spacing w:after="0" w:line="240" w:lineRule="auto"/>
              <w:jc w:val="center"/>
              <w:rPr>
                <w:rFonts w:ascii="Times New Roman" w:hAnsi="Times New Roman" w:cs="Times New Roman"/>
                <w:sz w:val="28"/>
                <w:szCs w:val="28"/>
              </w:rPr>
            </w:pPr>
            <w:r w:rsidRPr="001B59AA">
              <w:rPr>
                <w:rFonts w:ascii="Times New Roman" w:hAnsi="Times New Roman" w:cs="Times New Roman"/>
                <w:sz w:val="28"/>
                <w:szCs w:val="28"/>
                <w:lang w:val="kk-KZ"/>
              </w:rPr>
              <w:t>-</w:t>
            </w:r>
          </w:p>
        </w:tc>
        <w:tc>
          <w:tcPr>
            <w:tcW w:w="2316" w:type="dxa"/>
          </w:tcPr>
          <w:p w14:paraId="34D86D8F" w14:textId="77777777" w:rsidR="002F73CE" w:rsidRPr="008A2BFC" w:rsidRDefault="002F73CE" w:rsidP="002F73CE">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2,78-4,25</w:t>
            </w:r>
          </w:p>
        </w:tc>
        <w:tc>
          <w:tcPr>
            <w:tcW w:w="2131" w:type="dxa"/>
          </w:tcPr>
          <w:p w14:paraId="6DEFE847" w14:textId="77777777" w:rsidR="002F73CE" w:rsidRPr="008A2BFC" w:rsidRDefault="002F73CE" w:rsidP="002F73CE">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11,815</w:t>
            </w:r>
          </w:p>
        </w:tc>
      </w:tr>
      <w:tr w:rsidR="002F73CE" w:rsidRPr="008A2BFC" w14:paraId="7BC71064" w14:textId="77777777" w:rsidTr="002F73CE">
        <w:trPr>
          <w:trHeight w:val="200"/>
        </w:trPr>
        <w:tc>
          <w:tcPr>
            <w:tcW w:w="1701" w:type="dxa"/>
          </w:tcPr>
          <w:p w14:paraId="7C588AB0" w14:textId="2152C733" w:rsidR="002F73CE" w:rsidRPr="008A2BFC" w:rsidRDefault="002F73CE" w:rsidP="002F73CE">
            <w:pPr>
              <w:spacing w:after="0" w:line="240" w:lineRule="auto"/>
              <w:jc w:val="center"/>
              <w:rPr>
                <w:rFonts w:ascii="Times New Roman" w:hAnsi="Times New Roman" w:cs="Times New Roman"/>
                <w:sz w:val="28"/>
                <w:szCs w:val="28"/>
              </w:rPr>
            </w:pPr>
            <w:r w:rsidRPr="001B59AA">
              <w:rPr>
                <w:rFonts w:ascii="Times New Roman" w:hAnsi="Times New Roman" w:cs="Times New Roman"/>
                <w:sz w:val="28"/>
                <w:szCs w:val="28"/>
                <w:lang w:val="kk-KZ"/>
              </w:rPr>
              <w:t>-</w:t>
            </w:r>
          </w:p>
        </w:tc>
        <w:tc>
          <w:tcPr>
            <w:tcW w:w="2020" w:type="dxa"/>
          </w:tcPr>
          <w:p w14:paraId="6BCD8390" w14:textId="394FCDAB" w:rsidR="002F73CE" w:rsidRPr="008A2BFC" w:rsidRDefault="002F73CE" w:rsidP="002F73CE">
            <w:pPr>
              <w:spacing w:after="0" w:line="240" w:lineRule="auto"/>
              <w:jc w:val="center"/>
              <w:rPr>
                <w:rFonts w:ascii="Times New Roman" w:hAnsi="Times New Roman" w:cs="Times New Roman"/>
                <w:sz w:val="28"/>
                <w:szCs w:val="28"/>
              </w:rPr>
            </w:pPr>
            <w:r w:rsidRPr="001B59AA">
              <w:rPr>
                <w:rFonts w:ascii="Times New Roman" w:hAnsi="Times New Roman" w:cs="Times New Roman"/>
                <w:sz w:val="28"/>
                <w:szCs w:val="28"/>
                <w:lang w:val="kk-KZ"/>
              </w:rPr>
              <w:t>-</w:t>
            </w:r>
          </w:p>
        </w:tc>
        <w:tc>
          <w:tcPr>
            <w:tcW w:w="1471" w:type="dxa"/>
          </w:tcPr>
          <w:p w14:paraId="463D0E71" w14:textId="0CB506F0" w:rsidR="002F73CE" w:rsidRPr="008A2BFC" w:rsidRDefault="002F73CE" w:rsidP="002F73CE">
            <w:pPr>
              <w:spacing w:after="0" w:line="240" w:lineRule="auto"/>
              <w:jc w:val="center"/>
              <w:rPr>
                <w:rFonts w:ascii="Times New Roman" w:hAnsi="Times New Roman" w:cs="Times New Roman"/>
                <w:sz w:val="28"/>
                <w:szCs w:val="28"/>
              </w:rPr>
            </w:pPr>
            <w:r w:rsidRPr="001B59AA">
              <w:rPr>
                <w:rFonts w:ascii="Times New Roman" w:hAnsi="Times New Roman" w:cs="Times New Roman"/>
                <w:sz w:val="28"/>
                <w:szCs w:val="28"/>
                <w:lang w:val="kk-KZ"/>
              </w:rPr>
              <w:t>-</w:t>
            </w:r>
          </w:p>
        </w:tc>
        <w:tc>
          <w:tcPr>
            <w:tcW w:w="2316" w:type="dxa"/>
          </w:tcPr>
          <w:p w14:paraId="2F5FEAE1" w14:textId="77777777" w:rsidR="002F73CE" w:rsidRPr="008A2BFC" w:rsidRDefault="002F73CE" w:rsidP="002F73CE">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3,85-6,66</w:t>
            </w:r>
          </w:p>
        </w:tc>
        <w:tc>
          <w:tcPr>
            <w:tcW w:w="2131" w:type="dxa"/>
          </w:tcPr>
          <w:p w14:paraId="0DC28DD0" w14:textId="77777777" w:rsidR="002F73CE" w:rsidRPr="008A2BFC" w:rsidRDefault="002F73CE" w:rsidP="002F73CE">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25,641</w:t>
            </w:r>
          </w:p>
        </w:tc>
      </w:tr>
      <w:tr w:rsidR="002F73CE" w:rsidRPr="008A2BFC" w14:paraId="70B9F177" w14:textId="77777777" w:rsidTr="002F73CE">
        <w:trPr>
          <w:trHeight w:val="228"/>
        </w:trPr>
        <w:tc>
          <w:tcPr>
            <w:tcW w:w="1701" w:type="dxa"/>
          </w:tcPr>
          <w:p w14:paraId="1ECCD680" w14:textId="77777777" w:rsidR="002F73CE" w:rsidRPr="008A2BFC" w:rsidRDefault="002F73CE" w:rsidP="002F73CE">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26.09.18</w:t>
            </w:r>
          </w:p>
        </w:tc>
        <w:tc>
          <w:tcPr>
            <w:tcW w:w="2020" w:type="dxa"/>
          </w:tcPr>
          <w:p w14:paraId="334D9DE1" w14:textId="77777777" w:rsidR="002F73CE" w:rsidRPr="008A2BFC" w:rsidRDefault="002F73CE" w:rsidP="002F73CE">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6,78-9,36</w:t>
            </w:r>
          </w:p>
        </w:tc>
        <w:tc>
          <w:tcPr>
            <w:tcW w:w="1471" w:type="dxa"/>
          </w:tcPr>
          <w:p w14:paraId="43AE8F1D" w14:textId="77777777" w:rsidR="002F73CE" w:rsidRPr="008A2BFC" w:rsidRDefault="002F73CE" w:rsidP="002F73CE">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63,4608</w:t>
            </w:r>
          </w:p>
        </w:tc>
        <w:tc>
          <w:tcPr>
            <w:tcW w:w="2316" w:type="dxa"/>
          </w:tcPr>
          <w:p w14:paraId="1AB5253A" w14:textId="77777777" w:rsidR="002F73CE" w:rsidRPr="008A2BFC" w:rsidRDefault="002F73CE" w:rsidP="002F73CE">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5,56-6,86</w:t>
            </w:r>
          </w:p>
        </w:tc>
        <w:tc>
          <w:tcPr>
            <w:tcW w:w="2131" w:type="dxa"/>
          </w:tcPr>
          <w:p w14:paraId="3261E5CF" w14:textId="77777777" w:rsidR="002F73CE" w:rsidRPr="008A2BFC" w:rsidRDefault="002F73CE" w:rsidP="002F73CE">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38,1416</w:t>
            </w:r>
          </w:p>
        </w:tc>
      </w:tr>
      <w:tr w:rsidR="002F73CE" w:rsidRPr="008A2BFC" w14:paraId="0C6828F2" w14:textId="77777777" w:rsidTr="002F73CE">
        <w:trPr>
          <w:trHeight w:val="242"/>
        </w:trPr>
        <w:tc>
          <w:tcPr>
            <w:tcW w:w="1701" w:type="dxa"/>
          </w:tcPr>
          <w:p w14:paraId="28715612" w14:textId="37B6064D" w:rsidR="002F73CE" w:rsidRPr="008A2BFC" w:rsidRDefault="002F73CE" w:rsidP="002F73CE">
            <w:pPr>
              <w:spacing w:after="0" w:line="240" w:lineRule="auto"/>
              <w:jc w:val="center"/>
              <w:rPr>
                <w:rFonts w:ascii="Times New Roman" w:hAnsi="Times New Roman" w:cs="Times New Roman"/>
                <w:sz w:val="28"/>
                <w:szCs w:val="28"/>
              </w:rPr>
            </w:pPr>
            <w:r>
              <w:rPr>
                <w:rFonts w:ascii="Times New Roman" w:hAnsi="Times New Roman" w:cs="Times New Roman"/>
                <w:sz w:val="28"/>
                <w:szCs w:val="28"/>
                <w:lang w:val="kk-KZ"/>
              </w:rPr>
              <w:t>-</w:t>
            </w:r>
          </w:p>
        </w:tc>
        <w:tc>
          <w:tcPr>
            <w:tcW w:w="2020" w:type="dxa"/>
          </w:tcPr>
          <w:p w14:paraId="1EFFC37D" w14:textId="77777777" w:rsidR="002F73CE" w:rsidRPr="008A2BFC" w:rsidRDefault="002F73CE" w:rsidP="002F73CE">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4-4,72</w:t>
            </w:r>
          </w:p>
        </w:tc>
        <w:tc>
          <w:tcPr>
            <w:tcW w:w="1471" w:type="dxa"/>
          </w:tcPr>
          <w:p w14:paraId="54FB48CF" w14:textId="77777777" w:rsidR="002F73CE" w:rsidRPr="008A2BFC" w:rsidRDefault="002F73CE" w:rsidP="002F73CE">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18,88</w:t>
            </w:r>
          </w:p>
        </w:tc>
        <w:tc>
          <w:tcPr>
            <w:tcW w:w="2316" w:type="dxa"/>
          </w:tcPr>
          <w:p w14:paraId="47250218" w14:textId="77777777" w:rsidR="002F73CE" w:rsidRPr="008A2BFC" w:rsidRDefault="002F73CE" w:rsidP="002F73CE">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6,62-6,78</w:t>
            </w:r>
          </w:p>
        </w:tc>
        <w:tc>
          <w:tcPr>
            <w:tcW w:w="2131" w:type="dxa"/>
          </w:tcPr>
          <w:p w14:paraId="71CE24D6" w14:textId="77777777" w:rsidR="002F73CE" w:rsidRPr="008A2BFC" w:rsidRDefault="002F73CE" w:rsidP="002F73CE">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44,1554</w:t>
            </w:r>
          </w:p>
        </w:tc>
      </w:tr>
      <w:tr w:rsidR="002F73CE" w:rsidRPr="008A2BFC" w14:paraId="1331BCF8" w14:textId="77777777" w:rsidTr="002F73CE">
        <w:trPr>
          <w:trHeight w:val="257"/>
        </w:trPr>
        <w:tc>
          <w:tcPr>
            <w:tcW w:w="1701" w:type="dxa"/>
          </w:tcPr>
          <w:p w14:paraId="12F7817E" w14:textId="069522DD" w:rsidR="002F73CE" w:rsidRPr="008A2BFC" w:rsidRDefault="002F73CE" w:rsidP="002F73CE">
            <w:pPr>
              <w:spacing w:after="0" w:line="240" w:lineRule="auto"/>
              <w:jc w:val="center"/>
              <w:rPr>
                <w:rFonts w:ascii="Times New Roman" w:hAnsi="Times New Roman" w:cs="Times New Roman"/>
                <w:sz w:val="28"/>
                <w:szCs w:val="28"/>
              </w:rPr>
            </w:pPr>
            <w:r w:rsidRPr="00105FF9">
              <w:rPr>
                <w:rFonts w:ascii="Times New Roman" w:hAnsi="Times New Roman" w:cs="Times New Roman"/>
                <w:sz w:val="28"/>
                <w:szCs w:val="28"/>
                <w:lang w:val="kk-KZ"/>
              </w:rPr>
              <w:t>-</w:t>
            </w:r>
          </w:p>
        </w:tc>
        <w:tc>
          <w:tcPr>
            <w:tcW w:w="2020" w:type="dxa"/>
          </w:tcPr>
          <w:p w14:paraId="3C2F6D61" w14:textId="22672FF6" w:rsidR="002F73CE" w:rsidRPr="008A2BFC" w:rsidRDefault="002F73CE" w:rsidP="002F73CE">
            <w:pPr>
              <w:spacing w:after="0" w:line="240" w:lineRule="auto"/>
              <w:jc w:val="center"/>
              <w:rPr>
                <w:rFonts w:ascii="Times New Roman" w:hAnsi="Times New Roman" w:cs="Times New Roman"/>
                <w:sz w:val="28"/>
                <w:szCs w:val="28"/>
              </w:rPr>
            </w:pPr>
            <w:r w:rsidRPr="00105FF9">
              <w:rPr>
                <w:rFonts w:ascii="Times New Roman" w:hAnsi="Times New Roman" w:cs="Times New Roman"/>
                <w:sz w:val="28"/>
                <w:szCs w:val="28"/>
                <w:lang w:val="kk-KZ"/>
              </w:rPr>
              <w:t>-</w:t>
            </w:r>
          </w:p>
        </w:tc>
        <w:tc>
          <w:tcPr>
            <w:tcW w:w="1471" w:type="dxa"/>
          </w:tcPr>
          <w:p w14:paraId="0283FB55" w14:textId="6BA7A244" w:rsidR="002F73CE" w:rsidRPr="008A2BFC" w:rsidRDefault="002F73CE" w:rsidP="002F73CE">
            <w:pPr>
              <w:spacing w:after="0" w:line="240" w:lineRule="auto"/>
              <w:jc w:val="center"/>
              <w:rPr>
                <w:rFonts w:ascii="Times New Roman" w:hAnsi="Times New Roman" w:cs="Times New Roman"/>
                <w:sz w:val="28"/>
                <w:szCs w:val="28"/>
                <w:lang w:val="kk-KZ"/>
              </w:rPr>
            </w:pPr>
            <w:r w:rsidRPr="00105FF9">
              <w:rPr>
                <w:rFonts w:ascii="Times New Roman" w:hAnsi="Times New Roman" w:cs="Times New Roman"/>
                <w:sz w:val="28"/>
                <w:szCs w:val="28"/>
                <w:lang w:val="kk-KZ"/>
              </w:rPr>
              <w:t>-</w:t>
            </w:r>
          </w:p>
        </w:tc>
        <w:tc>
          <w:tcPr>
            <w:tcW w:w="2316" w:type="dxa"/>
          </w:tcPr>
          <w:p w14:paraId="1C4D9E3C" w14:textId="77777777" w:rsidR="002F73CE" w:rsidRPr="008A2BFC" w:rsidRDefault="002F73CE" w:rsidP="002F73CE">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4,25-5,81</w:t>
            </w:r>
          </w:p>
        </w:tc>
        <w:tc>
          <w:tcPr>
            <w:tcW w:w="2131" w:type="dxa"/>
          </w:tcPr>
          <w:p w14:paraId="68BC19AC" w14:textId="77777777" w:rsidR="002F73CE" w:rsidRPr="008A2BFC" w:rsidRDefault="002F73CE" w:rsidP="002F73CE">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24,6925</w:t>
            </w:r>
          </w:p>
        </w:tc>
      </w:tr>
      <w:tr w:rsidR="002F73CE" w:rsidRPr="008A2BFC" w14:paraId="42F77733" w14:textId="77777777" w:rsidTr="002F73CE">
        <w:trPr>
          <w:trHeight w:val="242"/>
        </w:trPr>
        <w:tc>
          <w:tcPr>
            <w:tcW w:w="1701" w:type="dxa"/>
          </w:tcPr>
          <w:p w14:paraId="762B35A1" w14:textId="5A26A912" w:rsidR="002F73CE" w:rsidRPr="008A2BFC" w:rsidRDefault="002F73CE" w:rsidP="002F73CE">
            <w:pPr>
              <w:spacing w:after="0" w:line="240" w:lineRule="auto"/>
              <w:jc w:val="center"/>
              <w:rPr>
                <w:rFonts w:ascii="Times New Roman" w:hAnsi="Times New Roman" w:cs="Times New Roman"/>
                <w:sz w:val="28"/>
                <w:szCs w:val="28"/>
              </w:rPr>
            </w:pPr>
            <w:r w:rsidRPr="00316B99">
              <w:rPr>
                <w:rFonts w:ascii="Times New Roman" w:hAnsi="Times New Roman" w:cs="Times New Roman"/>
                <w:sz w:val="28"/>
                <w:szCs w:val="28"/>
                <w:lang w:val="kk-KZ"/>
              </w:rPr>
              <w:t>-</w:t>
            </w:r>
          </w:p>
        </w:tc>
        <w:tc>
          <w:tcPr>
            <w:tcW w:w="2020" w:type="dxa"/>
          </w:tcPr>
          <w:p w14:paraId="72B562E3" w14:textId="77777777" w:rsidR="002F73CE" w:rsidRPr="008A2BFC" w:rsidRDefault="002F73CE" w:rsidP="002F73CE">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4,26-5,25</w:t>
            </w:r>
          </w:p>
        </w:tc>
        <w:tc>
          <w:tcPr>
            <w:tcW w:w="1471" w:type="dxa"/>
          </w:tcPr>
          <w:p w14:paraId="339F92FB" w14:textId="77777777" w:rsidR="002F73CE" w:rsidRPr="008A2BFC" w:rsidRDefault="002F73CE" w:rsidP="002F73CE">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22,365</w:t>
            </w:r>
          </w:p>
        </w:tc>
        <w:tc>
          <w:tcPr>
            <w:tcW w:w="2316" w:type="dxa"/>
          </w:tcPr>
          <w:p w14:paraId="0BD66C0C" w14:textId="77777777" w:rsidR="002F73CE" w:rsidRPr="008A2BFC" w:rsidRDefault="002F73CE" w:rsidP="002F73CE">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3,01-4,01</w:t>
            </w:r>
          </w:p>
        </w:tc>
        <w:tc>
          <w:tcPr>
            <w:tcW w:w="2131" w:type="dxa"/>
          </w:tcPr>
          <w:p w14:paraId="3BFBB910" w14:textId="77777777" w:rsidR="002F73CE" w:rsidRPr="008A2BFC" w:rsidRDefault="002F73CE" w:rsidP="002F73CE">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12,0702</w:t>
            </w:r>
          </w:p>
        </w:tc>
      </w:tr>
      <w:tr w:rsidR="002F73CE" w:rsidRPr="008A2BFC" w14:paraId="4C49A1CE" w14:textId="77777777" w:rsidTr="002F73CE">
        <w:trPr>
          <w:trHeight w:val="257"/>
        </w:trPr>
        <w:tc>
          <w:tcPr>
            <w:tcW w:w="1701" w:type="dxa"/>
          </w:tcPr>
          <w:p w14:paraId="2AA4B7F2" w14:textId="1830F341" w:rsidR="002F73CE" w:rsidRPr="008A2BFC" w:rsidRDefault="002F73CE" w:rsidP="002F73CE">
            <w:pPr>
              <w:spacing w:after="0" w:line="240" w:lineRule="auto"/>
              <w:jc w:val="center"/>
              <w:rPr>
                <w:rFonts w:ascii="Times New Roman" w:hAnsi="Times New Roman" w:cs="Times New Roman"/>
                <w:sz w:val="28"/>
                <w:szCs w:val="28"/>
              </w:rPr>
            </w:pPr>
            <w:r w:rsidRPr="00316B99">
              <w:rPr>
                <w:rFonts w:ascii="Times New Roman" w:hAnsi="Times New Roman" w:cs="Times New Roman"/>
                <w:sz w:val="28"/>
                <w:szCs w:val="28"/>
                <w:lang w:val="kk-KZ"/>
              </w:rPr>
              <w:t>-</w:t>
            </w:r>
          </w:p>
        </w:tc>
        <w:tc>
          <w:tcPr>
            <w:tcW w:w="2020" w:type="dxa"/>
          </w:tcPr>
          <w:p w14:paraId="0C317F48" w14:textId="77777777" w:rsidR="002F73CE" w:rsidRPr="008A2BFC" w:rsidRDefault="002F73CE" w:rsidP="002F73CE">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8,2-16,8</w:t>
            </w:r>
          </w:p>
        </w:tc>
        <w:tc>
          <w:tcPr>
            <w:tcW w:w="1471" w:type="dxa"/>
          </w:tcPr>
          <w:p w14:paraId="61ECA1C1" w14:textId="77777777" w:rsidR="002F73CE" w:rsidRPr="008A2BFC" w:rsidRDefault="002F73CE" w:rsidP="002F73CE">
            <w:pPr>
              <w:spacing w:after="0" w:line="240" w:lineRule="auto"/>
              <w:jc w:val="center"/>
              <w:rPr>
                <w:rFonts w:ascii="Times New Roman" w:hAnsi="Times New Roman" w:cs="Times New Roman"/>
                <w:sz w:val="28"/>
                <w:szCs w:val="28"/>
                <w:lang w:val="kk-KZ"/>
              </w:rPr>
            </w:pPr>
            <w:r w:rsidRPr="007F7B91">
              <w:rPr>
                <w:rFonts w:ascii="Times New Roman" w:hAnsi="Times New Roman" w:cs="Times New Roman"/>
                <w:sz w:val="28"/>
                <w:szCs w:val="28"/>
                <w:lang w:val="kk-KZ"/>
              </w:rPr>
              <w:t>137,76</w:t>
            </w:r>
            <w:r w:rsidRPr="007F7B91">
              <w:rPr>
                <w:rFonts w:ascii="Times New Roman" w:hAnsi="Times New Roman" w:cs="Times New Roman"/>
                <w:iCs/>
                <w:sz w:val="28"/>
                <w:szCs w:val="28"/>
                <w:lang w:val="en-US"/>
              </w:rPr>
              <w:t xml:space="preserve"> DF</w:t>
            </w:r>
          </w:p>
        </w:tc>
        <w:tc>
          <w:tcPr>
            <w:tcW w:w="2316" w:type="dxa"/>
          </w:tcPr>
          <w:p w14:paraId="4E065695" w14:textId="7235FB80" w:rsidR="002F73CE" w:rsidRPr="008A2BFC" w:rsidRDefault="002F73CE" w:rsidP="002F73CE">
            <w:pPr>
              <w:spacing w:after="0" w:line="240" w:lineRule="auto"/>
              <w:jc w:val="center"/>
              <w:rPr>
                <w:rFonts w:ascii="Times New Roman" w:hAnsi="Times New Roman" w:cs="Times New Roman"/>
                <w:sz w:val="28"/>
                <w:szCs w:val="28"/>
              </w:rPr>
            </w:pPr>
            <w:r w:rsidRPr="00F473F0">
              <w:rPr>
                <w:rFonts w:ascii="Times New Roman" w:hAnsi="Times New Roman" w:cs="Times New Roman"/>
                <w:sz w:val="28"/>
                <w:szCs w:val="28"/>
                <w:lang w:val="kk-KZ"/>
              </w:rPr>
              <w:t>-</w:t>
            </w:r>
          </w:p>
        </w:tc>
        <w:tc>
          <w:tcPr>
            <w:tcW w:w="2131" w:type="dxa"/>
          </w:tcPr>
          <w:p w14:paraId="64347A6D" w14:textId="054CD786" w:rsidR="002F73CE" w:rsidRPr="008A2BFC" w:rsidRDefault="002F73CE" w:rsidP="002F73CE">
            <w:pPr>
              <w:spacing w:after="0" w:line="240" w:lineRule="auto"/>
              <w:jc w:val="center"/>
              <w:rPr>
                <w:rFonts w:ascii="Times New Roman" w:hAnsi="Times New Roman" w:cs="Times New Roman"/>
                <w:sz w:val="28"/>
                <w:szCs w:val="28"/>
              </w:rPr>
            </w:pPr>
            <w:r w:rsidRPr="00F473F0">
              <w:rPr>
                <w:rFonts w:ascii="Times New Roman" w:hAnsi="Times New Roman" w:cs="Times New Roman"/>
                <w:sz w:val="28"/>
                <w:szCs w:val="28"/>
                <w:lang w:val="kk-KZ"/>
              </w:rPr>
              <w:t>-</w:t>
            </w:r>
          </w:p>
        </w:tc>
      </w:tr>
      <w:tr w:rsidR="002F73CE" w:rsidRPr="008A2BFC" w14:paraId="0A5FEEEA" w14:textId="77777777" w:rsidTr="002F73CE">
        <w:trPr>
          <w:trHeight w:val="242"/>
        </w:trPr>
        <w:tc>
          <w:tcPr>
            <w:tcW w:w="1701" w:type="dxa"/>
          </w:tcPr>
          <w:p w14:paraId="3FD13F7E" w14:textId="28F0C4AE" w:rsidR="002F73CE" w:rsidRPr="008A2BFC" w:rsidRDefault="002F73CE" w:rsidP="002F73CE">
            <w:pPr>
              <w:spacing w:after="0" w:line="240" w:lineRule="auto"/>
              <w:jc w:val="center"/>
              <w:rPr>
                <w:rFonts w:ascii="Times New Roman" w:hAnsi="Times New Roman" w:cs="Times New Roman"/>
                <w:sz w:val="28"/>
                <w:szCs w:val="28"/>
              </w:rPr>
            </w:pPr>
            <w:r w:rsidRPr="00316B99">
              <w:rPr>
                <w:rFonts w:ascii="Times New Roman" w:hAnsi="Times New Roman" w:cs="Times New Roman"/>
                <w:sz w:val="28"/>
                <w:szCs w:val="28"/>
                <w:lang w:val="kk-KZ"/>
              </w:rPr>
              <w:t>-</w:t>
            </w:r>
          </w:p>
        </w:tc>
        <w:tc>
          <w:tcPr>
            <w:tcW w:w="2020" w:type="dxa"/>
          </w:tcPr>
          <w:p w14:paraId="597D8E94" w14:textId="77777777" w:rsidR="002F73CE" w:rsidRPr="008A2BFC" w:rsidRDefault="002F73CE" w:rsidP="002F73CE">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6,93-12,8</w:t>
            </w:r>
          </w:p>
        </w:tc>
        <w:tc>
          <w:tcPr>
            <w:tcW w:w="1471" w:type="dxa"/>
          </w:tcPr>
          <w:p w14:paraId="40D39A62" w14:textId="77777777" w:rsidR="002F73CE" w:rsidRPr="008A2BFC" w:rsidRDefault="002F73CE" w:rsidP="002F73CE">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88,704</w:t>
            </w:r>
          </w:p>
        </w:tc>
        <w:tc>
          <w:tcPr>
            <w:tcW w:w="2316" w:type="dxa"/>
          </w:tcPr>
          <w:p w14:paraId="10D67A8B" w14:textId="1BFE4940" w:rsidR="002F73CE" w:rsidRPr="008A2BFC" w:rsidRDefault="002F73CE" w:rsidP="002F73CE">
            <w:pPr>
              <w:spacing w:after="0" w:line="240" w:lineRule="auto"/>
              <w:jc w:val="center"/>
              <w:rPr>
                <w:rFonts w:ascii="Times New Roman" w:hAnsi="Times New Roman" w:cs="Times New Roman"/>
                <w:sz w:val="28"/>
                <w:szCs w:val="28"/>
              </w:rPr>
            </w:pPr>
            <w:r w:rsidRPr="00F473F0">
              <w:rPr>
                <w:rFonts w:ascii="Times New Roman" w:hAnsi="Times New Roman" w:cs="Times New Roman"/>
                <w:sz w:val="28"/>
                <w:szCs w:val="28"/>
                <w:lang w:val="kk-KZ"/>
              </w:rPr>
              <w:t>-</w:t>
            </w:r>
          </w:p>
        </w:tc>
        <w:tc>
          <w:tcPr>
            <w:tcW w:w="2131" w:type="dxa"/>
          </w:tcPr>
          <w:p w14:paraId="0F27F147" w14:textId="6FF4D6CA" w:rsidR="002F73CE" w:rsidRPr="008A2BFC" w:rsidRDefault="002F73CE" w:rsidP="002F73CE">
            <w:pPr>
              <w:spacing w:after="0" w:line="240" w:lineRule="auto"/>
              <w:jc w:val="center"/>
              <w:rPr>
                <w:rFonts w:ascii="Times New Roman" w:hAnsi="Times New Roman" w:cs="Times New Roman"/>
                <w:sz w:val="28"/>
                <w:szCs w:val="28"/>
              </w:rPr>
            </w:pPr>
            <w:r w:rsidRPr="00F473F0">
              <w:rPr>
                <w:rFonts w:ascii="Times New Roman" w:hAnsi="Times New Roman" w:cs="Times New Roman"/>
                <w:sz w:val="28"/>
                <w:szCs w:val="28"/>
                <w:lang w:val="kk-KZ"/>
              </w:rPr>
              <w:t>-</w:t>
            </w:r>
          </w:p>
        </w:tc>
      </w:tr>
      <w:tr w:rsidR="002F73CE" w:rsidRPr="008A2BFC" w14:paraId="7203F8EA" w14:textId="77777777" w:rsidTr="002F73CE">
        <w:trPr>
          <w:trHeight w:val="257"/>
        </w:trPr>
        <w:tc>
          <w:tcPr>
            <w:tcW w:w="1701" w:type="dxa"/>
          </w:tcPr>
          <w:p w14:paraId="1D5D2A60" w14:textId="77777777" w:rsidR="002F73CE" w:rsidRPr="008A2BFC" w:rsidRDefault="002F73CE" w:rsidP="002F73CE">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28.09.18</w:t>
            </w:r>
          </w:p>
        </w:tc>
        <w:tc>
          <w:tcPr>
            <w:tcW w:w="2020" w:type="dxa"/>
          </w:tcPr>
          <w:p w14:paraId="1A2F7487" w14:textId="77777777" w:rsidR="002F73CE" w:rsidRPr="008A2BFC" w:rsidRDefault="002F73CE" w:rsidP="002F73CE">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6,63,-11,5</w:t>
            </w:r>
          </w:p>
        </w:tc>
        <w:tc>
          <w:tcPr>
            <w:tcW w:w="1471" w:type="dxa"/>
          </w:tcPr>
          <w:p w14:paraId="299615BE" w14:textId="77777777" w:rsidR="002F73CE" w:rsidRPr="008A2BFC" w:rsidRDefault="002F73CE" w:rsidP="002F73CE">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76,245</w:t>
            </w:r>
          </w:p>
        </w:tc>
        <w:tc>
          <w:tcPr>
            <w:tcW w:w="2316" w:type="dxa"/>
          </w:tcPr>
          <w:p w14:paraId="7DCCE46C" w14:textId="77777777" w:rsidR="002F73CE" w:rsidRPr="008A2BFC" w:rsidRDefault="002F73CE" w:rsidP="002F73CE">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3,7-4,93</w:t>
            </w:r>
          </w:p>
        </w:tc>
        <w:tc>
          <w:tcPr>
            <w:tcW w:w="2131" w:type="dxa"/>
          </w:tcPr>
          <w:p w14:paraId="38641199" w14:textId="77777777" w:rsidR="002F73CE" w:rsidRPr="008A2BFC" w:rsidRDefault="002F73CE" w:rsidP="002F73CE">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18,241</w:t>
            </w:r>
          </w:p>
        </w:tc>
      </w:tr>
      <w:tr w:rsidR="002F73CE" w:rsidRPr="008A2BFC" w14:paraId="770B3EAA" w14:textId="77777777" w:rsidTr="002F73CE">
        <w:trPr>
          <w:trHeight w:val="257"/>
        </w:trPr>
        <w:tc>
          <w:tcPr>
            <w:tcW w:w="1701" w:type="dxa"/>
          </w:tcPr>
          <w:p w14:paraId="1D711D26" w14:textId="75B3E18C" w:rsidR="002F73CE" w:rsidRPr="008A2BFC" w:rsidRDefault="002F73CE" w:rsidP="002F73CE">
            <w:pPr>
              <w:spacing w:after="0" w:line="240" w:lineRule="auto"/>
              <w:jc w:val="center"/>
              <w:rPr>
                <w:rFonts w:ascii="Times New Roman" w:hAnsi="Times New Roman" w:cs="Times New Roman"/>
                <w:sz w:val="28"/>
                <w:szCs w:val="28"/>
              </w:rPr>
            </w:pPr>
            <w:r w:rsidRPr="00257E77">
              <w:rPr>
                <w:rFonts w:ascii="Times New Roman" w:hAnsi="Times New Roman" w:cs="Times New Roman"/>
                <w:sz w:val="28"/>
                <w:szCs w:val="28"/>
                <w:lang w:val="kk-KZ"/>
              </w:rPr>
              <w:t>-</w:t>
            </w:r>
          </w:p>
        </w:tc>
        <w:tc>
          <w:tcPr>
            <w:tcW w:w="2020" w:type="dxa"/>
          </w:tcPr>
          <w:p w14:paraId="17780343" w14:textId="77777777" w:rsidR="002F73CE" w:rsidRPr="008A2BFC" w:rsidRDefault="002F73CE" w:rsidP="002F73CE">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11,5-6,81</w:t>
            </w:r>
          </w:p>
        </w:tc>
        <w:tc>
          <w:tcPr>
            <w:tcW w:w="1471" w:type="dxa"/>
          </w:tcPr>
          <w:p w14:paraId="7221ED9D" w14:textId="77777777" w:rsidR="002F73CE" w:rsidRPr="008A2BFC" w:rsidRDefault="002F73CE" w:rsidP="002F73CE">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78,315</w:t>
            </w:r>
          </w:p>
        </w:tc>
        <w:tc>
          <w:tcPr>
            <w:tcW w:w="2316" w:type="dxa"/>
          </w:tcPr>
          <w:p w14:paraId="1AA59CCB" w14:textId="77777777" w:rsidR="002F73CE" w:rsidRPr="008A2BFC" w:rsidRDefault="002F73CE" w:rsidP="002F73CE">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5,81-4,72</w:t>
            </w:r>
          </w:p>
        </w:tc>
        <w:tc>
          <w:tcPr>
            <w:tcW w:w="2131" w:type="dxa"/>
          </w:tcPr>
          <w:p w14:paraId="5E7CDBDB" w14:textId="77777777" w:rsidR="002F73CE" w:rsidRPr="008A2BFC" w:rsidRDefault="002F73CE" w:rsidP="002F73CE">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27,4232</w:t>
            </w:r>
          </w:p>
        </w:tc>
      </w:tr>
      <w:tr w:rsidR="002F73CE" w:rsidRPr="008A2BFC" w14:paraId="789C3C60" w14:textId="77777777" w:rsidTr="002F73CE">
        <w:trPr>
          <w:trHeight w:val="242"/>
        </w:trPr>
        <w:tc>
          <w:tcPr>
            <w:tcW w:w="1701" w:type="dxa"/>
            <w:tcBorders>
              <w:bottom w:val="single" w:sz="4" w:space="0" w:color="auto"/>
            </w:tcBorders>
          </w:tcPr>
          <w:p w14:paraId="0570055C" w14:textId="10E0AE79" w:rsidR="002F73CE" w:rsidRPr="008A2BFC" w:rsidRDefault="002F73CE" w:rsidP="002F73CE">
            <w:pPr>
              <w:spacing w:after="0" w:line="240" w:lineRule="auto"/>
              <w:jc w:val="center"/>
              <w:rPr>
                <w:rFonts w:ascii="Times New Roman" w:hAnsi="Times New Roman" w:cs="Times New Roman"/>
                <w:sz w:val="28"/>
                <w:szCs w:val="28"/>
              </w:rPr>
            </w:pPr>
            <w:r w:rsidRPr="00257E77">
              <w:rPr>
                <w:rFonts w:ascii="Times New Roman" w:hAnsi="Times New Roman" w:cs="Times New Roman"/>
                <w:sz w:val="28"/>
                <w:szCs w:val="28"/>
                <w:lang w:val="kk-KZ"/>
              </w:rPr>
              <w:lastRenderedPageBreak/>
              <w:t>-</w:t>
            </w:r>
          </w:p>
        </w:tc>
        <w:tc>
          <w:tcPr>
            <w:tcW w:w="2020" w:type="dxa"/>
            <w:tcBorders>
              <w:bottom w:val="single" w:sz="4" w:space="0" w:color="auto"/>
            </w:tcBorders>
          </w:tcPr>
          <w:p w14:paraId="358A48CE" w14:textId="77777777" w:rsidR="002F73CE" w:rsidRPr="008A2BFC" w:rsidRDefault="002F73CE" w:rsidP="002F73CE">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6,88-4,56</w:t>
            </w:r>
          </w:p>
        </w:tc>
        <w:tc>
          <w:tcPr>
            <w:tcW w:w="1471" w:type="dxa"/>
            <w:tcBorders>
              <w:bottom w:val="single" w:sz="4" w:space="0" w:color="auto"/>
            </w:tcBorders>
          </w:tcPr>
          <w:p w14:paraId="1517CB06" w14:textId="77777777" w:rsidR="002F73CE" w:rsidRPr="008A2BFC" w:rsidRDefault="002F73CE" w:rsidP="002F73CE">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31,3728</w:t>
            </w:r>
          </w:p>
        </w:tc>
        <w:tc>
          <w:tcPr>
            <w:tcW w:w="2316" w:type="dxa"/>
            <w:tcBorders>
              <w:bottom w:val="single" w:sz="4" w:space="0" w:color="auto"/>
            </w:tcBorders>
          </w:tcPr>
          <w:p w14:paraId="4CD463E5" w14:textId="77777777" w:rsidR="002F73CE" w:rsidRPr="008A2BFC" w:rsidRDefault="002F73CE" w:rsidP="002F73CE">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4,39-6,57</w:t>
            </w:r>
          </w:p>
        </w:tc>
        <w:tc>
          <w:tcPr>
            <w:tcW w:w="2131" w:type="dxa"/>
            <w:tcBorders>
              <w:bottom w:val="single" w:sz="4" w:space="0" w:color="auto"/>
            </w:tcBorders>
          </w:tcPr>
          <w:p w14:paraId="0B09234F" w14:textId="77777777" w:rsidR="002F73CE" w:rsidRPr="008A2BFC" w:rsidRDefault="002F73CE" w:rsidP="002F73CE">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28,8423</w:t>
            </w:r>
          </w:p>
        </w:tc>
      </w:tr>
      <w:tr w:rsidR="002F73CE" w:rsidRPr="008A2BFC" w14:paraId="687C9A7E" w14:textId="77777777" w:rsidTr="002F73CE">
        <w:trPr>
          <w:trHeight w:val="257"/>
        </w:trPr>
        <w:tc>
          <w:tcPr>
            <w:tcW w:w="1701" w:type="dxa"/>
            <w:tcBorders>
              <w:bottom w:val="nil"/>
            </w:tcBorders>
          </w:tcPr>
          <w:p w14:paraId="1CC5354D" w14:textId="1692201E" w:rsidR="002F73CE" w:rsidRPr="008A2BFC" w:rsidRDefault="002F73CE" w:rsidP="002F73CE">
            <w:pPr>
              <w:spacing w:after="0" w:line="240" w:lineRule="auto"/>
              <w:jc w:val="center"/>
              <w:rPr>
                <w:rFonts w:ascii="Times New Roman" w:hAnsi="Times New Roman" w:cs="Times New Roman"/>
                <w:sz w:val="28"/>
                <w:szCs w:val="28"/>
              </w:rPr>
            </w:pPr>
            <w:r w:rsidRPr="00257E77">
              <w:rPr>
                <w:rFonts w:ascii="Times New Roman" w:hAnsi="Times New Roman" w:cs="Times New Roman"/>
                <w:sz w:val="28"/>
                <w:szCs w:val="28"/>
                <w:lang w:val="kk-KZ"/>
              </w:rPr>
              <w:t>-</w:t>
            </w:r>
          </w:p>
        </w:tc>
        <w:tc>
          <w:tcPr>
            <w:tcW w:w="2020" w:type="dxa"/>
            <w:tcBorders>
              <w:bottom w:val="nil"/>
            </w:tcBorders>
          </w:tcPr>
          <w:p w14:paraId="549A795A" w14:textId="77777777" w:rsidR="002F73CE" w:rsidRPr="008A2BFC" w:rsidRDefault="002F73CE" w:rsidP="002F73CE">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3,39-6,93</w:t>
            </w:r>
          </w:p>
        </w:tc>
        <w:tc>
          <w:tcPr>
            <w:tcW w:w="1471" w:type="dxa"/>
            <w:tcBorders>
              <w:bottom w:val="nil"/>
            </w:tcBorders>
          </w:tcPr>
          <w:p w14:paraId="452E5C3E" w14:textId="77777777" w:rsidR="002F73CE" w:rsidRPr="008A2BFC" w:rsidRDefault="002F73CE" w:rsidP="002F73CE">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23,4927</w:t>
            </w:r>
          </w:p>
        </w:tc>
        <w:tc>
          <w:tcPr>
            <w:tcW w:w="2316" w:type="dxa"/>
            <w:tcBorders>
              <w:bottom w:val="nil"/>
            </w:tcBorders>
          </w:tcPr>
          <w:p w14:paraId="1E959B9B" w14:textId="77777777" w:rsidR="002F73CE" w:rsidRPr="008A2BFC" w:rsidRDefault="002F73CE" w:rsidP="002F73CE">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5,03-6,25</w:t>
            </w:r>
          </w:p>
        </w:tc>
        <w:tc>
          <w:tcPr>
            <w:tcW w:w="2131" w:type="dxa"/>
            <w:tcBorders>
              <w:bottom w:val="nil"/>
            </w:tcBorders>
          </w:tcPr>
          <w:p w14:paraId="6C7F3E0E" w14:textId="77777777" w:rsidR="002F73CE" w:rsidRPr="008A2BFC" w:rsidRDefault="002F73CE" w:rsidP="002F73CE">
            <w:pPr>
              <w:spacing w:after="0" w:line="240" w:lineRule="auto"/>
              <w:jc w:val="center"/>
              <w:rPr>
                <w:rFonts w:ascii="Times New Roman" w:hAnsi="Times New Roman" w:cs="Times New Roman"/>
                <w:sz w:val="28"/>
                <w:szCs w:val="28"/>
              </w:rPr>
            </w:pPr>
            <w:r w:rsidRPr="008A2BFC">
              <w:rPr>
                <w:rFonts w:ascii="Times New Roman" w:hAnsi="Times New Roman" w:cs="Times New Roman"/>
                <w:sz w:val="28"/>
                <w:szCs w:val="28"/>
              </w:rPr>
              <w:t>31,4375</w:t>
            </w:r>
          </w:p>
        </w:tc>
      </w:tr>
    </w:tbl>
    <w:p w14:paraId="282BCEDA" w14:textId="122EA005" w:rsidR="002F73CE" w:rsidRDefault="002F73CE" w:rsidP="002F73CE">
      <w:pPr>
        <w:spacing w:after="0" w:line="240" w:lineRule="auto"/>
        <w:rPr>
          <w:rFonts w:ascii="Times New Roman" w:hAnsi="Times New Roman" w:cs="Times New Roman"/>
          <w:bCs/>
          <w:iCs/>
          <w:sz w:val="28"/>
          <w:szCs w:val="28"/>
          <w:lang w:val="kk-KZ"/>
        </w:rPr>
      </w:pPr>
      <w:r w:rsidRPr="002F73CE">
        <w:rPr>
          <w:rFonts w:ascii="Times New Roman" w:hAnsi="Times New Roman" w:cs="Times New Roman"/>
          <w:bCs/>
          <w:iCs/>
          <w:sz w:val="28"/>
          <w:szCs w:val="28"/>
          <w:lang w:val="kk-KZ"/>
        </w:rPr>
        <w:t>7-кестенің жалғасы</w:t>
      </w:r>
    </w:p>
    <w:p w14:paraId="2CEC3C61" w14:textId="77777777" w:rsidR="002F73CE" w:rsidRPr="002F73CE" w:rsidRDefault="002F73CE" w:rsidP="002F73CE">
      <w:pPr>
        <w:spacing w:after="0" w:line="240" w:lineRule="auto"/>
        <w:rPr>
          <w:rFonts w:ascii="Times New Roman" w:hAnsi="Times New Roman" w:cs="Times New Roman"/>
          <w:bCs/>
          <w:iCs/>
          <w:sz w:val="28"/>
          <w:szCs w:val="28"/>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1"/>
        <w:gridCol w:w="2020"/>
        <w:gridCol w:w="1471"/>
        <w:gridCol w:w="2316"/>
        <w:gridCol w:w="2131"/>
      </w:tblGrid>
      <w:tr w:rsidR="002F73CE" w:rsidRPr="008A2BFC" w14:paraId="457367E3" w14:textId="77777777" w:rsidTr="002F73CE">
        <w:trPr>
          <w:trHeight w:val="242"/>
        </w:trPr>
        <w:tc>
          <w:tcPr>
            <w:tcW w:w="1701" w:type="dxa"/>
          </w:tcPr>
          <w:p w14:paraId="3CD2DCD2" w14:textId="77654FBF" w:rsidR="002F73CE" w:rsidRPr="008A2BFC" w:rsidRDefault="002F73CE" w:rsidP="00C8733B">
            <w:pPr>
              <w:spacing w:after="0"/>
              <w:jc w:val="center"/>
              <w:rPr>
                <w:rFonts w:ascii="Times New Roman" w:hAnsi="Times New Roman" w:cs="Times New Roman"/>
                <w:sz w:val="28"/>
                <w:szCs w:val="28"/>
              </w:rPr>
            </w:pPr>
            <w:r>
              <w:rPr>
                <w:rFonts w:ascii="Times New Roman" w:hAnsi="Times New Roman" w:cs="Times New Roman"/>
                <w:sz w:val="28"/>
                <w:szCs w:val="28"/>
              </w:rPr>
              <w:t>1</w:t>
            </w:r>
          </w:p>
        </w:tc>
        <w:tc>
          <w:tcPr>
            <w:tcW w:w="2020" w:type="dxa"/>
          </w:tcPr>
          <w:p w14:paraId="006E3E49" w14:textId="04B13BE4" w:rsidR="002F73CE" w:rsidRPr="008A2BFC" w:rsidRDefault="002F73CE" w:rsidP="00C8733B">
            <w:pPr>
              <w:spacing w:after="0"/>
              <w:jc w:val="center"/>
              <w:rPr>
                <w:rFonts w:ascii="Times New Roman" w:hAnsi="Times New Roman" w:cs="Times New Roman"/>
                <w:sz w:val="28"/>
                <w:szCs w:val="28"/>
              </w:rPr>
            </w:pPr>
            <w:r>
              <w:rPr>
                <w:rFonts w:ascii="Times New Roman" w:hAnsi="Times New Roman" w:cs="Times New Roman"/>
                <w:sz w:val="28"/>
                <w:szCs w:val="28"/>
              </w:rPr>
              <w:t>2</w:t>
            </w:r>
          </w:p>
        </w:tc>
        <w:tc>
          <w:tcPr>
            <w:tcW w:w="1471" w:type="dxa"/>
          </w:tcPr>
          <w:p w14:paraId="20582068" w14:textId="1E5343B7" w:rsidR="002F73CE" w:rsidRPr="008A2BFC" w:rsidRDefault="002F73CE" w:rsidP="00C8733B">
            <w:pPr>
              <w:spacing w:after="0"/>
              <w:jc w:val="center"/>
              <w:rPr>
                <w:rFonts w:ascii="Times New Roman" w:hAnsi="Times New Roman" w:cs="Times New Roman"/>
                <w:sz w:val="28"/>
                <w:szCs w:val="28"/>
                <w:lang w:val="kk-KZ"/>
              </w:rPr>
            </w:pPr>
            <w:r>
              <w:rPr>
                <w:rFonts w:ascii="Times New Roman" w:hAnsi="Times New Roman" w:cs="Times New Roman"/>
                <w:sz w:val="28"/>
                <w:szCs w:val="28"/>
                <w:lang w:val="kk-KZ"/>
              </w:rPr>
              <w:t>3</w:t>
            </w:r>
          </w:p>
        </w:tc>
        <w:tc>
          <w:tcPr>
            <w:tcW w:w="2316" w:type="dxa"/>
          </w:tcPr>
          <w:p w14:paraId="6FDFFDDC" w14:textId="7B598B8F" w:rsidR="002F73CE" w:rsidRPr="008A2BFC" w:rsidRDefault="002F73CE" w:rsidP="00C8733B">
            <w:pPr>
              <w:spacing w:after="0"/>
              <w:jc w:val="center"/>
              <w:rPr>
                <w:rFonts w:ascii="Times New Roman" w:hAnsi="Times New Roman" w:cs="Times New Roman"/>
                <w:sz w:val="28"/>
                <w:szCs w:val="28"/>
              </w:rPr>
            </w:pPr>
            <w:r>
              <w:rPr>
                <w:rFonts w:ascii="Times New Roman" w:hAnsi="Times New Roman" w:cs="Times New Roman"/>
                <w:sz w:val="28"/>
                <w:szCs w:val="28"/>
              </w:rPr>
              <w:t>4</w:t>
            </w:r>
          </w:p>
        </w:tc>
        <w:tc>
          <w:tcPr>
            <w:tcW w:w="2131" w:type="dxa"/>
          </w:tcPr>
          <w:p w14:paraId="7F1AE295" w14:textId="354BE31D" w:rsidR="002F73CE" w:rsidRPr="008A2BFC" w:rsidRDefault="002F73CE" w:rsidP="00C8733B">
            <w:pPr>
              <w:spacing w:after="0"/>
              <w:jc w:val="center"/>
              <w:rPr>
                <w:rFonts w:ascii="Times New Roman" w:hAnsi="Times New Roman" w:cs="Times New Roman"/>
                <w:sz w:val="28"/>
                <w:szCs w:val="28"/>
              </w:rPr>
            </w:pPr>
            <w:r>
              <w:rPr>
                <w:rFonts w:ascii="Times New Roman" w:hAnsi="Times New Roman" w:cs="Times New Roman"/>
                <w:sz w:val="28"/>
                <w:szCs w:val="28"/>
              </w:rPr>
              <w:t>5</w:t>
            </w:r>
          </w:p>
        </w:tc>
      </w:tr>
      <w:tr w:rsidR="00C8733B" w:rsidRPr="008A2BFC" w14:paraId="5E12EF91" w14:textId="77777777" w:rsidTr="002F73CE">
        <w:trPr>
          <w:trHeight w:val="242"/>
        </w:trPr>
        <w:tc>
          <w:tcPr>
            <w:tcW w:w="1701" w:type="dxa"/>
          </w:tcPr>
          <w:p w14:paraId="0F3FB3E9" w14:textId="66814228" w:rsidR="00C8733B" w:rsidRPr="008A2BFC" w:rsidRDefault="00C8733B" w:rsidP="00C8733B">
            <w:pPr>
              <w:spacing w:after="0"/>
              <w:jc w:val="center"/>
              <w:rPr>
                <w:rFonts w:ascii="Times New Roman" w:hAnsi="Times New Roman" w:cs="Times New Roman"/>
                <w:sz w:val="28"/>
                <w:szCs w:val="28"/>
              </w:rPr>
            </w:pPr>
            <w:r w:rsidRPr="00F93B00">
              <w:rPr>
                <w:rFonts w:ascii="Times New Roman" w:hAnsi="Times New Roman" w:cs="Times New Roman"/>
                <w:sz w:val="28"/>
                <w:szCs w:val="28"/>
                <w:lang w:val="kk-KZ"/>
              </w:rPr>
              <w:t>-</w:t>
            </w:r>
          </w:p>
        </w:tc>
        <w:tc>
          <w:tcPr>
            <w:tcW w:w="2020" w:type="dxa"/>
          </w:tcPr>
          <w:p w14:paraId="19E5A6D9" w14:textId="3975B58F" w:rsidR="00C8733B" w:rsidRPr="008A2BFC" w:rsidRDefault="00C8733B" w:rsidP="00C8733B">
            <w:pPr>
              <w:spacing w:after="0"/>
              <w:jc w:val="center"/>
              <w:rPr>
                <w:rFonts w:ascii="Times New Roman" w:hAnsi="Times New Roman" w:cs="Times New Roman"/>
                <w:sz w:val="28"/>
                <w:szCs w:val="28"/>
              </w:rPr>
            </w:pPr>
            <w:r w:rsidRPr="00F93B00">
              <w:rPr>
                <w:rFonts w:ascii="Times New Roman" w:hAnsi="Times New Roman" w:cs="Times New Roman"/>
                <w:sz w:val="28"/>
                <w:szCs w:val="28"/>
                <w:lang w:val="kk-KZ"/>
              </w:rPr>
              <w:t>-</w:t>
            </w:r>
          </w:p>
        </w:tc>
        <w:tc>
          <w:tcPr>
            <w:tcW w:w="1471" w:type="dxa"/>
          </w:tcPr>
          <w:p w14:paraId="1A3E84F6" w14:textId="386B40B0" w:rsidR="00C8733B" w:rsidRPr="008A2BFC" w:rsidRDefault="00C8733B" w:rsidP="00C8733B">
            <w:pPr>
              <w:spacing w:after="0"/>
              <w:jc w:val="center"/>
              <w:rPr>
                <w:rFonts w:ascii="Times New Roman" w:hAnsi="Times New Roman" w:cs="Times New Roman"/>
                <w:sz w:val="28"/>
                <w:szCs w:val="28"/>
                <w:lang w:val="kk-KZ"/>
              </w:rPr>
            </w:pPr>
            <w:r w:rsidRPr="00F93B00">
              <w:rPr>
                <w:rFonts w:ascii="Times New Roman" w:hAnsi="Times New Roman" w:cs="Times New Roman"/>
                <w:sz w:val="28"/>
                <w:szCs w:val="28"/>
                <w:lang w:val="kk-KZ"/>
              </w:rPr>
              <w:t>-</w:t>
            </w:r>
          </w:p>
        </w:tc>
        <w:tc>
          <w:tcPr>
            <w:tcW w:w="2316" w:type="dxa"/>
          </w:tcPr>
          <w:p w14:paraId="6B7F98B2" w14:textId="77777777" w:rsidR="00C8733B" w:rsidRPr="008A2BFC" w:rsidRDefault="00C8733B" w:rsidP="00C8733B">
            <w:pPr>
              <w:spacing w:after="0"/>
              <w:jc w:val="center"/>
              <w:rPr>
                <w:rFonts w:ascii="Times New Roman" w:hAnsi="Times New Roman" w:cs="Times New Roman"/>
                <w:sz w:val="28"/>
                <w:szCs w:val="28"/>
              </w:rPr>
            </w:pPr>
            <w:r w:rsidRPr="008A2BFC">
              <w:rPr>
                <w:rFonts w:ascii="Times New Roman" w:hAnsi="Times New Roman" w:cs="Times New Roman"/>
                <w:sz w:val="28"/>
                <w:szCs w:val="28"/>
              </w:rPr>
              <w:t>3,07-5,75</w:t>
            </w:r>
          </w:p>
        </w:tc>
        <w:tc>
          <w:tcPr>
            <w:tcW w:w="2131" w:type="dxa"/>
          </w:tcPr>
          <w:p w14:paraId="1911E1DF" w14:textId="77777777" w:rsidR="00C8733B" w:rsidRPr="008A2BFC" w:rsidRDefault="00C8733B" w:rsidP="00C8733B">
            <w:pPr>
              <w:spacing w:after="0"/>
              <w:jc w:val="center"/>
              <w:rPr>
                <w:rFonts w:ascii="Times New Roman" w:hAnsi="Times New Roman" w:cs="Times New Roman"/>
                <w:sz w:val="28"/>
                <w:szCs w:val="28"/>
              </w:rPr>
            </w:pPr>
            <w:r w:rsidRPr="008A2BFC">
              <w:rPr>
                <w:rFonts w:ascii="Times New Roman" w:hAnsi="Times New Roman" w:cs="Times New Roman"/>
                <w:sz w:val="28"/>
                <w:szCs w:val="28"/>
              </w:rPr>
              <w:t>17,6525</w:t>
            </w:r>
          </w:p>
        </w:tc>
      </w:tr>
      <w:tr w:rsidR="00C8733B" w:rsidRPr="008A2BFC" w14:paraId="2BAA30D9" w14:textId="77777777" w:rsidTr="002F73CE">
        <w:trPr>
          <w:trHeight w:val="257"/>
        </w:trPr>
        <w:tc>
          <w:tcPr>
            <w:tcW w:w="1701" w:type="dxa"/>
          </w:tcPr>
          <w:p w14:paraId="177D796D" w14:textId="07D3DA8B" w:rsidR="00C8733B" w:rsidRPr="008A2BFC" w:rsidRDefault="00C8733B" w:rsidP="00C8733B">
            <w:pPr>
              <w:spacing w:after="0"/>
              <w:jc w:val="center"/>
              <w:rPr>
                <w:rFonts w:ascii="Times New Roman" w:hAnsi="Times New Roman" w:cs="Times New Roman"/>
                <w:sz w:val="28"/>
                <w:szCs w:val="28"/>
              </w:rPr>
            </w:pPr>
            <w:r w:rsidRPr="00F93B00">
              <w:rPr>
                <w:rFonts w:ascii="Times New Roman" w:hAnsi="Times New Roman" w:cs="Times New Roman"/>
                <w:sz w:val="28"/>
                <w:szCs w:val="28"/>
                <w:lang w:val="kk-KZ"/>
              </w:rPr>
              <w:t>-</w:t>
            </w:r>
          </w:p>
        </w:tc>
        <w:tc>
          <w:tcPr>
            <w:tcW w:w="2020" w:type="dxa"/>
          </w:tcPr>
          <w:p w14:paraId="43A805B7" w14:textId="73C2FA79" w:rsidR="00C8733B" w:rsidRPr="008A2BFC" w:rsidRDefault="00C8733B" w:rsidP="00C8733B">
            <w:pPr>
              <w:spacing w:after="0"/>
              <w:jc w:val="center"/>
              <w:rPr>
                <w:rFonts w:ascii="Times New Roman" w:hAnsi="Times New Roman" w:cs="Times New Roman"/>
                <w:sz w:val="28"/>
                <w:szCs w:val="28"/>
              </w:rPr>
            </w:pPr>
            <w:r w:rsidRPr="00F93B00">
              <w:rPr>
                <w:rFonts w:ascii="Times New Roman" w:hAnsi="Times New Roman" w:cs="Times New Roman"/>
                <w:sz w:val="28"/>
                <w:szCs w:val="28"/>
                <w:lang w:val="kk-KZ"/>
              </w:rPr>
              <w:t>-</w:t>
            </w:r>
          </w:p>
        </w:tc>
        <w:tc>
          <w:tcPr>
            <w:tcW w:w="1471" w:type="dxa"/>
          </w:tcPr>
          <w:p w14:paraId="1FF02363" w14:textId="059D7C2E" w:rsidR="00C8733B" w:rsidRPr="008A2BFC" w:rsidRDefault="00C8733B" w:rsidP="00C8733B">
            <w:pPr>
              <w:spacing w:after="0"/>
              <w:jc w:val="center"/>
              <w:rPr>
                <w:rFonts w:ascii="Times New Roman" w:hAnsi="Times New Roman" w:cs="Times New Roman"/>
                <w:sz w:val="28"/>
                <w:szCs w:val="28"/>
                <w:lang w:val="kk-KZ"/>
              </w:rPr>
            </w:pPr>
            <w:r w:rsidRPr="00F93B00">
              <w:rPr>
                <w:rFonts w:ascii="Times New Roman" w:hAnsi="Times New Roman" w:cs="Times New Roman"/>
                <w:sz w:val="28"/>
                <w:szCs w:val="28"/>
                <w:lang w:val="kk-KZ"/>
              </w:rPr>
              <w:t>-</w:t>
            </w:r>
          </w:p>
        </w:tc>
        <w:tc>
          <w:tcPr>
            <w:tcW w:w="2316" w:type="dxa"/>
          </w:tcPr>
          <w:p w14:paraId="5A8A41A3" w14:textId="77777777" w:rsidR="00C8733B" w:rsidRPr="008A2BFC" w:rsidRDefault="00C8733B" w:rsidP="00C8733B">
            <w:pPr>
              <w:spacing w:after="0"/>
              <w:jc w:val="center"/>
              <w:rPr>
                <w:rFonts w:ascii="Times New Roman" w:hAnsi="Times New Roman" w:cs="Times New Roman"/>
                <w:sz w:val="28"/>
                <w:szCs w:val="28"/>
              </w:rPr>
            </w:pPr>
            <w:r w:rsidRPr="008A2BFC">
              <w:rPr>
                <w:rFonts w:ascii="Times New Roman" w:hAnsi="Times New Roman" w:cs="Times New Roman"/>
                <w:sz w:val="28"/>
                <w:szCs w:val="28"/>
              </w:rPr>
              <w:t>2,16-3,24</w:t>
            </w:r>
          </w:p>
        </w:tc>
        <w:tc>
          <w:tcPr>
            <w:tcW w:w="2131" w:type="dxa"/>
          </w:tcPr>
          <w:p w14:paraId="0504FEA8" w14:textId="77777777" w:rsidR="00C8733B" w:rsidRPr="008A2BFC" w:rsidRDefault="00C8733B" w:rsidP="00C8733B">
            <w:pPr>
              <w:spacing w:after="0"/>
              <w:jc w:val="center"/>
              <w:rPr>
                <w:rFonts w:ascii="Times New Roman" w:hAnsi="Times New Roman" w:cs="Times New Roman"/>
                <w:sz w:val="28"/>
                <w:szCs w:val="28"/>
              </w:rPr>
            </w:pPr>
            <w:r w:rsidRPr="008A2BFC">
              <w:rPr>
                <w:rFonts w:ascii="Times New Roman" w:hAnsi="Times New Roman" w:cs="Times New Roman"/>
                <w:sz w:val="28"/>
                <w:szCs w:val="28"/>
              </w:rPr>
              <w:t>6,9984</w:t>
            </w:r>
          </w:p>
        </w:tc>
      </w:tr>
      <w:tr w:rsidR="00C8733B" w:rsidRPr="008A2BFC" w14:paraId="7E00D409" w14:textId="77777777" w:rsidTr="002F73CE">
        <w:trPr>
          <w:trHeight w:val="257"/>
        </w:trPr>
        <w:tc>
          <w:tcPr>
            <w:tcW w:w="1701" w:type="dxa"/>
          </w:tcPr>
          <w:p w14:paraId="3B20C90D" w14:textId="6573AA16" w:rsidR="00C8733B" w:rsidRPr="008A2BFC" w:rsidRDefault="00C8733B" w:rsidP="00C8733B">
            <w:pPr>
              <w:spacing w:after="0"/>
              <w:jc w:val="center"/>
              <w:rPr>
                <w:rFonts w:ascii="Times New Roman" w:hAnsi="Times New Roman" w:cs="Times New Roman"/>
                <w:sz w:val="28"/>
                <w:szCs w:val="28"/>
              </w:rPr>
            </w:pPr>
            <w:r w:rsidRPr="00F93B00">
              <w:rPr>
                <w:rFonts w:ascii="Times New Roman" w:hAnsi="Times New Roman" w:cs="Times New Roman"/>
                <w:sz w:val="28"/>
                <w:szCs w:val="28"/>
                <w:lang w:val="kk-KZ"/>
              </w:rPr>
              <w:t>-</w:t>
            </w:r>
          </w:p>
        </w:tc>
        <w:tc>
          <w:tcPr>
            <w:tcW w:w="2020" w:type="dxa"/>
          </w:tcPr>
          <w:p w14:paraId="73CDD7DA" w14:textId="1A0FF7C2" w:rsidR="00C8733B" w:rsidRPr="008A2BFC" w:rsidRDefault="00C8733B" w:rsidP="00C8733B">
            <w:pPr>
              <w:spacing w:after="0"/>
              <w:jc w:val="center"/>
              <w:rPr>
                <w:rFonts w:ascii="Times New Roman" w:hAnsi="Times New Roman" w:cs="Times New Roman"/>
                <w:sz w:val="28"/>
                <w:szCs w:val="28"/>
              </w:rPr>
            </w:pPr>
            <w:r w:rsidRPr="00F93B00">
              <w:rPr>
                <w:rFonts w:ascii="Times New Roman" w:hAnsi="Times New Roman" w:cs="Times New Roman"/>
                <w:sz w:val="28"/>
                <w:szCs w:val="28"/>
                <w:lang w:val="kk-KZ"/>
              </w:rPr>
              <w:t>-</w:t>
            </w:r>
          </w:p>
        </w:tc>
        <w:tc>
          <w:tcPr>
            <w:tcW w:w="1471" w:type="dxa"/>
          </w:tcPr>
          <w:p w14:paraId="3ADEC81F" w14:textId="05B194D5" w:rsidR="00C8733B" w:rsidRPr="008A2BFC" w:rsidRDefault="00C8733B" w:rsidP="00C8733B">
            <w:pPr>
              <w:spacing w:after="0"/>
              <w:jc w:val="center"/>
              <w:rPr>
                <w:rFonts w:ascii="Times New Roman" w:hAnsi="Times New Roman" w:cs="Times New Roman"/>
                <w:sz w:val="28"/>
                <w:szCs w:val="28"/>
              </w:rPr>
            </w:pPr>
            <w:r w:rsidRPr="00F93B00">
              <w:rPr>
                <w:rFonts w:ascii="Times New Roman" w:hAnsi="Times New Roman" w:cs="Times New Roman"/>
                <w:sz w:val="28"/>
                <w:szCs w:val="28"/>
                <w:lang w:val="kk-KZ"/>
              </w:rPr>
              <w:t>-</w:t>
            </w:r>
          </w:p>
        </w:tc>
        <w:tc>
          <w:tcPr>
            <w:tcW w:w="2316" w:type="dxa"/>
          </w:tcPr>
          <w:p w14:paraId="0FB025E8" w14:textId="77777777" w:rsidR="00C8733B" w:rsidRPr="008A2BFC" w:rsidRDefault="00C8733B" w:rsidP="00C8733B">
            <w:pPr>
              <w:spacing w:after="0"/>
              <w:jc w:val="center"/>
              <w:rPr>
                <w:rFonts w:ascii="Times New Roman" w:hAnsi="Times New Roman" w:cs="Times New Roman"/>
                <w:sz w:val="28"/>
                <w:szCs w:val="28"/>
              </w:rPr>
            </w:pPr>
            <w:r w:rsidRPr="008A2BFC">
              <w:rPr>
                <w:rFonts w:ascii="Times New Roman" w:hAnsi="Times New Roman" w:cs="Times New Roman"/>
                <w:sz w:val="28"/>
                <w:szCs w:val="28"/>
              </w:rPr>
              <w:t>4,32-6,01</w:t>
            </w:r>
          </w:p>
        </w:tc>
        <w:tc>
          <w:tcPr>
            <w:tcW w:w="2131" w:type="dxa"/>
          </w:tcPr>
          <w:p w14:paraId="73AAE42F" w14:textId="77777777" w:rsidR="00C8733B" w:rsidRPr="008A2BFC" w:rsidRDefault="00C8733B" w:rsidP="00C8733B">
            <w:pPr>
              <w:spacing w:after="0"/>
              <w:jc w:val="center"/>
              <w:rPr>
                <w:rFonts w:ascii="Times New Roman" w:hAnsi="Times New Roman" w:cs="Times New Roman"/>
                <w:sz w:val="28"/>
                <w:szCs w:val="28"/>
              </w:rPr>
            </w:pPr>
            <w:r w:rsidRPr="008A2BFC">
              <w:rPr>
                <w:rFonts w:ascii="Times New Roman" w:hAnsi="Times New Roman" w:cs="Times New Roman"/>
                <w:sz w:val="28"/>
                <w:szCs w:val="28"/>
              </w:rPr>
              <w:t>25,9632</w:t>
            </w:r>
          </w:p>
        </w:tc>
      </w:tr>
      <w:tr w:rsidR="00C8733B" w:rsidRPr="008A2BFC" w14:paraId="5C29528E" w14:textId="77777777" w:rsidTr="002F73CE">
        <w:trPr>
          <w:trHeight w:val="238"/>
        </w:trPr>
        <w:tc>
          <w:tcPr>
            <w:tcW w:w="1701" w:type="dxa"/>
          </w:tcPr>
          <w:p w14:paraId="00D34BF1" w14:textId="2150F28C" w:rsidR="00C8733B" w:rsidRPr="008A2BFC" w:rsidRDefault="00C8733B" w:rsidP="00C8733B">
            <w:pPr>
              <w:spacing w:after="0"/>
              <w:jc w:val="center"/>
              <w:rPr>
                <w:rFonts w:ascii="Times New Roman" w:hAnsi="Times New Roman" w:cs="Times New Roman"/>
                <w:sz w:val="28"/>
                <w:szCs w:val="28"/>
              </w:rPr>
            </w:pPr>
            <w:r w:rsidRPr="00F93B00">
              <w:rPr>
                <w:rFonts w:ascii="Times New Roman" w:hAnsi="Times New Roman" w:cs="Times New Roman"/>
                <w:sz w:val="28"/>
                <w:szCs w:val="28"/>
                <w:lang w:val="kk-KZ"/>
              </w:rPr>
              <w:t>-</w:t>
            </w:r>
          </w:p>
        </w:tc>
        <w:tc>
          <w:tcPr>
            <w:tcW w:w="2020" w:type="dxa"/>
          </w:tcPr>
          <w:p w14:paraId="45151AF7" w14:textId="71A0946E" w:rsidR="00C8733B" w:rsidRPr="008A2BFC" w:rsidRDefault="00C8733B" w:rsidP="00C8733B">
            <w:pPr>
              <w:spacing w:after="0"/>
              <w:jc w:val="center"/>
              <w:rPr>
                <w:rFonts w:ascii="Times New Roman" w:hAnsi="Times New Roman" w:cs="Times New Roman"/>
                <w:sz w:val="28"/>
                <w:szCs w:val="28"/>
              </w:rPr>
            </w:pPr>
            <w:r w:rsidRPr="00F93B00">
              <w:rPr>
                <w:rFonts w:ascii="Times New Roman" w:hAnsi="Times New Roman" w:cs="Times New Roman"/>
                <w:sz w:val="28"/>
                <w:szCs w:val="28"/>
                <w:lang w:val="kk-KZ"/>
              </w:rPr>
              <w:t>-</w:t>
            </w:r>
          </w:p>
        </w:tc>
        <w:tc>
          <w:tcPr>
            <w:tcW w:w="1471" w:type="dxa"/>
          </w:tcPr>
          <w:p w14:paraId="55B85B55" w14:textId="08A751A0" w:rsidR="00C8733B" w:rsidRPr="008A2BFC" w:rsidRDefault="00C8733B" w:rsidP="00C8733B">
            <w:pPr>
              <w:spacing w:after="0"/>
              <w:jc w:val="center"/>
              <w:rPr>
                <w:rFonts w:ascii="Times New Roman" w:hAnsi="Times New Roman" w:cs="Times New Roman"/>
                <w:sz w:val="28"/>
                <w:szCs w:val="28"/>
              </w:rPr>
            </w:pPr>
            <w:r w:rsidRPr="00F93B00">
              <w:rPr>
                <w:rFonts w:ascii="Times New Roman" w:hAnsi="Times New Roman" w:cs="Times New Roman"/>
                <w:sz w:val="28"/>
                <w:szCs w:val="28"/>
                <w:lang w:val="kk-KZ"/>
              </w:rPr>
              <w:t>-</w:t>
            </w:r>
          </w:p>
        </w:tc>
        <w:tc>
          <w:tcPr>
            <w:tcW w:w="2316" w:type="dxa"/>
          </w:tcPr>
          <w:p w14:paraId="1C94BCE0" w14:textId="77777777" w:rsidR="00C8733B" w:rsidRPr="008A2BFC" w:rsidRDefault="00C8733B" w:rsidP="00C8733B">
            <w:pPr>
              <w:spacing w:after="0"/>
              <w:jc w:val="center"/>
              <w:rPr>
                <w:rFonts w:ascii="Times New Roman" w:hAnsi="Times New Roman" w:cs="Times New Roman"/>
                <w:sz w:val="28"/>
                <w:szCs w:val="28"/>
              </w:rPr>
            </w:pPr>
            <w:r w:rsidRPr="008A2BFC">
              <w:rPr>
                <w:rFonts w:ascii="Times New Roman" w:hAnsi="Times New Roman" w:cs="Times New Roman"/>
                <w:sz w:val="28"/>
                <w:szCs w:val="28"/>
              </w:rPr>
              <w:t>4,34-5,2</w:t>
            </w:r>
          </w:p>
        </w:tc>
        <w:tc>
          <w:tcPr>
            <w:tcW w:w="2131" w:type="dxa"/>
          </w:tcPr>
          <w:p w14:paraId="111E8D8F" w14:textId="77777777" w:rsidR="00C8733B" w:rsidRPr="008A2BFC" w:rsidRDefault="00C8733B" w:rsidP="00C8733B">
            <w:pPr>
              <w:spacing w:after="0"/>
              <w:jc w:val="center"/>
              <w:rPr>
                <w:rFonts w:ascii="Times New Roman" w:hAnsi="Times New Roman" w:cs="Times New Roman"/>
                <w:sz w:val="28"/>
                <w:szCs w:val="28"/>
              </w:rPr>
            </w:pPr>
            <w:r w:rsidRPr="008A2BFC">
              <w:rPr>
                <w:rFonts w:ascii="Times New Roman" w:hAnsi="Times New Roman" w:cs="Times New Roman"/>
                <w:sz w:val="28"/>
                <w:szCs w:val="28"/>
              </w:rPr>
              <w:t>22,568</w:t>
            </w:r>
          </w:p>
        </w:tc>
      </w:tr>
      <w:tr w:rsidR="002F73CE" w:rsidRPr="008A2BFC" w14:paraId="20739CAD" w14:textId="77777777" w:rsidTr="002F73CE">
        <w:trPr>
          <w:trHeight w:val="85"/>
        </w:trPr>
        <w:tc>
          <w:tcPr>
            <w:tcW w:w="1701" w:type="dxa"/>
          </w:tcPr>
          <w:p w14:paraId="385106D9" w14:textId="77777777" w:rsidR="002F73CE" w:rsidRPr="008A2BFC" w:rsidRDefault="002F73CE" w:rsidP="00C8733B">
            <w:pPr>
              <w:spacing w:after="0"/>
              <w:jc w:val="center"/>
              <w:rPr>
                <w:rFonts w:ascii="Times New Roman" w:hAnsi="Times New Roman" w:cs="Times New Roman"/>
                <w:sz w:val="28"/>
                <w:szCs w:val="28"/>
              </w:rPr>
            </w:pPr>
            <w:r w:rsidRPr="008A2BFC">
              <w:rPr>
                <w:rFonts w:ascii="Times New Roman" w:hAnsi="Times New Roman" w:cs="Times New Roman"/>
                <w:sz w:val="28"/>
                <w:szCs w:val="28"/>
              </w:rPr>
              <w:t>30.09.18</w:t>
            </w:r>
          </w:p>
        </w:tc>
        <w:tc>
          <w:tcPr>
            <w:tcW w:w="2020" w:type="dxa"/>
          </w:tcPr>
          <w:p w14:paraId="178096F0" w14:textId="77777777" w:rsidR="002F73CE" w:rsidRPr="008A2BFC" w:rsidRDefault="002F73CE" w:rsidP="00C8733B">
            <w:pPr>
              <w:spacing w:after="0"/>
              <w:jc w:val="center"/>
              <w:rPr>
                <w:rFonts w:ascii="Times New Roman" w:hAnsi="Times New Roman" w:cs="Times New Roman"/>
                <w:sz w:val="28"/>
                <w:szCs w:val="28"/>
              </w:rPr>
            </w:pPr>
            <w:r w:rsidRPr="008A2BFC">
              <w:rPr>
                <w:rFonts w:ascii="Times New Roman" w:hAnsi="Times New Roman" w:cs="Times New Roman"/>
                <w:sz w:val="28"/>
                <w:szCs w:val="28"/>
              </w:rPr>
              <w:t>4,95-8,72</w:t>
            </w:r>
          </w:p>
        </w:tc>
        <w:tc>
          <w:tcPr>
            <w:tcW w:w="1471" w:type="dxa"/>
          </w:tcPr>
          <w:p w14:paraId="3B2B4270" w14:textId="77777777" w:rsidR="002F73CE" w:rsidRPr="008A2BFC" w:rsidRDefault="002F73CE" w:rsidP="00C8733B">
            <w:pPr>
              <w:spacing w:after="0"/>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43,164</w:t>
            </w:r>
          </w:p>
        </w:tc>
        <w:tc>
          <w:tcPr>
            <w:tcW w:w="2316" w:type="dxa"/>
          </w:tcPr>
          <w:p w14:paraId="05A0A6F2" w14:textId="77777777" w:rsidR="002F73CE" w:rsidRPr="008A2BFC" w:rsidRDefault="002F73CE" w:rsidP="00C8733B">
            <w:pPr>
              <w:spacing w:after="0"/>
              <w:jc w:val="center"/>
              <w:rPr>
                <w:rFonts w:ascii="Times New Roman" w:hAnsi="Times New Roman" w:cs="Times New Roman"/>
                <w:sz w:val="28"/>
                <w:szCs w:val="28"/>
              </w:rPr>
            </w:pPr>
            <w:r w:rsidRPr="008A2BFC">
              <w:rPr>
                <w:rFonts w:ascii="Times New Roman" w:hAnsi="Times New Roman" w:cs="Times New Roman"/>
                <w:sz w:val="28"/>
                <w:szCs w:val="28"/>
              </w:rPr>
              <w:t>4,81-7,47</w:t>
            </w:r>
          </w:p>
        </w:tc>
        <w:tc>
          <w:tcPr>
            <w:tcW w:w="2131" w:type="dxa"/>
          </w:tcPr>
          <w:p w14:paraId="7F3146BC" w14:textId="77777777" w:rsidR="002F73CE" w:rsidRPr="008A2BFC" w:rsidRDefault="002F73CE" w:rsidP="00C8733B">
            <w:pPr>
              <w:spacing w:after="0"/>
              <w:jc w:val="center"/>
              <w:rPr>
                <w:rFonts w:ascii="Times New Roman" w:hAnsi="Times New Roman" w:cs="Times New Roman"/>
                <w:sz w:val="28"/>
                <w:szCs w:val="28"/>
              </w:rPr>
            </w:pPr>
            <w:r w:rsidRPr="008A2BFC">
              <w:rPr>
                <w:rFonts w:ascii="Times New Roman" w:hAnsi="Times New Roman" w:cs="Times New Roman"/>
                <w:sz w:val="28"/>
                <w:szCs w:val="28"/>
              </w:rPr>
              <w:t>35,9307</w:t>
            </w:r>
          </w:p>
        </w:tc>
      </w:tr>
      <w:tr w:rsidR="00C8733B" w:rsidRPr="008A2BFC" w14:paraId="68C55B80" w14:textId="77777777" w:rsidTr="002F73CE">
        <w:trPr>
          <w:trHeight w:val="242"/>
        </w:trPr>
        <w:tc>
          <w:tcPr>
            <w:tcW w:w="1701" w:type="dxa"/>
          </w:tcPr>
          <w:p w14:paraId="0E4E4E6D" w14:textId="0B0FBFBF" w:rsidR="00C8733B" w:rsidRPr="008A2BFC" w:rsidRDefault="00C8733B" w:rsidP="00C8733B">
            <w:pPr>
              <w:spacing w:after="0"/>
              <w:jc w:val="center"/>
              <w:rPr>
                <w:rFonts w:ascii="Times New Roman" w:hAnsi="Times New Roman" w:cs="Times New Roman"/>
                <w:sz w:val="28"/>
                <w:szCs w:val="28"/>
              </w:rPr>
            </w:pPr>
            <w:r w:rsidRPr="001F0CE5">
              <w:rPr>
                <w:rFonts w:ascii="Times New Roman" w:hAnsi="Times New Roman" w:cs="Times New Roman"/>
                <w:sz w:val="28"/>
                <w:szCs w:val="28"/>
                <w:lang w:val="kk-KZ"/>
              </w:rPr>
              <w:t>-</w:t>
            </w:r>
          </w:p>
        </w:tc>
        <w:tc>
          <w:tcPr>
            <w:tcW w:w="2020" w:type="dxa"/>
          </w:tcPr>
          <w:p w14:paraId="6D235A33" w14:textId="77777777" w:rsidR="00C8733B" w:rsidRPr="008A2BFC" w:rsidRDefault="00C8733B" w:rsidP="00C8733B">
            <w:pPr>
              <w:spacing w:after="0"/>
              <w:jc w:val="center"/>
              <w:rPr>
                <w:rFonts w:ascii="Times New Roman" w:hAnsi="Times New Roman" w:cs="Times New Roman"/>
                <w:sz w:val="28"/>
                <w:szCs w:val="28"/>
              </w:rPr>
            </w:pPr>
            <w:r w:rsidRPr="008A2BFC">
              <w:rPr>
                <w:rFonts w:ascii="Times New Roman" w:hAnsi="Times New Roman" w:cs="Times New Roman"/>
                <w:sz w:val="28"/>
                <w:szCs w:val="28"/>
              </w:rPr>
              <w:t>6,07-11,2</w:t>
            </w:r>
          </w:p>
        </w:tc>
        <w:tc>
          <w:tcPr>
            <w:tcW w:w="1471" w:type="dxa"/>
          </w:tcPr>
          <w:p w14:paraId="004855FC" w14:textId="77777777" w:rsidR="00C8733B" w:rsidRPr="008A2BFC" w:rsidRDefault="00C8733B" w:rsidP="00C8733B">
            <w:pPr>
              <w:spacing w:after="0"/>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67,984</w:t>
            </w:r>
          </w:p>
        </w:tc>
        <w:tc>
          <w:tcPr>
            <w:tcW w:w="2316" w:type="dxa"/>
          </w:tcPr>
          <w:p w14:paraId="721756F9" w14:textId="77777777" w:rsidR="00C8733B" w:rsidRPr="008A2BFC" w:rsidRDefault="00C8733B" w:rsidP="00C8733B">
            <w:pPr>
              <w:spacing w:after="0"/>
              <w:jc w:val="center"/>
              <w:rPr>
                <w:rFonts w:ascii="Times New Roman" w:hAnsi="Times New Roman" w:cs="Times New Roman"/>
                <w:sz w:val="28"/>
                <w:szCs w:val="28"/>
              </w:rPr>
            </w:pPr>
            <w:r w:rsidRPr="008A2BFC">
              <w:rPr>
                <w:rFonts w:ascii="Times New Roman" w:hAnsi="Times New Roman" w:cs="Times New Roman"/>
                <w:sz w:val="28"/>
                <w:szCs w:val="28"/>
              </w:rPr>
              <w:t>4,32-5,1</w:t>
            </w:r>
          </w:p>
        </w:tc>
        <w:tc>
          <w:tcPr>
            <w:tcW w:w="2131" w:type="dxa"/>
          </w:tcPr>
          <w:p w14:paraId="047071AB" w14:textId="77777777" w:rsidR="00C8733B" w:rsidRPr="008A2BFC" w:rsidRDefault="00C8733B" w:rsidP="00C8733B">
            <w:pPr>
              <w:spacing w:after="0"/>
              <w:jc w:val="center"/>
              <w:rPr>
                <w:rFonts w:ascii="Times New Roman" w:hAnsi="Times New Roman" w:cs="Times New Roman"/>
                <w:sz w:val="28"/>
                <w:szCs w:val="28"/>
              </w:rPr>
            </w:pPr>
            <w:r w:rsidRPr="008A2BFC">
              <w:rPr>
                <w:rFonts w:ascii="Times New Roman" w:hAnsi="Times New Roman" w:cs="Times New Roman"/>
                <w:sz w:val="28"/>
                <w:szCs w:val="28"/>
              </w:rPr>
              <w:t>22,032</w:t>
            </w:r>
          </w:p>
        </w:tc>
      </w:tr>
      <w:tr w:rsidR="00C8733B" w:rsidRPr="008A2BFC" w14:paraId="32DC0CE3" w14:textId="77777777" w:rsidTr="002F73CE">
        <w:trPr>
          <w:trHeight w:val="257"/>
        </w:trPr>
        <w:tc>
          <w:tcPr>
            <w:tcW w:w="1701" w:type="dxa"/>
          </w:tcPr>
          <w:p w14:paraId="7654280C" w14:textId="763BB230" w:rsidR="00C8733B" w:rsidRPr="008A2BFC" w:rsidRDefault="00C8733B" w:rsidP="00C8733B">
            <w:pPr>
              <w:spacing w:after="0"/>
              <w:jc w:val="center"/>
              <w:rPr>
                <w:rFonts w:ascii="Times New Roman" w:hAnsi="Times New Roman" w:cs="Times New Roman"/>
                <w:sz w:val="28"/>
                <w:szCs w:val="28"/>
              </w:rPr>
            </w:pPr>
            <w:r w:rsidRPr="001F0CE5">
              <w:rPr>
                <w:rFonts w:ascii="Times New Roman" w:hAnsi="Times New Roman" w:cs="Times New Roman"/>
                <w:sz w:val="28"/>
                <w:szCs w:val="28"/>
                <w:lang w:val="kk-KZ"/>
              </w:rPr>
              <w:t>-</w:t>
            </w:r>
          </w:p>
        </w:tc>
        <w:tc>
          <w:tcPr>
            <w:tcW w:w="2020" w:type="dxa"/>
          </w:tcPr>
          <w:p w14:paraId="15913971" w14:textId="77777777" w:rsidR="00C8733B" w:rsidRPr="008A2BFC" w:rsidRDefault="00C8733B" w:rsidP="00C8733B">
            <w:pPr>
              <w:spacing w:after="0"/>
              <w:jc w:val="center"/>
              <w:rPr>
                <w:rFonts w:ascii="Times New Roman" w:hAnsi="Times New Roman" w:cs="Times New Roman"/>
                <w:sz w:val="28"/>
                <w:szCs w:val="28"/>
              </w:rPr>
            </w:pPr>
            <w:r w:rsidRPr="008A2BFC">
              <w:rPr>
                <w:rFonts w:ascii="Times New Roman" w:hAnsi="Times New Roman" w:cs="Times New Roman"/>
                <w:sz w:val="28"/>
                <w:szCs w:val="28"/>
              </w:rPr>
              <w:t>7,55-9,41</w:t>
            </w:r>
          </w:p>
        </w:tc>
        <w:tc>
          <w:tcPr>
            <w:tcW w:w="1471" w:type="dxa"/>
          </w:tcPr>
          <w:p w14:paraId="7F5558DF" w14:textId="77777777" w:rsidR="00C8733B" w:rsidRPr="008A2BFC" w:rsidRDefault="00C8733B" w:rsidP="00C8733B">
            <w:pPr>
              <w:spacing w:after="0"/>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71,0455</w:t>
            </w:r>
          </w:p>
        </w:tc>
        <w:tc>
          <w:tcPr>
            <w:tcW w:w="2316" w:type="dxa"/>
          </w:tcPr>
          <w:p w14:paraId="083F6564" w14:textId="77777777" w:rsidR="00C8733B" w:rsidRPr="008A2BFC" w:rsidRDefault="00C8733B" w:rsidP="00C8733B">
            <w:pPr>
              <w:spacing w:after="0"/>
              <w:jc w:val="center"/>
              <w:rPr>
                <w:rFonts w:ascii="Times New Roman" w:hAnsi="Times New Roman" w:cs="Times New Roman"/>
                <w:sz w:val="28"/>
                <w:szCs w:val="28"/>
              </w:rPr>
            </w:pPr>
            <w:r w:rsidRPr="008A2BFC">
              <w:rPr>
                <w:rFonts w:ascii="Times New Roman" w:hAnsi="Times New Roman" w:cs="Times New Roman"/>
                <w:sz w:val="28"/>
                <w:szCs w:val="28"/>
              </w:rPr>
              <w:t>5,58-4</w:t>
            </w:r>
          </w:p>
        </w:tc>
        <w:tc>
          <w:tcPr>
            <w:tcW w:w="2131" w:type="dxa"/>
          </w:tcPr>
          <w:p w14:paraId="032162E8" w14:textId="77777777" w:rsidR="00C8733B" w:rsidRPr="008A2BFC" w:rsidRDefault="00C8733B" w:rsidP="00C8733B">
            <w:pPr>
              <w:spacing w:after="0"/>
              <w:jc w:val="center"/>
              <w:rPr>
                <w:rFonts w:ascii="Times New Roman" w:hAnsi="Times New Roman" w:cs="Times New Roman"/>
                <w:sz w:val="28"/>
                <w:szCs w:val="28"/>
              </w:rPr>
            </w:pPr>
            <w:r w:rsidRPr="008A2BFC">
              <w:rPr>
                <w:rFonts w:ascii="Times New Roman" w:hAnsi="Times New Roman" w:cs="Times New Roman"/>
                <w:sz w:val="28"/>
                <w:szCs w:val="28"/>
              </w:rPr>
              <w:t>22,32</w:t>
            </w:r>
          </w:p>
        </w:tc>
      </w:tr>
      <w:tr w:rsidR="00C8733B" w:rsidRPr="008A2BFC" w14:paraId="7625E06E" w14:textId="77777777" w:rsidTr="002F73CE">
        <w:trPr>
          <w:trHeight w:val="242"/>
        </w:trPr>
        <w:tc>
          <w:tcPr>
            <w:tcW w:w="1701" w:type="dxa"/>
          </w:tcPr>
          <w:p w14:paraId="3EE7398F" w14:textId="6B2FD74B" w:rsidR="00C8733B" w:rsidRPr="008A2BFC" w:rsidRDefault="00C8733B" w:rsidP="00C8733B">
            <w:pPr>
              <w:spacing w:after="0"/>
              <w:jc w:val="center"/>
              <w:rPr>
                <w:rFonts w:ascii="Times New Roman" w:hAnsi="Times New Roman" w:cs="Times New Roman"/>
                <w:sz w:val="28"/>
                <w:szCs w:val="28"/>
              </w:rPr>
            </w:pPr>
            <w:r w:rsidRPr="001F0CE5">
              <w:rPr>
                <w:rFonts w:ascii="Times New Roman" w:hAnsi="Times New Roman" w:cs="Times New Roman"/>
                <w:sz w:val="28"/>
                <w:szCs w:val="28"/>
                <w:lang w:val="kk-KZ"/>
              </w:rPr>
              <w:t>-</w:t>
            </w:r>
          </w:p>
        </w:tc>
        <w:tc>
          <w:tcPr>
            <w:tcW w:w="2020" w:type="dxa"/>
          </w:tcPr>
          <w:p w14:paraId="4797EC4E" w14:textId="77777777" w:rsidR="00C8733B" w:rsidRPr="008A2BFC" w:rsidRDefault="00C8733B" w:rsidP="00C8733B">
            <w:pPr>
              <w:spacing w:after="0"/>
              <w:jc w:val="center"/>
              <w:rPr>
                <w:rFonts w:ascii="Times New Roman" w:hAnsi="Times New Roman" w:cs="Times New Roman"/>
                <w:sz w:val="28"/>
                <w:szCs w:val="28"/>
              </w:rPr>
            </w:pPr>
            <w:r w:rsidRPr="008A2BFC">
              <w:rPr>
                <w:rFonts w:ascii="Times New Roman" w:hAnsi="Times New Roman" w:cs="Times New Roman"/>
                <w:sz w:val="28"/>
                <w:szCs w:val="28"/>
              </w:rPr>
              <w:t>3,1-4,7</w:t>
            </w:r>
          </w:p>
        </w:tc>
        <w:tc>
          <w:tcPr>
            <w:tcW w:w="1471" w:type="dxa"/>
          </w:tcPr>
          <w:p w14:paraId="2A513F82" w14:textId="77777777" w:rsidR="00C8733B" w:rsidRPr="008A2BFC" w:rsidRDefault="00C8733B" w:rsidP="00C8733B">
            <w:pPr>
              <w:spacing w:after="0"/>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14,57</w:t>
            </w:r>
          </w:p>
        </w:tc>
        <w:tc>
          <w:tcPr>
            <w:tcW w:w="2316" w:type="dxa"/>
          </w:tcPr>
          <w:p w14:paraId="09FE2988" w14:textId="77777777" w:rsidR="00C8733B" w:rsidRPr="008A2BFC" w:rsidRDefault="00C8733B" w:rsidP="00C8733B">
            <w:pPr>
              <w:spacing w:after="0"/>
              <w:jc w:val="center"/>
              <w:rPr>
                <w:rFonts w:ascii="Times New Roman" w:hAnsi="Times New Roman" w:cs="Times New Roman"/>
                <w:sz w:val="28"/>
                <w:szCs w:val="28"/>
              </w:rPr>
            </w:pPr>
            <w:r w:rsidRPr="008A2BFC">
              <w:rPr>
                <w:rFonts w:ascii="Times New Roman" w:hAnsi="Times New Roman" w:cs="Times New Roman"/>
                <w:sz w:val="28"/>
                <w:szCs w:val="28"/>
              </w:rPr>
              <w:t>3,29-4,43</w:t>
            </w:r>
          </w:p>
        </w:tc>
        <w:tc>
          <w:tcPr>
            <w:tcW w:w="2131" w:type="dxa"/>
          </w:tcPr>
          <w:p w14:paraId="768C0EEF" w14:textId="77777777" w:rsidR="00C8733B" w:rsidRPr="008A2BFC" w:rsidRDefault="00C8733B" w:rsidP="00C8733B">
            <w:pPr>
              <w:spacing w:after="0"/>
              <w:jc w:val="center"/>
              <w:rPr>
                <w:rFonts w:ascii="Times New Roman" w:hAnsi="Times New Roman" w:cs="Times New Roman"/>
                <w:sz w:val="28"/>
                <w:szCs w:val="28"/>
              </w:rPr>
            </w:pPr>
            <w:r w:rsidRPr="008A2BFC">
              <w:rPr>
                <w:rFonts w:ascii="Times New Roman" w:hAnsi="Times New Roman" w:cs="Times New Roman"/>
                <w:sz w:val="28"/>
                <w:szCs w:val="28"/>
              </w:rPr>
              <w:t>14,5747</w:t>
            </w:r>
          </w:p>
        </w:tc>
      </w:tr>
      <w:tr w:rsidR="00C8733B" w:rsidRPr="008A2BFC" w14:paraId="1BC4549D" w14:textId="77777777" w:rsidTr="002F73CE">
        <w:trPr>
          <w:trHeight w:val="214"/>
        </w:trPr>
        <w:tc>
          <w:tcPr>
            <w:tcW w:w="1701" w:type="dxa"/>
          </w:tcPr>
          <w:p w14:paraId="261FD4AC" w14:textId="25633BD4" w:rsidR="00C8733B" w:rsidRPr="008A2BFC" w:rsidRDefault="00C8733B" w:rsidP="00C8733B">
            <w:pPr>
              <w:spacing w:after="0"/>
              <w:jc w:val="center"/>
              <w:rPr>
                <w:rFonts w:ascii="Times New Roman" w:hAnsi="Times New Roman" w:cs="Times New Roman"/>
                <w:sz w:val="28"/>
                <w:szCs w:val="28"/>
              </w:rPr>
            </w:pPr>
            <w:r w:rsidRPr="001F0CE5">
              <w:rPr>
                <w:rFonts w:ascii="Times New Roman" w:hAnsi="Times New Roman" w:cs="Times New Roman"/>
                <w:sz w:val="28"/>
                <w:szCs w:val="28"/>
                <w:lang w:val="kk-KZ"/>
              </w:rPr>
              <w:t>-</w:t>
            </w:r>
          </w:p>
        </w:tc>
        <w:tc>
          <w:tcPr>
            <w:tcW w:w="2020" w:type="dxa"/>
          </w:tcPr>
          <w:p w14:paraId="2E2E95F0" w14:textId="3B7A9B0D" w:rsidR="00C8733B" w:rsidRPr="008A2BFC" w:rsidRDefault="00C8733B" w:rsidP="00C8733B">
            <w:pPr>
              <w:spacing w:after="0"/>
              <w:jc w:val="center"/>
              <w:rPr>
                <w:rFonts w:ascii="Times New Roman" w:hAnsi="Times New Roman" w:cs="Times New Roman"/>
                <w:sz w:val="28"/>
                <w:szCs w:val="28"/>
              </w:rPr>
            </w:pPr>
            <w:r w:rsidRPr="007B4197">
              <w:rPr>
                <w:rFonts w:ascii="Times New Roman" w:hAnsi="Times New Roman" w:cs="Times New Roman"/>
                <w:sz w:val="28"/>
                <w:szCs w:val="28"/>
                <w:lang w:val="kk-KZ"/>
              </w:rPr>
              <w:t>-</w:t>
            </w:r>
          </w:p>
        </w:tc>
        <w:tc>
          <w:tcPr>
            <w:tcW w:w="1471" w:type="dxa"/>
          </w:tcPr>
          <w:p w14:paraId="4C3AEEA8" w14:textId="7EAB32E9" w:rsidR="00C8733B" w:rsidRPr="008A2BFC" w:rsidRDefault="00C8733B" w:rsidP="00C8733B">
            <w:pPr>
              <w:spacing w:after="0"/>
              <w:jc w:val="center"/>
              <w:rPr>
                <w:rFonts w:ascii="Times New Roman" w:hAnsi="Times New Roman" w:cs="Times New Roman"/>
                <w:sz w:val="28"/>
                <w:szCs w:val="28"/>
              </w:rPr>
            </w:pPr>
            <w:r w:rsidRPr="007B4197">
              <w:rPr>
                <w:rFonts w:ascii="Times New Roman" w:hAnsi="Times New Roman" w:cs="Times New Roman"/>
                <w:sz w:val="28"/>
                <w:szCs w:val="28"/>
                <w:lang w:val="kk-KZ"/>
              </w:rPr>
              <w:t>-</w:t>
            </w:r>
          </w:p>
        </w:tc>
        <w:tc>
          <w:tcPr>
            <w:tcW w:w="2316" w:type="dxa"/>
          </w:tcPr>
          <w:p w14:paraId="0BE26E0A" w14:textId="77777777" w:rsidR="00C8733B" w:rsidRPr="008A2BFC" w:rsidRDefault="00C8733B" w:rsidP="00C8733B">
            <w:pPr>
              <w:spacing w:after="0"/>
              <w:jc w:val="center"/>
              <w:rPr>
                <w:rFonts w:ascii="Times New Roman" w:hAnsi="Times New Roman" w:cs="Times New Roman"/>
                <w:sz w:val="28"/>
                <w:szCs w:val="28"/>
              </w:rPr>
            </w:pPr>
            <w:r w:rsidRPr="008A2BFC">
              <w:rPr>
                <w:rFonts w:ascii="Times New Roman" w:hAnsi="Times New Roman" w:cs="Times New Roman"/>
                <w:sz w:val="28"/>
                <w:szCs w:val="28"/>
              </w:rPr>
              <w:t>3,2-4,43</w:t>
            </w:r>
          </w:p>
        </w:tc>
        <w:tc>
          <w:tcPr>
            <w:tcW w:w="2131" w:type="dxa"/>
          </w:tcPr>
          <w:p w14:paraId="08A4224B" w14:textId="77777777" w:rsidR="00C8733B" w:rsidRPr="008A2BFC" w:rsidRDefault="00C8733B" w:rsidP="00C8733B">
            <w:pPr>
              <w:spacing w:after="0"/>
              <w:jc w:val="center"/>
              <w:rPr>
                <w:rFonts w:ascii="Times New Roman" w:hAnsi="Times New Roman" w:cs="Times New Roman"/>
                <w:sz w:val="28"/>
                <w:szCs w:val="28"/>
              </w:rPr>
            </w:pPr>
            <w:r w:rsidRPr="008A2BFC">
              <w:rPr>
                <w:rFonts w:ascii="Times New Roman" w:hAnsi="Times New Roman" w:cs="Times New Roman"/>
                <w:sz w:val="28"/>
                <w:szCs w:val="28"/>
              </w:rPr>
              <w:t>14,176</w:t>
            </w:r>
          </w:p>
        </w:tc>
      </w:tr>
      <w:tr w:rsidR="00C8733B" w:rsidRPr="008A2BFC" w14:paraId="1384B8B4" w14:textId="77777777" w:rsidTr="002F73CE">
        <w:trPr>
          <w:trHeight w:val="214"/>
        </w:trPr>
        <w:tc>
          <w:tcPr>
            <w:tcW w:w="1701" w:type="dxa"/>
          </w:tcPr>
          <w:p w14:paraId="55EEDBCF" w14:textId="6AFAF6ED" w:rsidR="00C8733B" w:rsidRPr="008A2BFC" w:rsidRDefault="00C8733B" w:rsidP="00C8733B">
            <w:pPr>
              <w:spacing w:after="0"/>
              <w:jc w:val="center"/>
              <w:rPr>
                <w:rFonts w:ascii="Times New Roman" w:hAnsi="Times New Roman" w:cs="Times New Roman"/>
                <w:sz w:val="28"/>
                <w:szCs w:val="28"/>
              </w:rPr>
            </w:pPr>
            <w:r w:rsidRPr="001F0CE5">
              <w:rPr>
                <w:rFonts w:ascii="Times New Roman" w:hAnsi="Times New Roman" w:cs="Times New Roman"/>
                <w:sz w:val="28"/>
                <w:szCs w:val="28"/>
                <w:lang w:val="kk-KZ"/>
              </w:rPr>
              <w:t>-</w:t>
            </w:r>
          </w:p>
        </w:tc>
        <w:tc>
          <w:tcPr>
            <w:tcW w:w="2020" w:type="dxa"/>
          </w:tcPr>
          <w:p w14:paraId="477366B2" w14:textId="699B1CC2" w:rsidR="00C8733B" w:rsidRPr="008A2BFC" w:rsidRDefault="00C8733B" w:rsidP="00C8733B">
            <w:pPr>
              <w:spacing w:after="0"/>
              <w:jc w:val="center"/>
              <w:rPr>
                <w:rFonts w:ascii="Times New Roman" w:hAnsi="Times New Roman" w:cs="Times New Roman"/>
                <w:sz w:val="28"/>
                <w:szCs w:val="28"/>
              </w:rPr>
            </w:pPr>
            <w:r w:rsidRPr="007B4197">
              <w:rPr>
                <w:rFonts w:ascii="Times New Roman" w:hAnsi="Times New Roman" w:cs="Times New Roman"/>
                <w:sz w:val="28"/>
                <w:szCs w:val="28"/>
                <w:lang w:val="kk-KZ"/>
              </w:rPr>
              <w:t>-</w:t>
            </w:r>
          </w:p>
        </w:tc>
        <w:tc>
          <w:tcPr>
            <w:tcW w:w="1471" w:type="dxa"/>
          </w:tcPr>
          <w:p w14:paraId="313793FB" w14:textId="08CD1F31" w:rsidR="00C8733B" w:rsidRPr="008A2BFC" w:rsidRDefault="00C8733B" w:rsidP="00C8733B">
            <w:pPr>
              <w:spacing w:after="0"/>
              <w:jc w:val="center"/>
              <w:rPr>
                <w:rFonts w:ascii="Times New Roman" w:hAnsi="Times New Roman" w:cs="Times New Roman"/>
                <w:sz w:val="28"/>
                <w:szCs w:val="28"/>
              </w:rPr>
            </w:pPr>
            <w:r w:rsidRPr="007B4197">
              <w:rPr>
                <w:rFonts w:ascii="Times New Roman" w:hAnsi="Times New Roman" w:cs="Times New Roman"/>
                <w:sz w:val="28"/>
                <w:szCs w:val="28"/>
                <w:lang w:val="kk-KZ"/>
              </w:rPr>
              <w:t>-</w:t>
            </w:r>
          </w:p>
        </w:tc>
        <w:tc>
          <w:tcPr>
            <w:tcW w:w="2316" w:type="dxa"/>
          </w:tcPr>
          <w:p w14:paraId="3C34CB71" w14:textId="77777777" w:rsidR="00C8733B" w:rsidRPr="008A2BFC" w:rsidRDefault="00C8733B" w:rsidP="00C8733B">
            <w:pPr>
              <w:spacing w:after="0"/>
              <w:jc w:val="center"/>
              <w:rPr>
                <w:rFonts w:ascii="Times New Roman" w:hAnsi="Times New Roman" w:cs="Times New Roman"/>
                <w:sz w:val="28"/>
                <w:szCs w:val="28"/>
              </w:rPr>
            </w:pPr>
            <w:r w:rsidRPr="008A2BFC">
              <w:rPr>
                <w:rFonts w:ascii="Times New Roman" w:hAnsi="Times New Roman" w:cs="Times New Roman"/>
                <w:sz w:val="28"/>
                <w:szCs w:val="28"/>
              </w:rPr>
              <w:t>2,78-3,7</w:t>
            </w:r>
          </w:p>
        </w:tc>
        <w:tc>
          <w:tcPr>
            <w:tcW w:w="2131" w:type="dxa"/>
          </w:tcPr>
          <w:p w14:paraId="506D7DEC" w14:textId="77777777" w:rsidR="00C8733B" w:rsidRPr="008A2BFC" w:rsidRDefault="00C8733B" w:rsidP="00C8733B">
            <w:pPr>
              <w:spacing w:after="0"/>
              <w:jc w:val="center"/>
              <w:rPr>
                <w:rFonts w:ascii="Times New Roman" w:hAnsi="Times New Roman" w:cs="Times New Roman"/>
                <w:sz w:val="28"/>
                <w:szCs w:val="28"/>
              </w:rPr>
            </w:pPr>
            <w:r w:rsidRPr="008A2BFC">
              <w:rPr>
                <w:rFonts w:ascii="Times New Roman" w:hAnsi="Times New Roman" w:cs="Times New Roman"/>
                <w:sz w:val="28"/>
                <w:szCs w:val="28"/>
              </w:rPr>
              <w:t>10,286</w:t>
            </w:r>
          </w:p>
        </w:tc>
      </w:tr>
      <w:tr w:rsidR="002F73CE" w:rsidRPr="008A2BFC" w14:paraId="1343AC1F" w14:textId="77777777" w:rsidTr="002F73CE">
        <w:trPr>
          <w:trHeight w:val="159"/>
        </w:trPr>
        <w:tc>
          <w:tcPr>
            <w:tcW w:w="1701" w:type="dxa"/>
          </w:tcPr>
          <w:p w14:paraId="65AE8F6E" w14:textId="77777777" w:rsidR="002F73CE" w:rsidRPr="008A2BFC" w:rsidRDefault="002F73CE" w:rsidP="00C8733B">
            <w:pPr>
              <w:spacing w:after="0"/>
              <w:jc w:val="center"/>
              <w:rPr>
                <w:rFonts w:ascii="Times New Roman" w:hAnsi="Times New Roman" w:cs="Times New Roman"/>
                <w:sz w:val="28"/>
                <w:szCs w:val="28"/>
              </w:rPr>
            </w:pPr>
            <w:r w:rsidRPr="008A2BFC">
              <w:rPr>
                <w:rFonts w:ascii="Times New Roman" w:hAnsi="Times New Roman" w:cs="Times New Roman"/>
                <w:sz w:val="28"/>
                <w:szCs w:val="28"/>
              </w:rPr>
              <w:t>02.10.18</w:t>
            </w:r>
          </w:p>
        </w:tc>
        <w:tc>
          <w:tcPr>
            <w:tcW w:w="2020" w:type="dxa"/>
          </w:tcPr>
          <w:p w14:paraId="74C15815" w14:textId="77777777" w:rsidR="002F73CE" w:rsidRPr="008A2BFC" w:rsidRDefault="002F73CE" w:rsidP="00C8733B">
            <w:pPr>
              <w:spacing w:after="0"/>
              <w:jc w:val="center"/>
              <w:rPr>
                <w:rFonts w:ascii="Times New Roman" w:hAnsi="Times New Roman" w:cs="Times New Roman"/>
                <w:sz w:val="28"/>
                <w:szCs w:val="28"/>
              </w:rPr>
            </w:pPr>
            <w:r w:rsidRPr="008A2BFC">
              <w:rPr>
                <w:rFonts w:ascii="Times New Roman" w:hAnsi="Times New Roman" w:cs="Times New Roman"/>
                <w:sz w:val="28"/>
                <w:szCs w:val="28"/>
              </w:rPr>
              <w:t>14</w:t>
            </w:r>
            <w:r w:rsidRPr="008A2BFC">
              <w:rPr>
                <w:rFonts w:ascii="Times New Roman" w:hAnsi="Times New Roman" w:cs="Times New Roman"/>
                <w:sz w:val="28"/>
                <w:szCs w:val="28"/>
                <w:lang w:val="kk-KZ"/>
              </w:rPr>
              <w:t>,0</w:t>
            </w:r>
            <w:r w:rsidRPr="008A2BFC">
              <w:rPr>
                <w:rFonts w:ascii="Times New Roman" w:hAnsi="Times New Roman" w:cs="Times New Roman"/>
                <w:sz w:val="28"/>
                <w:szCs w:val="28"/>
              </w:rPr>
              <w:t>-13,2</w:t>
            </w:r>
          </w:p>
        </w:tc>
        <w:tc>
          <w:tcPr>
            <w:tcW w:w="1471" w:type="dxa"/>
          </w:tcPr>
          <w:p w14:paraId="385D17C3" w14:textId="77777777" w:rsidR="002F73CE" w:rsidRPr="008A2BFC" w:rsidRDefault="002F73CE" w:rsidP="00C8733B">
            <w:pPr>
              <w:spacing w:after="0"/>
              <w:jc w:val="center"/>
              <w:rPr>
                <w:rFonts w:ascii="Times New Roman" w:hAnsi="Times New Roman" w:cs="Times New Roman"/>
                <w:sz w:val="28"/>
                <w:szCs w:val="28"/>
              </w:rPr>
            </w:pPr>
            <w:r w:rsidRPr="007F7B91">
              <w:rPr>
                <w:rFonts w:ascii="Times New Roman" w:hAnsi="Times New Roman" w:cs="Times New Roman"/>
                <w:sz w:val="28"/>
                <w:szCs w:val="28"/>
                <w:lang w:val="kk-KZ"/>
              </w:rPr>
              <w:t>184,8</w:t>
            </w:r>
            <w:r w:rsidRPr="007F7B91">
              <w:rPr>
                <w:rFonts w:ascii="Times New Roman" w:hAnsi="Times New Roman" w:cs="Times New Roman"/>
                <w:iCs/>
                <w:sz w:val="28"/>
                <w:szCs w:val="28"/>
                <w:lang w:val="en-US"/>
              </w:rPr>
              <w:t xml:space="preserve"> </w:t>
            </w:r>
            <w:r w:rsidRPr="008A2BFC">
              <w:rPr>
                <w:rFonts w:ascii="Times New Roman" w:hAnsi="Times New Roman" w:cs="Times New Roman"/>
                <w:iCs/>
                <w:sz w:val="28"/>
                <w:szCs w:val="28"/>
                <w:lang w:val="en-US"/>
              </w:rPr>
              <w:t>DF</w:t>
            </w:r>
          </w:p>
        </w:tc>
        <w:tc>
          <w:tcPr>
            <w:tcW w:w="2316" w:type="dxa"/>
          </w:tcPr>
          <w:p w14:paraId="666570AD" w14:textId="77777777" w:rsidR="002F73CE" w:rsidRPr="008A2BFC" w:rsidRDefault="002F73CE" w:rsidP="00C8733B">
            <w:pPr>
              <w:spacing w:after="0"/>
              <w:jc w:val="center"/>
              <w:rPr>
                <w:rFonts w:ascii="Times New Roman" w:hAnsi="Times New Roman" w:cs="Times New Roman"/>
                <w:sz w:val="28"/>
                <w:szCs w:val="28"/>
              </w:rPr>
            </w:pPr>
            <w:r w:rsidRPr="008A2BFC">
              <w:rPr>
                <w:rFonts w:ascii="Times New Roman" w:hAnsi="Times New Roman" w:cs="Times New Roman"/>
                <w:sz w:val="28"/>
                <w:szCs w:val="28"/>
              </w:rPr>
              <w:t>4,39-6,83</w:t>
            </w:r>
          </w:p>
        </w:tc>
        <w:tc>
          <w:tcPr>
            <w:tcW w:w="2131" w:type="dxa"/>
          </w:tcPr>
          <w:p w14:paraId="5CA078B5" w14:textId="77777777" w:rsidR="002F73CE" w:rsidRPr="008A2BFC" w:rsidRDefault="002F73CE" w:rsidP="00C8733B">
            <w:pPr>
              <w:spacing w:after="0"/>
              <w:jc w:val="center"/>
              <w:rPr>
                <w:rFonts w:ascii="Times New Roman" w:hAnsi="Times New Roman" w:cs="Times New Roman"/>
                <w:sz w:val="28"/>
                <w:szCs w:val="28"/>
              </w:rPr>
            </w:pPr>
            <w:r w:rsidRPr="008A2BFC">
              <w:rPr>
                <w:rFonts w:ascii="Times New Roman" w:hAnsi="Times New Roman" w:cs="Times New Roman"/>
                <w:sz w:val="28"/>
                <w:szCs w:val="28"/>
              </w:rPr>
              <w:t>29,9837</w:t>
            </w:r>
          </w:p>
        </w:tc>
      </w:tr>
      <w:tr w:rsidR="002F73CE" w:rsidRPr="008A2BFC" w14:paraId="46EE4AB3" w14:textId="77777777" w:rsidTr="002F73CE">
        <w:trPr>
          <w:trHeight w:val="382"/>
        </w:trPr>
        <w:tc>
          <w:tcPr>
            <w:tcW w:w="1701" w:type="dxa"/>
          </w:tcPr>
          <w:p w14:paraId="262ED81C" w14:textId="58478349" w:rsidR="002F73CE" w:rsidRPr="008A2BFC" w:rsidRDefault="00C12A9E" w:rsidP="00C8733B">
            <w:pPr>
              <w:spacing w:after="0"/>
              <w:jc w:val="center"/>
              <w:rPr>
                <w:rFonts w:ascii="Times New Roman" w:hAnsi="Times New Roman" w:cs="Times New Roman"/>
                <w:sz w:val="28"/>
                <w:szCs w:val="28"/>
              </w:rPr>
            </w:pPr>
            <w:r>
              <w:rPr>
                <w:rFonts w:ascii="Times New Roman" w:hAnsi="Times New Roman" w:cs="Times New Roman"/>
                <w:sz w:val="28"/>
                <w:szCs w:val="28"/>
              </w:rPr>
              <w:t>-</w:t>
            </w:r>
          </w:p>
        </w:tc>
        <w:tc>
          <w:tcPr>
            <w:tcW w:w="2020" w:type="dxa"/>
          </w:tcPr>
          <w:p w14:paraId="6E258283" w14:textId="77777777" w:rsidR="002F73CE" w:rsidRPr="008A2BFC" w:rsidRDefault="002F73CE" w:rsidP="00C8733B">
            <w:pPr>
              <w:spacing w:after="0"/>
              <w:jc w:val="center"/>
              <w:rPr>
                <w:rFonts w:ascii="Times New Roman" w:hAnsi="Times New Roman" w:cs="Times New Roman"/>
                <w:sz w:val="28"/>
                <w:szCs w:val="28"/>
              </w:rPr>
            </w:pPr>
            <w:r w:rsidRPr="008A2BFC">
              <w:rPr>
                <w:rFonts w:ascii="Times New Roman" w:hAnsi="Times New Roman" w:cs="Times New Roman"/>
                <w:sz w:val="28"/>
                <w:szCs w:val="28"/>
              </w:rPr>
              <w:t>3,17-3,93</w:t>
            </w:r>
          </w:p>
        </w:tc>
        <w:tc>
          <w:tcPr>
            <w:tcW w:w="1471" w:type="dxa"/>
          </w:tcPr>
          <w:p w14:paraId="300CBB59" w14:textId="77777777" w:rsidR="002F73CE" w:rsidRPr="008A2BFC" w:rsidRDefault="002F73CE" w:rsidP="00C8733B">
            <w:pPr>
              <w:spacing w:after="0"/>
              <w:jc w:val="center"/>
              <w:rPr>
                <w:rFonts w:ascii="Times New Roman" w:hAnsi="Times New Roman" w:cs="Times New Roman"/>
                <w:sz w:val="28"/>
                <w:szCs w:val="28"/>
              </w:rPr>
            </w:pPr>
            <w:r w:rsidRPr="008A2BFC">
              <w:rPr>
                <w:rFonts w:ascii="Times New Roman" w:hAnsi="Times New Roman" w:cs="Times New Roman"/>
                <w:sz w:val="28"/>
                <w:szCs w:val="28"/>
                <w:lang w:val="kk-KZ"/>
              </w:rPr>
              <w:t>12,4581</w:t>
            </w:r>
          </w:p>
        </w:tc>
        <w:tc>
          <w:tcPr>
            <w:tcW w:w="2316" w:type="dxa"/>
          </w:tcPr>
          <w:p w14:paraId="737C2490" w14:textId="77777777" w:rsidR="002F73CE" w:rsidRPr="008A2BFC" w:rsidRDefault="002F73CE" w:rsidP="00C8733B">
            <w:pPr>
              <w:spacing w:after="0"/>
              <w:jc w:val="center"/>
              <w:rPr>
                <w:rFonts w:ascii="Times New Roman" w:hAnsi="Times New Roman" w:cs="Times New Roman"/>
                <w:sz w:val="28"/>
                <w:szCs w:val="28"/>
              </w:rPr>
            </w:pPr>
            <w:r w:rsidRPr="008A2BFC">
              <w:rPr>
                <w:rFonts w:ascii="Times New Roman" w:hAnsi="Times New Roman" w:cs="Times New Roman"/>
                <w:sz w:val="28"/>
                <w:szCs w:val="28"/>
              </w:rPr>
              <w:t>4,19-6,77</w:t>
            </w:r>
          </w:p>
        </w:tc>
        <w:tc>
          <w:tcPr>
            <w:tcW w:w="2131" w:type="dxa"/>
          </w:tcPr>
          <w:p w14:paraId="7C93A357" w14:textId="77777777" w:rsidR="002F73CE" w:rsidRPr="008A2BFC" w:rsidRDefault="002F73CE" w:rsidP="00C8733B">
            <w:pPr>
              <w:spacing w:after="0"/>
              <w:jc w:val="center"/>
              <w:rPr>
                <w:rFonts w:ascii="Times New Roman" w:hAnsi="Times New Roman" w:cs="Times New Roman"/>
                <w:sz w:val="28"/>
                <w:szCs w:val="28"/>
              </w:rPr>
            </w:pPr>
            <w:r w:rsidRPr="008A2BFC">
              <w:rPr>
                <w:rFonts w:ascii="Times New Roman" w:hAnsi="Times New Roman" w:cs="Times New Roman"/>
                <w:sz w:val="28"/>
                <w:szCs w:val="28"/>
              </w:rPr>
              <w:t>28,3663</w:t>
            </w:r>
          </w:p>
        </w:tc>
      </w:tr>
      <w:tr w:rsidR="002F73CE" w:rsidRPr="008A2BFC" w14:paraId="0C63E3C2" w14:textId="77777777" w:rsidTr="002F73CE">
        <w:trPr>
          <w:trHeight w:val="257"/>
        </w:trPr>
        <w:tc>
          <w:tcPr>
            <w:tcW w:w="1701" w:type="dxa"/>
          </w:tcPr>
          <w:p w14:paraId="3EB485E0" w14:textId="77777777" w:rsidR="002F73CE" w:rsidRPr="008A2BFC" w:rsidRDefault="002F73CE" w:rsidP="00C8733B">
            <w:pPr>
              <w:spacing w:after="0"/>
              <w:jc w:val="center"/>
              <w:rPr>
                <w:rFonts w:ascii="Times New Roman" w:hAnsi="Times New Roman" w:cs="Times New Roman"/>
                <w:sz w:val="28"/>
                <w:szCs w:val="28"/>
              </w:rPr>
            </w:pPr>
            <w:r w:rsidRPr="008A2BFC">
              <w:rPr>
                <w:rFonts w:ascii="Times New Roman" w:hAnsi="Times New Roman" w:cs="Times New Roman"/>
                <w:sz w:val="28"/>
                <w:szCs w:val="28"/>
              </w:rPr>
              <w:t>04.10.18</w:t>
            </w:r>
          </w:p>
        </w:tc>
        <w:tc>
          <w:tcPr>
            <w:tcW w:w="2020" w:type="dxa"/>
          </w:tcPr>
          <w:p w14:paraId="2E80BBD7" w14:textId="77777777" w:rsidR="002F73CE" w:rsidRPr="008A2BFC" w:rsidRDefault="002F73CE" w:rsidP="00C8733B">
            <w:pPr>
              <w:spacing w:after="0"/>
              <w:jc w:val="center"/>
              <w:rPr>
                <w:rFonts w:ascii="Times New Roman" w:hAnsi="Times New Roman" w:cs="Times New Roman"/>
                <w:sz w:val="28"/>
                <w:szCs w:val="28"/>
              </w:rPr>
            </w:pPr>
            <w:r w:rsidRPr="008A2BFC">
              <w:rPr>
                <w:rFonts w:ascii="Times New Roman" w:hAnsi="Times New Roman" w:cs="Times New Roman"/>
                <w:sz w:val="28"/>
                <w:szCs w:val="28"/>
              </w:rPr>
              <w:t>4,26-4,93</w:t>
            </w:r>
          </w:p>
        </w:tc>
        <w:tc>
          <w:tcPr>
            <w:tcW w:w="1471" w:type="dxa"/>
          </w:tcPr>
          <w:p w14:paraId="1BB2FC4D" w14:textId="77777777" w:rsidR="002F73CE" w:rsidRPr="008A2BFC" w:rsidRDefault="002F73CE" w:rsidP="00C8733B">
            <w:pPr>
              <w:spacing w:after="0"/>
              <w:jc w:val="center"/>
              <w:rPr>
                <w:rFonts w:ascii="Times New Roman" w:hAnsi="Times New Roman" w:cs="Times New Roman"/>
                <w:sz w:val="28"/>
                <w:szCs w:val="28"/>
              </w:rPr>
            </w:pPr>
            <w:r w:rsidRPr="008A2BFC">
              <w:rPr>
                <w:rFonts w:ascii="Times New Roman" w:hAnsi="Times New Roman" w:cs="Times New Roman"/>
                <w:sz w:val="28"/>
                <w:szCs w:val="28"/>
                <w:lang w:val="kk-KZ"/>
              </w:rPr>
              <w:t>21,0018</w:t>
            </w:r>
          </w:p>
        </w:tc>
        <w:tc>
          <w:tcPr>
            <w:tcW w:w="2316" w:type="dxa"/>
          </w:tcPr>
          <w:p w14:paraId="3C85DD9B" w14:textId="77777777" w:rsidR="002F73CE" w:rsidRPr="008A2BFC" w:rsidRDefault="002F73CE" w:rsidP="00C8733B">
            <w:pPr>
              <w:spacing w:after="0"/>
              <w:jc w:val="center"/>
              <w:rPr>
                <w:rFonts w:ascii="Times New Roman" w:hAnsi="Times New Roman" w:cs="Times New Roman"/>
                <w:sz w:val="28"/>
                <w:szCs w:val="28"/>
              </w:rPr>
            </w:pPr>
            <w:r w:rsidRPr="008A2BFC">
              <w:rPr>
                <w:rFonts w:ascii="Times New Roman" w:hAnsi="Times New Roman" w:cs="Times New Roman"/>
                <w:sz w:val="28"/>
                <w:szCs w:val="28"/>
              </w:rPr>
              <w:t>6,28-6,66</w:t>
            </w:r>
          </w:p>
        </w:tc>
        <w:tc>
          <w:tcPr>
            <w:tcW w:w="2131" w:type="dxa"/>
          </w:tcPr>
          <w:p w14:paraId="76934FA8" w14:textId="77777777" w:rsidR="002F73CE" w:rsidRPr="008A2BFC" w:rsidRDefault="002F73CE" w:rsidP="00C8733B">
            <w:pPr>
              <w:spacing w:after="0"/>
              <w:jc w:val="center"/>
              <w:rPr>
                <w:rFonts w:ascii="Times New Roman" w:hAnsi="Times New Roman" w:cs="Times New Roman"/>
                <w:sz w:val="28"/>
                <w:szCs w:val="28"/>
              </w:rPr>
            </w:pPr>
            <w:r w:rsidRPr="008A2BFC">
              <w:rPr>
                <w:rFonts w:ascii="Times New Roman" w:hAnsi="Times New Roman" w:cs="Times New Roman"/>
                <w:sz w:val="28"/>
                <w:szCs w:val="28"/>
              </w:rPr>
              <w:t>41,8248</w:t>
            </w:r>
          </w:p>
        </w:tc>
      </w:tr>
      <w:tr w:rsidR="002F73CE" w:rsidRPr="008A2BFC" w14:paraId="07251BA9" w14:textId="77777777" w:rsidTr="002F73CE">
        <w:trPr>
          <w:trHeight w:val="185"/>
        </w:trPr>
        <w:tc>
          <w:tcPr>
            <w:tcW w:w="1701" w:type="dxa"/>
          </w:tcPr>
          <w:p w14:paraId="6F25498A" w14:textId="403248BB" w:rsidR="002F73CE" w:rsidRPr="008A2BFC" w:rsidRDefault="00C8733B" w:rsidP="00C8733B">
            <w:pPr>
              <w:spacing w:after="0"/>
              <w:jc w:val="center"/>
              <w:rPr>
                <w:rFonts w:ascii="Times New Roman" w:hAnsi="Times New Roman" w:cs="Times New Roman"/>
                <w:sz w:val="28"/>
                <w:szCs w:val="28"/>
              </w:rPr>
            </w:pPr>
            <w:r>
              <w:rPr>
                <w:rFonts w:ascii="Times New Roman" w:hAnsi="Times New Roman" w:cs="Times New Roman"/>
                <w:sz w:val="28"/>
                <w:szCs w:val="28"/>
                <w:lang w:val="kk-KZ"/>
              </w:rPr>
              <w:t>-</w:t>
            </w:r>
          </w:p>
        </w:tc>
        <w:tc>
          <w:tcPr>
            <w:tcW w:w="2020" w:type="dxa"/>
          </w:tcPr>
          <w:p w14:paraId="04831897" w14:textId="77777777" w:rsidR="002F73CE" w:rsidRPr="008A2BFC" w:rsidRDefault="002F73CE" w:rsidP="00C8733B">
            <w:pPr>
              <w:spacing w:after="0"/>
              <w:jc w:val="center"/>
              <w:rPr>
                <w:rFonts w:ascii="Times New Roman" w:hAnsi="Times New Roman" w:cs="Times New Roman"/>
                <w:sz w:val="28"/>
                <w:szCs w:val="28"/>
              </w:rPr>
            </w:pPr>
            <w:r w:rsidRPr="008A2BFC">
              <w:rPr>
                <w:rFonts w:ascii="Times New Roman" w:hAnsi="Times New Roman" w:cs="Times New Roman"/>
                <w:sz w:val="28"/>
                <w:szCs w:val="28"/>
              </w:rPr>
              <w:t>3,62-4,48</w:t>
            </w:r>
          </w:p>
        </w:tc>
        <w:tc>
          <w:tcPr>
            <w:tcW w:w="1471" w:type="dxa"/>
          </w:tcPr>
          <w:p w14:paraId="34530A3C" w14:textId="77777777" w:rsidR="002F73CE" w:rsidRPr="008A2BFC" w:rsidRDefault="002F73CE" w:rsidP="00C8733B">
            <w:pPr>
              <w:spacing w:after="0"/>
              <w:jc w:val="center"/>
              <w:rPr>
                <w:rFonts w:ascii="Times New Roman" w:hAnsi="Times New Roman" w:cs="Times New Roman"/>
                <w:sz w:val="28"/>
                <w:szCs w:val="28"/>
              </w:rPr>
            </w:pPr>
            <w:r w:rsidRPr="008A2BFC">
              <w:rPr>
                <w:rFonts w:ascii="Times New Roman" w:hAnsi="Times New Roman" w:cs="Times New Roman"/>
                <w:sz w:val="28"/>
                <w:szCs w:val="28"/>
                <w:lang w:val="kk-KZ"/>
              </w:rPr>
              <w:t>16,2176</w:t>
            </w:r>
          </w:p>
        </w:tc>
        <w:tc>
          <w:tcPr>
            <w:tcW w:w="2316" w:type="dxa"/>
          </w:tcPr>
          <w:p w14:paraId="70BC6E2B" w14:textId="77777777" w:rsidR="002F73CE" w:rsidRPr="008A2BFC" w:rsidRDefault="002F73CE" w:rsidP="00C8733B">
            <w:pPr>
              <w:spacing w:after="0"/>
              <w:jc w:val="center"/>
              <w:rPr>
                <w:rFonts w:ascii="Times New Roman" w:hAnsi="Times New Roman" w:cs="Times New Roman"/>
                <w:sz w:val="28"/>
                <w:szCs w:val="28"/>
              </w:rPr>
            </w:pPr>
            <w:r w:rsidRPr="008A2BFC">
              <w:rPr>
                <w:rFonts w:ascii="Times New Roman" w:hAnsi="Times New Roman" w:cs="Times New Roman"/>
                <w:sz w:val="28"/>
                <w:szCs w:val="28"/>
              </w:rPr>
              <w:t>4,55-3,78</w:t>
            </w:r>
          </w:p>
        </w:tc>
        <w:tc>
          <w:tcPr>
            <w:tcW w:w="2131" w:type="dxa"/>
          </w:tcPr>
          <w:p w14:paraId="07DB67AD" w14:textId="77777777" w:rsidR="002F73CE" w:rsidRPr="008A2BFC" w:rsidRDefault="002F73CE" w:rsidP="00C8733B">
            <w:pPr>
              <w:spacing w:after="0"/>
              <w:jc w:val="center"/>
              <w:rPr>
                <w:rFonts w:ascii="Times New Roman" w:hAnsi="Times New Roman" w:cs="Times New Roman"/>
                <w:sz w:val="28"/>
                <w:szCs w:val="28"/>
              </w:rPr>
            </w:pPr>
            <w:r w:rsidRPr="008A2BFC">
              <w:rPr>
                <w:rFonts w:ascii="Times New Roman" w:hAnsi="Times New Roman" w:cs="Times New Roman"/>
                <w:sz w:val="28"/>
                <w:szCs w:val="28"/>
              </w:rPr>
              <w:t>17,199</w:t>
            </w:r>
          </w:p>
        </w:tc>
      </w:tr>
    </w:tbl>
    <w:p w14:paraId="35A2E4A2" w14:textId="77777777" w:rsidR="00013D20" w:rsidRPr="008A2BFC" w:rsidRDefault="00013D20" w:rsidP="001D34CE">
      <w:pPr>
        <w:autoSpaceDE w:val="0"/>
        <w:autoSpaceDN w:val="0"/>
        <w:adjustRightInd w:val="0"/>
        <w:spacing w:after="0" w:line="240" w:lineRule="auto"/>
        <w:jc w:val="center"/>
        <w:rPr>
          <w:rFonts w:ascii="Times New Roman" w:hAnsi="Times New Roman" w:cs="Times New Roman"/>
          <w:bCs/>
          <w:iCs/>
          <w:sz w:val="24"/>
          <w:szCs w:val="24"/>
          <w:lang w:val="kk-KZ"/>
        </w:rPr>
      </w:pPr>
    </w:p>
    <w:p w14:paraId="4529E435" w14:textId="1878A82E" w:rsidR="00013D20" w:rsidRDefault="00721AFF" w:rsidP="005360E8">
      <w:pPr>
        <w:autoSpaceDE w:val="0"/>
        <w:autoSpaceDN w:val="0"/>
        <w:adjustRightInd w:val="0"/>
        <w:spacing w:after="0" w:line="240" w:lineRule="auto"/>
        <w:ind w:firstLine="709"/>
        <w:jc w:val="both"/>
        <w:rPr>
          <w:rFonts w:ascii="Times New Roman" w:hAnsi="Times New Roman" w:cs="Times New Roman"/>
          <w:bCs/>
          <w:iCs/>
          <w:sz w:val="28"/>
          <w:szCs w:val="28"/>
          <w:lang w:val="kk-KZ"/>
        </w:rPr>
      </w:pPr>
      <w:r w:rsidRPr="008A2BFC">
        <w:rPr>
          <w:rFonts w:ascii="Times New Roman" w:hAnsi="Times New Roman" w:cs="Times New Roman"/>
          <w:bCs/>
          <w:iCs/>
          <w:sz w:val="28"/>
          <w:szCs w:val="28"/>
          <w:lang w:val="kk-KZ"/>
        </w:rPr>
        <w:t xml:space="preserve">Кесте </w:t>
      </w:r>
      <w:r w:rsidR="00270D12" w:rsidRPr="008A2BFC">
        <w:rPr>
          <w:rFonts w:ascii="Times New Roman" w:hAnsi="Times New Roman" w:cs="Times New Roman"/>
          <w:bCs/>
          <w:iCs/>
          <w:sz w:val="28"/>
          <w:szCs w:val="28"/>
          <w:lang w:val="kk-KZ"/>
        </w:rPr>
        <w:t>7</w:t>
      </w:r>
      <w:r w:rsidRPr="008A2BFC">
        <w:rPr>
          <w:rFonts w:ascii="Times New Roman" w:hAnsi="Times New Roman" w:cs="Times New Roman"/>
          <w:bCs/>
          <w:iCs/>
          <w:sz w:val="28"/>
          <w:szCs w:val="28"/>
          <w:lang w:val="kk-KZ"/>
        </w:rPr>
        <w:t xml:space="preserve"> </w:t>
      </w:r>
      <w:r w:rsidR="00013D20" w:rsidRPr="008A2BFC">
        <w:rPr>
          <w:rFonts w:ascii="Times New Roman" w:hAnsi="Times New Roman" w:cs="Times New Roman"/>
          <w:bCs/>
          <w:iCs/>
          <w:sz w:val="28"/>
          <w:szCs w:val="28"/>
          <w:lang w:val="kk-KZ"/>
        </w:rPr>
        <w:t>оң және сол аналық безде субдоминантты фолликулдерд</w:t>
      </w:r>
      <w:r w:rsidR="005360E8" w:rsidRPr="008A2BFC">
        <w:rPr>
          <w:rFonts w:ascii="Times New Roman" w:hAnsi="Times New Roman" w:cs="Times New Roman"/>
          <w:bCs/>
          <w:iCs/>
          <w:sz w:val="28"/>
          <w:szCs w:val="28"/>
          <w:lang w:val="kk-KZ"/>
        </w:rPr>
        <w:t>і</w:t>
      </w:r>
      <w:r w:rsidR="00013D20" w:rsidRPr="008A2BFC">
        <w:rPr>
          <w:rFonts w:ascii="Times New Roman" w:hAnsi="Times New Roman" w:cs="Times New Roman"/>
          <w:bCs/>
          <w:iCs/>
          <w:sz w:val="28"/>
          <w:szCs w:val="28"/>
          <w:lang w:val="kk-KZ"/>
        </w:rPr>
        <w:t>ң саны өзгеретінін көруге болады, сондықтан оң жақ аналық бездегі субдоминантты фолликулдерд</w:t>
      </w:r>
      <w:r w:rsidR="009929C3">
        <w:rPr>
          <w:rFonts w:ascii="Times New Roman" w:hAnsi="Times New Roman" w:cs="Times New Roman"/>
          <w:bCs/>
          <w:iCs/>
          <w:sz w:val="28"/>
          <w:szCs w:val="28"/>
          <w:lang w:val="kk-KZ"/>
        </w:rPr>
        <w:t>і</w:t>
      </w:r>
      <w:r w:rsidR="00013D20" w:rsidRPr="008A2BFC">
        <w:rPr>
          <w:rFonts w:ascii="Times New Roman" w:hAnsi="Times New Roman" w:cs="Times New Roman"/>
          <w:bCs/>
          <w:iCs/>
          <w:sz w:val="28"/>
          <w:szCs w:val="28"/>
          <w:lang w:val="kk-KZ"/>
        </w:rPr>
        <w:t>ң жалпы саны 13 (2 доминантты фолликул, 14.09.2018 ж. және 18.09.2018 ж ),</w:t>
      </w:r>
      <w:r w:rsidR="00013D20" w:rsidRPr="008A2BFC">
        <w:rPr>
          <w:rFonts w:ascii="inherit" w:eastAsia="Times New Roman" w:hAnsi="inherit" w:cs="Courier New"/>
          <w:sz w:val="42"/>
          <w:szCs w:val="42"/>
          <w:lang w:val="kk-KZ"/>
        </w:rPr>
        <w:t xml:space="preserve"> </w:t>
      </w:r>
      <w:r w:rsidR="00013D20" w:rsidRPr="008A2BFC">
        <w:rPr>
          <w:rFonts w:ascii="Times New Roman" w:hAnsi="Times New Roman" w:cs="Times New Roman"/>
          <w:bCs/>
          <w:iCs/>
          <w:sz w:val="28"/>
          <w:szCs w:val="28"/>
          <w:lang w:val="kk-KZ"/>
        </w:rPr>
        <w:t>ал сол жақ аналық безде субдоминантты фолликулдар саны 28 жетті (1 доминантты фолликул, 30.09.2018 ж).</w:t>
      </w:r>
      <w:r w:rsidR="00013D20" w:rsidRPr="008A2BFC">
        <w:rPr>
          <w:rFonts w:ascii="inherit" w:eastAsia="Times New Roman" w:hAnsi="inherit" w:cs="Courier New"/>
          <w:sz w:val="42"/>
          <w:szCs w:val="42"/>
          <w:lang w:val="kk-KZ"/>
        </w:rPr>
        <w:t xml:space="preserve"> </w:t>
      </w:r>
      <w:r w:rsidR="00013D20" w:rsidRPr="008A2BFC">
        <w:rPr>
          <w:rFonts w:ascii="Times New Roman" w:hAnsi="Times New Roman" w:cs="Times New Roman"/>
          <w:bCs/>
          <w:iCs/>
          <w:sz w:val="28"/>
          <w:szCs w:val="28"/>
          <w:lang w:val="kk-KZ"/>
        </w:rPr>
        <w:t xml:space="preserve">Алынған нәтижелерге талдау жүргізсек, </w:t>
      </w:r>
      <w:r w:rsidR="00270D12" w:rsidRPr="008A2BFC">
        <w:rPr>
          <w:rFonts w:ascii="Times New Roman" w:hAnsi="Times New Roman" w:cs="Times New Roman"/>
          <w:bCs/>
          <w:iCs/>
          <w:sz w:val="28"/>
          <w:szCs w:val="28"/>
          <w:lang w:val="kk-KZ"/>
        </w:rPr>
        <w:t>жеке</w:t>
      </w:r>
      <w:r w:rsidR="00013D20" w:rsidRPr="008A2BFC">
        <w:rPr>
          <w:rFonts w:ascii="Times New Roman" w:hAnsi="Times New Roman" w:cs="Times New Roman"/>
          <w:bCs/>
          <w:iCs/>
          <w:sz w:val="28"/>
          <w:szCs w:val="28"/>
          <w:lang w:val="kk-KZ"/>
        </w:rPr>
        <w:t xml:space="preserve"> №1501 сиырда эстралдық цикл кезінде фолликулдердың екі өсу толқыны анықталғанын көрсетеді,  бірінші доминантты фолликул мен екінші доминантты фолликул арасындағы аралық 4 күн, ал екіншісі және үшінші доминантты фолликулдер аралығы 12 күн болды.</w:t>
      </w:r>
      <w:r w:rsidR="005360E8" w:rsidRPr="008A2BFC">
        <w:rPr>
          <w:rFonts w:ascii="Times New Roman" w:hAnsi="Times New Roman" w:cs="Times New Roman"/>
          <w:bCs/>
          <w:iCs/>
          <w:sz w:val="28"/>
          <w:szCs w:val="28"/>
          <w:lang w:val="kk-KZ"/>
        </w:rPr>
        <w:t xml:space="preserve"> Сонымен,  </w:t>
      </w:r>
      <w:r w:rsidRPr="008A2BFC">
        <w:rPr>
          <w:rFonts w:ascii="Times New Roman" w:hAnsi="Times New Roman" w:cs="Times New Roman"/>
          <w:bCs/>
          <w:iCs/>
          <w:sz w:val="28"/>
          <w:szCs w:val="28"/>
          <w:lang w:val="kk-KZ"/>
        </w:rPr>
        <w:t>жеке</w:t>
      </w:r>
      <w:r w:rsidR="005360E8" w:rsidRPr="008A2BFC">
        <w:rPr>
          <w:rFonts w:ascii="Times New Roman" w:hAnsi="Times New Roman" w:cs="Times New Roman"/>
          <w:bCs/>
          <w:iCs/>
          <w:sz w:val="28"/>
          <w:szCs w:val="28"/>
          <w:lang w:val="kk-KZ"/>
        </w:rPr>
        <w:t xml:space="preserve"> №</w:t>
      </w:r>
      <w:r w:rsidR="00013D20" w:rsidRPr="008A2BFC">
        <w:rPr>
          <w:rFonts w:ascii="Times New Roman" w:hAnsi="Times New Roman" w:cs="Times New Roman"/>
          <w:bCs/>
          <w:iCs/>
          <w:sz w:val="28"/>
          <w:szCs w:val="28"/>
          <w:lang w:val="kk-KZ"/>
        </w:rPr>
        <w:t>265 сиырдың эстр</w:t>
      </w:r>
      <w:r w:rsidRPr="008A2BFC">
        <w:rPr>
          <w:rFonts w:ascii="Times New Roman" w:hAnsi="Times New Roman" w:cs="Times New Roman"/>
          <w:bCs/>
          <w:iCs/>
          <w:sz w:val="28"/>
          <w:szCs w:val="28"/>
          <w:lang w:val="kk-KZ"/>
        </w:rPr>
        <w:t>а</w:t>
      </w:r>
      <w:r w:rsidR="00013D20" w:rsidRPr="008A2BFC">
        <w:rPr>
          <w:rFonts w:ascii="Times New Roman" w:hAnsi="Times New Roman" w:cs="Times New Roman"/>
          <w:bCs/>
          <w:iCs/>
          <w:sz w:val="28"/>
          <w:szCs w:val="28"/>
          <w:lang w:val="kk-KZ"/>
        </w:rPr>
        <w:t>лдық циклінде доминантты және субдоминантты фолликулдердің санына талдау жүргізіп және оң жақ аналық безде тек 3 доминантты фолликул және 11 субдоминантты фолликулды, сол жақ аналық безде 30 субдоминантты фолликулд</w:t>
      </w:r>
      <w:r w:rsidR="005360E8" w:rsidRPr="008A2BFC">
        <w:rPr>
          <w:rFonts w:ascii="Times New Roman" w:hAnsi="Times New Roman" w:cs="Times New Roman"/>
          <w:bCs/>
          <w:iCs/>
          <w:sz w:val="28"/>
          <w:szCs w:val="28"/>
          <w:lang w:val="kk-KZ"/>
        </w:rPr>
        <w:t>ар</w:t>
      </w:r>
      <w:r w:rsidR="00013D20" w:rsidRPr="008A2BFC">
        <w:rPr>
          <w:rFonts w:ascii="Times New Roman" w:hAnsi="Times New Roman" w:cs="Times New Roman"/>
          <w:bCs/>
          <w:iCs/>
          <w:sz w:val="28"/>
          <w:szCs w:val="28"/>
          <w:lang w:val="kk-KZ"/>
        </w:rPr>
        <w:t xml:space="preserve"> анықта</w:t>
      </w:r>
      <w:r w:rsidR="005360E8" w:rsidRPr="008A2BFC">
        <w:rPr>
          <w:rFonts w:ascii="Times New Roman" w:hAnsi="Times New Roman" w:cs="Times New Roman"/>
          <w:bCs/>
          <w:iCs/>
          <w:sz w:val="28"/>
          <w:szCs w:val="28"/>
          <w:lang w:val="kk-KZ"/>
        </w:rPr>
        <w:t>лған</w:t>
      </w:r>
      <w:r w:rsidR="00013D20" w:rsidRPr="008A2BFC">
        <w:rPr>
          <w:rFonts w:ascii="Times New Roman" w:hAnsi="Times New Roman" w:cs="Times New Roman"/>
          <w:bCs/>
          <w:iCs/>
          <w:sz w:val="28"/>
          <w:szCs w:val="28"/>
          <w:lang w:val="kk-KZ"/>
        </w:rPr>
        <w:t>. Доминантты фолликулдерд</w:t>
      </w:r>
      <w:r w:rsidR="009929C3">
        <w:rPr>
          <w:rFonts w:ascii="Times New Roman" w:hAnsi="Times New Roman" w:cs="Times New Roman"/>
          <w:bCs/>
          <w:iCs/>
          <w:sz w:val="28"/>
          <w:szCs w:val="28"/>
          <w:lang w:val="kk-KZ"/>
        </w:rPr>
        <w:t>і</w:t>
      </w:r>
      <w:r w:rsidR="00013D20" w:rsidRPr="008A2BFC">
        <w:rPr>
          <w:rFonts w:ascii="Times New Roman" w:hAnsi="Times New Roman" w:cs="Times New Roman"/>
          <w:bCs/>
          <w:iCs/>
          <w:sz w:val="28"/>
          <w:szCs w:val="28"/>
          <w:lang w:val="kk-KZ"/>
        </w:rPr>
        <w:t>ң өсуі субдоминантты фолликулдер популяциясының көбеюімен бірге жүретін  заңдылық анықталды.</w:t>
      </w:r>
      <w:r w:rsidR="005360E8" w:rsidRPr="008A2BFC">
        <w:rPr>
          <w:rFonts w:ascii="Times New Roman" w:hAnsi="Times New Roman" w:cs="Times New Roman"/>
          <w:bCs/>
          <w:iCs/>
          <w:sz w:val="28"/>
          <w:szCs w:val="28"/>
          <w:lang w:val="kk-KZ"/>
        </w:rPr>
        <w:t xml:space="preserve"> </w:t>
      </w:r>
      <w:r w:rsidRPr="008A2BFC">
        <w:rPr>
          <w:rFonts w:ascii="Times New Roman" w:hAnsi="Times New Roman" w:cs="Times New Roman"/>
          <w:bCs/>
          <w:iCs/>
          <w:sz w:val="28"/>
          <w:szCs w:val="28"/>
          <w:lang w:val="kk-KZ"/>
        </w:rPr>
        <w:t>Жеке</w:t>
      </w:r>
      <w:r w:rsidR="00013D20" w:rsidRPr="008A2BFC">
        <w:rPr>
          <w:rFonts w:ascii="Times New Roman" w:hAnsi="Times New Roman" w:cs="Times New Roman"/>
          <w:bCs/>
          <w:iCs/>
          <w:sz w:val="28"/>
          <w:szCs w:val="28"/>
          <w:lang w:val="kk-KZ"/>
        </w:rPr>
        <w:t xml:space="preserve"> № 1697  сиырдың эстралдық цикл кезінде субдоминантты фолликулдердың ең жоғарғы көрсеткіш саны оң жақ аналық безде 32, сол жақ жыныс безде 44 субдоминантты фолликулдар анықталды. Сонограммаларды талдауда көрсетілгендей эстр</w:t>
      </w:r>
      <w:r w:rsidRPr="008A2BFC">
        <w:rPr>
          <w:rFonts w:ascii="Times New Roman" w:hAnsi="Times New Roman" w:cs="Times New Roman"/>
          <w:bCs/>
          <w:iCs/>
          <w:sz w:val="28"/>
          <w:szCs w:val="28"/>
          <w:lang w:val="kk-KZ"/>
        </w:rPr>
        <w:t>а</w:t>
      </w:r>
      <w:r w:rsidR="00013D20" w:rsidRPr="008A2BFC">
        <w:rPr>
          <w:rFonts w:ascii="Times New Roman" w:hAnsi="Times New Roman" w:cs="Times New Roman"/>
          <w:bCs/>
          <w:iCs/>
          <w:sz w:val="28"/>
          <w:szCs w:val="28"/>
          <w:lang w:val="kk-KZ"/>
        </w:rPr>
        <w:t xml:space="preserve">лдық циклдің </w:t>
      </w:r>
      <w:r w:rsidR="005360E8" w:rsidRPr="008A2BFC">
        <w:rPr>
          <w:rFonts w:ascii="Times New Roman" w:hAnsi="Times New Roman" w:cs="Times New Roman"/>
          <w:bCs/>
          <w:iCs/>
          <w:sz w:val="28"/>
          <w:szCs w:val="28"/>
          <w:lang w:val="kk-KZ"/>
        </w:rPr>
        <w:t>сегізінші күнінен он жетінші күніне</w:t>
      </w:r>
      <w:r w:rsidR="00013D20" w:rsidRPr="008A2BFC">
        <w:rPr>
          <w:rFonts w:ascii="Times New Roman" w:hAnsi="Times New Roman" w:cs="Times New Roman"/>
          <w:bCs/>
          <w:iCs/>
          <w:sz w:val="28"/>
          <w:szCs w:val="28"/>
          <w:lang w:val="kk-KZ"/>
        </w:rPr>
        <w:t xml:space="preserve"> дейінгі кезеңде субдоминантты фолликулдердың көп мөлшерде өсуін көрсетеді, 8 SF-ден 13 SF-ге дейін. </w:t>
      </w:r>
    </w:p>
    <w:p w14:paraId="33336CCB" w14:textId="77777777" w:rsidR="002F73CE" w:rsidRDefault="002F73CE" w:rsidP="005360E8">
      <w:pPr>
        <w:autoSpaceDE w:val="0"/>
        <w:autoSpaceDN w:val="0"/>
        <w:adjustRightInd w:val="0"/>
        <w:spacing w:after="0" w:line="240" w:lineRule="auto"/>
        <w:ind w:firstLine="709"/>
        <w:jc w:val="both"/>
        <w:rPr>
          <w:rFonts w:ascii="Times New Roman" w:hAnsi="Times New Roman" w:cs="Times New Roman"/>
          <w:bCs/>
          <w:iCs/>
          <w:sz w:val="28"/>
          <w:szCs w:val="28"/>
          <w:lang w:val="kk-KZ"/>
        </w:rPr>
      </w:pPr>
    </w:p>
    <w:p w14:paraId="74C7677B" w14:textId="77777777" w:rsidR="00C8733B" w:rsidRDefault="00C8733B" w:rsidP="005360E8">
      <w:pPr>
        <w:autoSpaceDE w:val="0"/>
        <w:autoSpaceDN w:val="0"/>
        <w:adjustRightInd w:val="0"/>
        <w:spacing w:after="0" w:line="240" w:lineRule="auto"/>
        <w:ind w:firstLine="709"/>
        <w:jc w:val="both"/>
        <w:rPr>
          <w:rFonts w:ascii="Times New Roman" w:hAnsi="Times New Roman" w:cs="Times New Roman"/>
          <w:bCs/>
          <w:iCs/>
          <w:sz w:val="28"/>
          <w:szCs w:val="28"/>
          <w:lang w:val="kk-KZ"/>
        </w:rPr>
      </w:pPr>
    </w:p>
    <w:p w14:paraId="5CBFF6DE" w14:textId="77777777" w:rsidR="00C8733B" w:rsidRDefault="00C8733B" w:rsidP="005360E8">
      <w:pPr>
        <w:autoSpaceDE w:val="0"/>
        <w:autoSpaceDN w:val="0"/>
        <w:adjustRightInd w:val="0"/>
        <w:spacing w:after="0" w:line="240" w:lineRule="auto"/>
        <w:ind w:firstLine="709"/>
        <w:jc w:val="both"/>
        <w:rPr>
          <w:rFonts w:ascii="Times New Roman" w:hAnsi="Times New Roman" w:cs="Times New Roman"/>
          <w:bCs/>
          <w:iCs/>
          <w:sz w:val="28"/>
          <w:szCs w:val="28"/>
          <w:lang w:val="kk-KZ"/>
        </w:rPr>
      </w:pPr>
    </w:p>
    <w:p w14:paraId="6BD8147B" w14:textId="77777777" w:rsidR="00C8733B" w:rsidRPr="008A2BFC" w:rsidRDefault="00C8733B" w:rsidP="005360E8">
      <w:pPr>
        <w:autoSpaceDE w:val="0"/>
        <w:autoSpaceDN w:val="0"/>
        <w:adjustRightInd w:val="0"/>
        <w:spacing w:after="0" w:line="240" w:lineRule="auto"/>
        <w:ind w:firstLine="709"/>
        <w:jc w:val="both"/>
        <w:rPr>
          <w:rFonts w:ascii="Times New Roman" w:hAnsi="Times New Roman" w:cs="Times New Roman"/>
          <w:bCs/>
          <w:iCs/>
          <w:sz w:val="28"/>
          <w:szCs w:val="28"/>
          <w:lang w:val="kk-KZ"/>
        </w:rPr>
      </w:pPr>
    </w:p>
    <w:p w14:paraId="7324986C" w14:textId="77777777" w:rsidR="00013D20" w:rsidRDefault="00013D20" w:rsidP="00013D20">
      <w:pPr>
        <w:autoSpaceDE w:val="0"/>
        <w:autoSpaceDN w:val="0"/>
        <w:adjustRightInd w:val="0"/>
        <w:spacing w:after="0" w:line="240" w:lineRule="auto"/>
        <w:jc w:val="both"/>
        <w:rPr>
          <w:rFonts w:ascii="Times New Roman" w:hAnsi="Times New Roman" w:cs="Times New Roman"/>
          <w:bCs/>
          <w:iCs/>
          <w:sz w:val="28"/>
          <w:szCs w:val="28"/>
          <w:lang w:val="kk-KZ"/>
        </w:rPr>
      </w:pPr>
      <w:r w:rsidRPr="008A2BFC">
        <w:rPr>
          <w:rFonts w:ascii="Times New Roman" w:hAnsi="Times New Roman" w:cs="Times New Roman"/>
          <w:bCs/>
          <w:iCs/>
          <w:sz w:val="28"/>
          <w:szCs w:val="28"/>
          <w:lang w:val="kk-KZ"/>
        </w:rPr>
        <w:t xml:space="preserve">Кесте </w:t>
      </w:r>
      <w:r w:rsidR="00E41C0E" w:rsidRPr="008A2BFC">
        <w:rPr>
          <w:rFonts w:ascii="Times New Roman" w:hAnsi="Times New Roman" w:cs="Times New Roman"/>
          <w:bCs/>
          <w:iCs/>
          <w:sz w:val="28"/>
          <w:szCs w:val="28"/>
          <w:lang w:val="kk-KZ"/>
        </w:rPr>
        <w:t>8</w:t>
      </w:r>
      <w:r w:rsidR="007526BD" w:rsidRPr="008A2BFC">
        <w:rPr>
          <w:rFonts w:ascii="Times New Roman" w:hAnsi="Times New Roman" w:cs="Times New Roman"/>
          <w:bCs/>
          <w:iCs/>
          <w:sz w:val="28"/>
          <w:szCs w:val="28"/>
          <w:lang w:val="kk-KZ"/>
        </w:rPr>
        <w:t xml:space="preserve"> -</w:t>
      </w:r>
      <w:r w:rsidRPr="008A2BFC">
        <w:rPr>
          <w:rFonts w:ascii="Times New Roman" w:hAnsi="Times New Roman" w:cs="Times New Roman"/>
          <w:bCs/>
          <w:iCs/>
          <w:sz w:val="28"/>
          <w:szCs w:val="28"/>
          <w:lang w:val="kk-KZ"/>
        </w:rPr>
        <w:t xml:space="preserve"> Тәжірибелік сиырлардағы эстралдық цикл кезінде ультрадыбыстық сканерлеу арқылы анықталған субдоминантты және доминантты фолликулдердың саны</w:t>
      </w:r>
    </w:p>
    <w:p w14:paraId="3CA0D28D" w14:textId="77777777" w:rsidR="002F73CE" w:rsidRPr="001E0567" w:rsidRDefault="002F73CE" w:rsidP="00013D20">
      <w:pPr>
        <w:autoSpaceDE w:val="0"/>
        <w:autoSpaceDN w:val="0"/>
        <w:adjustRightInd w:val="0"/>
        <w:spacing w:after="0" w:line="240" w:lineRule="auto"/>
        <w:jc w:val="both"/>
        <w:rPr>
          <w:rFonts w:ascii="Times New Roman" w:hAnsi="Times New Roman" w:cs="Times New Roman"/>
          <w:bCs/>
          <w:iCs/>
          <w:sz w:val="28"/>
          <w:szCs w:val="28"/>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3"/>
        <w:gridCol w:w="2552"/>
        <w:gridCol w:w="2268"/>
        <w:gridCol w:w="2976"/>
      </w:tblGrid>
      <w:tr w:rsidR="00013D20" w:rsidRPr="001E0567" w14:paraId="2C986358" w14:textId="77777777" w:rsidTr="002F73CE">
        <w:tc>
          <w:tcPr>
            <w:tcW w:w="1843" w:type="dxa"/>
            <w:vMerge w:val="restart"/>
          </w:tcPr>
          <w:p w14:paraId="5DF858E6" w14:textId="77777777" w:rsidR="00013D20" w:rsidRPr="001E0567" w:rsidRDefault="00013D20" w:rsidP="00A31B59">
            <w:pPr>
              <w:autoSpaceDE w:val="0"/>
              <w:autoSpaceDN w:val="0"/>
              <w:adjustRightInd w:val="0"/>
              <w:spacing w:after="0" w:line="240" w:lineRule="auto"/>
              <w:jc w:val="center"/>
              <w:rPr>
                <w:rFonts w:ascii="Times New Roman" w:hAnsi="Times New Roman" w:cs="Times New Roman"/>
                <w:iCs/>
                <w:sz w:val="24"/>
                <w:szCs w:val="24"/>
                <w:lang w:val="kk-KZ"/>
              </w:rPr>
            </w:pPr>
            <w:r w:rsidRPr="001E0567">
              <w:rPr>
                <w:rFonts w:ascii="Times New Roman" w:hAnsi="Times New Roman" w:cs="Times New Roman"/>
                <w:iCs/>
                <w:sz w:val="24"/>
                <w:szCs w:val="24"/>
                <w:lang w:val="kk-KZ"/>
              </w:rPr>
              <w:t>Зерттеу реті</w:t>
            </w:r>
          </w:p>
        </w:tc>
        <w:tc>
          <w:tcPr>
            <w:tcW w:w="2552" w:type="dxa"/>
            <w:vMerge w:val="restart"/>
          </w:tcPr>
          <w:p w14:paraId="1B775E87" w14:textId="77777777" w:rsidR="00013D20" w:rsidRPr="001E0567" w:rsidRDefault="00013D20" w:rsidP="00A31B59">
            <w:pPr>
              <w:autoSpaceDE w:val="0"/>
              <w:autoSpaceDN w:val="0"/>
              <w:adjustRightInd w:val="0"/>
              <w:spacing w:after="0" w:line="240" w:lineRule="auto"/>
              <w:jc w:val="center"/>
              <w:rPr>
                <w:rFonts w:ascii="Times New Roman" w:hAnsi="Times New Roman" w:cs="Times New Roman"/>
                <w:iCs/>
                <w:sz w:val="24"/>
                <w:szCs w:val="24"/>
                <w:lang w:val="kk-KZ"/>
              </w:rPr>
            </w:pPr>
            <w:r w:rsidRPr="001E0567">
              <w:rPr>
                <w:rFonts w:ascii="Times New Roman" w:hAnsi="Times New Roman" w:cs="Times New Roman"/>
                <w:iCs/>
                <w:sz w:val="24"/>
                <w:szCs w:val="24"/>
                <w:lang w:val="kk-KZ"/>
              </w:rPr>
              <w:t>Зерттеу күні</w:t>
            </w:r>
          </w:p>
        </w:tc>
        <w:tc>
          <w:tcPr>
            <w:tcW w:w="5244" w:type="dxa"/>
            <w:gridSpan w:val="2"/>
          </w:tcPr>
          <w:p w14:paraId="4D7214E5" w14:textId="77777777" w:rsidR="00013D20" w:rsidRPr="001E0567" w:rsidRDefault="00013D20" w:rsidP="00A31B59">
            <w:pPr>
              <w:autoSpaceDE w:val="0"/>
              <w:autoSpaceDN w:val="0"/>
              <w:adjustRightInd w:val="0"/>
              <w:spacing w:after="0" w:line="240" w:lineRule="auto"/>
              <w:jc w:val="center"/>
              <w:rPr>
                <w:rFonts w:ascii="Times New Roman" w:hAnsi="Times New Roman" w:cs="Times New Roman"/>
                <w:iCs/>
                <w:sz w:val="24"/>
                <w:szCs w:val="24"/>
                <w:lang w:val="kk-KZ"/>
              </w:rPr>
            </w:pPr>
            <w:r w:rsidRPr="001E0567">
              <w:rPr>
                <w:rFonts w:ascii="Times New Roman" w:hAnsi="Times New Roman" w:cs="Times New Roman"/>
                <w:iCs/>
                <w:sz w:val="24"/>
                <w:szCs w:val="24"/>
                <w:lang w:val="kk-KZ"/>
              </w:rPr>
              <w:t>Фолликулдер саны</w:t>
            </w:r>
          </w:p>
        </w:tc>
      </w:tr>
      <w:tr w:rsidR="00013D20" w:rsidRPr="001E0567" w14:paraId="676A43E5" w14:textId="77777777" w:rsidTr="002F73CE">
        <w:tc>
          <w:tcPr>
            <w:tcW w:w="1843" w:type="dxa"/>
            <w:vMerge/>
          </w:tcPr>
          <w:p w14:paraId="6D27EBC0" w14:textId="77777777" w:rsidR="00013D20" w:rsidRPr="001E0567" w:rsidRDefault="00013D20" w:rsidP="00013D20">
            <w:pPr>
              <w:autoSpaceDE w:val="0"/>
              <w:autoSpaceDN w:val="0"/>
              <w:adjustRightInd w:val="0"/>
              <w:spacing w:after="0" w:line="240" w:lineRule="auto"/>
              <w:rPr>
                <w:rFonts w:ascii="Times New Roman" w:hAnsi="Times New Roman" w:cs="Times New Roman"/>
                <w:sz w:val="24"/>
                <w:szCs w:val="24"/>
                <w:lang w:val="kk-KZ"/>
              </w:rPr>
            </w:pPr>
          </w:p>
        </w:tc>
        <w:tc>
          <w:tcPr>
            <w:tcW w:w="2552" w:type="dxa"/>
            <w:vMerge/>
          </w:tcPr>
          <w:p w14:paraId="2F8C1B37" w14:textId="77777777" w:rsidR="00013D20" w:rsidRPr="001E0567" w:rsidRDefault="00013D20" w:rsidP="00013D20">
            <w:pPr>
              <w:autoSpaceDE w:val="0"/>
              <w:autoSpaceDN w:val="0"/>
              <w:adjustRightInd w:val="0"/>
              <w:spacing w:after="0" w:line="240" w:lineRule="auto"/>
              <w:rPr>
                <w:rFonts w:ascii="Times New Roman" w:hAnsi="Times New Roman" w:cs="Times New Roman"/>
                <w:iCs/>
                <w:sz w:val="24"/>
                <w:szCs w:val="24"/>
                <w:lang w:val="kk-KZ"/>
              </w:rPr>
            </w:pPr>
          </w:p>
        </w:tc>
        <w:tc>
          <w:tcPr>
            <w:tcW w:w="2268" w:type="dxa"/>
          </w:tcPr>
          <w:p w14:paraId="2CFCC734" w14:textId="77777777" w:rsidR="00013D20" w:rsidRPr="001E0567" w:rsidRDefault="00013D20" w:rsidP="005360E8">
            <w:pPr>
              <w:autoSpaceDE w:val="0"/>
              <w:autoSpaceDN w:val="0"/>
              <w:adjustRightInd w:val="0"/>
              <w:spacing w:after="0" w:line="240" w:lineRule="auto"/>
              <w:jc w:val="center"/>
              <w:rPr>
                <w:rFonts w:ascii="Times New Roman" w:hAnsi="Times New Roman" w:cs="Times New Roman"/>
                <w:iCs/>
                <w:sz w:val="24"/>
                <w:szCs w:val="24"/>
                <w:lang w:val="kk-KZ"/>
              </w:rPr>
            </w:pPr>
            <w:r w:rsidRPr="001E0567">
              <w:rPr>
                <w:rFonts w:ascii="Times New Roman" w:hAnsi="Times New Roman" w:cs="Times New Roman"/>
                <w:iCs/>
                <w:sz w:val="24"/>
                <w:szCs w:val="24"/>
                <w:lang w:val="kk-KZ"/>
              </w:rPr>
              <w:t>оң жақ жыныс безде</w:t>
            </w:r>
          </w:p>
        </w:tc>
        <w:tc>
          <w:tcPr>
            <w:tcW w:w="2976" w:type="dxa"/>
          </w:tcPr>
          <w:p w14:paraId="7872CE89" w14:textId="77777777" w:rsidR="00013D20" w:rsidRPr="001E0567" w:rsidRDefault="00013D20" w:rsidP="005360E8">
            <w:pPr>
              <w:autoSpaceDE w:val="0"/>
              <w:autoSpaceDN w:val="0"/>
              <w:adjustRightInd w:val="0"/>
              <w:spacing w:after="0" w:line="240" w:lineRule="auto"/>
              <w:jc w:val="center"/>
              <w:rPr>
                <w:rFonts w:ascii="Times New Roman" w:hAnsi="Times New Roman" w:cs="Times New Roman"/>
                <w:iCs/>
                <w:sz w:val="24"/>
                <w:szCs w:val="24"/>
                <w:lang w:val="kk-KZ"/>
              </w:rPr>
            </w:pPr>
            <w:r w:rsidRPr="001E0567">
              <w:rPr>
                <w:rFonts w:ascii="Times New Roman" w:hAnsi="Times New Roman" w:cs="Times New Roman"/>
                <w:iCs/>
                <w:sz w:val="24"/>
                <w:szCs w:val="24"/>
                <w:lang w:val="kk-KZ"/>
              </w:rPr>
              <w:t>сол жақ жыныс безде</w:t>
            </w:r>
          </w:p>
        </w:tc>
      </w:tr>
      <w:tr w:rsidR="00013D20" w:rsidRPr="001E0567" w14:paraId="076FFCF2" w14:textId="77777777" w:rsidTr="002F73CE">
        <w:tc>
          <w:tcPr>
            <w:tcW w:w="1843" w:type="dxa"/>
          </w:tcPr>
          <w:p w14:paraId="72BB9835" w14:textId="77777777" w:rsidR="00013D20" w:rsidRPr="001E0567" w:rsidRDefault="00013D20" w:rsidP="00013D20">
            <w:pPr>
              <w:autoSpaceDE w:val="0"/>
              <w:autoSpaceDN w:val="0"/>
              <w:adjustRightInd w:val="0"/>
              <w:spacing w:after="0" w:line="240" w:lineRule="auto"/>
              <w:rPr>
                <w:rFonts w:ascii="Times New Roman" w:hAnsi="Times New Roman" w:cs="Times New Roman"/>
                <w:sz w:val="24"/>
                <w:szCs w:val="24"/>
                <w:lang w:val="kk-KZ"/>
              </w:rPr>
            </w:pPr>
          </w:p>
        </w:tc>
        <w:tc>
          <w:tcPr>
            <w:tcW w:w="7796" w:type="dxa"/>
            <w:gridSpan w:val="3"/>
          </w:tcPr>
          <w:p w14:paraId="21CB184D" w14:textId="77777777" w:rsidR="00013D20" w:rsidRPr="001E0567" w:rsidRDefault="000B133D" w:rsidP="00F83AB9">
            <w:pPr>
              <w:autoSpaceDE w:val="0"/>
              <w:autoSpaceDN w:val="0"/>
              <w:adjustRightInd w:val="0"/>
              <w:spacing w:after="0" w:line="240" w:lineRule="auto"/>
              <w:ind w:hanging="1818"/>
              <w:jc w:val="center"/>
              <w:rPr>
                <w:rFonts w:ascii="Times New Roman" w:hAnsi="Times New Roman" w:cs="Times New Roman"/>
                <w:iCs/>
                <w:sz w:val="24"/>
                <w:szCs w:val="24"/>
                <w:lang w:val="kk-KZ"/>
              </w:rPr>
            </w:pPr>
            <w:r w:rsidRPr="001E0567">
              <w:rPr>
                <w:rFonts w:ascii="Times New Roman" w:hAnsi="Times New Roman" w:cs="Times New Roman"/>
                <w:iCs/>
                <w:sz w:val="24"/>
                <w:szCs w:val="24"/>
                <w:lang w:val="kk-KZ"/>
              </w:rPr>
              <w:t>жеке</w:t>
            </w:r>
            <w:r w:rsidR="00013D20" w:rsidRPr="001E0567">
              <w:rPr>
                <w:rFonts w:ascii="Times New Roman" w:hAnsi="Times New Roman" w:cs="Times New Roman"/>
                <w:iCs/>
                <w:sz w:val="24"/>
                <w:szCs w:val="24"/>
                <w:lang w:val="kk-KZ"/>
              </w:rPr>
              <w:t xml:space="preserve"> № 1501 </w:t>
            </w:r>
            <w:r w:rsidR="005360E8" w:rsidRPr="001E0567">
              <w:rPr>
                <w:rFonts w:ascii="Times New Roman" w:hAnsi="Times New Roman" w:cs="Times New Roman"/>
                <w:iCs/>
                <w:sz w:val="24"/>
                <w:szCs w:val="24"/>
                <w:lang w:val="kk-KZ"/>
              </w:rPr>
              <w:t>с</w:t>
            </w:r>
            <w:r w:rsidR="00013D20" w:rsidRPr="001E0567">
              <w:rPr>
                <w:rFonts w:ascii="Times New Roman" w:hAnsi="Times New Roman" w:cs="Times New Roman"/>
                <w:iCs/>
                <w:sz w:val="24"/>
                <w:szCs w:val="24"/>
                <w:lang w:val="kk-KZ"/>
              </w:rPr>
              <w:t>иыр</w:t>
            </w:r>
          </w:p>
        </w:tc>
      </w:tr>
      <w:tr w:rsidR="00013D20" w:rsidRPr="001E0567" w14:paraId="35A53101" w14:textId="77777777" w:rsidTr="002F73CE">
        <w:tc>
          <w:tcPr>
            <w:tcW w:w="1843" w:type="dxa"/>
          </w:tcPr>
          <w:p w14:paraId="6E478184" w14:textId="77777777" w:rsidR="00013D20" w:rsidRPr="001E0567" w:rsidRDefault="00013D20" w:rsidP="00013D20">
            <w:pPr>
              <w:autoSpaceDE w:val="0"/>
              <w:autoSpaceDN w:val="0"/>
              <w:adjustRightInd w:val="0"/>
              <w:spacing w:after="0" w:line="240" w:lineRule="auto"/>
              <w:rPr>
                <w:rFonts w:ascii="Times New Roman" w:hAnsi="Times New Roman" w:cs="Times New Roman"/>
                <w:sz w:val="24"/>
                <w:szCs w:val="24"/>
                <w:lang w:val="kk-KZ"/>
              </w:rPr>
            </w:pPr>
            <w:r w:rsidRPr="001E0567">
              <w:rPr>
                <w:rFonts w:ascii="Times New Roman" w:hAnsi="Times New Roman" w:cs="Times New Roman"/>
                <w:sz w:val="24"/>
                <w:szCs w:val="24"/>
                <w:lang w:val="kk-KZ"/>
              </w:rPr>
              <w:t>1</w:t>
            </w:r>
          </w:p>
        </w:tc>
        <w:tc>
          <w:tcPr>
            <w:tcW w:w="2552" w:type="dxa"/>
          </w:tcPr>
          <w:p w14:paraId="4840883C" w14:textId="77777777" w:rsidR="00013D20" w:rsidRPr="001E0567" w:rsidRDefault="00013D20" w:rsidP="000B133D">
            <w:pPr>
              <w:autoSpaceDE w:val="0"/>
              <w:autoSpaceDN w:val="0"/>
              <w:adjustRightInd w:val="0"/>
              <w:spacing w:after="0" w:line="240" w:lineRule="auto"/>
              <w:jc w:val="center"/>
              <w:rPr>
                <w:rFonts w:ascii="Times New Roman" w:hAnsi="Times New Roman" w:cs="Times New Roman"/>
                <w:iCs/>
                <w:sz w:val="24"/>
                <w:szCs w:val="24"/>
                <w:lang w:val="kk-KZ"/>
              </w:rPr>
            </w:pPr>
            <w:r w:rsidRPr="001E0567">
              <w:rPr>
                <w:rFonts w:ascii="Times New Roman" w:hAnsi="Times New Roman" w:cs="Times New Roman"/>
                <w:sz w:val="24"/>
                <w:szCs w:val="24"/>
              </w:rPr>
              <w:t>13.09.18</w:t>
            </w:r>
          </w:p>
        </w:tc>
        <w:tc>
          <w:tcPr>
            <w:tcW w:w="2268" w:type="dxa"/>
          </w:tcPr>
          <w:p w14:paraId="6EB73332" w14:textId="77777777" w:rsidR="00013D20" w:rsidRPr="001E0567" w:rsidRDefault="00013D20" w:rsidP="000B133D">
            <w:pPr>
              <w:autoSpaceDE w:val="0"/>
              <w:autoSpaceDN w:val="0"/>
              <w:adjustRightInd w:val="0"/>
              <w:spacing w:after="0" w:line="240" w:lineRule="auto"/>
              <w:jc w:val="center"/>
              <w:rPr>
                <w:rFonts w:ascii="Times New Roman" w:hAnsi="Times New Roman" w:cs="Times New Roman"/>
                <w:iCs/>
                <w:sz w:val="24"/>
                <w:szCs w:val="24"/>
                <w:lang w:val="kk-KZ"/>
              </w:rPr>
            </w:pPr>
            <w:r w:rsidRPr="001E0567">
              <w:rPr>
                <w:rFonts w:ascii="Times New Roman" w:hAnsi="Times New Roman" w:cs="Times New Roman"/>
                <w:iCs/>
                <w:sz w:val="24"/>
                <w:szCs w:val="24"/>
                <w:lang w:val="kk-KZ"/>
              </w:rPr>
              <w:t>1 SF</w:t>
            </w:r>
          </w:p>
        </w:tc>
        <w:tc>
          <w:tcPr>
            <w:tcW w:w="2976" w:type="dxa"/>
          </w:tcPr>
          <w:p w14:paraId="0533F75C" w14:textId="77777777" w:rsidR="00013D20" w:rsidRPr="001E0567" w:rsidRDefault="00013D20" w:rsidP="000B133D">
            <w:pPr>
              <w:autoSpaceDE w:val="0"/>
              <w:autoSpaceDN w:val="0"/>
              <w:adjustRightInd w:val="0"/>
              <w:spacing w:after="0" w:line="240" w:lineRule="auto"/>
              <w:jc w:val="center"/>
              <w:rPr>
                <w:rFonts w:ascii="Times New Roman" w:hAnsi="Times New Roman" w:cs="Times New Roman"/>
                <w:iCs/>
                <w:sz w:val="24"/>
                <w:szCs w:val="24"/>
                <w:lang w:val="kk-KZ"/>
              </w:rPr>
            </w:pPr>
            <w:r w:rsidRPr="001E0567">
              <w:rPr>
                <w:rFonts w:ascii="Times New Roman" w:hAnsi="Times New Roman" w:cs="Times New Roman"/>
                <w:iCs/>
                <w:sz w:val="24"/>
                <w:szCs w:val="24"/>
                <w:lang w:val="kk-KZ"/>
              </w:rPr>
              <w:t>2 SF</w:t>
            </w:r>
          </w:p>
        </w:tc>
      </w:tr>
      <w:tr w:rsidR="00013D20" w:rsidRPr="001E0567" w14:paraId="3BF19FEE" w14:textId="77777777" w:rsidTr="002F73CE">
        <w:tc>
          <w:tcPr>
            <w:tcW w:w="1843" w:type="dxa"/>
          </w:tcPr>
          <w:p w14:paraId="1D55D020" w14:textId="77777777" w:rsidR="00013D20" w:rsidRPr="001E0567" w:rsidRDefault="00013D20" w:rsidP="00013D20">
            <w:pPr>
              <w:autoSpaceDE w:val="0"/>
              <w:autoSpaceDN w:val="0"/>
              <w:adjustRightInd w:val="0"/>
              <w:spacing w:after="0" w:line="240" w:lineRule="auto"/>
              <w:rPr>
                <w:rFonts w:ascii="Times New Roman" w:hAnsi="Times New Roman" w:cs="Times New Roman"/>
                <w:sz w:val="24"/>
                <w:szCs w:val="24"/>
                <w:lang w:val="kk-KZ"/>
              </w:rPr>
            </w:pPr>
            <w:r w:rsidRPr="001E0567">
              <w:rPr>
                <w:rFonts w:ascii="Times New Roman" w:hAnsi="Times New Roman" w:cs="Times New Roman"/>
                <w:sz w:val="24"/>
                <w:szCs w:val="24"/>
                <w:lang w:val="kk-KZ"/>
              </w:rPr>
              <w:t>2</w:t>
            </w:r>
          </w:p>
        </w:tc>
        <w:tc>
          <w:tcPr>
            <w:tcW w:w="2552" w:type="dxa"/>
          </w:tcPr>
          <w:p w14:paraId="001E3086" w14:textId="77777777" w:rsidR="00013D20" w:rsidRPr="001E0567" w:rsidRDefault="00013D20" w:rsidP="000B133D">
            <w:pPr>
              <w:autoSpaceDE w:val="0"/>
              <w:autoSpaceDN w:val="0"/>
              <w:adjustRightInd w:val="0"/>
              <w:spacing w:after="0" w:line="240" w:lineRule="auto"/>
              <w:jc w:val="center"/>
              <w:rPr>
                <w:rFonts w:ascii="Times New Roman" w:hAnsi="Times New Roman" w:cs="Times New Roman"/>
                <w:iCs/>
                <w:sz w:val="24"/>
                <w:szCs w:val="24"/>
                <w:lang w:val="kk-KZ"/>
              </w:rPr>
            </w:pPr>
            <w:r w:rsidRPr="001E0567">
              <w:rPr>
                <w:rFonts w:ascii="Times New Roman" w:hAnsi="Times New Roman" w:cs="Times New Roman"/>
                <w:sz w:val="24"/>
                <w:szCs w:val="24"/>
              </w:rPr>
              <w:t>14.09.18</w:t>
            </w:r>
          </w:p>
        </w:tc>
        <w:tc>
          <w:tcPr>
            <w:tcW w:w="2268" w:type="dxa"/>
          </w:tcPr>
          <w:p w14:paraId="21383071" w14:textId="77777777" w:rsidR="00013D20" w:rsidRPr="001E0567" w:rsidRDefault="00013D20" w:rsidP="000B133D">
            <w:pPr>
              <w:autoSpaceDE w:val="0"/>
              <w:autoSpaceDN w:val="0"/>
              <w:adjustRightInd w:val="0"/>
              <w:spacing w:after="0" w:line="240" w:lineRule="auto"/>
              <w:jc w:val="center"/>
              <w:rPr>
                <w:rFonts w:ascii="Times New Roman" w:hAnsi="Times New Roman" w:cs="Times New Roman"/>
                <w:iCs/>
                <w:sz w:val="24"/>
                <w:szCs w:val="24"/>
                <w:lang w:val="en-US"/>
              </w:rPr>
            </w:pPr>
            <w:r w:rsidRPr="001E0567">
              <w:rPr>
                <w:rFonts w:ascii="Times New Roman" w:hAnsi="Times New Roman" w:cs="Times New Roman"/>
                <w:iCs/>
                <w:sz w:val="24"/>
                <w:szCs w:val="24"/>
                <w:lang w:val="kk-KZ"/>
              </w:rPr>
              <w:t xml:space="preserve">1 </w:t>
            </w:r>
            <w:r w:rsidRPr="001E0567">
              <w:rPr>
                <w:rFonts w:ascii="Times New Roman" w:hAnsi="Times New Roman" w:cs="Times New Roman"/>
                <w:iCs/>
                <w:sz w:val="24"/>
                <w:szCs w:val="24"/>
                <w:lang w:val="en-US"/>
              </w:rPr>
              <w:t>DF</w:t>
            </w:r>
          </w:p>
        </w:tc>
        <w:tc>
          <w:tcPr>
            <w:tcW w:w="2976" w:type="dxa"/>
          </w:tcPr>
          <w:p w14:paraId="03A71587" w14:textId="77777777" w:rsidR="00013D20" w:rsidRPr="001E0567" w:rsidRDefault="00013D20" w:rsidP="000B133D">
            <w:pPr>
              <w:autoSpaceDE w:val="0"/>
              <w:autoSpaceDN w:val="0"/>
              <w:adjustRightInd w:val="0"/>
              <w:spacing w:after="0" w:line="240" w:lineRule="auto"/>
              <w:jc w:val="center"/>
              <w:rPr>
                <w:rFonts w:ascii="Times New Roman" w:hAnsi="Times New Roman" w:cs="Times New Roman"/>
                <w:iCs/>
                <w:sz w:val="24"/>
                <w:szCs w:val="24"/>
                <w:lang w:val="kk-KZ"/>
              </w:rPr>
            </w:pPr>
            <w:r w:rsidRPr="001E0567">
              <w:rPr>
                <w:rFonts w:ascii="Times New Roman" w:hAnsi="Times New Roman" w:cs="Times New Roman"/>
                <w:iCs/>
                <w:sz w:val="24"/>
                <w:szCs w:val="24"/>
                <w:lang w:val="kk-KZ"/>
              </w:rPr>
              <w:t>2 SF</w:t>
            </w:r>
          </w:p>
        </w:tc>
      </w:tr>
      <w:tr w:rsidR="00013D20" w:rsidRPr="001E0567" w14:paraId="0244BBA6" w14:textId="77777777" w:rsidTr="002F73CE">
        <w:tc>
          <w:tcPr>
            <w:tcW w:w="1843" w:type="dxa"/>
          </w:tcPr>
          <w:p w14:paraId="3F9136AB" w14:textId="77777777" w:rsidR="00013D20" w:rsidRPr="001E0567" w:rsidRDefault="00013D20" w:rsidP="00013D20">
            <w:pPr>
              <w:autoSpaceDE w:val="0"/>
              <w:autoSpaceDN w:val="0"/>
              <w:adjustRightInd w:val="0"/>
              <w:spacing w:after="0" w:line="240" w:lineRule="auto"/>
              <w:rPr>
                <w:rFonts w:ascii="Times New Roman" w:hAnsi="Times New Roman" w:cs="Times New Roman"/>
                <w:sz w:val="24"/>
                <w:szCs w:val="24"/>
                <w:lang w:val="kk-KZ"/>
              </w:rPr>
            </w:pPr>
            <w:r w:rsidRPr="001E0567">
              <w:rPr>
                <w:rFonts w:ascii="Times New Roman" w:hAnsi="Times New Roman" w:cs="Times New Roman"/>
                <w:sz w:val="24"/>
                <w:szCs w:val="24"/>
                <w:lang w:val="kk-KZ"/>
              </w:rPr>
              <w:t>3</w:t>
            </w:r>
          </w:p>
        </w:tc>
        <w:tc>
          <w:tcPr>
            <w:tcW w:w="2552" w:type="dxa"/>
          </w:tcPr>
          <w:p w14:paraId="40EB035B" w14:textId="77777777" w:rsidR="00013D20" w:rsidRPr="001E0567" w:rsidRDefault="00013D20" w:rsidP="000B133D">
            <w:pPr>
              <w:autoSpaceDE w:val="0"/>
              <w:autoSpaceDN w:val="0"/>
              <w:adjustRightInd w:val="0"/>
              <w:spacing w:after="0" w:line="240" w:lineRule="auto"/>
              <w:jc w:val="center"/>
              <w:rPr>
                <w:rFonts w:ascii="Times New Roman" w:hAnsi="Times New Roman" w:cs="Times New Roman"/>
                <w:iCs/>
                <w:sz w:val="24"/>
                <w:szCs w:val="24"/>
                <w:lang w:val="kk-KZ"/>
              </w:rPr>
            </w:pPr>
            <w:r w:rsidRPr="001E0567">
              <w:rPr>
                <w:rFonts w:ascii="Times New Roman" w:hAnsi="Times New Roman" w:cs="Times New Roman"/>
                <w:sz w:val="24"/>
                <w:szCs w:val="24"/>
              </w:rPr>
              <w:t>16.09.18</w:t>
            </w:r>
          </w:p>
        </w:tc>
        <w:tc>
          <w:tcPr>
            <w:tcW w:w="2268" w:type="dxa"/>
          </w:tcPr>
          <w:p w14:paraId="12EC8D9B" w14:textId="77777777" w:rsidR="00013D20" w:rsidRPr="001E0567" w:rsidRDefault="00013D20" w:rsidP="000B133D">
            <w:pPr>
              <w:autoSpaceDE w:val="0"/>
              <w:autoSpaceDN w:val="0"/>
              <w:adjustRightInd w:val="0"/>
              <w:spacing w:after="0" w:line="240" w:lineRule="auto"/>
              <w:jc w:val="center"/>
              <w:rPr>
                <w:rFonts w:ascii="Times New Roman" w:hAnsi="Times New Roman" w:cs="Times New Roman"/>
                <w:iCs/>
                <w:sz w:val="24"/>
                <w:szCs w:val="24"/>
                <w:lang w:val="kk-KZ"/>
              </w:rPr>
            </w:pPr>
            <w:r w:rsidRPr="001E0567">
              <w:rPr>
                <w:rFonts w:ascii="Times New Roman" w:hAnsi="Times New Roman" w:cs="Times New Roman"/>
                <w:iCs/>
                <w:sz w:val="24"/>
                <w:szCs w:val="24"/>
                <w:lang w:val="kk-KZ"/>
              </w:rPr>
              <w:t>2 SF</w:t>
            </w:r>
          </w:p>
        </w:tc>
        <w:tc>
          <w:tcPr>
            <w:tcW w:w="2976" w:type="dxa"/>
          </w:tcPr>
          <w:p w14:paraId="18013B18" w14:textId="77777777" w:rsidR="00013D20" w:rsidRPr="001E0567" w:rsidRDefault="00013D20" w:rsidP="000B133D">
            <w:pPr>
              <w:autoSpaceDE w:val="0"/>
              <w:autoSpaceDN w:val="0"/>
              <w:adjustRightInd w:val="0"/>
              <w:spacing w:after="0" w:line="240" w:lineRule="auto"/>
              <w:jc w:val="center"/>
              <w:rPr>
                <w:rFonts w:ascii="Times New Roman" w:hAnsi="Times New Roman" w:cs="Times New Roman"/>
                <w:iCs/>
                <w:sz w:val="24"/>
                <w:szCs w:val="24"/>
                <w:lang w:val="kk-KZ"/>
              </w:rPr>
            </w:pPr>
            <w:r w:rsidRPr="001E0567">
              <w:rPr>
                <w:rFonts w:ascii="Times New Roman" w:hAnsi="Times New Roman" w:cs="Times New Roman"/>
                <w:iCs/>
                <w:sz w:val="24"/>
                <w:szCs w:val="24"/>
                <w:lang w:val="kk-KZ"/>
              </w:rPr>
              <w:t>2 SF</w:t>
            </w:r>
          </w:p>
        </w:tc>
      </w:tr>
      <w:tr w:rsidR="00013D20" w:rsidRPr="001E0567" w14:paraId="4F48882A" w14:textId="77777777" w:rsidTr="002F73CE">
        <w:tc>
          <w:tcPr>
            <w:tcW w:w="1843" w:type="dxa"/>
          </w:tcPr>
          <w:p w14:paraId="21DF7E10" w14:textId="77777777" w:rsidR="00013D20" w:rsidRPr="001E0567" w:rsidRDefault="00013D20" w:rsidP="00013D20">
            <w:pPr>
              <w:autoSpaceDE w:val="0"/>
              <w:autoSpaceDN w:val="0"/>
              <w:adjustRightInd w:val="0"/>
              <w:spacing w:after="0" w:line="240" w:lineRule="auto"/>
              <w:rPr>
                <w:rFonts w:ascii="Times New Roman" w:hAnsi="Times New Roman" w:cs="Times New Roman"/>
                <w:sz w:val="24"/>
                <w:szCs w:val="24"/>
                <w:lang w:val="kk-KZ"/>
              </w:rPr>
            </w:pPr>
            <w:r w:rsidRPr="001E0567">
              <w:rPr>
                <w:rFonts w:ascii="Times New Roman" w:hAnsi="Times New Roman" w:cs="Times New Roman"/>
                <w:sz w:val="24"/>
                <w:szCs w:val="24"/>
                <w:lang w:val="kk-KZ"/>
              </w:rPr>
              <w:t>4</w:t>
            </w:r>
          </w:p>
        </w:tc>
        <w:tc>
          <w:tcPr>
            <w:tcW w:w="2552" w:type="dxa"/>
          </w:tcPr>
          <w:p w14:paraId="15F3EC7B" w14:textId="77777777" w:rsidR="00013D20" w:rsidRPr="001E0567" w:rsidRDefault="00013D20" w:rsidP="000B133D">
            <w:pPr>
              <w:autoSpaceDE w:val="0"/>
              <w:autoSpaceDN w:val="0"/>
              <w:adjustRightInd w:val="0"/>
              <w:spacing w:after="0" w:line="240" w:lineRule="auto"/>
              <w:jc w:val="center"/>
              <w:rPr>
                <w:rFonts w:ascii="Times New Roman" w:hAnsi="Times New Roman" w:cs="Times New Roman"/>
                <w:iCs/>
                <w:sz w:val="24"/>
                <w:szCs w:val="24"/>
                <w:lang w:val="kk-KZ"/>
              </w:rPr>
            </w:pPr>
            <w:r w:rsidRPr="001E0567">
              <w:rPr>
                <w:rFonts w:ascii="Times New Roman" w:hAnsi="Times New Roman" w:cs="Times New Roman"/>
                <w:sz w:val="24"/>
                <w:szCs w:val="24"/>
              </w:rPr>
              <w:t>18.09.18</w:t>
            </w:r>
          </w:p>
        </w:tc>
        <w:tc>
          <w:tcPr>
            <w:tcW w:w="2268" w:type="dxa"/>
          </w:tcPr>
          <w:p w14:paraId="49C3EBCC" w14:textId="77777777" w:rsidR="00013D20" w:rsidRPr="001E0567" w:rsidRDefault="00013D20" w:rsidP="000B133D">
            <w:pPr>
              <w:autoSpaceDE w:val="0"/>
              <w:autoSpaceDN w:val="0"/>
              <w:adjustRightInd w:val="0"/>
              <w:spacing w:after="0" w:line="240" w:lineRule="auto"/>
              <w:jc w:val="center"/>
              <w:rPr>
                <w:rFonts w:ascii="Times New Roman" w:hAnsi="Times New Roman" w:cs="Times New Roman"/>
                <w:iCs/>
                <w:sz w:val="24"/>
                <w:szCs w:val="24"/>
                <w:lang w:val="kk-KZ"/>
              </w:rPr>
            </w:pPr>
            <w:r w:rsidRPr="001E0567">
              <w:rPr>
                <w:rFonts w:ascii="Times New Roman" w:hAnsi="Times New Roman" w:cs="Times New Roman"/>
                <w:iCs/>
                <w:sz w:val="24"/>
                <w:szCs w:val="24"/>
                <w:lang w:val="kk-KZ"/>
              </w:rPr>
              <w:t>1DF +1 SF</w:t>
            </w:r>
          </w:p>
        </w:tc>
        <w:tc>
          <w:tcPr>
            <w:tcW w:w="2976" w:type="dxa"/>
          </w:tcPr>
          <w:p w14:paraId="7C39C507" w14:textId="77777777" w:rsidR="00013D20" w:rsidRPr="001E0567" w:rsidRDefault="00013D20" w:rsidP="000B133D">
            <w:pPr>
              <w:autoSpaceDE w:val="0"/>
              <w:autoSpaceDN w:val="0"/>
              <w:adjustRightInd w:val="0"/>
              <w:spacing w:after="0" w:line="240" w:lineRule="auto"/>
              <w:jc w:val="center"/>
              <w:rPr>
                <w:rFonts w:ascii="Times New Roman" w:hAnsi="Times New Roman" w:cs="Times New Roman"/>
                <w:iCs/>
                <w:sz w:val="24"/>
                <w:szCs w:val="24"/>
                <w:lang w:val="kk-KZ"/>
              </w:rPr>
            </w:pPr>
            <w:r w:rsidRPr="001E0567">
              <w:rPr>
                <w:rFonts w:ascii="Times New Roman" w:hAnsi="Times New Roman" w:cs="Times New Roman"/>
                <w:iCs/>
                <w:sz w:val="24"/>
                <w:szCs w:val="24"/>
                <w:lang w:val="kk-KZ"/>
              </w:rPr>
              <w:t>4 SF</w:t>
            </w:r>
          </w:p>
        </w:tc>
      </w:tr>
      <w:tr w:rsidR="00013D20" w:rsidRPr="001E0567" w14:paraId="61D5D524" w14:textId="77777777" w:rsidTr="002F73CE">
        <w:tc>
          <w:tcPr>
            <w:tcW w:w="1843" w:type="dxa"/>
          </w:tcPr>
          <w:p w14:paraId="2C9C9F61" w14:textId="77777777" w:rsidR="00013D20" w:rsidRPr="001E0567" w:rsidRDefault="00013D20" w:rsidP="00013D20">
            <w:pPr>
              <w:autoSpaceDE w:val="0"/>
              <w:autoSpaceDN w:val="0"/>
              <w:adjustRightInd w:val="0"/>
              <w:spacing w:after="0" w:line="240" w:lineRule="auto"/>
              <w:rPr>
                <w:rFonts w:ascii="Times New Roman" w:hAnsi="Times New Roman" w:cs="Times New Roman"/>
                <w:sz w:val="24"/>
                <w:szCs w:val="24"/>
                <w:lang w:val="kk-KZ"/>
              </w:rPr>
            </w:pPr>
            <w:r w:rsidRPr="001E0567">
              <w:rPr>
                <w:rFonts w:ascii="Times New Roman" w:hAnsi="Times New Roman" w:cs="Times New Roman"/>
                <w:sz w:val="24"/>
                <w:szCs w:val="24"/>
                <w:lang w:val="kk-KZ"/>
              </w:rPr>
              <w:t>5</w:t>
            </w:r>
          </w:p>
        </w:tc>
        <w:tc>
          <w:tcPr>
            <w:tcW w:w="2552" w:type="dxa"/>
          </w:tcPr>
          <w:p w14:paraId="0F9B2A34" w14:textId="77777777" w:rsidR="00013D20" w:rsidRPr="001E0567" w:rsidRDefault="00013D20" w:rsidP="000B133D">
            <w:pPr>
              <w:autoSpaceDE w:val="0"/>
              <w:autoSpaceDN w:val="0"/>
              <w:adjustRightInd w:val="0"/>
              <w:spacing w:after="0" w:line="240" w:lineRule="auto"/>
              <w:jc w:val="center"/>
              <w:rPr>
                <w:rFonts w:ascii="Times New Roman" w:hAnsi="Times New Roman" w:cs="Times New Roman"/>
                <w:sz w:val="24"/>
                <w:szCs w:val="24"/>
              </w:rPr>
            </w:pPr>
            <w:r w:rsidRPr="001E0567">
              <w:rPr>
                <w:rFonts w:ascii="Times New Roman" w:hAnsi="Times New Roman" w:cs="Times New Roman"/>
                <w:sz w:val="24"/>
                <w:szCs w:val="24"/>
              </w:rPr>
              <w:t>21.09.18</w:t>
            </w:r>
          </w:p>
        </w:tc>
        <w:tc>
          <w:tcPr>
            <w:tcW w:w="2268" w:type="dxa"/>
          </w:tcPr>
          <w:p w14:paraId="4EAEB7D3" w14:textId="77777777" w:rsidR="00013D20" w:rsidRPr="001E0567" w:rsidRDefault="00013D20" w:rsidP="000B133D">
            <w:pPr>
              <w:autoSpaceDE w:val="0"/>
              <w:autoSpaceDN w:val="0"/>
              <w:adjustRightInd w:val="0"/>
              <w:spacing w:after="0" w:line="240" w:lineRule="auto"/>
              <w:jc w:val="center"/>
              <w:rPr>
                <w:rFonts w:ascii="Times New Roman" w:hAnsi="Times New Roman" w:cs="Times New Roman"/>
                <w:iCs/>
                <w:sz w:val="24"/>
                <w:szCs w:val="24"/>
                <w:lang w:val="kk-KZ"/>
              </w:rPr>
            </w:pPr>
            <w:r w:rsidRPr="001E0567">
              <w:rPr>
                <w:rFonts w:ascii="Times New Roman" w:hAnsi="Times New Roman" w:cs="Times New Roman"/>
                <w:iCs/>
                <w:sz w:val="24"/>
                <w:szCs w:val="24"/>
                <w:lang w:val="kk-KZ"/>
              </w:rPr>
              <w:t>1 SF</w:t>
            </w:r>
          </w:p>
        </w:tc>
        <w:tc>
          <w:tcPr>
            <w:tcW w:w="2976" w:type="dxa"/>
          </w:tcPr>
          <w:p w14:paraId="1FCEF691" w14:textId="77777777" w:rsidR="00013D20" w:rsidRPr="001E0567" w:rsidRDefault="00013D20" w:rsidP="000B133D">
            <w:pPr>
              <w:autoSpaceDE w:val="0"/>
              <w:autoSpaceDN w:val="0"/>
              <w:adjustRightInd w:val="0"/>
              <w:spacing w:after="0" w:line="240" w:lineRule="auto"/>
              <w:jc w:val="center"/>
              <w:rPr>
                <w:rFonts w:ascii="Times New Roman" w:hAnsi="Times New Roman" w:cs="Times New Roman"/>
                <w:iCs/>
                <w:sz w:val="24"/>
                <w:szCs w:val="24"/>
                <w:lang w:val="kk-KZ"/>
              </w:rPr>
            </w:pPr>
            <w:r w:rsidRPr="001E0567">
              <w:rPr>
                <w:rFonts w:ascii="Times New Roman" w:hAnsi="Times New Roman" w:cs="Times New Roman"/>
                <w:iCs/>
                <w:sz w:val="24"/>
                <w:szCs w:val="24"/>
                <w:lang w:val="kk-KZ"/>
              </w:rPr>
              <w:t>4 SF</w:t>
            </w:r>
          </w:p>
        </w:tc>
      </w:tr>
      <w:tr w:rsidR="00013D20" w:rsidRPr="001E0567" w14:paraId="0BA7F5E3" w14:textId="77777777" w:rsidTr="002F73CE">
        <w:tc>
          <w:tcPr>
            <w:tcW w:w="1843" w:type="dxa"/>
          </w:tcPr>
          <w:p w14:paraId="635EB652" w14:textId="77777777" w:rsidR="00013D20" w:rsidRPr="001E0567" w:rsidRDefault="00013D20" w:rsidP="00013D20">
            <w:pPr>
              <w:autoSpaceDE w:val="0"/>
              <w:autoSpaceDN w:val="0"/>
              <w:adjustRightInd w:val="0"/>
              <w:spacing w:after="0" w:line="240" w:lineRule="auto"/>
              <w:rPr>
                <w:rFonts w:ascii="Times New Roman" w:hAnsi="Times New Roman" w:cs="Times New Roman"/>
                <w:sz w:val="24"/>
                <w:szCs w:val="24"/>
                <w:lang w:val="kk-KZ"/>
              </w:rPr>
            </w:pPr>
            <w:r w:rsidRPr="001E0567">
              <w:rPr>
                <w:rFonts w:ascii="Times New Roman" w:hAnsi="Times New Roman" w:cs="Times New Roman"/>
                <w:sz w:val="24"/>
                <w:szCs w:val="24"/>
                <w:lang w:val="kk-KZ"/>
              </w:rPr>
              <w:t>6</w:t>
            </w:r>
          </w:p>
        </w:tc>
        <w:tc>
          <w:tcPr>
            <w:tcW w:w="2552" w:type="dxa"/>
          </w:tcPr>
          <w:p w14:paraId="43854560" w14:textId="77777777" w:rsidR="00013D20" w:rsidRPr="001E0567" w:rsidRDefault="00013D20" w:rsidP="000B133D">
            <w:pPr>
              <w:autoSpaceDE w:val="0"/>
              <w:autoSpaceDN w:val="0"/>
              <w:adjustRightInd w:val="0"/>
              <w:spacing w:after="0" w:line="240" w:lineRule="auto"/>
              <w:jc w:val="center"/>
              <w:rPr>
                <w:rFonts w:ascii="Times New Roman" w:hAnsi="Times New Roman" w:cs="Times New Roman"/>
                <w:sz w:val="24"/>
                <w:szCs w:val="24"/>
              </w:rPr>
            </w:pPr>
            <w:r w:rsidRPr="001E0567">
              <w:rPr>
                <w:rFonts w:ascii="Times New Roman" w:hAnsi="Times New Roman" w:cs="Times New Roman"/>
                <w:sz w:val="24"/>
                <w:szCs w:val="24"/>
              </w:rPr>
              <w:t>24.09.18</w:t>
            </w:r>
          </w:p>
        </w:tc>
        <w:tc>
          <w:tcPr>
            <w:tcW w:w="2268" w:type="dxa"/>
          </w:tcPr>
          <w:p w14:paraId="6AC348B1" w14:textId="77777777" w:rsidR="00013D20" w:rsidRPr="001E0567" w:rsidRDefault="00013D20" w:rsidP="000B133D">
            <w:pPr>
              <w:autoSpaceDE w:val="0"/>
              <w:autoSpaceDN w:val="0"/>
              <w:adjustRightInd w:val="0"/>
              <w:spacing w:after="0" w:line="240" w:lineRule="auto"/>
              <w:jc w:val="center"/>
              <w:rPr>
                <w:rFonts w:ascii="Times New Roman" w:hAnsi="Times New Roman" w:cs="Times New Roman"/>
                <w:iCs/>
                <w:sz w:val="24"/>
                <w:szCs w:val="24"/>
                <w:lang w:val="kk-KZ"/>
              </w:rPr>
            </w:pPr>
            <w:r w:rsidRPr="001E0567">
              <w:rPr>
                <w:rFonts w:ascii="Times New Roman" w:hAnsi="Times New Roman" w:cs="Times New Roman"/>
                <w:iCs/>
                <w:sz w:val="24"/>
                <w:szCs w:val="24"/>
                <w:lang w:val="kk-KZ"/>
              </w:rPr>
              <w:t>1 SF</w:t>
            </w:r>
          </w:p>
        </w:tc>
        <w:tc>
          <w:tcPr>
            <w:tcW w:w="2976" w:type="dxa"/>
          </w:tcPr>
          <w:p w14:paraId="60C89FD1" w14:textId="77777777" w:rsidR="00013D20" w:rsidRPr="001E0567" w:rsidRDefault="00013D20" w:rsidP="000B133D">
            <w:pPr>
              <w:autoSpaceDE w:val="0"/>
              <w:autoSpaceDN w:val="0"/>
              <w:adjustRightInd w:val="0"/>
              <w:spacing w:after="0" w:line="240" w:lineRule="auto"/>
              <w:jc w:val="center"/>
              <w:rPr>
                <w:rFonts w:ascii="Times New Roman" w:hAnsi="Times New Roman" w:cs="Times New Roman"/>
                <w:iCs/>
                <w:sz w:val="24"/>
                <w:szCs w:val="24"/>
                <w:lang w:val="kk-KZ"/>
              </w:rPr>
            </w:pPr>
            <w:r w:rsidRPr="001E0567">
              <w:rPr>
                <w:rFonts w:ascii="Times New Roman" w:hAnsi="Times New Roman" w:cs="Times New Roman"/>
                <w:iCs/>
                <w:sz w:val="24"/>
                <w:szCs w:val="24"/>
                <w:lang w:val="kk-KZ"/>
              </w:rPr>
              <w:t>4 SF</w:t>
            </w:r>
          </w:p>
        </w:tc>
      </w:tr>
      <w:tr w:rsidR="00013D20" w:rsidRPr="001E0567" w14:paraId="6656C4B8" w14:textId="77777777" w:rsidTr="002F73CE">
        <w:tc>
          <w:tcPr>
            <w:tcW w:w="1843" w:type="dxa"/>
          </w:tcPr>
          <w:p w14:paraId="4590BA97" w14:textId="77777777" w:rsidR="00013D20" w:rsidRPr="001E0567" w:rsidRDefault="00013D20" w:rsidP="00013D20">
            <w:pPr>
              <w:autoSpaceDE w:val="0"/>
              <w:autoSpaceDN w:val="0"/>
              <w:adjustRightInd w:val="0"/>
              <w:spacing w:after="0" w:line="240" w:lineRule="auto"/>
              <w:rPr>
                <w:rFonts w:ascii="Times New Roman" w:hAnsi="Times New Roman" w:cs="Times New Roman"/>
                <w:sz w:val="24"/>
                <w:szCs w:val="24"/>
                <w:lang w:val="kk-KZ"/>
              </w:rPr>
            </w:pPr>
            <w:r w:rsidRPr="001E0567">
              <w:rPr>
                <w:rFonts w:ascii="Times New Roman" w:hAnsi="Times New Roman" w:cs="Times New Roman"/>
                <w:sz w:val="24"/>
                <w:szCs w:val="24"/>
                <w:lang w:val="kk-KZ"/>
              </w:rPr>
              <w:t>7</w:t>
            </w:r>
          </w:p>
        </w:tc>
        <w:tc>
          <w:tcPr>
            <w:tcW w:w="2552" w:type="dxa"/>
          </w:tcPr>
          <w:p w14:paraId="5C530460" w14:textId="77777777" w:rsidR="00013D20" w:rsidRPr="001E0567" w:rsidRDefault="00013D20" w:rsidP="000B133D">
            <w:pPr>
              <w:autoSpaceDE w:val="0"/>
              <w:autoSpaceDN w:val="0"/>
              <w:adjustRightInd w:val="0"/>
              <w:spacing w:after="0" w:line="240" w:lineRule="auto"/>
              <w:jc w:val="center"/>
              <w:rPr>
                <w:rFonts w:ascii="Times New Roman" w:hAnsi="Times New Roman" w:cs="Times New Roman"/>
                <w:sz w:val="24"/>
                <w:szCs w:val="24"/>
              </w:rPr>
            </w:pPr>
            <w:r w:rsidRPr="001E0567">
              <w:rPr>
                <w:rFonts w:ascii="Times New Roman" w:hAnsi="Times New Roman" w:cs="Times New Roman"/>
                <w:sz w:val="24"/>
                <w:szCs w:val="24"/>
              </w:rPr>
              <w:t>26.09.18</w:t>
            </w:r>
          </w:p>
        </w:tc>
        <w:tc>
          <w:tcPr>
            <w:tcW w:w="2268" w:type="dxa"/>
          </w:tcPr>
          <w:p w14:paraId="77DBC8B0" w14:textId="77777777" w:rsidR="00013D20" w:rsidRPr="001E0567" w:rsidRDefault="00013D20" w:rsidP="000B133D">
            <w:pPr>
              <w:autoSpaceDE w:val="0"/>
              <w:autoSpaceDN w:val="0"/>
              <w:adjustRightInd w:val="0"/>
              <w:spacing w:after="0" w:line="240" w:lineRule="auto"/>
              <w:jc w:val="center"/>
              <w:rPr>
                <w:rFonts w:ascii="Times New Roman" w:hAnsi="Times New Roman" w:cs="Times New Roman"/>
                <w:iCs/>
                <w:sz w:val="24"/>
                <w:szCs w:val="24"/>
                <w:lang w:val="kk-KZ"/>
              </w:rPr>
            </w:pPr>
            <w:r w:rsidRPr="001E0567">
              <w:rPr>
                <w:rFonts w:ascii="Times New Roman" w:hAnsi="Times New Roman" w:cs="Times New Roman"/>
                <w:iCs/>
                <w:sz w:val="24"/>
                <w:szCs w:val="24"/>
                <w:lang w:val="kk-KZ"/>
              </w:rPr>
              <w:t>1</w:t>
            </w:r>
            <w:r w:rsidRPr="001E0567">
              <w:rPr>
                <w:rFonts w:ascii="Times New Roman" w:hAnsi="Times New Roman" w:cs="Times New Roman"/>
                <w:sz w:val="24"/>
                <w:szCs w:val="24"/>
              </w:rPr>
              <w:t xml:space="preserve"> </w:t>
            </w:r>
            <w:r w:rsidRPr="001E0567">
              <w:rPr>
                <w:rFonts w:ascii="Times New Roman" w:hAnsi="Times New Roman" w:cs="Times New Roman"/>
                <w:iCs/>
                <w:sz w:val="24"/>
                <w:szCs w:val="24"/>
                <w:lang w:val="kk-KZ"/>
              </w:rPr>
              <w:t>SF</w:t>
            </w:r>
          </w:p>
        </w:tc>
        <w:tc>
          <w:tcPr>
            <w:tcW w:w="2976" w:type="dxa"/>
          </w:tcPr>
          <w:p w14:paraId="45AF04C5" w14:textId="77777777" w:rsidR="00013D20" w:rsidRPr="001E0567" w:rsidRDefault="00013D20" w:rsidP="000B133D">
            <w:pPr>
              <w:autoSpaceDE w:val="0"/>
              <w:autoSpaceDN w:val="0"/>
              <w:adjustRightInd w:val="0"/>
              <w:spacing w:after="0" w:line="240" w:lineRule="auto"/>
              <w:jc w:val="center"/>
              <w:rPr>
                <w:rFonts w:ascii="Times New Roman" w:hAnsi="Times New Roman" w:cs="Times New Roman"/>
                <w:iCs/>
                <w:sz w:val="24"/>
                <w:szCs w:val="24"/>
                <w:lang w:val="kk-KZ"/>
              </w:rPr>
            </w:pPr>
            <w:r w:rsidRPr="001E0567">
              <w:rPr>
                <w:rFonts w:ascii="Times New Roman" w:hAnsi="Times New Roman" w:cs="Times New Roman"/>
                <w:iCs/>
                <w:sz w:val="24"/>
                <w:szCs w:val="24"/>
                <w:lang w:val="kk-KZ"/>
              </w:rPr>
              <w:t>2 SF</w:t>
            </w:r>
          </w:p>
        </w:tc>
      </w:tr>
      <w:tr w:rsidR="00013D20" w:rsidRPr="001E0567" w14:paraId="0962D2A1" w14:textId="77777777" w:rsidTr="002F73CE">
        <w:tc>
          <w:tcPr>
            <w:tcW w:w="1843" w:type="dxa"/>
          </w:tcPr>
          <w:p w14:paraId="29C5A7CD" w14:textId="77777777" w:rsidR="00013D20" w:rsidRPr="001E0567" w:rsidRDefault="00013D20" w:rsidP="00013D20">
            <w:pPr>
              <w:autoSpaceDE w:val="0"/>
              <w:autoSpaceDN w:val="0"/>
              <w:adjustRightInd w:val="0"/>
              <w:spacing w:after="0" w:line="240" w:lineRule="auto"/>
              <w:rPr>
                <w:rFonts w:ascii="Times New Roman" w:hAnsi="Times New Roman" w:cs="Times New Roman"/>
                <w:sz w:val="24"/>
                <w:szCs w:val="24"/>
                <w:lang w:val="kk-KZ"/>
              </w:rPr>
            </w:pPr>
            <w:r w:rsidRPr="001E0567">
              <w:rPr>
                <w:rFonts w:ascii="Times New Roman" w:hAnsi="Times New Roman" w:cs="Times New Roman"/>
                <w:sz w:val="24"/>
                <w:szCs w:val="24"/>
                <w:lang w:val="kk-KZ"/>
              </w:rPr>
              <w:t>8</w:t>
            </w:r>
          </w:p>
        </w:tc>
        <w:tc>
          <w:tcPr>
            <w:tcW w:w="2552" w:type="dxa"/>
          </w:tcPr>
          <w:p w14:paraId="1EC33EF6" w14:textId="77777777" w:rsidR="00013D20" w:rsidRPr="001E0567" w:rsidRDefault="00013D20" w:rsidP="000B133D">
            <w:pPr>
              <w:autoSpaceDE w:val="0"/>
              <w:autoSpaceDN w:val="0"/>
              <w:adjustRightInd w:val="0"/>
              <w:spacing w:after="0" w:line="240" w:lineRule="auto"/>
              <w:jc w:val="center"/>
              <w:rPr>
                <w:rFonts w:ascii="Times New Roman" w:hAnsi="Times New Roman" w:cs="Times New Roman"/>
                <w:sz w:val="24"/>
                <w:szCs w:val="24"/>
              </w:rPr>
            </w:pPr>
            <w:r w:rsidRPr="001E0567">
              <w:rPr>
                <w:rFonts w:ascii="Times New Roman" w:hAnsi="Times New Roman" w:cs="Times New Roman"/>
                <w:sz w:val="24"/>
                <w:szCs w:val="24"/>
              </w:rPr>
              <w:t>28.09.18</w:t>
            </w:r>
          </w:p>
        </w:tc>
        <w:tc>
          <w:tcPr>
            <w:tcW w:w="2268" w:type="dxa"/>
          </w:tcPr>
          <w:p w14:paraId="435334E4" w14:textId="77777777" w:rsidR="00013D20" w:rsidRPr="001E0567" w:rsidRDefault="00013D20" w:rsidP="000B133D">
            <w:pPr>
              <w:autoSpaceDE w:val="0"/>
              <w:autoSpaceDN w:val="0"/>
              <w:adjustRightInd w:val="0"/>
              <w:spacing w:after="0" w:line="240" w:lineRule="auto"/>
              <w:jc w:val="center"/>
              <w:rPr>
                <w:rFonts w:ascii="Times New Roman" w:hAnsi="Times New Roman" w:cs="Times New Roman"/>
                <w:iCs/>
                <w:sz w:val="24"/>
                <w:szCs w:val="24"/>
                <w:lang w:val="kk-KZ"/>
              </w:rPr>
            </w:pPr>
            <w:r w:rsidRPr="001E0567">
              <w:rPr>
                <w:rFonts w:ascii="Times New Roman" w:hAnsi="Times New Roman" w:cs="Times New Roman"/>
                <w:iCs/>
                <w:sz w:val="24"/>
                <w:szCs w:val="24"/>
                <w:lang w:val="kk-KZ"/>
              </w:rPr>
              <w:t>2 SF</w:t>
            </w:r>
          </w:p>
        </w:tc>
        <w:tc>
          <w:tcPr>
            <w:tcW w:w="2976" w:type="dxa"/>
          </w:tcPr>
          <w:p w14:paraId="6A20DA47" w14:textId="77777777" w:rsidR="00013D20" w:rsidRPr="001E0567" w:rsidRDefault="00013D20" w:rsidP="000B133D">
            <w:pPr>
              <w:autoSpaceDE w:val="0"/>
              <w:autoSpaceDN w:val="0"/>
              <w:adjustRightInd w:val="0"/>
              <w:spacing w:after="0" w:line="240" w:lineRule="auto"/>
              <w:jc w:val="center"/>
              <w:rPr>
                <w:rFonts w:ascii="Times New Roman" w:hAnsi="Times New Roman" w:cs="Times New Roman"/>
                <w:iCs/>
                <w:sz w:val="24"/>
                <w:szCs w:val="24"/>
                <w:lang w:val="kk-KZ"/>
              </w:rPr>
            </w:pPr>
            <w:r w:rsidRPr="001E0567">
              <w:rPr>
                <w:rFonts w:ascii="Times New Roman" w:hAnsi="Times New Roman" w:cs="Times New Roman"/>
                <w:iCs/>
                <w:sz w:val="24"/>
                <w:szCs w:val="24"/>
                <w:lang w:val="kk-KZ"/>
              </w:rPr>
              <w:t>4 SF</w:t>
            </w:r>
          </w:p>
        </w:tc>
      </w:tr>
      <w:tr w:rsidR="00013D20" w:rsidRPr="001E0567" w14:paraId="1B5E733D" w14:textId="77777777" w:rsidTr="002F73CE">
        <w:tc>
          <w:tcPr>
            <w:tcW w:w="1843" w:type="dxa"/>
          </w:tcPr>
          <w:p w14:paraId="2F370F21" w14:textId="77777777" w:rsidR="00013D20" w:rsidRPr="001E0567" w:rsidRDefault="00013D20" w:rsidP="00013D20">
            <w:pPr>
              <w:autoSpaceDE w:val="0"/>
              <w:autoSpaceDN w:val="0"/>
              <w:adjustRightInd w:val="0"/>
              <w:spacing w:after="0" w:line="240" w:lineRule="auto"/>
              <w:rPr>
                <w:rFonts w:ascii="Times New Roman" w:hAnsi="Times New Roman" w:cs="Times New Roman"/>
                <w:sz w:val="24"/>
                <w:szCs w:val="24"/>
                <w:lang w:val="kk-KZ"/>
              </w:rPr>
            </w:pPr>
            <w:r w:rsidRPr="001E0567">
              <w:rPr>
                <w:rFonts w:ascii="Times New Roman" w:hAnsi="Times New Roman" w:cs="Times New Roman"/>
                <w:sz w:val="24"/>
                <w:szCs w:val="24"/>
                <w:lang w:val="kk-KZ"/>
              </w:rPr>
              <w:t>9</w:t>
            </w:r>
          </w:p>
        </w:tc>
        <w:tc>
          <w:tcPr>
            <w:tcW w:w="2552" w:type="dxa"/>
          </w:tcPr>
          <w:p w14:paraId="6E4C3802" w14:textId="77777777" w:rsidR="00013D20" w:rsidRPr="001E0567" w:rsidRDefault="00013D20" w:rsidP="000B133D">
            <w:pPr>
              <w:autoSpaceDE w:val="0"/>
              <w:autoSpaceDN w:val="0"/>
              <w:adjustRightInd w:val="0"/>
              <w:spacing w:after="0" w:line="240" w:lineRule="auto"/>
              <w:jc w:val="center"/>
              <w:rPr>
                <w:rFonts w:ascii="Times New Roman" w:hAnsi="Times New Roman" w:cs="Times New Roman"/>
                <w:sz w:val="24"/>
                <w:szCs w:val="24"/>
              </w:rPr>
            </w:pPr>
            <w:r w:rsidRPr="001E0567">
              <w:rPr>
                <w:rFonts w:ascii="Times New Roman" w:hAnsi="Times New Roman" w:cs="Times New Roman"/>
                <w:sz w:val="24"/>
                <w:szCs w:val="24"/>
              </w:rPr>
              <w:t>30.09.18</w:t>
            </w:r>
          </w:p>
        </w:tc>
        <w:tc>
          <w:tcPr>
            <w:tcW w:w="2268" w:type="dxa"/>
          </w:tcPr>
          <w:p w14:paraId="7D0D8874" w14:textId="77777777" w:rsidR="00013D20" w:rsidRPr="001E0567" w:rsidRDefault="00013D20" w:rsidP="000B133D">
            <w:pPr>
              <w:autoSpaceDE w:val="0"/>
              <w:autoSpaceDN w:val="0"/>
              <w:adjustRightInd w:val="0"/>
              <w:spacing w:after="0" w:line="240" w:lineRule="auto"/>
              <w:jc w:val="center"/>
              <w:rPr>
                <w:rFonts w:ascii="Times New Roman" w:hAnsi="Times New Roman" w:cs="Times New Roman"/>
                <w:iCs/>
                <w:sz w:val="24"/>
                <w:szCs w:val="24"/>
                <w:lang w:val="kk-KZ"/>
              </w:rPr>
            </w:pPr>
            <w:r w:rsidRPr="001E0567">
              <w:rPr>
                <w:rFonts w:ascii="Times New Roman" w:hAnsi="Times New Roman" w:cs="Times New Roman"/>
                <w:iCs/>
                <w:sz w:val="24"/>
                <w:szCs w:val="24"/>
                <w:lang w:val="kk-KZ"/>
              </w:rPr>
              <w:t>1 SF</w:t>
            </w:r>
          </w:p>
        </w:tc>
        <w:tc>
          <w:tcPr>
            <w:tcW w:w="2976" w:type="dxa"/>
          </w:tcPr>
          <w:p w14:paraId="0B38C15B" w14:textId="77777777" w:rsidR="00013D20" w:rsidRPr="001E0567" w:rsidRDefault="00013D20" w:rsidP="000B133D">
            <w:pPr>
              <w:autoSpaceDE w:val="0"/>
              <w:autoSpaceDN w:val="0"/>
              <w:adjustRightInd w:val="0"/>
              <w:spacing w:after="0" w:line="240" w:lineRule="auto"/>
              <w:jc w:val="center"/>
              <w:rPr>
                <w:rFonts w:ascii="Times New Roman" w:hAnsi="Times New Roman" w:cs="Times New Roman"/>
                <w:iCs/>
                <w:sz w:val="24"/>
                <w:szCs w:val="24"/>
                <w:lang w:val="en-US"/>
              </w:rPr>
            </w:pPr>
            <w:r w:rsidRPr="001E0567">
              <w:rPr>
                <w:rFonts w:ascii="Times New Roman" w:hAnsi="Times New Roman" w:cs="Times New Roman"/>
                <w:iCs/>
                <w:sz w:val="24"/>
                <w:szCs w:val="24"/>
                <w:lang w:val="en-US"/>
              </w:rPr>
              <w:t>1DF +2 SF</w:t>
            </w:r>
          </w:p>
        </w:tc>
      </w:tr>
      <w:tr w:rsidR="00013D20" w:rsidRPr="001E0567" w14:paraId="3F2A7B36" w14:textId="77777777" w:rsidTr="002F73CE">
        <w:tc>
          <w:tcPr>
            <w:tcW w:w="1843" w:type="dxa"/>
          </w:tcPr>
          <w:p w14:paraId="1177A0F6" w14:textId="77777777" w:rsidR="00013D20" w:rsidRPr="001E0567" w:rsidRDefault="00013D20" w:rsidP="00013D20">
            <w:pPr>
              <w:autoSpaceDE w:val="0"/>
              <w:autoSpaceDN w:val="0"/>
              <w:adjustRightInd w:val="0"/>
              <w:spacing w:after="0" w:line="240" w:lineRule="auto"/>
              <w:rPr>
                <w:rFonts w:ascii="Times New Roman" w:hAnsi="Times New Roman" w:cs="Times New Roman"/>
                <w:sz w:val="24"/>
                <w:szCs w:val="24"/>
                <w:lang w:val="kk-KZ"/>
              </w:rPr>
            </w:pPr>
            <w:r w:rsidRPr="001E0567">
              <w:rPr>
                <w:rFonts w:ascii="Times New Roman" w:hAnsi="Times New Roman" w:cs="Times New Roman"/>
                <w:sz w:val="24"/>
                <w:szCs w:val="24"/>
                <w:lang w:val="kk-KZ"/>
              </w:rPr>
              <w:t>10</w:t>
            </w:r>
          </w:p>
        </w:tc>
        <w:tc>
          <w:tcPr>
            <w:tcW w:w="2552" w:type="dxa"/>
          </w:tcPr>
          <w:p w14:paraId="3566C0E1" w14:textId="77777777" w:rsidR="00013D20" w:rsidRPr="001E0567" w:rsidRDefault="00013D20" w:rsidP="000B133D">
            <w:pPr>
              <w:autoSpaceDE w:val="0"/>
              <w:autoSpaceDN w:val="0"/>
              <w:adjustRightInd w:val="0"/>
              <w:spacing w:after="0" w:line="240" w:lineRule="auto"/>
              <w:jc w:val="center"/>
              <w:rPr>
                <w:rFonts w:ascii="Times New Roman" w:hAnsi="Times New Roman" w:cs="Times New Roman"/>
                <w:sz w:val="24"/>
                <w:szCs w:val="24"/>
              </w:rPr>
            </w:pPr>
            <w:r w:rsidRPr="001E0567">
              <w:rPr>
                <w:rFonts w:ascii="Times New Roman" w:hAnsi="Times New Roman" w:cs="Times New Roman"/>
                <w:sz w:val="24"/>
                <w:szCs w:val="24"/>
              </w:rPr>
              <w:t>02.10.18</w:t>
            </w:r>
          </w:p>
        </w:tc>
        <w:tc>
          <w:tcPr>
            <w:tcW w:w="2268" w:type="dxa"/>
          </w:tcPr>
          <w:p w14:paraId="42024477" w14:textId="77777777" w:rsidR="00013D20" w:rsidRPr="001E0567" w:rsidRDefault="00013D20" w:rsidP="000B133D">
            <w:pPr>
              <w:autoSpaceDE w:val="0"/>
              <w:autoSpaceDN w:val="0"/>
              <w:adjustRightInd w:val="0"/>
              <w:spacing w:after="0" w:line="240" w:lineRule="auto"/>
              <w:jc w:val="center"/>
              <w:rPr>
                <w:rFonts w:ascii="Times New Roman" w:hAnsi="Times New Roman" w:cs="Times New Roman"/>
                <w:iCs/>
                <w:sz w:val="24"/>
                <w:szCs w:val="24"/>
                <w:lang w:val="kk-KZ"/>
              </w:rPr>
            </w:pPr>
            <w:r w:rsidRPr="001E0567">
              <w:rPr>
                <w:rFonts w:ascii="Times New Roman" w:hAnsi="Times New Roman" w:cs="Times New Roman"/>
                <w:iCs/>
                <w:sz w:val="24"/>
                <w:szCs w:val="24"/>
                <w:lang w:val="kk-KZ"/>
              </w:rPr>
              <w:t>2</w:t>
            </w:r>
            <w:r w:rsidRPr="001E0567">
              <w:rPr>
                <w:rFonts w:ascii="Times New Roman" w:hAnsi="Times New Roman" w:cs="Times New Roman"/>
                <w:sz w:val="24"/>
                <w:szCs w:val="24"/>
              </w:rPr>
              <w:t xml:space="preserve"> </w:t>
            </w:r>
            <w:r w:rsidRPr="001E0567">
              <w:rPr>
                <w:rFonts w:ascii="Times New Roman" w:hAnsi="Times New Roman" w:cs="Times New Roman"/>
                <w:iCs/>
                <w:sz w:val="24"/>
                <w:szCs w:val="24"/>
                <w:lang w:val="kk-KZ"/>
              </w:rPr>
              <w:t>SF</w:t>
            </w:r>
          </w:p>
        </w:tc>
        <w:tc>
          <w:tcPr>
            <w:tcW w:w="2976" w:type="dxa"/>
          </w:tcPr>
          <w:p w14:paraId="6C096311" w14:textId="77777777" w:rsidR="00013D20" w:rsidRPr="001E0567" w:rsidRDefault="00013D20" w:rsidP="000B133D">
            <w:pPr>
              <w:autoSpaceDE w:val="0"/>
              <w:autoSpaceDN w:val="0"/>
              <w:adjustRightInd w:val="0"/>
              <w:spacing w:after="0" w:line="240" w:lineRule="auto"/>
              <w:jc w:val="center"/>
              <w:rPr>
                <w:rFonts w:ascii="Times New Roman" w:hAnsi="Times New Roman" w:cs="Times New Roman"/>
                <w:iCs/>
                <w:sz w:val="24"/>
                <w:szCs w:val="24"/>
                <w:lang w:val="kk-KZ"/>
              </w:rPr>
            </w:pPr>
            <w:r w:rsidRPr="001E0567">
              <w:rPr>
                <w:rFonts w:ascii="Times New Roman" w:hAnsi="Times New Roman" w:cs="Times New Roman"/>
                <w:iCs/>
                <w:sz w:val="24"/>
                <w:szCs w:val="24"/>
                <w:lang w:val="kk-KZ"/>
              </w:rPr>
              <w:t>2 SF</w:t>
            </w:r>
          </w:p>
        </w:tc>
      </w:tr>
      <w:tr w:rsidR="00013D20" w:rsidRPr="001E0567" w14:paraId="35A28513" w14:textId="77777777" w:rsidTr="002F73CE">
        <w:tc>
          <w:tcPr>
            <w:tcW w:w="4395" w:type="dxa"/>
            <w:gridSpan w:val="2"/>
          </w:tcPr>
          <w:p w14:paraId="5BC5A028" w14:textId="77777777" w:rsidR="00013D20" w:rsidRPr="001E0567" w:rsidRDefault="00013D20" w:rsidP="00013D20">
            <w:pPr>
              <w:autoSpaceDE w:val="0"/>
              <w:autoSpaceDN w:val="0"/>
              <w:adjustRightInd w:val="0"/>
              <w:spacing w:after="0" w:line="240" w:lineRule="auto"/>
              <w:rPr>
                <w:rFonts w:ascii="Times New Roman" w:hAnsi="Times New Roman" w:cs="Times New Roman"/>
                <w:sz w:val="24"/>
                <w:szCs w:val="24"/>
                <w:lang w:val="kk-KZ"/>
              </w:rPr>
            </w:pPr>
            <w:r w:rsidRPr="001E0567">
              <w:rPr>
                <w:rFonts w:ascii="Times New Roman" w:hAnsi="Times New Roman" w:cs="Times New Roman"/>
                <w:sz w:val="24"/>
                <w:szCs w:val="24"/>
                <w:lang w:val="kk-KZ"/>
              </w:rPr>
              <w:t xml:space="preserve">Барлығы </w:t>
            </w:r>
          </w:p>
        </w:tc>
        <w:tc>
          <w:tcPr>
            <w:tcW w:w="2268" w:type="dxa"/>
          </w:tcPr>
          <w:p w14:paraId="479DFAB1" w14:textId="77777777" w:rsidR="00013D20" w:rsidRPr="001E0567" w:rsidRDefault="00013D20" w:rsidP="000B133D">
            <w:pPr>
              <w:autoSpaceDE w:val="0"/>
              <w:autoSpaceDN w:val="0"/>
              <w:adjustRightInd w:val="0"/>
              <w:spacing w:after="0" w:line="240" w:lineRule="auto"/>
              <w:jc w:val="center"/>
              <w:rPr>
                <w:rFonts w:ascii="Times New Roman" w:hAnsi="Times New Roman" w:cs="Times New Roman"/>
                <w:iCs/>
                <w:sz w:val="24"/>
                <w:szCs w:val="24"/>
                <w:lang w:val="kk-KZ"/>
              </w:rPr>
            </w:pPr>
            <w:r w:rsidRPr="001E0567">
              <w:rPr>
                <w:rFonts w:ascii="Times New Roman" w:hAnsi="Times New Roman" w:cs="Times New Roman"/>
                <w:iCs/>
                <w:sz w:val="24"/>
                <w:szCs w:val="24"/>
                <w:lang w:val="kk-KZ"/>
              </w:rPr>
              <w:t>15</w:t>
            </w:r>
          </w:p>
        </w:tc>
        <w:tc>
          <w:tcPr>
            <w:tcW w:w="2976" w:type="dxa"/>
          </w:tcPr>
          <w:p w14:paraId="12A7422D" w14:textId="77777777" w:rsidR="00013D20" w:rsidRPr="001E0567" w:rsidRDefault="00013D20" w:rsidP="000B133D">
            <w:pPr>
              <w:autoSpaceDE w:val="0"/>
              <w:autoSpaceDN w:val="0"/>
              <w:adjustRightInd w:val="0"/>
              <w:spacing w:after="0" w:line="240" w:lineRule="auto"/>
              <w:jc w:val="center"/>
              <w:rPr>
                <w:rFonts w:ascii="Times New Roman" w:hAnsi="Times New Roman" w:cs="Times New Roman"/>
                <w:iCs/>
                <w:sz w:val="24"/>
                <w:szCs w:val="24"/>
                <w:lang w:val="kk-KZ"/>
              </w:rPr>
            </w:pPr>
            <w:r w:rsidRPr="001E0567">
              <w:rPr>
                <w:rFonts w:ascii="Times New Roman" w:hAnsi="Times New Roman" w:cs="Times New Roman"/>
                <w:iCs/>
                <w:sz w:val="24"/>
                <w:szCs w:val="24"/>
                <w:lang w:val="kk-KZ"/>
              </w:rPr>
              <w:t>2</w:t>
            </w:r>
            <w:r w:rsidRPr="001E0567">
              <w:rPr>
                <w:rFonts w:ascii="Times New Roman" w:hAnsi="Times New Roman" w:cs="Times New Roman"/>
                <w:iCs/>
                <w:sz w:val="24"/>
                <w:szCs w:val="24"/>
                <w:lang w:val="en-US"/>
              </w:rPr>
              <w:t>9</w:t>
            </w:r>
          </w:p>
        </w:tc>
      </w:tr>
      <w:tr w:rsidR="00013D20" w:rsidRPr="001E0567" w14:paraId="181461B3" w14:textId="77777777" w:rsidTr="002F73CE">
        <w:tc>
          <w:tcPr>
            <w:tcW w:w="9639" w:type="dxa"/>
            <w:gridSpan w:val="4"/>
          </w:tcPr>
          <w:p w14:paraId="36D803BE" w14:textId="77777777" w:rsidR="00013D20" w:rsidRPr="001E0567" w:rsidRDefault="000B133D" w:rsidP="005360E8">
            <w:pPr>
              <w:autoSpaceDE w:val="0"/>
              <w:autoSpaceDN w:val="0"/>
              <w:adjustRightInd w:val="0"/>
              <w:spacing w:after="0" w:line="240" w:lineRule="auto"/>
              <w:jc w:val="center"/>
              <w:rPr>
                <w:rFonts w:ascii="Times New Roman" w:hAnsi="Times New Roman" w:cs="Times New Roman"/>
                <w:iCs/>
                <w:sz w:val="24"/>
                <w:szCs w:val="24"/>
                <w:lang w:val="kk-KZ"/>
              </w:rPr>
            </w:pPr>
            <w:r w:rsidRPr="001E0567">
              <w:rPr>
                <w:rFonts w:ascii="Times New Roman" w:hAnsi="Times New Roman" w:cs="Times New Roman"/>
                <w:iCs/>
                <w:sz w:val="24"/>
                <w:szCs w:val="24"/>
                <w:lang w:val="kk-KZ"/>
              </w:rPr>
              <w:t>жеке</w:t>
            </w:r>
            <w:r w:rsidR="00013D20" w:rsidRPr="001E0567">
              <w:rPr>
                <w:rFonts w:ascii="Times New Roman" w:hAnsi="Times New Roman" w:cs="Times New Roman"/>
                <w:iCs/>
                <w:sz w:val="24"/>
                <w:szCs w:val="24"/>
                <w:lang w:val="kk-KZ"/>
              </w:rPr>
              <w:t xml:space="preserve"> № 265 </w:t>
            </w:r>
            <w:r w:rsidR="005360E8" w:rsidRPr="001E0567">
              <w:rPr>
                <w:rFonts w:ascii="Times New Roman" w:hAnsi="Times New Roman" w:cs="Times New Roman"/>
                <w:iCs/>
                <w:sz w:val="24"/>
                <w:szCs w:val="24"/>
                <w:lang w:val="kk-KZ"/>
              </w:rPr>
              <w:t>с</w:t>
            </w:r>
            <w:r w:rsidR="00013D20" w:rsidRPr="001E0567">
              <w:rPr>
                <w:rFonts w:ascii="Times New Roman" w:hAnsi="Times New Roman" w:cs="Times New Roman"/>
                <w:iCs/>
                <w:sz w:val="24"/>
                <w:szCs w:val="24"/>
                <w:lang w:val="kk-KZ"/>
              </w:rPr>
              <w:t>иыр</w:t>
            </w:r>
          </w:p>
        </w:tc>
      </w:tr>
      <w:tr w:rsidR="00013D20" w:rsidRPr="001E0567" w14:paraId="63ABC5F3" w14:textId="77777777" w:rsidTr="002F73CE">
        <w:tc>
          <w:tcPr>
            <w:tcW w:w="1843" w:type="dxa"/>
          </w:tcPr>
          <w:p w14:paraId="60F4C30D" w14:textId="77777777" w:rsidR="00013D20" w:rsidRPr="001E0567" w:rsidRDefault="00013D20" w:rsidP="00013D20">
            <w:pPr>
              <w:autoSpaceDE w:val="0"/>
              <w:autoSpaceDN w:val="0"/>
              <w:adjustRightInd w:val="0"/>
              <w:spacing w:after="0" w:line="240" w:lineRule="auto"/>
              <w:rPr>
                <w:rFonts w:ascii="Times New Roman" w:hAnsi="Times New Roman" w:cs="Times New Roman"/>
                <w:sz w:val="24"/>
                <w:szCs w:val="24"/>
                <w:lang w:val="kk-KZ"/>
              </w:rPr>
            </w:pPr>
            <w:r w:rsidRPr="001E0567">
              <w:rPr>
                <w:rFonts w:ascii="Times New Roman" w:hAnsi="Times New Roman" w:cs="Times New Roman"/>
                <w:sz w:val="24"/>
                <w:szCs w:val="24"/>
                <w:lang w:val="kk-KZ"/>
              </w:rPr>
              <w:t>1</w:t>
            </w:r>
          </w:p>
        </w:tc>
        <w:tc>
          <w:tcPr>
            <w:tcW w:w="2552" w:type="dxa"/>
          </w:tcPr>
          <w:p w14:paraId="28EBBE50" w14:textId="77777777" w:rsidR="00013D20" w:rsidRPr="001E0567" w:rsidRDefault="00013D20" w:rsidP="000B133D">
            <w:pPr>
              <w:autoSpaceDE w:val="0"/>
              <w:autoSpaceDN w:val="0"/>
              <w:adjustRightInd w:val="0"/>
              <w:spacing w:after="0" w:line="240" w:lineRule="auto"/>
              <w:jc w:val="center"/>
              <w:rPr>
                <w:rFonts w:ascii="Times New Roman" w:hAnsi="Times New Roman" w:cs="Times New Roman"/>
                <w:iCs/>
                <w:sz w:val="24"/>
                <w:szCs w:val="24"/>
                <w:lang w:val="kk-KZ"/>
              </w:rPr>
            </w:pPr>
            <w:r w:rsidRPr="001E0567">
              <w:rPr>
                <w:rFonts w:ascii="Times New Roman" w:hAnsi="Times New Roman" w:cs="Times New Roman"/>
                <w:sz w:val="24"/>
                <w:szCs w:val="24"/>
              </w:rPr>
              <w:t>14.09.18</w:t>
            </w:r>
          </w:p>
        </w:tc>
        <w:tc>
          <w:tcPr>
            <w:tcW w:w="2268" w:type="dxa"/>
          </w:tcPr>
          <w:p w14:paraId="76F0CED0" w14:textId="77777777" w:rsidR="00013D20" w:rsidRPr="001E0567" w:rsidRDefault="00013D20" w:rsidP="000B133D">
            <w:pPr>
              <w:autoSpaceDE w:val="0"/>
              <w:autoSpaceDN w:val="0"/>
              <w:adjustRightInd w:val="0"/>
              <w:spacing w:after="0" w:line="240" w:lineRule="auto"/>
              <w:jc w:val="center"/>
              <w:rPr>
                <w:rFonts w:ascii="Times New Roman" w:hAnsi="Times New Roman" w:cs="Times New Roman"/>
                <w:iCs/>
                <w:sz w:val="24"/>
                <w:szCs w:val="24"/>
                <w:lang w:val="kk-KZ"/>
              </w:rPr>
            </w:pPr>
            <w:r w:rsidRPr="001E0567">
              <w:rPr>
                <w:rFonts w:ascii="Times New Roman" w:hAnsi="Times New Roman" w:cs="Times New Roman"/>
                <w:iCs/>
                <w:sz w:val="24"/>
                <w:szCs w:val="24"/>
                <w:lang w:val="kk-KZ"/>
              </w:rPr>
              <w:t>1DF +1 SF</w:t>
            </w:r>
          </w:p>
        </w:tc>
        <w:tc>
          <w:tcPr>
            <w:tcW w:w="2976" w:type="dxa"/>
          </w:tcPr>
          <w:p w14:paraId="0F3AF3E8" w14:textId="77777777" w:rsidR="00013D20" w:rsidRPr="001E0567" w:rsidRDefault="00013D20" w:rsidP="000B133D">
            <w:pPr>
              <w:autoSpaceDE w:val="0"/>
              <w:autoSpaceDN w:val="0"/>
              <w:adjustRightInd w:val="0"/>
              <w:spacing w:after="0" w:line="240" w:lineRule="auto"/>
              <w:jc w:val="center"/>
              <w:rPr>
                <w:rFonts w:ascii="Times New Roman" w:hAnsi="Times New Roman" w:cs="Times New Roman"/>
                <w:iCs/>
                <w:sz w:val="24"/>
                <w:szCs w:val="24"/>
                <w:lang w:val="kk-KZ"/>
              </w:rPr>
            </w:pPr>
            <w:r w:rsidRPr="001E0567">
              <w:rPr>
                <w:rFonts w:ascii="Times New Roman" w:hAnsi="Times New Roman" w:cs="Times New Roman"/>
                <w:iCs/>
                <w:sz w:val="24"/>
                <w:szCs w:val="24"/>
                <w:lang w:val="kk-KZ"/>
              </w:rPr>
              <w:t>4 SF</w:t>
            </w:r>
          </w:p>
        </w:tc>
      </w:tr>
      <w:tr w:rsidR="00013D20" w:rsidRPr="001E0567" w14:paraId="53A71DA0" w14:textId="77777777" w:rsidTr="002F73CE">
        <w:tc>
          <w:tcPr>
            <w:tcW w:w="1843" w:type="dxa"/>
          </w:tcPr>
          <w:p w14:paraId="4FD5DDBC" w14:textId="77777777" w:rsidR="00013D20" w:rsidRPr="001E0567" w:rsidRDefault="00013D20" w:rsidP="00013D20">
            <w:pPr>
              <w:autoSpaceDE w:val="0"/>
              <w:autoSpaceDN w:val="0"/>
              <w:adjustRightInd w:val="0"/>
              <w:spacing w:after="0" w:line="240" w:lineRule="auto"/>
              <w:rPr>
                <w:rFonts w:ascii="Times New Roman" w:hAnsi="Times New Roman" w:cs="Times New Roman"/>
                <w:sz w:val="24"/>
                <w:szCs w:val="24"/>
                <w:lang w:val="kk-KZ"/>
              </w:rPr>
            </w:pPr>
            <w:r w:rsidRPr="001E0567">
              <w:rPr>
                <w:rFonts w:ascii="Times New Roman" w:hAnsi="Times New Roman" w:cs="Times New Roman"/>
                <w:sz w:val="24"/>
                <w:szCs w:val="24"/>
                <w:lang w:val="kk-KZ"/>
              </w:rPr>
              <w:t>2</w:t>
            </w:r>
          </w:p>
        </w:tc>
        <w:tc>
          <w:tcPr>
            <w:tcW w:w="2552" w:type="dxa"/>
          </w:tcPr>
          <w:p w14:paraId="5AA842B2" w14:textId="77777777" w:rsidR="00013D20" w:rsidRPr="001E0567" w:rsidRDefault="00013D20" w:rsidP="000B133D">
            <w:pPr>
              <w:autoSpaceDE w:val="0"/>
              <w:autoSpaceDN w:val="0"/>
              <w:adjustRightInd w:val="0"/>
              <w:spacing w:after="0" w:line="240" w:lineRule="auto"/>
              <w:jc w:val="center"/>
              <w:rPr>
                <w:rFonts w:ascii="Times New Roman" w:hAnsi="Times New Roman" w:cs="Times New Roman"/>
                <w:iCs/>
                <w:sz w:val="24"/>
                <w:szCs w:val="24"/>
                <w:lang w:val="kk-KZ"/>
              </w:rPr>
            </w:pPr>
            <w:r w:rsidRPr="001E0567">
              <w:rPr>
                <w:rFonts w:ascii="Times New Roman" w:hAnsi="Times New Roman" w:cs="Times New Roman"/>
                <w:sz w:val="24"/>
                <w:szCs w:val="24"/>
              </w:rPr>
              <w:t>16.09.18</w:t>
            </w:r>
          </w:p>
        </w:tc>
        <w:tc>
          <w:tcPr>
            <w:tcW w:w="2268" w:type="dxa"/>
          </w:tcPr>
          <w:p w14:paraId="041398DC" w14:textId="77777777" w:rsidR="00013D20" w:rsidRPr="001E0567" w:rsidRDefault="00013D20" w:rsidP="000B133D">
            <w:pPr>
              <w:autoSpaceDE w:val="0"/>
              <w:autoSpaceDN w:val="0"/>
              <w:adjustRightInd w:val="0"/>
              <w:spacing w:after="0" w:line="240" w:lineRule="auto"/>
              <w:jc w:val="center"/>
              <w:rPr>
                <w:rFonts w:ascii="Times New Roman" w:hAnsi="Times New Roman" w:cs="Times New Roman"/>
                <w:iCs/>
                <w:sz w:val="24"/>
                <w:szCs w:val="24"/>
                <w:lang w:val="en-US"/>
              </w:rPr>
            </w:pPr>
          </w:p>
        </w:tc>
        <w:tc>
          <w:tcPr>
            <w:tcW w:w="2976" w:type="dxa"/>
          </w:tcPr>
          <w:p w14:paraId="7EDBDC80" w14:textId="77777777" w:rsidR="00013D20" w:rsidRPr="001E0567" w:rsidRDefault="00013D20" w:rsidP="000B133D">
            <w:pPr>
              <w:autoSpaceDE w:val="0"/>
              <w:autoSpaceDN w:val="0"/>
              <w:adjustRightInd w:val="0"/>
              <w:spacing w:after="0" w:line="240" w:lineRule="auto"/>
              <w:jc w:val="center"/>
              <w:rPr>
                <w:rFonts w:ascii="Times New Roman" w:hAnsi="Times New Roman" w:cs="Times New Roman"/>
                <w:iCs/>
                <w:sz w:val="24"/>
                <w:szCs w:val="24"/>
                <w:lang w:val="kk-KZ"/>
              </w:rPr>
            </w:pPr>
            <w:r w:rsidRPr="001E0567">
              <w:rPr>
                <w:rFonts w:ascii="Times New Roman" w:hAnsi="Times New Roman" w:cs="Times New Roman"/>
                <w:iCs/>
                <w:sz w:val="24"/>
                <w:szCs w:val="24"/>
                <w:lang w:val="kk-KZ"/>
              </w:rPr>
              <w:t>3 SF</w:t>
            </w:r>
          </w:p>
        </w:tc>
      </w:tr>
      <w:tr w:rsidR="00013D20" w:rsidRPr="001E0567" w14:paraId="75D9BDBB" w14:textId="77777777" w:rsidTr="002F73CE">
        <w:tc>
          <w:tcPr>
            <w:tcW w:w="1843" w:type="dxa"/>
          </w:tcPr>
          <w:p w14:paraId="4D28582B" w14:textId="77777777" w:rsidR="00013D20" w:rsidRPr="001E0567" w:rsidRDefault="00013D20" w:rsidP="00013D20">
            <w:pPr>
              <w:autoSpaceDE w:val="0"/>
              <w:autoSpaceDN w:val="0"/>
              <w:adjustRightInd w:val="0"/>
              <w:spacing w:after="0" w:line="240" w:lineRule="auto"/>
              <w:rPr>
                <w:rFonts w:ascii="Times New Roman" w:hAnsi="Times New Roman" w:cs="Times New Roman"/>
                <w:sz w:val="24"/>
                <w:szCs w:val="24"/>
                <w:lang w:val="kk-KZ"/>
              </w:rPr>
            </w:pPr>
            <w:r w:rsidRPr="001E0567">
              <w:rPr>
                <w:rFonts w:ascii="Times New Roman" w:hAnsi="Times New Roman" w:cs="Times New Roman"/>
                <w:sz w:val="24"/>
                <w:szCs w:val="24"/>
                <w:lang w:val="kk-KZ"/>
              </w:rPr>
              <w:t>3</w:t>
            </w:r>
          </w:p>
        </w:tc>
        <w:tc>
          <w:tcPr>
            <w:tcW w:w="2552" w:type="dxa"/>
          </w:tcPr>
          <w:p w14:paraId="1FCB49AE" w14:textId="77777777" w:rsidR="00013D20" w:rsidRPr="001E0567" w:rsidRDefault="00013D20" w:rsidP="000B133D">
            <w:pPr>
              <w:autoSpaceDE w:val="0"/>
              <w:autoSpaceDN w:val="0"/>
              <w:adjustRightInd w:val="0"/>
              <w:spacing w:after="0" w:line="240" w:lineRule="auto"/>
              <w:jc w:val="center"/>
              <w:rPr>
                <w:rFonts w:ascii="Times New Roman" w:hAnsi="Times New Roman" w:cs="Times New Roman"/>
                <w:iCs/>
                <w:sz w:val="24"/>
                <w:szCs w:val="24"/>
                <w:lang w:val="kk-KZ"/>
              </w:rPr>
            </w:pPr>
            <w:r w:rsidRPr="001E0567">
              <w:rPr>
                <w:rFonts w:ascii="Times New Roman" w:hAnsi="Times New Roman" w:cs="Times New Roman"/>
                <w:sz w:val="24"/>
                <w:szCs w:val="24"/>
              </w:rPr>
              <w:t>18.09.18</w:t>
            </w:r>
          </w:p>
        </w:tc>
        <w:tc>
          <w:tcPr>
            <w:tcW w:w="2268" w:type="dxa"/>
          </w:tcPr>
          <w:p w14:paraId="54D66CCE" w14:textId="77777777" w:rsidR="00013D20" w:rsidRPr="001E0567" w:rsidRDefault="00013D20" w:rsidP="000B133D">
            <w:pPr>
              <w:autoSpaceDE w:val="0"/>
              <w:autoSpaceDN w:val="0"/>
              <w:adjustRightInd w:val="0"/>
              <w:spacing w:after="0" w:line="240" w:lineRule="auto"/>
              <w:jc w:val="center"/>
              <w:rPr>
                <w:rFonts w:ascii="Times New Roman" w:hAnsi="Times New Roman" w:cs="Times New Roman"/>
                <w:iCs/>
                <w:sz w:val="24"/>
                <w:szCs w:val="24"/>
                <w:lang w:val="kk-KZ"/>
              </w:rPr>
            </w:pPr>
          </w:p>
        </w:tc>
        <w:tc>
          <w:tcPr>
            <w:tcW w:w="2976" w:type="dxa"/>
          </w:tcPr>
          <w:p w14:paraId="4118F773" w14:textId="77777777" w:rsidR="00013D20" w:rsidRPr="001E0567" w:rsidRDefault="00013D20" w:rsidP="000B133D">
            <w:pPr>
              <w:autoSpaceDE w:val="0"/>
              <w:autoSpaceDN w:val="0"/>
              <w:adjustRightInd w:val="0"/>
              <w:spacing w:after="0" w:line="240" w:lineRule="auto"/>
              <w:jc w:val="center"/>
              <w:rPr>
                <w:rFonts w:ascii="Times New Roman" w:hAnsi="Times New Roman" w:cs="Times New Roman"/>
                <w:iCs/>
                <w:sz w:val="24"/>
                <w:szCs w:val="24"/>
                <w:lang w:val="kk-KZ"/>
              </w:rPr>
            </w:pPr>
            <w:r w:rsidRPr="001E0567">
              <w:rPr>
                <w:rFonts w:ascii="Times New Roman" w:hAnsi="Times New Roman" w:cs="Times New Roman"/>
                <w:iCs/>
                <w:sz w:val="24"/>
                <w:szCs w:val="24"/>
                <w:lang w:val="kk-KZ"/>
              </w:rPr>
              <w:t>8 SF</w:t>
            </w:r>
          </w:p>
        </w:tc>
      </w:tr>
      <w:tr w:rsidR="00013D20" w:rsidRPr="001E0567" w14:paraId="1888E343" w14:textId="77777777" w:rsidTr="002F73CE">
        <w:tc>
          <w:tcPr>
            <w:tcW w:w="1843" w:type="dxa"/>
          </w:tcPr>
          <w:p w14:paraId="3D50AFA9" w14:textId="77777777" w:rsidR="00013D20" w:rsidRPr="001E0567" w:rsidRDefault="00013D20" w:rsidP="00013D20">
            <w:pPr>
              <w:autoSpaceDE w:val="0"/>
              <w:autoSpaceDN w:val="0"/>
              <w:adjustRightInd w:val="0"/>
              <w:spacing w:after="0" w:line="240" w:lineRule="auto"/>
              <w:rPr>
                <w:rFonts w:ascii="Times New Roman" w:hAnsi="Times New Roman" w:cs="Times New Roman"/>
                <w:sz w:val="24"/>
                <w:szCs w:val="24"/>
                <w:lang w:val="kk-KZ"/>
              </w:rPr>
            </w:pPr>
            <w:r w:rsidRPr="001E0567">
              <w:rPr>
                <w:rFonts w:ascii="Times New Roman" w:hAnsi="Times New Roman" w:cs="Times New Roman"/>
                <w:sz w:val="24"/>
                <w:szCs w:val="24"/>
                <w:lang w:val="kk-KZ"/>
              </w:rPr>
              <w:t>4</w:t>
            </w:r>
          </w:p>
        </w:tc>
        <w:tc>
          <w:tcPr>
            <w:tcW w:w="2552" w:type="dxa"/>
          </w:tcPr>
          <w:p w14:paraId="5B6FC2A1" w14:textId="77777777" w:rsidR="00013D20" w:rsidRPr="001E0567" w:rsidRDefault="00013D20" w:rsidP="000B133D">
            <w:pPr>
              <w:autoSpaceDE w:val="0"/>
              <w:autoSpaceDN w:val="0"/>
              <w:adjustRightInd w:val="0"/>
              <w:spacing w:after="0" w:line="240" w:lineRule="auto"/>
              <w:jc w:val="center"/>
              <w:rPr>
                <w:rFonts w:ascii="Times New Roman" w:hAnsi="Times New Roman" w:cs="Times New Roman"/>
                <w:iCs/>
                <w:sz w:val="24"/>
                <w:szCs w:val="24"/>
                <w:lang w:val="kk-KZ"/>
              </w:rPr>
            </w:pPr>
            <w:r w:rsidRPr="001E0567">
              <w:rPr>
                <w:rFonts w:ascii="Times New Roman" w:hAnsi="Times New Roman" w:cs="Times New Roman"/>
                <w:sz w:val="24"/>
                <w:szCs w:val="24"/>
              </w:rPr>
              <w:t>21.09.18</w:t>
            </w:r>
          </w:p>
        </w:tc>
        <w:tc>
          <w:tcPr>
            <w:tcW w:w="2268" w:type="dxa"/>
          </w:tcPr>
          <w:p w14:paraId="698A8B54" w14:textId="77777777" w:rsidR="00013D20" w:rsidRPr="001E0567" w:rsidRDefault="00013D20" w:rsidP="000B133D">
            <w:pPr>
              <w:autoSpaceDE w:val="0"/>
              <w:autoSpaceDN w:val="0"/>
              <w:adjustRightInd w:val="0"/>
              <w:spacing w:after="0" w:line="240" w:lineRule="auto"/>
              <w:jc w:val="center"/>
              <w:rPr>
                <w:rFonts w:ascii="Times New Roman" w:hAnsi="Times New Roman" w:cs="Times New Roman"/>
                <w:iCs/>
                <w:sz w:val="24"/>
                <w:szCs w:val="24"/>
                <w:lang w:val="kk-KZ"/>
              </w:rPr>
            </w:pPr>
            <w:r w:rsidRPr="001E0567">
              <w:rPr>
                <w:rFonts w:ascii="Times New Roman" w:hAnsi="Times New Roman" w:cs="Times New Roman"/>
                <w:iCs/>
                <w:sz w:val="24"/>
                <w:szCs w:val="24"/>
                <w:lang w:val="kk-KZ"/>
              </w:rPr>
              <w:t>2 SF</w:t>
            </w:r>
          </w:p>
        </w:tc>
        <w:tc>
          <w:tcPr>
            <w:tcW w:w="2976" w:type="dxa"/>
          </w:tcPr>
          <w:p w14:paraId="0310047D" w14:textId="77777777" w:rsidR="00013D20" w:rsidRPr="001E0567" w:rsidRDefault="00013D20" w:rsidP="000B133D">
            <w:pPr>
              <w:autoSpaceDE w:val="0"/>
              <w:autoSpaceDN w:val="0"/>
              <w:adjustRightInd w:val="0"/>
              <w:spacing w:after="0" w:line="240" w:lineRule="auto"/>
              <w:jc w:val="center"/>
              <w:rPr>
                <w:rFonts w:ascii="Times New Roman" w:hAnsi="Times New Roman" w:cs="Times New Roman"/>
                <w:iCs/>
                <w:sz w:val="24"/>
                <w:szCs w:val="24"/>
                <w:lang w:val="kk-KZ"/>
              </w:rPr>
            </w:pPr>
            <w:r w:rsidRPr="001E0567">
              <w:rPr>
                <w:rFonts w:ascii="Times New Roman" w:hAnsi="Times New Roman" w:cs="Times New Roman"/>
                <w:iCs/>
                <w:sz w:val="24"/>
                <w:szCs w:val="24"/>
                <w:lang w:val="kk-KZ"/>
              </w:rPr>
              <w:t>6 SF</w:t>
            </w:r>
          </w:p>
        </w:tc>
      </w:tr>
      <w:tr w:rsidR="00013D20" w:rsidRPr="001E0567" w14:paraId="52823203" w14:textId="77777777" w:rsidTr="002F73CE">
        <w:tc>
          <w:tcPr>
            <w:tcW w:w="1843" w:type="dxa"/>
          </w:tcPr>
          <w:p w14:paraId="56834F7E" w14:textId="77777777" w:rsidR="00013D20" w:rsidRPr="001E0567" w:rsidRDefault="00013D20" w:rsidP="00013D20">
            <w:pPr>
              <w:autoSpaceDE w:val="0"/>
              <w:autoSpaceDN w:val="0"/>
              <w:adjustRightInd w:val="0"/>
              <w:spacing w:after="0" w:line="240" w:lineRule="auto"/>
              <w:rPr>
                <w:rFonts w:ascii="Times New Roman" w:hAnsi="Times New Roman" w:cs="Times New Roman"/>
                <w:sz w:val="24"/>
                <w:szCs w:val="24"/>
                <w:lang w:val="kk-KZ"/>
              </w:rPr>
            </w:pPr>
            <w:r w:rsidRPr="001E0567">
              <w:rPr>
                <w:rFonts w:ascii="Times New Roman" w:hAnsi="Times New Roman" w:cs="Times New Roman"/>
                <w:sz w:val="24"/>
                <w:szCs w:val="24"/>
                <w:lang w:val="kk-KZ"/>
              </w:rPr>
              <w:t>5</w:t>
            </w:r>
          </w:p>
        </w:tc>
        <w:tc>
          <w:tcPr>
            <w:tcW w:w="2552" w:type="dxa"/>
          </w:tcPr>
          <w:p w14:paraId="068D7090" w14:textId="77777777" w:rsidR="00013D20" w:rsidRPr="001E0567" w:rsidRDefault="00013D20" w:rsidP="000B133D">
            <w:pPr>
              <w:autoSpaceDE w:val="0"/>
              <w:autoSpaceDN w:val="0"/>
              <w:adjustRightInd w:val="0"/>
              <w:spacing w:after="0" w:line="240" w:lineRule="auto"/>
              <w:jc w:val="center"/>
              <w:rPr>
                <w:rFonts w:ascii="Times New Roman" w:hAnsi="Times New Roman" w:cs="Times New Roman"/>
                <w:sz w:val="24"/>
                <w:szCs w:val="24"/>
              </w:rPr>
            </w:pPr>
            <w:r w:rsidRPr="001E0567">
              <w:rPr>
                <w:rFonts w:ascii="Times New Roman" w:hAnsi="Times New Roman" w:cs="Times New Roman"/>
                <w:sz w:val="24"/>
                <w:szCs w:val="24"/>
              </w:rPr>
              <w:t>24.09.18</w:t>
            </w:r>
          </w:p>
        </w:tc>
        <w:tc>
          <w:tcPr>
            <w:tcW w:w="2268" w:type="dxa"/>
          </w:tcPr>
          <w:p w14:paraId="7B240B57" w14:textId="77777777" w:rsidR="00013D20" w:rsidRPr="001E0567" w:rsidRDefault="00013D20" w:rsidP="000B133D">
            <w:pPr>
              <w:autoSpaceDE w:val="0"/>
              <w:autoSpaceDN w:val="0"/>
              <w:adjustRightInd w:val="0"/>
              <w:spacing w:after="0" w:line="240" w:lineRule="auto"/>
              <w:jc w:val="center"/>
              <w:rPr>
                <w:rFonts w:ascii="Times New Roman" w:hAnsi="Times New Roman" w:cs="Times New Roman"/>
                <w:iCs/>
                <w:sz w:val="24"/>
                <w:szCs w:val="24"/>
                <w:lang w:val="kk-KZ"/>
              </w:rPr>
            </w:pPr>
            <w:r w:rsidRPr="001E0567">
              <w:rPr>
                <w:rFonts w:ascii="Times New Roman" w:hAnsi="Times New Roman" w:cs="Times New Roman"/>
                <w:iCs/>
                <w:sz w:val="24"/>
                <w:szCs w:val="24"/>
                <w:lang w:val="kk-KZ"/>
              </w:rPr>
              <w:t>4 SF</w:t>
            </w:r>
          </w:p>
        </w:tc>
        <w:tc>
          <w:tcPr>
            <w:tcW w:w="2976" w:type="dxa"/>
          </w:tcPr>
          <w:p w14:paraId="30D4104D" w14:textId="77777777" w:rsidR="00013D20" w:rsidRPr="001E0567" w:rsidRDefault="00013D20" w:rsidP="000B133D">
            <w:pPr>
              <w:autoSpaceDE w:val="0"/>
              <w:autoSpaceDN w:val="0"/>
              <w:adjustRightInd w:val="0"/>
              <w:spacing w:after="0" w:line="240" w:lineRule="auto"/>
              <w:jc w:val="center"/>
              <w:rPr>
                <w:rFonts w:ascii="Times New Roman" w:hAnsi="Times New Roman" w:cs="Times New Roman"/>
                <w:iCs/>
                <w:sz w:val="24"/>
                <w:szCs w:val="24"/>
                <w:lang w:val="kk-KZ"/>
              </w:rPr>
            </w:pPr>
            <w:r w:rsidRPr="001E0567">
              <w:rPr>
                <w:rFonts w:ascii="Times New Roman" w:hAnsi="Times New Roman" w:cs="Times New Roman"/>
                <w:iCs/>
                <w:sz w:val="24"/>
                <w:szCs w:val="24"/>
                <w:lang w:val="kk-KZ"/>
              </w:rPr>
              <w:t>1DF +3SF</w:t>
            </w:r>
          </w:p>
        </w:tc>
      </w:tr>
      <w:tr w:rsidR="00013D20" w:rsidRPr="001E0567" w14:paraId="1BBC66D1" w14:textId="77777777" w:rsidTr="002F73CE">
        <w:tc>
          <w:tcPr>
            <w:tcW w:w="1843" w:type="dxa"/>
          </w:tcPr>
          <w:p w14:paraId="67C58756" w14:textId="77777777" w:rsidR="00013D20" w:rsidRPr="001E0567" w:rsidRDefault="00013D20" w:rsidP="00013D20">
            <w:pPr>
              <w:autoSpaceDE w:val="0"/>
              <w:autoSpaceDN w:val="0"/>
              <w:adjustRightInd w:val="0"/>
              <w:spacing w:after="0" w:line="240" w:lineRule="auto"/>
              <w:rPr>
                <w:rFonts w:ascii="Times New Roman" w:hAnsi="Times New Roman" w:cs="Times New Roman"/>
                <w:sz w:val="24"/>
                <w:szCs w:val="24"/>
                <w:lang w:val="kk-KZ"/>
              </w:rPr>
            </w:pPr>
            <w:r w:rsidRPr="001E0567">
              <w:rPr>
                <w:rFonts w:ascii="Times New Roman" w:hAnsi="Times New Roman" w:cs="Times New Roman"/>
                <w:sz w:val="24"/>
                <w:szCs w:val="24"/>
                <w:lang w:val="kk-KZ"/>
              </w:rPr>
              <w:t>6</w:t>
            </w:r>
          </w:p>
        </w:tc>
        <w:tc>
          <w:tcPr>
            <w:tcW w:w="2552" w:type="dxa"/>
          </w:tcPr>
          <w:p w14:paraId="1FE5DDD0" w14:textId="77777777" w:rsidR="00013D20" w:rsidRPr="001E0567" w:rsidRDefault="00013D20" w:rsidP="000B133D">
            <w:pPr>
              <w:autoSpaceDE w:val="0"/>
              <w:autoSpaceDN w:val="0"/>
              <w:adjustRightInd w:val="0"/>
              <w:spacing w:after="0" w:line="240" w:lineRule="auto"/>
              <w:jc w:val="center"/>
              <w:rPr>
                <w:rFonts w:ascii="Times New Roman" w:hAnsi="Times New Roman" w:cs="Times New Roman"/>
                <w:sz w:val="24"/>
                <w:szCs w:val="24"/>
              </w:rPr>
            </w:pPr>
            <w:r w:rsidRPr="001E0567">
              <w:rPr>
                <w:rFonts w:ascii="Times New Roman" w:hAnsi="Times New Roman" w:cs="Times New Roman"/>
                <w:sz w:val="24"/>
                <w:szCs w:val="24"/>
              </w:rPr>
              <w:t>26.09.18</w:t>
            </w:r>
          </w:p>
        </w:tc>
        <w:tc>
          <w:tcPr>
            <w:tcW w:w="2268" w:type="dxa"/>
          </w:tcPr>
          <w:p w14:paraId="507B39CC" w14:textId="77777777" w:rsidR="00013D20" w:rsidRPr="001E0567" w:rsidRDefault="00013D20" w:rsidP="000B133D">
            <w:pPr>
              <w:autoSpaceDE w:val="0"/>
              <w:autoSpaceDN w:val="0"/>
              <w:adjustRightInd w:val="0"/>
              <w:spacing w:after="0" w:line="240" w:lineRule="auto"/>
              <w:jc w:val="center"/>
              <w:rPr>
                <w:rFonts w:ascii="Times New Roman" w:hAnsi="Times New Roman" w:cs="Times New Roman"/>
                <w:iCs/>
                <w:sz w:val="24"/>
                <w:szCs w:val="24"/>
                <w:lang w:val="kk-KZ"/>
              </w:rPr>
            </w:pPr>
          </w:p>
        </w:tc>
        <w:tc>
          <w:tcPr>
            <w:tcW w:w="2976" w:type="dxa"/>
          </w:tcPr>
          <w:p w14:paraId="22651AA8" w14:textId="77777777" w:rsidR="00013D20" w:rsidRPr="001E0567" w:rsidRDefault="00013D20" w:rsidP="000B133D">
            <w:pPr>
              <w:autoSpaceDE w:val="0"/>
              <w:autoSpaceDN w:val="0"/>
              <w:adjustRightInd w:val="0"/>
              <w:spacing w:after="0" w:line="240" w:lineRule="auto"/>
              <w:jc w:val="center"/>
              <w:rPr>
                <w:rFonts w:ascii="Times New Roman" w:hAnsi="Times New Roman" w:cs="Times New Roman"/>
                <w:iCs/>
                <w:sz w:val="24"/>
                <w:szCs w:val="24"/>
                <w:lang w:val="kk-KZ"/>
              </w:rPr>
            </w:pPr>
            <w:r w:rsidRPr="001E0567">
              <w:rPr>
                <w:rFonts w:ascii="Times New Roman" w:hAnsi="Times New Roman" w:cs="Times New Roman"/>
                <w:iCs/>
                <w:sz w:val="24"/>
                <w:szCs w:val="24"/>
                <w:lang w:val="kk-KZ"/>
              </w:rPr>
              <w:t>2 SF</w:t>
            </w:r>
          </w:p>
        </w:tc>
      </w:tr>
      <w:tr w:rsidR="00013D20" w:rsidRPr="001E0567" w14:paraId="11EB82E0" w14:textId="77777777" w:rsidTr="002F73CE">
        <w:tc>
          <w:tcPr>
            <w:tcW w:w="1843" w:type="dxa"/>
          </w:tcPr>
          <w:p w14:paraId="25C113DA" w14:textId="77777777" w:rsidR="00013D20" w:rsidRPr="001E0567" w:rsidRDefault="00013D20" w:rsidP="00013D20">
            <w:pPr>
              <w:autoSpaceDE w:val="0"/>
              <w:autoSpaceDN w:val="0"/>
              <w:adjustRightInd w:val="0"/>
              <w:spacing w:after="0" w:line="240" w:lineRule="auto"/>
              <w:rPr>
                <w:rFonts w:ascii="Times New Roman" w:hAnsi="Times New Roman" w:cs="Times New Roman"/>
                <w:sz w:val="24"/>
                <w:szCs w:val="24"/>
                <w:lang w:val="kk-KZ"/>
              </w:rPr>
            </w:pPr>
            <w:r w:rsidRPr="001E0567">
              <w:rPr>
                <w:rFonts w:ascii="Times New Roman" w:hAnsi="Times New Roman" w:cs="Times New Roman"/>
                <w:sz w:val="24"/>
                <w:szCs w:val="24"/>
                <w:lang w:val="kk-KZ"/>
              </w:rPr>
              <w:t>7</w:t>
            </w:r>
          </w:p>
        </w:tc>
        <w:tc>
          <w:tcPr>
            <w:tcW w:w="2552" w:type="dxa"/>
          </w:tcPr>
          <w:p w14:paraId="7B236750" w14:textId="77777777" w:rsidR="00013D20" w:rsidRPr="001E0567" w:rsidRDefault="00013D20" w:rsidP="000B133D">
            <w:pPr>
              <w:autoSpaceDE w:val="0"/>
              <w:autoSpaceDN w:val="0"/>
              <w:adjustRightInd w:val="0"/>
              <w:spacing w:after="0" w:line="240" w:lineRule="auto"/>
              <w:jc w:val="center"/>
              <w:rPr>
                <w:rFonts w:ascii="Times New Roman" w:hAnsi="Times New Roman" w:cs="Times New Roman"/>
                <w:sz w:val="24"/>
                <w:szCs w:val="24"/>
              </w:rPr>
            </w:pPr>
            <w:r w:rsidRPr="001E0567">
              <w:rPr>
                <w:rFonts w:ascii="Times New Roman" w:hAnsi="Times New Roman" w:cs="Times New Roman"/>
                <w:sz w:val="24"/>
                <w:szCs w:val="24"/>
              </w:rPr>
              <w:t>28.09.18</w:t>
            </w:r>
          </w:p>
        </w:tc>
        <w:tc>
          <w:tcPr>
            <w:tcW w:w="2268" w:type="dxa"/>
          </w:tcPr>
          <w:p w14:paraId="183F4F17" w14:textId="77777777" w:rsidR="00013D20" w:rsidRPr="001E0567" w:rsidRDefault="00013D20" w:rsidP="000B133D">
            <w:pPr>
              <w:autoSpaceDE w:val="0"/>
              <w:autoSpaceDN w:val="0"/>
              <w:adjustRightInd w:val="0"/>
              <w:spacing w:after="0" w:line="240" w:lineRule="auto"/>
              <w:jc w:val="center"/>
              <w:rPr>
                <w:rFonts w:ascii="Times New Roman" w:hAnsi="Times New Roman" w:cs="Times New Roman"/>
                <w:iCs/>
                <w:sz w:val="24"/>
                <w:szCs w:val="24"/>
                <w:lang w:val="kk-KZ"/>
              </w:rPr>
            </w:pPr>
            <w:r w:rsidRPr="001E0567">
              <w:rPr>
                <w:rFonts w:ascii="Times New Roman" w:hAnsi="Times New Roman" w:cs="Times New Roman"/>
                <w:iCs/>
                <w:sz w:val="24"/>
                <w:szCs w:val="24"/>
                <w:lang w:val="kk-KZ"/>
              </w:rPr>
              <w:t>1 SF</w:t>
            </w:r>
          </w:p>
        </w:tc>
        <w:tc>
          <w:tcPr>
            <w:tcW w:w="2976" w:type="dxa"/>
          </w:tcPr>
          <w:p w14:paraId="4FC9F5E7" w14:textId="77777777" w:rsidR="00013D20" w:rsidRPr="001E0567" w:rsidRDefault="00013D20" w:rsidP="000B133D">
            <w:pPr>
              <w:autoSpaceDE w:val="0"/>
              <w:autoSpaceDN w:val="0"/>
              <w:adjustRightInd w:val="0"/>
              <w:spacing w:after="0" w:line="240" w:lineRule="auto"/>
              <w:jc w:val="center"/>
              <w:rPr>
                <w:rFonts w:ascii="Times New Roman" w:hAnsi="Times New Roman" w:cs="Times New Roman"/>
                <w:iCs/>
                <w:sz w:val="24"/>
                <w:szCs w:val="24"/>
                <w:lang w:val="kk-KZ"/>
              </w:rPr>
            </w:pPr>
            <w:r w:rsidRPr="001E0567">
              <w:rPr>
                <w:rFonts w:ascii="Times New Roman" w:hAnsi="Times New Roman" w:cs="Times New Roman"/>
                <w:iCs/>
                <w:sz w:val="24"/>
                <w:szCs w:val="24"/>
                <w:lang w:val="en-US"/>
              </w:rPr>
              <w:t>1DF +1 SF</w:t>
            </w:r>
          </w:p>
        </w:tc>
      </w:tr>
      <w:tr w:rsidR="00013D20" w:rsidRPr="001E0567" w14:paraId="64D280FA" w14:textId="77777777" w:rsidTr="002F73CE">
        <w:tc>
          <w:tcPr>
            <w:tcW w:w="1843" w:type="dxa"/>
          </w:tcPr>
          <w:p w14:paraId="13088AB1" w14:textId="77777777" w:rsidR="00013D20" w:rsidRPr="001E0567" w:rsidRDefault="00013D20" w:rsidP="00013D20">
            <w:pPr>
              <w:autoSpaceDE w:val="0"/>
              <w:autoSpaceDN w:val="0"/>
              <w:adjustRightInd w:val="0"/>
              <w:spacing w:after="0" w:line="240" w:lineRule="auto"/>
              <w:rPr>
                <w:rFonts w:ascii="Times New Roman" w:hAnsi="Times New Roman" w:cs="Times New Roman"/>
                <w:sz w:val="24"/>
                <w:szCs w:val="24"/>
                <w:lang w:val="kk-KZ"/>
              </w:rPr>
            </w:pPr>
            <w:r w:rsidRPr="001E0567">
              <w:rPr>
                <w:rFonts w:ascii="Times New Roman" w:hAnsi="Times New Roman" w:cs="Times New Roman"/>
                <w:sz w:val="24"/>
                <w:szCs w:val="24"/>
                <w:lang w:val="kk-KZ"/>
              </w:rPr>
              <w:t>8</w:t>
            </w:r>
          </w:p>
        </w:tc>
        <w:tc>
          <w:tcPr>
            <w:tcW w:w="2552" w:type="dxa"/>
          </w:tcPr>
          <w:p w14:paraId="49BD6E6F" w14:textId="77777777" w:rsidR="00013D20" w:rsidRPr="001E0567" w:rsidRDefault="00013D20" w:rsidP="000B133D">
            <w:pPr>
              <w:autoSpaceDE w:val="0"/>
              <w:autoSpaceDN w:val="0"/>
              <w:adjustRightInd w:val="0"/>
              <w:spacing w:after="0" w:line="240" w:lineRule="auto"/>
              <w:jc w:val="center"/>
              <w:rPr>
                <w:rFonts w:ascii="Times New Roman" w:hAnsi="Times New Roman" w:cs="Times New Roman"/>
                <w:sz w:val="24"/>
                <w:szCs w:val="24"/>
              </w:rPr>
            </w:pPr>
            <w:r w:rsidRPr="001E0567">
              <w:rPr>
                <w:rFonts w:ascii="Times New Roman" w:hAnsi="Times New Roman" w:cs="Times New Roman"/>
                <w:sz w:val="24"/>
                <w:szCs w:val="24"/>
              </w:rPr>
              <w:t>30.09.18</w:t>
            </w:r>
          </w:p>
        </w:tc>
        <w:tc>
          <w:tcPr>
            <w:tcW w:w="2268" w:type="dxa"/>
          </w:tcPr>
          <w:p w14:paraId="034272C4" w14:textId="77777777" w:rsidR="00013D20" w:rsidRPr="001E0567" w:rsidRDefault="00013D20" w:rsidP="000B133D">
            <w:pPr>
              <w:autoSpaceDE w:val="0"/>
              <w:autoSpaceDN w:val="0"/>
              <w:adjustRightInd w:val="0"/>
              <w:spacing w:after="0" w:line="240" w:lineRule="auto"/>
              <w:jc w:val="center"/>
              <w:rPr>
                <w:rFonts w:ascii="Times New Roman" w:hAnsi="Times New Roman" w:cs="Times New Roman"/>
                <w:iCs/>
                <w:sz w:val="24"/>
                <w:szCs w:val="24"/>
                <w:lang w:val="kk-KZ"/>
              </w:rPr>
            </w:pPr>
            <w:r w:rsidRPr="001E0567">
              <w:rPr>
                <w:rFonts w:ascii="Times New Roman" w:hAnsi="Times New Roman" w:cs="Times New Roman"/>
                <w:iCs/>
                <w:sz w:val="24"/>
                <w:szCs w:val="24"/>
                <w:lang w:val="kk-KZ"/>
              </w:rPr>
              <w:t>1 SF</w:t>
            </w:r>
          </w:p>
        </w:tc>
        <w:tc>
          <w:tcPr>
            <w:tcW w:w="2976" w:type="dxa"/>
          </w:tcPr>
          <w:p w14:paraId="273985E6" w14:textId="77777777" w:rsidR="00013D20" w:rsidRPr="001E0567" w:rsidRDefault="00013D20" w:rsidP="000B133D">
            <w:pPr>
              <w:autoSpaceDE w:val="0"/>
              <w:autoSpaceDN w:val="0"/>
              <w:adjustRightInd w:val="0"/>
              <w:spacing w:after="0" w:line="240" w:lineRule="auto"/>
              <w:jc w:val="center"/>
              <w:rPr>
                <w:rFonts w:ascii="Times New Roman" w:hAnsi="Times New Roman" w:cs="Times New Roman"/>
                <w:iCs/>
                <w:sz w:val="24"/>
                <w:szCs w:val="24"/>
                <w:lang w:val="kk-KZ"/>
              </w:rPr>
            </w:pPr>
            <w:r w:rsidRPr="001E0567">
              <w:rPr>
                <w:rFonts w:ascii="Times New Roman" w:hAnsi="Times New Roman" w:cs="Times New Roman"/>
                <w:iCs/>
                <w:sz w:val="24"/>
                <w:szCs w:val="24"/>
                <w:lang w:val="kk-KZ"/>
              </w:rPr>
              <w:t>2 SF</w:t>
            </w:r>
          </w:p>
        </w:tc>
      </w:tr>
      <w:tr w:rsidR="00013D20" w:rsidRPr="001E0567" w14:paraId="168B0274" w14:textId="77777777" w:rsidTr="002F73CE">
        <w:tc>
          <w:tcPr>
            <w:tcW w:w="1843" w:type="dxa"/>
          </w:tcPr>
          <w:p w14:paraId="7AAADF0B" w14:textId="77777777" w:rsidR="00013D20" w:rsidRPr="001E0567" w:rsidRDefault="00013D20" w:rsidP="00013D20">
            <w:pPr>
              <w:autoSpaceDE w:val="0"/>
              <w:autoSpaceDN w:val="0"/>
              <w:adjustRightInd w:val="0"/>
              <w:spacing w:after="0" w:line="240" w:lineRule="auto"/>
              <w:rPr>
                <w:rFonts w:ascii="Times New Roman" w:hAnsi="Times New Roman" w:cs="Times New Roman"/>
                <w:sz w:val="24"/>
                <w:szCs w:val="24"/>
                <w:lang w:val="kk-KZ"/>
              </w:rPr>
            </w:pPr>
            <w:r w:rsidRPr="001E0567">
              <w:rPr>
                <w:rFonts w:ascii="Times New Roman" w:hAnsi="Times New Roman" w:cs="Times New Roman"/>
                <w:sz w:val="24"/>
                <w:szCs w:val="24"/>
                <w:lang w:val="kk-KZ"/>
              </w:rPr>
              <w:t>9</w:t>
            </w:r>
          </w:p>
        </w:tc>
        <w:tc>
          <w:tcPr>
            <w:tcW w:w="2552" w:type="dxa"/>
          </w:tcPr>
          <w:p w14:paraId="083B9C3D" w14:textId="77777777" w:rsidR="00013D20" w:rsidRPr="001E0567" w:rsidRDefault="00013D20" w:rsidP="000B133D">
            <w:pPr>
              <w:autoSpaceDE w:val="0"/>
              <w:autoSpaceDN w:val="0"/>
              <w:adjustRightInd w:val="0"/>
              <w:spacing w:after="0" w:line="240" w:lineRule="auto"/>
              <w:jc w:val="center"/>
              <w:rPr>
                <w:rFonts w:ascii="Times New Roman" w:hAnsi="Times New Roman" w:cs="Times New Roman"/>
                <w:sz w:val="24"/>
                <w:szCs w:val="24"/>
              </w:rPr>
            </w:pPr>
            <w:r w:rsidRPr="001E0567">
              <w:rPr>
                <w:rFonts w:ascii="Times New Roman" w:hAnsi="Times New Roman" w:cs="Times New Roman"/>
                <w:sz w:val="24"/>
                <w:szCs w:val="24"/>
              </w:rPr>
              <w:t>02.10.18</w:t>
            </w:r>
          </w:p>
        </w:tc>
        <w:tc>
          <w:tcPr>
            <w:tcW w:w="2268" w:type="dxa"/>
          </w:tcPr>
          <w:p w14:paraId="71E591B8" w14:textId="77777777" w:rsidR="00013D20" w:rsidRPr="001E0567" w:rsidRDefault="00013D20" w:rsidP="000B133D">
            <w:pPr>
              <w:autoSpaceDE w:val="0"/>
              <w:autoSpaceDN w:val="0"/>
              <w:adjustRightInd w:val="0"/>
              <w:spacing w:after="0" w:line="240" w:lineRule="auto"/>
              <w:jc w:val="center"/>
              <w:rPr>
                <w:rFonts w:ascii="Times New Roman" w:hAnsi="Times New Roman" w:cs="Times New Roman"/>
                <w:iCs/>
                <w:sz w:val="24"/>
                <w:szCs w:val="24"/>
                <w:lang w:val="kk-KZ"/>
              </w:rPr>
            </w:pPr>
            <w:r w:rsidRPr="001E0567">
              <w:rPr>
                <w:rFonts w:ascii="Times New Roman" w:hAnsi="Times New Roman" w:cs="Times New Roman"/>
                <w:iCs/>
                <w:sz w:val="24"/>
                <w:szCs w:val="24"/>
                <w:lang w:val="kk-KZ"/>
              </w:rPr>
              <w:t>1 SF</w:t>
            </w:r>
          </w:p>
        </w:tc>
        <w:tc>
          <w:tcPr>
            <w:tcW w:w="2976" w:type="dxa"/>
          </w:tcPr>
          <w:p w14:paraId="0F143D94" w14:textId="77777777" w:rsidR="00013D20" w:rsidRPr="001E0567" w:rsidRDefault="00013D20" w:rsidP="000B133D">
            <w:pPr>
              <w:autoSpaceDE w:val="0"/>
              <w:autoSpaceDN w:val="0"/>
              <w:adjustRightInd w:val="0"/>
              <w:spacing w:after="0" w:line="240" w:lineRule="auto"/>
              <w:jc w:val="center"/>
              <w:rPr>
                <w:rFonts w:ascii="Times New Roman" w:hAnsi="Times New Roman" w:cs="Times New Roman"/>
                <w:iCs/>
                <w:sz w:val="24"/>
                <w:szCs w:val="24"/>
              </w:rPr>
            </w:pPr>
            <w:r w:rsidRPr="001E0567">
              <w:rPr>
                <w:rFonts w:ascii="Times New Roman" w:hAnsi="Times New Roman" w:cs="Times New Roman"/>
                <w:iCs/>
                <w:sz w:val="24"/>
                <w:szCs w:val="24"/>
                <w:lang w:val="kk-KZ"/>
              </w:rPr>
              <w:t>3</w:t>
            </w:r>
            <w:r w:rsidRPr="001E0567">
              <w:rPr>
                <w:rFonts w:ascii="Times New Roman" w:hAnsi="Times New Roman" w:cs="Times New Roman"/>
                <w:iCs/>
                <w:sz w:val="24"/>
                <w:szCs w:val="24"/>
              </w:rPr>
              <w:t xml:space="preserve"> </w:t>
            </w:r>
            <w:r w:rsidRPr="001E0567">
              <w:rPr>
                <w:rFonts w:ascii="Times New Roman" w:hAnsi="Times New Roman" w:cs="Times New Roman"/>
                <w:iCs/>
                <w:sz w:val="24"/>
                <w:szCs w:val="24"/>
                <w:lang w:val="en-US"/>
              </w:rPr>
              <w:t>SF</w:t>
            </w:r>
          </w:p>
        </w:tc>
      </w:tr>
      <w:tr w:rsidR="00013D20" w:rsidRPr="001E0567" w14:paraId="10793407" w14:textId="77777777" w:rsidTr="002F73CE">
        <w:tc>
          <w:tcPr>
            <w:tcW w:w="1843" w:type="dxa"/>
          </w:tcPr>
          <w:p w14:paraId="6DE9CBA5" w14:textId="77777777" w:rsidR="00013D20" w:rsidRPr="001E0567" w:rsidRDefault="00013D20" w:rsidP="00013D20">
            <w:pPr>
              <w:autoSpaceDE w:val="0"/>
              <w:autoSpaceDN w:val="0"/>
              <w:adjustRightInd w:val="0"/>
              <w:spacing w:after="0" w:line="240" w:lineRule="auto"/>
              <w:rPr>
                <w:rFonts w:ascii="Times New Roman" w:hAnsi="Times New Roman" w:cs="Times New Roman"/>
                <w:sz w:val="24"/>
                <w:szCs w:val="24"/>
                <w:lang w:val="kk-KZ"/>
              </w:rPr>
            </w:pPr>
            <w:r w:rsidRPr="001E0567">
              <w:rPr>
                <w:rFonts w:ascii="Times New Roman" w:hAnsi="Times New Roman" w:cs="Times New Roman"/>
                <w:sz w:val="24"/>
                <w:szCs w:val="24"/>
                <w:lang w:val="kk-KZ"/>
              </w:rPr>
              <w:t>10</w:t>
            </w:r>
          </w:p>
        </w:tc>
        <w:tc>
          <w:tcPr>
            <w:tcW w:w="2552" w:type="dxa"/>
          </w:tcPr>
          <w:p w14:paraId="3D3658ED" w14:textId="77777777" w:rsidR="00013D20" w:rsidRPr="001E0567" w:rsidRDefault="00013D20" w:rsidP="000B133D">
            <w:pPr>
              <w:autoSpaceDE w:val="0"/>
              <w:autoSpaceDN w:val="0"/>
              <w:adjustRightInd w:val="0"/>
              <w:spacing w:after="0" w:line="240" w:lineRule="auto"/>
              <w:jc w:val="center"/>
              <w:rPr>
                <w:rFonts w:ascii="Times New Roman" w:hAnsi="Times New Roman" w:cs="Times New Roman"/>
                <w:sz w:val="24"/>
                <w:szCs w:val="24"/>
              </w:rPr>
            </w:pPr>
            <w:r w:rsidRPr="001E0567">
              <w:rPr>
                <w:rFonts w:ascii="Times New Roman" w:hAnsi="Times New Roman" w:cs="Times New Roman"/>
                <w:sz w:val="24"/>
                <w:szCs w:val="24"/>
              </w:rPr>
              <w:t>04.10.18</w:t>
            </w:r>
          </w:p>
        </w:tc>
        <w:tc>
          <w:tcPr>
            <w:tcW w:w="2268" w:type="dxa"/>
          </w:tcPr>
          <w:p w14:paraId="68FE49CC" w14:textId="77777777" w:rsidR="00013D20" w:rsidRPr="001E0567" w:rsidRDefault="00013D20" w:rsidP="000B133D">
            <w:pPr>
              <w:autoSpaceDE w:val="0"/>
              <w:autoSpaceDN w:val="0"/>
              <w:adjustRightInd w:val="0"/>
              <w:spacing w:after="0" w:line="240" w:lineRule="auto"/>
              <w:jc w:val="center"/>
              <w:rPr>
                <w:rFonts w:ascii="Times New Roman" w:hAnsi="Times New Roman" w:cs="Times New Roman"/>
                <w:iCs/>
                <w:sz w:val="24"/>
                <w:szCs w:val="24"/>
                <w:lang w:val="kk-KZ"/>
              </w:rPr>
            </w:pPr>
            <w:r w:rsidRPr="001E0567">
              <w:rPr>
                <w:rFonts w:ascii="Times New Roman" w:hAnsi="Times New Roman" w:cs="Times New Roman"/>
                <w:iCs/>
                <w:sz w:val="24"/>
                <w:szCs w:val="24"/>
                <w:lang w:val="kk-KZ"/>
              </w:rPr>
              <w:t>1 SF</w:t>
            </w:r>
          </w:p>
        </w:tc>
        <w:tc>
          <w:tcPr>
            <w:tcW w:w="2976" w:type="dxa"/>
          </w:tcPr>
          <w:p w14:paraId="7E61FECF" w14:textId="77777777" w:rsidR="00013D20" w:rsidRPr="001E0567" w:rsidRDefault="00013D20" w:rsidP="000B133D">
            <w:pPr>
              <w:autoSpaceDE w:val="0"/>
              <w:autoSpaceDN w:val="0"/>
              <w:adjustRightInd w:val="0"/>
              <w:spacing w:after="0" w:line="240" w:lineRule="auto"/>
              <w:jc w:val="center"/>
              <w:rPr>
                <w:rFonts w:ascii="Times New Roman" w:hAnsi="Times New Roman" w:cs="Times New Roman"/>
                <w:iCs/>
                <w:sz w:val="24"/>
                <w:szCs w:val="24"/>
                <w:lang w:val="kk-KZ"/>
              </w:rPr>
            </w:pPr>
            <w:r w:rsidRPr="001E0567">
              <w:rPr>
                <w:rFonts w:ascii="Times New Roman" w:hAnsi="Times New Roman" w:cs="Times New Roman"/>
                <w:iCs/>
                <w:sz w:val="24"/>
                <w:szCs w:val="24"/>
                <w:lang w:val="kk-KZ"/>
              </w:rPr>
              <w:t>2 SF</w:t>
            </w:r>
          </w:p>
        </w:tc>
      </w:tr>
      <w:tr w:rsidR="00013D20" w:rsidRPr="001E0567" w14:paraId="185723DE" w14:textId="77777777" w:rsidTr="002F73CE">
        <w:tc>
          <w:tcPr>
            <w:tcW w:w="4395" w:type="dxa"/>
            <w:gridSpan w:val="2"/>
          </w:tcPr>
          <w:p w14:paraId="14CDA884" w14:textId="77777777" w:rsidR="00013D20" w:rsidRPr="001E0567" w:rsidRDefault="00013D20" w:rsidP="00013D20">
            <w:pPr>
              <w:autoSpaceDE w:val="0"/>
              <w:autoSpaceDN w:val="0"/>
              <w:adjustRightInd w:val="0"/>
              <w:spacing w:after="0" w:line="240" w:lineRule="auto"/>
              <w:rPr>
                <w:rFonts w:ascii="Times New Roman" w:hAnsi="Times New Roman" w:cs="Times New Roman"/>
                <w:sz w:val="24"/>
                <w:szCs w:val="24"/>
                <w:lang w:val="kk-KZ"/>
              </w:rPr>
            </w:pPr>
            <w:r w:rsidRPr="001E0567">
              <w:rPr>
                <w:rFonts w:ascii="Times New Roman" w:hAnsi="Times New Roman" w:cs="Times New Roman"/>
                <w:sz w:val="24"/>
                <w:szCs w:val="24"/>
                <w:lang w:val="kk-KZ"/>
              </w:rPr>
              <w:t xml:space="preserve">Барлығы </w:t>
            </w:r>
          </w:p>
        </w:tc>
        <w:tc>
          <w:tcPr>
            <w:tcW w:w="2268" w:type="dxa"/>
          </w:tcPr>
          <w:p w14:paraId="30C69DBB" w14:textId="77777777" w:rsidR="00013D20" w:rsidRPr="001E0567" w:rsidRDefault="00013D20" w:rsidP="000B133D">
            <w:pPr>
              <w:autoSpaceDE w:val="0"/>
              <w:autoSpaceDN w:val="0"/>
              <w:adjustRightInd w:val="0"/>
              <w:spacing w:after="0" w:line="240" w:lineRule="auto"/>
              <w:jc w:val="center"/>
              <w:rPr>
                <w:rFonts w:ascii="Times New Roman" w:hAnsi="Times New Roman" w:cs="Times New Roman"/>
                <w:iCs/>
                <w:sz w:val="24"/>
                <w:szCs w:val="24"/>
                <w:lang w:val="kk-KZ"/>
              </w:rPr>
            </w:pPr>
            <w:r w:rsidRPr="001E0567">
              <w:rPr>
                <w:rFonts w:ascii="Times New Roman" w:hAnsi="Times New Roman" w:cs="Times New Roman"/>
                <w:iCs/>
                <w:sz w:val="24"/>
                <w:szCs w:val="24"/>
                <w:lang w:val="kk-KZ"/>
              </w:rPr>
              <w:t>12</w:t>
            </w:r>
          </w:p>
        </w:tc>
        <w:tc>
          <w:tcPr>
            <w:tcW w:w="2976" w:type="dxa"/>
          </w:tcPr>
          <w:p w14:paraId="4E9DD73D" w14:textId="77777777" w:rsidR="00013D20" w:rsidRPr="001E0567" w:rsidRDefault="00013D20" w:rsidP="000B133D">
            <w:pPr>
              <w:autoSpaceDE w:val="0"/>
              <w:autoSpaceDN w:val="0"/>
              <w:adjustRightInd w:val="0"/>
              <w:spacing w:after="0" w:line="240" w:lineRule="auto"/>
              <w:jc w:val="center"/>
              <w:rPr>
                <w:rFonts w:ascii="Times New Roman" w:hAnsi="Times New Roman" w:cs="Times New Roman"/>
                <w:iCs/>
                <w:sz w:val="24"/>
                <w:szCs w:val="24"/>
                <w:lang w:val="kk-KZ"/>
              </w:rPr>
            </w:pPr>
            <w:r w:rsidRPr="001E0567">
              <w:rPr>
                <w:rFonts w:ascii="Times New Roman" w:hAnsi="Times New Roman" w:cs="Times New Roman"/>
                <w:iCs/>
                <w:sz w:val="24"/>
                <w:szCs w:val="24"/>
                <w:lang w:val="kk-KZ"/>
              </w:rPr>
              <w:t>32</w:t>
            </w:r>
          </w:p>
        </w:tc>
      </w:tr>
      <w:tr w:rsidR="00013D20" w:rsidRPr="001E0567" w14:paraId="5C8E2805" w14:textId="77777777" w:rsidTr="002F73CE">
        <w:tc>
          <w:tcPr>
            <w:tcW w:w="9639" w:type="dxa"/>
            <w:gridSpan w:val="4"/>
          </w:tcPr>
          <w:p w14:paraId="6207B3EB" w14:textId="77777777" w:rsidR="00013D20" w:rsidRPr="001E0567" w:rsidRDefault="000B133D" w:rsidP="005360E8">
            <w:pPr>
              <w:autoSpaceDE w:val="0"/>
              <w:autoSpaceDN w:val="0"/>
              <w:adjustRightInd w:val="0"/>
              <w:spacing w:after="0" w:line="240" w:lineRule="auto"/>
              <w:jc w:val="center"/>
              <w:rPr>
                <w:rFonts w:ascii="Times New Roman" w:hAnsi="Times New Roman" w:cs="Times New Roman"/>
                <w:iCs/>
                <w:sz w:val="24"/>
                <w:szCs w:val="24"/>
                <w:lang w:val="kk-KZ"/>
              </w:rPr>
            </w:pPr>
            <w:r w:rsidRPr="001E0567">
              <w:rPr>
                <w:rFonts w:ascii="Times New Roman" w:hAnsi="Times New Roman" w:cs="Times New Roman"/>
                <w:iCs/>
                <w:sz w:val="24"/>
                <w:szCs w:val="24"/>
                <w:lang w:val="kk-KZ"/>
              </w:rPr>
              <w:t>жеке</w:t>
            </w:r>
            <w:r w:rsidR="00013D20" w:rsidRPr="001E0567">
              <w:rPr>
                <w:rFonts w:ascii="Times New Roman" w:hAnsi="Times New Roman" w:cs="Times New Roman"/>
                <w:iCs/>
                <w:sz w:val="24"/>
                <w:szCs w:val="24"/>
                <w:lang w:val="kk-KZ"/>
              </w:rPr>
              <w:t xml:space="preserve"> № 1697 </w:t>
            </w:r>
            <w:r w:rsidR="005360E8" w:rsidRPr="001E0567">
              <w:rPr>
                <w:rFonts w:ascii="Times New Roman" w:hAnsi="Times New Roman" w:cs="Times New Roman"/>
                <w:iCs/>
                <w:sz w:val="24"/>
                <w:szCs w:val="24"/>
                <w:lang w:val="kk-KZ"/>
              </w:rPr>
              <w:t>с</w:t>
            </w:r>
            <w:r w:rsidR="00013D20" w:rsidRPr="001E0567">
              <w:rPr>
                <w:rFonts w:ascii="Times New Roman" w:hAnsi="Times New Roman" w:cs="Times New Roman"/>
                <w:iCs/>
                <w:sz w:val="24"/>
                <w:szCs w:val="24"/>
                <w:lang w:val="kk-KZ"/>
              </w:rPr>
              <w:t>иыр</w:t>
            </w:r>
          </w:p>
        </w:tc>
      </w:tr>
      <w:tr w:rsidR="00013D20" w:rsidRPr="001E0567" w14:paraId="3DB00C21" w14:textId="77777777" w:rsidTr="002F73CE">
        <w:tc>
          <w:tcPr>
            <w:tcW w:w="1843" w:type="dxa"/>
          </w:tcPr>
          <w:p w14:paraId="54A22600" w14:textId="77777777" w:rsidR="00013D20" w:rsidRPr="001E0567" w:rsidRDefault="00013D20" w:rsidP="00013D20">
            <w:pPr>
              <w:autoSpaceDE w:val="0"/>
              <w:autoSpaceDN w:val="0"/>
              <w:adjustRightInd w:val="0"/>
              <w:spacing w:after="0" w:line="240" w:lineRule="auto"/>
              <w:rPr>
                <w:rFonts w:ascii="Times New Roman" w:hAnsi="Times New Roman" w:cs="Times New Roman"/>
                <w:sz w:val="24"/>
                <w:szCs w:val="24"/>
                <w:lang w:val="kk-KZ"/>
              </w:rPr>
            </w:pPr>
            <w:r w:rsidRPr="001E0567">
              <w:rPr>
                <w:rFonts w:ascii="Times New Roman" w:hAnsi="Times New Roman" w:cs="Times New Roman"/>
                <w:sz w:val="24"/>
                <w:szCs w:val="24"/>
                <w:lang w:val="kk-KZ"/>
              </w:rPr>
              <w:t>1</w:t>
            </w:r>
          </w:p>
        </w:tc>
        <w:tc>
          <w:tcPr>
            <w:tcW w:w="2552" w:type="dxa"/>
          </w:tcPr>
          <w:p w14:paraId="6B98B433" w14:textId="77777777" w:rsidR="00013D20" w:rsidRPr="001E0567" w:rsidRDefault="00013D20" w:rsidP="001D34CE">
            <w:pPr>
              <w:autoSpaceDE w:val="0"/>
              <w:autoSpaceDN w:val="0"/>
              <w:adjustRightInd w:val="0"/>
              <w:spacing w:after="0" w:line="240" w:lineRule="auto"/>
              <w:jc w:val="center"/>
              <w:rPr>
                <w:rFonts w:ascii="Times New Roman" w:hAnsi="Times New Roman" w:cs="Times New Roman"/>
                <w:iCs/>
                <w:sz w:val="24"/>
                <w:szCs w:val="24"/>
                <w:lang w:val="kk-KZ"/>
              </w:rPr>
            </w:pPr>
            <w:r w:rsidRPr="001E0567">
              <w:rPr>
                <w:rFonts w:ascii="Times New Roman" w:hAnsi="Times New Roman" w:cs="Times New Roman"/>
                <w:sz w:val="24"/>
                <w:szCs w:val="24"/>
              </w:rPr>
              <w:t>13.09.18</w:t>
            </w:r>
          </w:p>
        </w:tc>
        <w:tc>
          <w:tcPr>
            <w:tcW w:w="2268" w:type="dxa"/>
          </w:tcPr>
          <w:p w14:paraId="5C45FF70" w14:textId="77777777" w:rsidR="00013D20" w:rsidRPr="001E0567" w:rsidRDefault="00013D20" w:rsidP="001D34CE">
            <w:pPr>
              <w:autoSpaceDE w:val="0"/>
              <w:autoSpaceDN w:val="0"/>
              <w:adjustRightInd w:val="0"/>
              <w:spacing w:after="0" w:line="240" w:lineRule="auto"/>
              <w:jc w:val="center"/>
              <w:rPr>
                <w:rFonts w:ascii="Times New Roman" w:hAnsi="Times New Roman" w:cs="Times New Roman"/>
                <w:iCs/>
                <w:sz w:val="24"/>
                <w:szCs w:val="24"/>
              </w:rPr>
            </w:pPr>
            <w:r w:rsidRPr="001E0567">
              <w:rPr>
                <w:rFonts w:ascii="Times New Roman" w:hAnsi="Times New Roman" w:cs="Times New Roman"/>
                <w:iCs/>
                <w:sz w:val="24"/>
                <w:szCs w:val="24"/>
                <w:lang w:val="kk-KZ"/>
              </w:rPr>
              <w:t xml:space="preserve">1 </w:t>
            </w:r>
            <w:r w:rsidRPr="001E0567">
              <w:rPr>
                <w:rFonts w:ascii="Times New Roman" w:hAnsi="Times New Roman" w:cs="Times New Roman"/>
                <w:iCs/>
                <w:sz w:val="24"/>
                <w:szCs w:val="24"/>
                <w:lang w:val="en-US"/>
              </w:rPr>
              <w:t>DF</w:t>
            </w:r>
            <w:r w:rsidRPr="001E0567">
              <w:rPr>
                <w:rFonts w:ascii="Times New Roman" w:hAnsi="Times New Roman" w:cs="Times New Roman"/>
                <w:iCs/>
                <w:sz w:val="24"/>
                <w:szCs w:val="24"/>
              </w:rPr>
              <w:t>+2</w:t>
            </w:r>
            <w:r w:rsidRPr="001E0567">
              <w:rPr>
                <w:rFonts w:ascii="Times New Roman" w:hAnsi="Times New Roman" w:cs="Times New Roman"/>
                <w:iCs/>
                <w:sz w:val="24"/>
                <w:szCs w:val="24"/>
                <w:lang w:val="kk-KZ"/>
              </w:rPr>
              <w:t xml:space="preserve"> SF</w:t>
            </w:r>
          </w:p>
        </w:tc>
        <w:tc>
          <w:tcPr>
            <w:tcW w:w="2976" w:type="dxa"/>
          </w:tcPr>
          <w:p w14:paraId="04654FB9" w14:textId="77777777" w:rsidR="00013D20" w:rsidRPr="001E0567" w:rsidRDefault="00013D20" w:rsidP="001D34CE">
            <w:pPr>
              <w:autoSpaceDE w:val="0"/>
              <w:autoSpaceDN w:val="0"/>
              <w:adjustRightInd w:val="0"/>
              <w:spacing w:after="0" w:line="240" w:lineRule="auto"/>
              <w:jc w:val="center"/>
              <w:rPr>
                <w:rFonts w:ascii="Times New Roman" w:hAnsi="Times New Roman" w:cs="Times New Roman"/>
                <w:iCs/>
                <w:sz w:val="24"/>
                <w:szCs w:val="24"/>
                <w:lang w:val="kk-KZ"/>
              </w:rPr>
            </w:pPr>
            <w:r w:rsidRPr="001E0567">
              <w:rPr>
                <w:rFonts w:ascii="Times New Roman" w:hAnsi="Times New Roman" w:cs="Times New Roman"/>
                <w:iCs/>
                <w:sz w:val="24"/>
                <w:szCs w:val="24"/>
                <w:lang w:val="kk-KZ"/>
              </w:rPr>
              <w:t>2 SF</w:t>
            </w:r>
          </w:p>
        </w:tc>
      </w:tr>
      <w:tr w:rsidR="00013D20" w:rsidRPr="001E0567" w14:paraId="7860774E" w14:textId="77777777" w:rsidTr="002F73CE">
        <w:tc>
          <w:tcPr>
            <w:tcW w:w="1843" w:type="dxa"/>
          </w:tcPr>
          <w:p w14:paraId="25CE1001" w14:textId="77777777" w:rsidR="00013D20" w:rsidRPr="001E0567" w:rsidRDefault="00013D20" w:rsidP="00013D20">
            <w:pPr>
              <w:autoSpaceDE w:val="0"/>
              <w:autoSpaceDN w:val="0"/>
              <w:adjustRightInd w:val="0"/>
              <w:spacing w:after="0" w:line="240" w:lineRule="auto"/>
              <w:rPr>
                <w:rFonts w:ascii="Times New Roman" w:hAnsi="Times New Roman" w:cs="Times New Roman"/>
                <w:sz w:val="24"/>
                <w:szCs w:val="24"/>
                <w:lang w:val="kk-KZ"/>
              </w:rPr>
            </w:pPr>
            <w:r w:rsidRPr="001E0567">
              <w:rPr>
                <w:rFonts w:ascii="Times New Roman" w:hAnsi="Times New Roman" w:cs="Times New Roman"/>
                <w:sz w:val="24"/>
                <w:szCs w:val="24"/>
                <w:lang w:val="kk-KZ"/>
              </w:rPr>
              <w:t>2</w:t>
            </w:r>
          </w:p>
        </w:tc>
        <w:tc>
          <w:tcPr>
            <w:tcW w:w="2552" w:type="dxa"/>
          </w:tcPr>
          <w:p w14:paraId="6D48AAD0" w14:textId="77777777" w:rsidR="00013D20" w:rsidRPr="001E0567" w:rsidRDefault="00013D20" w:rsidP="001D34CE">
            <w:pPr>
              <w:autoSpaceDE w:val="0"/>
              <w:autoSpaceDN w:val="0"/>
              <w:adjustRightInd w:val="0"/>
              <w:spacing w:after="0" w:line="240" w:lineRule="auto"/>
              <w:jc w:val="center"/>
              <w:rPr>
                <w:rFonts w:ascii="Times New Roman" w:hAnsi="Times New Roman" w:cs="Times New Roman"/>
                <w:iCs/>
                <w:sz w:val="24"/>
                <w:szCs w:val="24"/>
                <w:lang w:val="kk-KZ"/>
              </w:rPr>
            </w:pPr>
            <w:r w:rsidRPr="001E0567">
              <w:rPr>
                <w:rFonts w:ascii="Times New Roman" w:hAnsi="Times New Roman" w:cs="Times New Roman"/>
                <w:sz w:val="24"/>
                <w:szCs w:val="24"/>
              </w:rPr>
              <w:t>14.09.18</w:t>
            </w:r>
          </w:p>
        </w:tc>
        <w:tc>
          <w:tcPr>
            <w:tcW w:w="2268" w:type="dxa"/>
          </w:tcPr>
          <w:p w14:paraId="17CDCD19" w14:textId="77777777" w:rsidR="00013D20" w:rsidRPr="001E0567" w:rsidRDefault="00013D20" w:rsidP="001D34CE">
            <w:pPr>
              <w:autoSpaceDE w:val="0"/>
              <w:autoSpaceDN w:val="0"/>
              <w:adjustRightInd w:val="0"/>
              <w:spacing w:after="0" w:line="240" w:lineRule="auto"/>
              <w:jc w:val="center"/>
              <w:rPr>
                <w:rFonts w:ascii="Times New Roman" w:hAnsi="Times New Roman" w:cs="Times New Roman"/>
                <w:iCs/>
                <w:sz w:val="24"/>
                <w:szCs w:val="24"/>
                <w:lang w:val="en-US"/>
              </w:rPr>
            </w:pPr>
            <w:r w:rsidRPr="001E0567">
              <w:rPr>
                <w:rFonts w:ascii="Times New Roman" w:hAnsi="Times New Roman" w:cs="Times New Roman"/>
                <w:iCs/>
                <w:sz w:val="24"/>
                <w:szCs w:val="24"/>
                <w:lang w:val="kk-KZ"/>
              </w:rPr>
              <w:t>2 SF</w:t>
            </w:r>
          </w:p>
        </w:tc>
        <w:tc>
          <w:tcPr>
            <w:tcW w:w="2976" w:type="dxa"/>
          </w:tcPr>
          <w:p w14:paraId="4D420256" w14:textId="77777777" w:rsidR="00013D20" w:rsidRPr="001E0567" w:rsidRDefault="00013D20" w:rsidP="001D34CE">
            <w:pPr>
              <w:autoSpaceDE w:val="0"/>
              <w:autoSpaceDN w:val="0"/>
              <w:adjustRightInd w:val="0"/>
              <w:spacing w:after="0" w:line="240" w:lineRule="auto"/>
              <w:jc w:val="center"/>
              <w:rPr>
                <w:rFonts w:ascii="Times New Roman" w:hAnsi="Times New Roman" w:cs="Times New Roman"/>
                <w:iCs/>
                <w:sz w:val="24"/>
                <w:szCs w:val="24"/>
                <w:lang w:val="kk-KZ"/>
              </w:rPr>
            </w:pPr>
            <w:r w:rsidRPr="001E0567">
              <w:rPr>
                <w:rFonts w:ascii="Times New Roman" w:hAnsi="Times New Roman" w:cs="Times New Roman"/>
                <w:iCs/>
                <w:sz w:val="24"/>
                <w:szCs w:val="24"/>
                <w:lang w:val="kk-KZ"/>
              </w:rPr>
              <w:t>2 SF</w:t>
            </w:r>
          </w:p>
        </w:tc>
      </w:tr>
      <w:tr w:rsidR="00013D20" w:rsidRPr="001E0567" w14:paraId="47E2B85E" w14:textId="77777777" w:rsidTr="002F73CE">
        <w:tc>
          <w:tcPr>
            <w:tcW w:w="1843" w:type="dxa"/>
          </w:tcPr>
          <w:p w14:paraId="27CDD1EA" w14:textId="77777777" w:rsidR="00013D20" w:rsidRPr="001E0567" w:rsidRDefault="00013D20" w:rsidP="00013D20">
            <w:pPr>
              <w:autoSpaceDE w:val="0"/>
              <w:autoSpaceDN w:val="0"/>
              <w:adjustRightInd w:val="0"/>
              <w:spacing w:after="0" w:line="240" w:lineRule="auto"/>
              <w:rPr>
                <w:rFonts w:ascii="Times New Roman" w:hAnsi="Times New Roman" w:cs="Times New Roman"/>
                <w:sz w:val="24"/>
                <w:szCs w:val="24"/>
                <w:lang w:val="kk-KZ"/>
              </w:rPr>
            </w:pPr>
            <w:r w:rsidRPr="001E0567">
              <w:rPr>
                <w:rFonts w:ascii="Times New Roman" w:hAnsi="Times New Roman" w:cs="Times New Roman"/>
                <w:sz w:val="24"/>
                <w:szCs w:val="24"/>
                <w:lang w:val="kk-KZ"/>
              </w:rPr>
              <w:t>3</w:t>
            </w:r>
          </w:p>
        </w:tc>
        <w:tc>
          <w:tcPr>
            <w:tcW w:w="2552" w:type="dxa"/>
          </w:tcPr>
          <w:p w14:paraId="1DFACB1D" w14:textId="77777777" w:rsidR="00013D20" w:rsidRPr="001E0567" w:rsidRDefault="00013D20" w:rsidP="001D34CE">
            <w:pPr>
              <w:autoSpaceDE w:val="0"/>
              <w:autoSpaceDN w:val="0"/>
              <w:adjustRightInd w:val="0"/>
              <w:spacing w:after="0" w:line="240" w:lineRule="auto"/>
              <w:jc w:val="center"/>
              <w:rPr>
                <w:rFonts w:ascii="Times New Roman" w:hAnsi="Times New Roman" w:cs="Times New Roman"/>
                <w:iCs/>
                <w:sz w:val="24"/>
                <w:szCs w:val="24"/>
                <w:lang w:val="kk-KZ"/>
              </w:rPr>
            </w:pPr>
            <w:r w:rsidRPr="001E0567">
              <w:rPr>
                <w:rFonts w:ascii="Times New Roman" w:hAnsi="Times New Roman" w:cs="Times New Roman"/>
                <w:sz w:val="24"/>
                <w:szCs w:val="24"/>
              </w:rPr>
              <w:t>16.09.18</w:t>
            </w:r>
          </w:p>
        </w:tc>
        <w:tc>
          <w:tcPr>
            <w:tcW w:w="2268" w:type="dxa"/>
          </w:tcPr>
          <w:p w14:paraId="394EC77D" w14:textId="77777777" w:rsidR="00013D20" w:rsidRPr="001E0567" w:rsidRDefault="00013D20" w:rsidP="001D34CE">
            <w:pPr>
              <w:autoSpaceDE w:val="0"/>
              <w:autoSpaceDN w:val="0"/>
              <w:adjustRightInd w:val="0"/>
              <w:spacing w:after="0" w:line="240" w:lineRule="auto"/>
              <w:jc w:val="center"/>
              <w:rPr>
                <w:rFonts w:ascii="Times New Roman" w:hAnsi="Times New Roman" w:cs="Times New Roman"/>
                <w:iCs/>
                <w:sz w:val="24"/>
                <w:szCs w:val="24"/>
                <w:lang w:val="kk-KZ"/>
              </w:rPr>
            </w:pPr>
            <w:r w:rsidRPr="001E0567">
              <w:rPr>
                <w:rFonts w:ascii="Times New Roman" w:hAnsi="Times New Roman" w:cs="Times New Roman"/>
                <w:iCs/>
                <w:sz w:val="24"/>
                <w:szCs w:val="24"/>
                <w:lang w:val="kk-KZ"/>
              </w:rPr>
              <w:t>2 SF</w:t>
            </w:r>
          </w:p>
        </w:tc>
        <w:tc>
          <w:tcPr>
            <w:tcW w:w="2976" w:type="dxa"/>
          </w:tcPr>
          <w:p w14:paraId="1E47E9D8" w14:textId="77777777" w:rsidR="00013D20" w:rsidRPr="001E0567" w:rsidRDefault="00013D20" w:rsidP="001D34CE">
            <w:pPr>
              <w:autoSpaceDE w:val="0"/>
              <w:autoSpaceDN w:val="0"/>
              <w:adjustRightInd w:val="0"/>
              <w:spacing w:after="0" w:line="240" w:lineRule="auto"/>
              <w:jc w:val="center"/>
              <w:rPr>
                <w:rFonts w:ascii="Times New Roman" w:hAnsi="Times New Roman" w:cs="Times New Roman"/>
                <w:iCs/>
                <w:sz w:val="24"/>
                <w:szCs w:val="24"/>
                <w:lang w:val="kk-KZ"/>
              </w:rPr>
            </w:pPr>
            <w:r w:rsidRPr="001E0567">
              <w:rPr>
                <w:rFonts w:ascii="Times New Roman" w:hAnsi="Times New Roman" w:cs="Times New Roman"/>
                <w:iCs/>
                <w:sz w:val="24"/>
                <w:szCs w:val="24"/>
                <w:lang w:val="kk-KZ"/>
              </w:rPr>
              <w:t>4 SF</w:t>
            </w:r>
          </w:p>
        </w:tc>
      </w:tr>
      <w:tr w:rsidR="00013D20" w:rsidRPr="001E0567" w14:paraId="12AC0245" w14:textId="77777777" w:rsidTr="002F73CE">
        <w:tc>
          <w:tcPr>
            <w:tcW w:w="1843" w:type="dxa"/>
          </w:tcPr>
          <w:p w14:paraId="5FC7D121" w14:textId="77777777" w:rsidR="00013D20" w:rsidRPr="001E0567" w:rsidRDefault="00013D20" w:rsidP="00013D20">
            <w:pPr>
              <w:autoSpaceDE w:val="0"/>
              <w:autoSpaceDN w:val="0"/>
              <w:adjustRightInd w:val="0"/>
              <w:spacing w:after="0" w:line="240" w:lineRule="auto"/>
              <w:rPr>
                <w:rFonts w:ascii="Times New Roman" w:hAnsi="Times New Roman" w:cs="Times New Roman"/>
                <w:sz w:val="24"/>
                <w:szCs w:val="24"/>
                <w:lang w:val="kk-KZ"/>
              </w:rPr>
            </w:pPr>
            <w:r w:rsidRPr="001E0567">
              <w:rPr>
                <w:rFonts w:ascii="Times New Roman" w:hAnsi="Times New Roman" w:cs="Times New Roman"/>
                <w:sz w:val="24"/>
                <w:szCs w:val="24"/>
                <w:lang w:val="kk-KZ"/>
              </w:rPr>
              <w:t>4</w:t>
            </w:r>
          </w:p>
        </w:tc>
        <w:tc>
          <w:tcPr>
            <w:tcW w:w="2552" w:type="dxa"/>
          </w:tcPr>
          <w:p w14:paraId="0FAEB6CF" w14:textId="77777777" w:rsidR="00013D20" w:rsidRPr="001E0567" w:rsidRDefault="00013D20" w:rsidP="001D34CE">
            <w:pPr>
              <w:autoSpaceDE w:val="0"/>
              <w:autoSpaceDN w:val="0"/>
              <w:adjustRightInd w:val="0"/>
              <w:spacing w:after="0" w:line="240" w:lineRule="auto"/>
              <w:jc w:val="center"/>
              <w:rPr>
                <w:rFonts w:ascii="Times New Roman" w:hAnsi="Times New Roman" w:cs="Times New Roman"/>
                <w:iCs/>
                <w:sz w:val="24"/>
                <w:szCs w:val="24"/>
                <w:lang w:val="kk-KZ"/>
              </w:rPr>
            </w:pPr>
            <w:r w:rsidRPr="001E0567">
              <w:rPr>
                <w:rFonts w:ascii="Times New Roman" w:hAnsi="Times New Roman" w:cs="Times New Roman"/>
                <w:sz w:val="24"/>
                <w:szCs w:val="24"/>
              </w:rPr>
              <w:t>18.09.18</w:t>
            </w:r>
          </w:p>
        </w:tc>
        <w:tc>
          <w:tcPr>
            <w:tcW w:w="2268" w:type="dxa"/>
          </w:tcPr>
          <w:p w14:paraId="3CA7D22E" w14:textId="77777777" w:rsidR="00013D20" w:rsidRPr="001E0567" w:rsidRDefault="00013D20" w:rsidP="001D34CE">
            <w:pPr>
              <w:autoSpaceDE w:val="0"/>
              <w:autoSpaceDN w:val="0"/>
              <w:adjustRightInd w:val="0"/>
              <w:spacing w:after="0" w:line="240" w:lineRule="auto"/>
              <w:jc w:val="center"/>
              <w:rPr>
                <w:rFonts w:ascii="Times New Roman" w:hAnsi="Times New Roman" w:cs="Times New Roman"/>
                <w:iCs/>
                <w:sz w:val="24"/>
                <w:szCs w:val="24"/>
                <w:lang w:val="kk-KZ"/>
              </w:rPr>
            </w:pPr>
            <w:r w:rsidRPr="001E0567">
              <w:rPr>
                <w:rFonts w:ascii="Times New Roman" w:hAnsi="Times New Roman" w:cs="Times New Roman"/>
                <w:iCs/>
                <w:sz w:val="24"/>
                <w:szCs w:val="24"/>
                <w:lang w:val="kk-KZ"/>
              </w:rPr>
              <w:t>4 SF</w:t>
            </w:r>
          </w:p>
        </w:tc>
        <w:tc>
          <w:tcPr>
            <w:tcW w:w="2976" w:type="dxa"/>
          </w:tcPr>
          <w:p w14:paraId="0D370448" w14:textId="77777777" w:rsidR="00013D20" w:rsidRPr="001E0567" w:rsidRDefault="00013D20" w:rsidP="001D34CE">
            <w:pPr>
              <w:autoSpaceDE w:val="0"/>
              <w:autoSpaceDN w:val="0"/>
              <w:adjustRightInd w:val="0"/>
              <w:spacing w:after="0" w:line="240" w:lineRule="auto"/>
              <w:jc w:val="center"/>
              <w:rPr>
                <w:rFonts w:ascii="Times New Roman" w:hAnsi="Times New Roman" w:cs="Times New Roman"/>
                <w:iCs/>
                <w:sz w:val="24"/>
                <w:szCs w:val="24"/>
                <w:lang w:val="kk-KZ"/>
              </w:rPr>
            </w:pPr>
            <w:r w:rsidRPr="001E0567">
              <w:rPr>
                <w:rFonts w:ascii="Times New Roman" w:hAnsi="Times New Roman" w:cs="Times New Roman"/>
                <w:iCs/>
                <w:sz w:val="24"/>
                <w:szCs w:val="24"/>
                <w:lang w:val="kk-KZ"/>
              </w:rPr>
              <w:t>4  SF</w:t>
            </w:r>
          </w:p>
        </w:tc>
      </w:tr>
      <w:tr w:rsidR="00013D20" w:rsidRPr="001E0567" w14:paraId="010E261C" w14:textId="77777777" w:rsidTr="002F73CE">
        <w:tc>
          <w:tcPr>
            <w:tcW w:w="1843" w:type="dxa"/>
          </w:tcPr>
          <w:p w14:paraId="6BDFC8D0" w14:textId="77777777" w:rsidR="00013D20" w:rsidRPr="001E0567" w:rsidRDefault="00013D20" w:rsidP="00013D20">
            <w:pPr>
              <w:autoSpaceDE w:val="0"/>
              <w:autoSpaceDN w:val="0"/>
              <w:adjustRightInd w:val="0"/>
              <w:spacing w:after="0" w:line="240" w:lineRule="auto"/>
              <w:rPr>
                <w:rFonts w:ascii="Times New Roman" w:hAnsi="Times New Roman" w:cs="Times New Roman"/>
                <w:sz w:val="24"/>
                <w:szCs w:val="24"/>
                <w:lang w:val="kk-KZ"/>
              </w:rPr>
            </w:pPr>
            <w:r w:rsidRPr="001E0567">
              <w:rPr>
                <w:rFonts w:ascii="Times New Roman" w:hAnsi="Times New Roman" w:cs="Times New Roman"/>
                <w:sz w:val="24"/>
                <w:szCs w:val="24"/>
                <w:lang w:val="kk-KZ"/>
              </w:rPr>
              <w:t>5</w:t>
            </w:r>
          </w:p>
        </w:tc>
        <w:tc>
          <w:tcPr>
            <w:tcW w:w="2552" w:type="dxa"/>
          </w:tcPr>
          <w:p w14:paraId="0327B2CD" w14:textId="77777777" w:rsidR="00013D20" w:rsidRPr="001E0567" w:rsidRDefault="00013D20" w:rsidP="001D34CE">
            <w:pPr>
              <w:autoSpaceDE w:val="0"/>
              <w:autoSpaceDN w:val="0"/>
              <w:adjustRightInd w:val="0"/>
              <w:spacing w:after="0" w:line="240" w:lineRule="auto"/>
              <w:jc w:val="center"/>
              <w:rPr>
                <w:rFonts w:ascii="Times New Roman" w:hAnsi="Times New Roman" w:cs="Times New Roman"/>
                <w:sz w:val="24"/>
                <w:szCs w:val="24"/>
              </w:rPr>
            </w:pPr>
            <w:r w:rsidRPr="001E0567">
              <w:rPr>
                <w:rFonts w:ascii="Times New Roman" w:hAnsi="Times New Roman" w:cs="Times New Roman"/>
                <w:sz w:val="24"/>
                <w:szCs w:val="24"/>
              </w:rPr>
              <w:t>21.09.18</w:t>
            </w:r>
          </w:p>
        </w:tc>
        <w:tc>
          <w:tcPr>
            <w:tcW w:w="2268" w:type="dxa"/>
          </w:tcPr>
          <w:p w14:paraId="250310DB" w14:textId="77777777" w:rsidR="00013D20" w:rsidRPr="001E0567" w:rsidRDefault="00013D20" w:rsidP="001D34CE">
            <w:pPr>
              <w:autoSpaceDE w:val="0"/>
              <w:autoSpaceDN w:val="0"/>
              <w:adjustRightInd w:val="0"/>
              <w:spacing w:after="0" w:line="240" w:lineRule="auto"/>
              <w:jc w:val="center"/>
              <w:rPr>
                <w:rFonts w:ascii="Times New Roman" w:hAnsi="Times New Roman" w:cs="Times New Roman"/>
                <w:iCs/>
                <w:sz w:val="24"/>
                <w:szCs w:val="24"/>
                <w:lang w:val="kk-KZ"/>
              </w:rPr>
            </w:pPr>
            <w:r w:rsidRPr="001E0567">
              <w:rPr>
                <w:rFonts w:ascii="Times New Roman" w:hAnsi="Times New Roman" w:cs="Times New Roman"/>
                <w:iCs/>
                <w:sz w:val="24"/>
                <w:szCs w:val="24"/>
                <w:lang w:val="kk-KZ"/>
              </w:rPr>
              <w:t xml:space="preserve">1 </w:t>
            </w:r>
            <w:r w:rsidRPr="001E0567">
              <w:rPr>
                <w:rFonts w:ascii="Times New Roman" w:hAnsi="Times New Roman" w:cs="Times New Roman"/>
                <w:iCs/>
                <w:sz w:val="24"/>
                <w:szCs w:val="24"/>
                <w:lang w:val="en-US"/>
              </w:rPr>
              <w:t>DF</w:t>
            </w:r>
            <w:r w:rsidRPr="001E0567">
              <w:rPr>
                <w:rFonts w:ascii="Times New Roman" w:hAnsi="Times New Roman" w:cs="Times New Roman"/>
                <w:iCs/>
                <w:sz w:val="24"/>
                <w:szCs w:val="24"/>
              </w:rPr>
              <w:t>+5</w:t>
            </w:r>
            <w:r w:rsidRPr="001E0567">
              <w:rPr>
                <w:rFonts w:ascii="Times New Roman" w:hAnsi="Times New Roman" w:cs="Times New Roman"/>
                <w:iCs/>
                <w:sz w:val="24"/>
                <w:szCs w:val="24"/>
                <w:lang w:val="kk-KZ"/>
              </w:rPr>
              <w:t xml:space="preserve"> SF</w:t>
            </w:r>
          </w:p>
        </w:tc>
        <w:tc>
          <w:tcPr>
            <w:tcW w:w="2976" w:type="dxa"/>
          </w:tcPr>
          <w:p w14:paraId="01AA65C0" w14:textId="77777777" w:rsidR="00013D20" w:rsidRPr="001E0567" w:rsidRDefault="00013D20" w:rsidP="001D34CE">
            <w:pPr>
              <w:autoSpaceDE w:val="0"/>
              <w:autoSpaceDN w:val="0"/>
              <w:adjustRightInd w:val="0"/>
              <w:spacing w:after="0" w:line="240" w:lineRule="auto"/>
              <w:jc w:val="center"/>
              <w:rPr>
                <w:rFonts w:ascii="Times New Roman" w:hAnsi="Times New Roman" w:cs="Times New Roman"/>
                <w:iCs/>
                <w:sz w:val="24"/>
                <w:szCs w:val="24"/>
                <w:lang w:val="kk-KZ"/>
              </w:rPr>
            </w:pPr>
            <w:r w:rsidRPr="001E0567">
              <w:rPr>
                <w:rFonts w:ascii="Times New Roman" w:hAnsi="Times New Roman" w:cs="Times New Roman"/>
                <w:iCs/>
                <w:sz w:val="24"/>
                <w:szCs w:val="24"/>
              </w:rPr>
              <w:t>6</w:t>
            </w:r>
            <w:r w:rsidRPr="001E0567">
              <w:rPr>
                <w:rFonts w:ascii="Times New Roman" w:hAnsi="Times New Roman" w:cs="Times New Roman"/>
                <w:iCs/>
                <w:sz w:val="24"/>
                <w:szCs w:val="24"/>
                <w:lang w:val="kk-KZ"/>
              </w:rPr>
              <w:t xml:space="preserve"> SF</w:t>
            </w:r>
          </w:p>
        </w:tc>
      </w:tr>
      <w:tr w:rsidR="00013D20" w:rsidRPr="001E0567" w14:paraId="11EA9681" w14:textId="77777777" w:rsidTr="002F73CE">
        <w:tc>
          <w:tcPr>
            <w:tcW w:w="1843" w:type="dxa"/>
          </w:tcPr>
          <w:p w14:paraId="16D8ABDC" w14:textId="77777777" w:rsidR="00013D20" w:rsidRPr="001E0567" w:rsidRDefault="00013D20" w:rsidP="00013D20">
            <w:pPr>
              <w:autoSpaceDE w:val="0"/>
              <w:autoSpaceDN w:val="0"/>
              <w:adjustRightInd w:val="0"/>
              <w:spacing w:after="0" w:line="240" w:lineRule="auto"/>
              <w:rPr>
                <w:rFonts w:ascii="Times New Roman" w:hAnsi="Times New Roman" w:cs="Times New Roman"/>
                <w:sz w:val="24"/>
                <w:szCs w:val="24"/>
                <w:lang w:val="kk-KZ"/>
              </w:rPr>
            </w:pPr>
            <w:r w:rsidRPr="001E0567">
              <w:rPr>
                <w:rFonts w:ascii="Times New Roman" w:hAnsi="Times New Roman" w:cs="Times New Roman"/>
                <w:sz w:val="24"/>
                <w:szCs w:val="24"/>
                <w:lang w:val="kk-KZ"/>
              </w:rPr>
              <w:t>6</w:t>
            </w:r>
          </w:p>
        </w:tc>
        <w:tc>
          <w:tcPr>
            <w:tcW w:w="2552" w:type="dxa"/>
          </w:tcPr>
          <w:p w14:paraId="1145DD6D" w14:textId="77777777" w:rsidR="00013D20" w:rsidRPr="001E0567" w:rsidRDefault="00013D20" w:rsidP="001D34CE">
            <w:pPr>
              <w:autoSpaceDE w:val="0"/>
              <w:autoSpaceDN w:val="0"/>
              <w:adjustRightInd w:val="0"/>
              <w:spacing w:after="0" w:line="240" w:lineRule="auto"/>
              <w:jc w:val="center"/>
              <w:rPr>
                <w:rFonts w:ascii="Times New Roman" w:hAnsi="Times New Roman" w:cs="Times New Roman"/>
                <w:sz w:val="24"/>
                <w:szCs w:val="24"/>
              </w:rPr>
            </w:pPr>
            <w:r w:rsidRPr="001E0567">
              <w:rPr>
                <w:rFonts w:ascii="Times New Roman" w:hAnsi="Times New Roman" w:cs="Times New Roman"/>
                <w:sz w:val="24"/>
                <w:szCs w:val="24"/>
              </w:rPr>
              <w:t>24.09.18</w:t>
            </w:r>
          </w:p>
        </w:tc>
        <w:tc>
          <w:tcPr>
            <w:tcW w:w="2268" w:type="dxa"/>
          </w:tcPr>
          <w:p w14:paraId="404C6264" w14:textId="77777777" w:rsidR="00013D20" w:rsidRPr="001E0567" w:rsidRDefault="00013D20" w:rsidP="001D34CE">
            <w:pPr>
              <w:autoSpaceDE w:val="0"/>
              <w:autoSpaceDN w:val="0"/>
              <w:adjustRightInd w:val="0"/>
              <w:spacing w:after="0" w:line="240" w:lineRule="auto"/>
              <w:jc w:val="center"/>
              <w:rPr>
                <w:rFonts w:ascii="Times New Roman" w:hAnsi="Times New Roman" w:cs="Times New Roman"/>
                <w:iCs/>
                <w:sz w:val="24"/>
                <w:szCs w:val="24"/>
                <w:lang w:val="kk-KZ"/>
              </w:rPr>
            </w:pPr>
            <w:r w:rsidRPr="001E0567">
              <w:rPr>
                <w:rFonts w:ascii="Times New Roman" w:hAnsi="Times New Roman" w:cs="Times New Roman"/>
                <w:iCs/>
                <w:sz w:val="24"/>
                <w:szCs w:val="24"/>
                <w:lang w:val="kk-KZ"/>
              </w:rPr>
              <w:t>2 SF</w:t>
            </w:r>
          </w:p>
        </w:tc>
        <w:tc>
          <w:tcPr>
            <w:tcW w:w="2976" w:type="dxa"/>
          </w:tcPr>
          <w:p w14:paraId="4D67606A" w14:textId="77777777" w:rsidR="00013D20" w:rsidRPr="001E0567" w:rsidRDefault="00013D20" w:rsidP="001D34CE">
            <w:pPr>
              <w:autoSpaceDE w:val="0"/>
              <w:autoSpaceDN w:val="0"/>
              <w:adjustRightInd w:val="0"/>
              <w:spacing w:after="0" w:line="240" w:lineRule="auto"/>
              <w:jc w:val="center"/>
              <w:rPr>
                <w:rFonts w:ascii="Times New Roman" w:hAnsi="Times New Roman" w:cs="Times New Roman"/>
                <w:iCs/>
                <w:sz w:val="24"/>
                <w:szCs w:val="24"/>
                <w:lang w:val="kk-KZ"/>
              </w:rPr>
            </w:pPr>
            <w:r w:rsidRPr="001E0567">
              <w:rPr>
                <w:rFonts w:ascii="Times New Roman" w:hAnsi="Times New Roman" w:cs="Times New Roman"/>
                <w:iCs/>
                <w:sz w:val="24"/>
                <w:szCs w:val="24"/>
                <w:lang w:val="kk-KZ"/>
              </w:rPr>
              <w:t>6 SF</w:t>
            </w:r>
          </w:p>
        </w:tc>
      </w:tr>
      <w:tr w:rsidR="00013D20" w:rsidRPr="001E0567" w14:paraId="7AFC1696" w14:textId="77777777" w:rsidTr="002F73CE">
        <w:tc>
          <w:tcPr>
            <w:tcW w:w="1843" w:type="dxa"/>
          </w:tcPr>
          <w:p w14:paraId="6F9C9E17" w14:textId="77777777" w:rsidR="00013D20" w:rsidRPr="001E0567" w:rsidRDefault="00013D20" w:rsidP="00013D20">
            <w:pPr>
              <w:autoSpaceDE w:val="0"/>
              <w:autoSpaceDN w:val="0"/>
              <w:adjustRightInd w:val="0"/>
              <w:spacing w:after="0" w:line="240" w:lineRule="auto"/>
              <w:rPr>
                <w:rFonts w:ascii="Times New Roman" w:hAnsi="Times New Roman" w:cs="Times New Roman"/>
                <w:sz w:val="24"/>
                <w:szCs w:val="24"/>
                <w:lang w:val="kk-KZ"/>
              </w:rPr>
            </w:pPr>
            <w:r w:rsidRPr="001E0567">
              <w:rPr>
                <w:rFonts w:ascii="Times New Roman" w:hAnsi="Times New Roman" w:cs="Times New Roman"/>
                <w:sz w:val="24"/>
                <w:szCs w:val="24"/>
                <w:lang w:val="kk-KZ"/>
              </w:rPr>
              <w:t>7</w:t>
            </w:r>
          </w:p>
        </w:tc>
        <w:tc>
          <w:tcPr>
            <w:tcW w:w="2552" w:type="dxa"/>
          </w:tcPr>
          <w:p w14:paraId="6669C047" w14:textId="77777777" w:rsidR="00013D20" w:rsidRPr="001E0567" w:rsidRDefault="00013D20" w:rsidP="001D34CE">
            <w:pPr>
              <w:autoSpaceDE w:val="0"/>
              <w:autoSpaceDN w:val="0"/>
              <w:adjustRightInd w:val="0"/>
              <w:spacing w:after="0" w:line="240" w:lineRule="auto"/>
              <w:jc w:val="center"/>
              <w:rPr>
                <w:rFonts w:ascii="Times New Roman" w:hAnsi="Times New Roman" w:cs="Times New Roman"/>
                <w:sz w:val="24"/>
                <w:szCs w:val="24"/>
              </w:rPr>
            </w:pPr>
            <w:r w:rsidRPr="001E0567">
              <w:rPr>
                <w:rFonts w:ascii="Times New Roman" w:hAnsi="Times New Roman" w:cs="Times New Roman"/>
                <w:sz w:val="24"/>
                <w:szCs w:val="24"/>
              </w:rPr>
              <w:t>26.09.18</w:t>
            </w:r>
          </w:p>
        </w:tc>
        <w:tc>
          <w:tcPr>
            <w:tcW w:w="2268" w:type="dxa"/>
          </w:tcPr>
          <w:p w14:paraId="0202619A" w14:textId="77777777" w:rsidR="00013D20" w:rsidRPr="001E0567" w:rsidRDefault="00013D20" w:rsidP="001D34CE">
            <w:pPr>
              <w:autoSpaceDE w:val="0"/>
              <w:autoSpaceDN w:val="0"/>
              <w:adjustRightInd w:val="0"/>
              <w:spacing w:after="0" w:line="240" w:lineRule="auto"/>
              <w:jc w:val="center"/>
              <w:rPr>
                <w:rFonts w:ascii="Times New Roman" w:hAnsi="Times New Roman" w:cs="Times New Roman"/>
                <w:iCs/>
                <w:sz w:val="24"/>
                <w:szCs w:val="24"/>
                <w:lang w:val="kk-KZ"/>
              </w:rPr>
            </w:pPr>
            <w:r w:rsidRPr="001E0567">
              <w:rPr>
                <w:rFonts w:ascii="Times New Roman" w:hAnsi="Times New Roman" w:cs="Times New Roman"/>
                <w:iCs/>
                <w:sz w:val="24"/>
                <w:szCs w:val="24"/>
                <w:lang w:val="kk-KZ"/>
              </w:rPr>
              <w:t xml:space="preserve">1 </w:t>
            </w:r>
            <w:r w:rsidRPr="001E0567">
              <w:rPr>
                <w:rFonts w:ascii="Times New Roman" w:hAnsi="Times New Roman" w:cs="Times New Roman"/>
                <w:iCs/>
                <w:sz w:val="24"/>
                <w:szCs w:val="24"/>
                <w:lang w:val="en-US"/>
              </w:rPr>
              <w:t>DF</w:t>
            </w:r>
            <w:r w:rsidRPr="001E0567">
              <w:rPr>
                <w:rFonts w:ascii="Times New Roman" w:hAnsi="Times New Roman" w:cs="Times New Roman"/>
                <w:iCs/>
                <w:sz w:val="24"/>
                <w:szCs w:val="24"/>
              </w:rPr>
              <w:t>+</w:t>
            </w:r>
            <w:r w:rsidRPr="001E0567">
              <w:rPr>
                <w:rFonts w:ascii="Times New Roman" w:hAnsi="Times New Roman" w:cs="Times New Roman"/>
                <w:iCs/>
                <w:sz w:val="24"/>
                <w:szCs w:val="24"/>
                <w:lang w:val="kk-KZ"/>
              </w:rPr>
              <w:t>4</w:t>
            </w:r>
            <w:r w:rsidRPr="001E0567">
              <w:rPr>
                <w:rFonts w:ascii="Times New Roman" w:hAnsi="Times New Roman" w:cs="Times New Roman"/>
                <w:iCs/>
                <w:sz w:val="24"/>
                <w:szCs w:val="24"/>
              </w:rPr>
              <w:t xml:space="preserve"> </w:t>
            </w:r>
            <w:r w:rsidRPr="001E0567">
              <w:rPr>
                <w:rFonts w:ascii="Times New Roman" w:hAnsi="Times New Roman" w:cs="Times New Roman"/>
                <w:iCs/>
                <w:sz w:val="24"/>
                <w:szCs w:val="24"/>
                <w:lang w:val="kk-KZ"/>
              </w:rPr>
              <w:t>SF</w:t>
            </w:r>
          </w:p>
        </w:tc>
        <w:tc>
          <w:tcPr>
            <w:tcW w:w="2976" w:type="dxa"/>
          </w:tcPr>
          <w:p w14:paraId="30670373" w14:textId="77777777" w:rsidR="00013D20" w:rsidRPr="001E0567" w:rsidRDefault="00013D20" w:rsidP="001D34CE">
            <w:pPr>
              <w:autoSpaceDE w:val="0"/>
              <w:autoSpaceDN w:val="0"/>
              <w:adjustRightInd w:val="0"/>
              <w:spacing w:after="0" w:line="240" w:lineRule="auto"/>
              <w:jc w:val="center"/>
              <w:rPr>
                <w:rFonts w:ascii="Times New Roman" w:hAnsi="Times New Roman" w:cs="Times New Roman"/>
                <w:iCs/>
                <w:sz w:val="24"/>
                <w:szCs w:val="24"/>
                <w:lang w:val="kk-KZ"/>
              </w:rPr>
            </w:pPr>
            <w:r w:rsidRPr="001E0567">
              <w:rPr>
                <w:rFonts w:ascii="Times New Roman" w:hAnsi="Times New Roman" w:cs="Times New Roman"/>
                <w:iCs/>
                <w:sz w:val="24"/>
                <w:szCs w:val="24"/>
                <w:lang w:val="kk-KZ"/>
              </w:rPr>
              <w:t>4 SF</w:t>
            </w:r>
          </w:p>
        </w:tc>
      </w:tr>
      <w:tr w:rsidR="00013D20" w:rsidRPr="001E0567" w14:paraId="2BB70B45" w14:textId="77777777" w:rsidTr="002F73CE">
        <w:tc>
          <w:tcPr>
            <w:tcW w:w="1843" w:type="dxa"/>
          </w:tcPr>
          <w:p w14:paraId="33FB7819" w14:textId="77777777" w:rsidR="00013D20" w:rsidRPr="001E0567" w:rsidRDefault="00013D20" w:rsidP="00013D20">
            <w:pPr>
              <w:autoSpaceDE w:val="0"/>
              <w:autoSpaceDN w:val="0"/>
              <w:adjustRightInd w:val="0"/>
              <w:spacing w:after="0" w:line="240" w:lineRule="auto"/>
              <w:rPr>
                <w:rFonts w:ascii="Times New Roman" w:hAnsi="Times New Roman" w:cs="Times New Roman"/>
                <w:sz w:val="24"/>
                <w:szCs w:val="24"/>
                <w:lang w:val="kk-KZ"/>
              </w:rPr>
            </w:pPr>
            <w:r w:rsidRPr="001E0567">
              <w:rPr>
                <w:rFonts w:ascii="Times New Roman" w:hAnsi="Times New Roman" w:cs="Times New Roman"/>
                <w:sz w:val="24"/>
                <w:szCs w:val="24"/>
                <w:lang w:val="kk-KZ"/>
              </w:rPr>
              <w:t>8</w:t>
            </w:r>
          </w:p>
        </w:tc>
        <w:tc>
          <w:tcPr>
            <w:tcW w:w="2552" w:type="dxa"/>
          </w:tcPr>
          <w:p w14:paraId="513B1772" w14:textId="77777777" w:rsidR="00013D20" w:rsidRPr="001E0567" w:rsidRDefault="00013D20" w:rsidP="001D34CE">
            <w:pPr>
              <w:autoSpaceDE w:val="0"/>
              <w:autoSpaceDN w:val="0"/>
              <w:adjustRightInd w:val="0"/>
              <w:spacing w:after="0" w:line="240" w:lineRule="auto"/>
              <w:jc w:val="center"/>
              <w:rPr>
                <w:rFonts w:ascii="Times New Roman" w:hAnsi="Times New Roman" w:cs="Times New Roman"/>
                <w:sz w:val="24"/>
                <w:szCs w:val="24"/>
              </w:rPr>
            </w:pPr>
            <w:r w:rsidRPr="001E0567">
              <w:rPr>
                <w:rFonts w:ascii="Times New Roman" w:hAnsi="Times New Roman" w:cs="Times New Roman"/>
                <w:sz w:val="24"/>
                <w:szCs w:val="24"/>
              </w:rPr>
              <w:t>28.09.18</w:t>
            </w:r>
          </w:p>
        </w:tc>
        <w:tc>
          <w:tcPr>
            <w:tcW w:w="2268" w:type="dxa"/>
          </w:tcPr>
          <w:p w14:paraId="62FF4B60" w14:textId="77777777" w:rsidR="00013D20" w:rsidRPr="001E0567" w:rsidRDefault="00013D20" w:rsidP="001D34CE">
            <w:pPr>
              <w:autoSpaceDE w:val="0"/>
              <w:autoSpaceDN w:val="0"/>
              <w:adjustRightInd w:val="0"/>
              <w:spacing w:after="0" w:line="240" w:lineRule="auto"/>
              <w:jc w:val="center"/>
              <w:rPr>
                <w:rFonts w:ascii="Times New Roman" w:hAnsi="Times New Roman" w:cs="Times New Roman"/>
                <w:iCs/>
                <w:sz w:val="24"/>
                <w:szCs w:val="24"/>
                <w:lang w:val="kk-KZ"/>
              </w:rPr>
            </w:pPr>
            <w:r w:rsidRPr="001E0567">
              <w:rPr>
                <w:rFonts w:ascii="Times New Roman" w:hAnsi="Times New Roman" w:cs="Times New Roman"/>
                <w:iCs/>
                <w:sz w:val="24"/>
                <w:szCs w:val="24"/>
                <w:lang w:val="kk-KZ"/>
              </w:rPr>
              <w:t>5 SF</w:t>
            </w:r>
          </w:p>
        </w:tc>
        <w:tc>
          <w:tcPr>
            <w:tcW w:w="2976" w:type="dxa"/>
          </w:tcPr>
          <w:p w14:paraId="76FB8F58" w14:textId="77777777" w:rsidR="00013D20" w:rsidRPr="001E0567" w:rsidRDefault="00013D20" w:rsidP="001D34CE">
            <w:pPr>
              <w:autoSpaceDE w:val="0"/>
              <w:autoSpaceDN w:val="0"/>
              <w:adjustRightInd w:val="0"/>
              <w:spacing w:after="0" w:line="240" w:lineRule="auto"/>
              <w:jc w:val="center"/>
              <w:rPr>
                <w:rFonts w:ascii="Times New Roman" w:hAnsi="Times New Roman" w:cs="Times New Roman"/>
                <w:iCs/>
                <w:sz w:val="24"/>
                <w:szCs w:val="24"/>
                <w:lang w:val="kk-KZ"/>
              </w:rPr>
            </w:pPr>
            <w:r w:rsidRPr="001E0567">
              <w:rPr>
                <w:rFonts w:ascii="Times New Roman" w:hAnsi="Times New Roman" w:cs="Times New Roman"/>
                <w:iCs/>
                <w:sz w:val="24"/>
                <w:szCs w:val="24"/>
                <w:lang w:val="kk-KZ"/>
              </w:rPr>
              <w:t>8 SF</w:t>
            </w:r>
          </w:p>
        </w:tc>
      </w:tr>
      <w:tr w:rsidR="00013D20" w:rsidRPr="001E0567" w14:paraId="30367596" w14:textId="77777777" w:rsidTr="002F73CE">
        <w:tc>
          <w:tcPr>
            <w:tcW w:w="1843" w:type="dxa"/>
          </w:tcPr>
          <w:p w14:paraId="283829EA" w14:textId="77777777" w:rsidR="00013D20" w:rsidRPr="001E0567" w:rsidRDefault="00013D20" w:rsidP="00013D20">
            <w:pPr>
              <w:autoSpaceDE w:val="0"/>
              <w:autoSpaceDN w:val="0"/>
              <w:adjustRightInd w:val="0"/>
              <w:spacing w:after="0" w:line="240" w:lineRule="auto"/>
              <w:rPr>
                <w:rFonts w:ascii="Times New Roman" w:hAnsi="Times New Roman" w:cs="Times New Roman"/>
                <w:sz w:val="24"/>
                <w:szCs w:val="24"/>
                <w:lang w:val="kk-KZ"/>
              </w:rPr>
            </w:pPr>
            <w:r w:rsidRPr="001E0567">
              <w:rPr>
                <w:rFonts w:ascii="Times New Roman" w:hAnsi="Times New Roman" w:cs="Times New Roman"/>
                <w:sz w:val="24"/>
                <w:szCs w:val="24"/>
                <w:lang w:val="kk-KZ"/>
              </w:rPr>
              <w:t>9</w:t>
            </w:r>
          </w:p>
        </w:tc>
        <w:tc>
          <w:tcPr>
            <w:tcW w:w="2552" w:type="dxa"/>
          </w:tcPr>
          <w:p w14:paraId="0DACB34D" w14:textId="77777777" w:rsidR="00013D20" w:rsidRPr="001E0567" w:rsidRDefault="00013D20" w:rsidP="001D34CE">
            <w:pPr>
              <w:autoSpaceDE w:val="0"/>
              <w:autoSpaceDN w:val="0"/>
              <w:adjustRightInd w:val="0"/>
              <w:spacing w:after="0" w:line="240" w:lineRule="auto"/>
              <w:jc w:val="center"/>
              <w:rPr>
                <w:rFonts w:ascii="Times New Roman" w:hAnsi="Times New Roman" w:cs="Times New Roman"/>
                <w:sz w:val="24"/>
                <w:szCs w:val="24"/>
              </w:rPr>
            </w:pPr>
            <w:r w:rsidRPr="001E0567">
              <w:rPr>
                <w:rFonts w:ascii="Times New Roman" w:hAnsi="Times New Roman" w:cs="Times New Roman"/>
                <w:sz w:val="24"/>
                <w:szCs w:val="24"/>
              </w:rPr>
              <w:t>30.09.18</w:t>
            </w:r>
          </w:p>
        </w:tc>
        <w:tc>
          <w:tcPr>
            <w:tcW w:w="2268" w:type="dxa"/>
          </w:tcPr>
          <w:p w14:paraId="35675AC7" w14:textId="77777777" w:rsidR="00013D20" w:rsidRPr="001E0567" w:rsidRDefault="00013D20" w:rsidP="001D34CE">
            <w:pPr>
              <w:autoSpaceDE w:val="0"/>
              <w:autoSpaceDN w:val="0"/>
              <w:adjustRightInd w:val="0"/>
              <w:spacing w:after="0" w:line="240" w:lineRule="auto"/>
              <w:jc w:val="center"/>
              <w:rPr>
                <w:rFonts w:ascii="Times New Roman" w:hAnsi="Times New Roman" w:cs="Times New Roman"/>
                <w:iCs/>
                <w:sz w:val="24"/>
                <w:szCs w:val="24"/>
                <w:lang w:val="kk-KZ"/>
              </w:rPr>
            </w:pPr>
            <w:r w:rsidRPr="001E0567">
              <w:rPr>
                <w:rFonts w:ascii="Times New Roman" w:hAnsi="Times New Roman" w:cs="Times New Roman"/>
                <w:iCs/>
                <w:sz w:val="24"/>
                <w:szCs w:val="24"/>
                <w:lang w:val="kk-KZ"/>
              </w:rPr>
              <w:t>4 SF</w:t>
            </w:r>
          </w:p>
        </w:tc>
        <w:tc>
          <w:tcPr>
            <w:tcW w:w="2976" w:type="dxa"/>
          </w:tcPr>
          <w:p w14:paraId="59125AE9" w14:textId="77777777" w:rsidR="00013D20" w:rsidRPr="001E0567" w:rsidRDefault="00013D20" w:rsidP="001D34CE">
            <w:pPr>
              <w:autoSpaceDE w:val="0"/>
              <w:autoSpaceDN w:val="0"/>
              <w:adjustRightInd w:val="0"/>
              <w:spacing w:after="0" w:line="240" w:lineRule="auto"/>
              <w:jc w:val="center"/>
              <w:rPr>
                <w:rFonts w:ascii="Times New Roman" w:hAnsi="Times New Roman" w:cs="Times New Roman"/>
                <w:iCs/>
                <w:sz w:val="24"/>
                <w:szCs w:val="24"/>
                <w:lang w:val="kk-KZ"/>
              </w:rPr>
            </w:pPr>
            <w:r w:rsidRPr="001E0567">
              <w:rPr>
                <w:rFonts w:ascii="Times New Roman" w:hAnsi="Times New Roman" w:cs="Times New Roman"/>
                <w:iCs/>
                <w:sz w:val="24"/>
                <w:szCs w:val="24"/>
              </w:rPr>
              <w:t>6</w:t>
            </w:r>
            <w:r w:rsidRPr="001E0567">
              <w:rPr>
                <w:rFonts w:ascii="Times New Roman" w:hAnsi="Times New Roman" w:cs="Times New Roman"/>
                <w:iCs/>
                <w:sz w:val="24"/>
                <w:szCs w:val="24"/>
                <w:lang w:val="kk-KZ"/>
              </w:rPr>
              <w:t xml:space="preserve"> SF</w:t>
            </w:r>
          </w:p>
        </w:tc>
      </w:tr>
      <w:tr w:rsidR="00013D20" w:rsidRPr="001E0567" w14:paraId="1E4792ED" w14:textId="77777777" w:rsidTr="002F73CE">
        <w:tc>
          <w:tcPr>
            <w:tcW w:w="1843" w:type="dxa"/>
          </w:tcPr>
          <w:p w14:paraId="3449C646" w14:textId="77777777" w:rsidR="00013D20" w:rsidRPr="001E0567" w:rsidRDefault="00013D20" w:rsidP="00013D20">
            <w:pPr>
              <w:autoSpaceDE w:val="0"/>
              <w:autoSpaceDN w:val="0"/>
              <w:adjustRightInd w:val="0"/>
              <w:spacing w:after="0" w:line="240" w:lineRule="auto"/>
              <w:rPr>
                <w:rFonts w:ascii="Times New Roman" w:hAnsi="Times New Roman" w:cs="Times New Roman"/>
                <w:sz w:val="24"/>
                <w:szCs w:val="24"/>
                <w:lang w:val="kk-KZ"/>
              </w:rPr>
            </w:pPr>
            <w:r w:rsidRPr="001E0567">
              <w:rPr>
                <w:rFonts w:ascii="Times New Roman" w:hAnsi="Times New Roman" w:cs="Times New Roman"/>
                <w:sz w:val="24"/>
                <w:szCs w:val="24"/>
                <w:lang w:val="kk-KZ"/>
              </w:rPr>
              <w:t>10</w:t>
            </w:r>
          </w:p>
        </w:tc>
        <w:tc>
          <w:tcPr>
            <w:tcW w:w="2552" w:type="dxa"/>
          </w:tcPr>
          <w:p w14:paraId="0D48298C" w14:textId="77777777" w:rsidR="00013D20" w:rsidRPr="001E0567" w:rsidRDefault="00013D20" w:rsidP="001D34CE">
            <w:pPr>
              <w:autoSpaceDE w:val="0"/>
              <w:autoSpaceDN w:val="0"/>
              <w:adjustRightInd w:val="0"/>
              <w:spacing w:after="0" w:line="240" w:lineRule="auto"/>
              <w:jc w:val="center"/>
              <w:rPr>
                <w:rFonts w:ascii="Times New Roman" w:hAnsi="Times New Roman" w:cs="Times New Roman"/>
                <w:sz w:val="24"/>
                <w:szCs w:val="24"/>
              </w:rPr>
            </w:pPr>
            <w:r w:rsidRPr="001E0567">
              <w:rPr>
                <w:rFonts w:ascii="Times New Roman" w:hAnsi="Times New Roman" w:cs="Times New Roman"/>
                <w:sz w:val="24"/>
                <w:szCs w:val="24"/>
              </w:rPr>
              <w:t>02.10.18</w:t>
            </w:r>
          </w:p>
        </w:tc>
        <w:tc>
          <w:tcPr>
            <w:tcW w:w="2268" w:type="dxa"/>
          </w:tcPr>
          <w:p w14:paraId="246EA997" w14:textId="77777777" w:rsidR="00013D20" w:rsidRPr="001E0567" w:rsidRDefault="00013D20" w:rsidP="001D34CE">
            <w:pPr>
              <w:autoSpaceDE w:val="0"/>
              <w:autoSpaceDN w:val="0"/>
              <w:adjustRightInd w:val="0"/>
              <w:spacing w:after="0" w:line="240" w:lineRule="auto"/>
              <w:jc w:val="center"/>
              <w:rPr>
                <w:rFonts w:ascii="Times New Roman" w:hAnsi="Times New Roman" w:cs="Times New Roman"/>
                <w:iCs/>
                <w:sz w:val="24"/>
                <w:szCs w:val="24"/>
                <w:lang w:val="kk-KZ"/>
              </w:rPr>
            </w:pPr>
            <w:r w:rsidRPr="001E0567">
              <w:rPr>
                <w:rFonts w:ascii="Times New Roman" w:hAnsi="Times New Roman" w:cs="Times New Roman"/>
                <w:iCs/>
                <w:sz w:val="24"/>
                <w:szCs w:val="24"/>
                <w:lang w:val="kk-KZ"/>
              </w:rPr>
              <w:t xml:space="preserve">1 </w:t>
            </w:r>
            <w:r w:rsidRPr="001E0567">
              <w:rPr>
                <w:rFonts w:ascii="Times New Roman" w:hAnsi="Times New Roman" w:cs="Times New Roman"/>
                <w:iCs/>
                <w:sz w:val="24"/>
                <w:szCs w:val="24"/>
                <w:lang w:val="en-US"/>
              </w:rPr>
              <w:t>DF</w:t>
            </w:r>
            <w:r w:rsidRPr="001E0567">
              <w:rPr>
                <w:rFonts w:ascii="Times New Roman" w:hAnsi="Times New Roman" w:cs="Times New Roman"/>
                <w:iCs/>
                <w:sz w:val="24"/>
                <w:szCs w:val="24"/>
              </w:rPr>
              <w:t xml:space="preserve">+1 </w:t>
            </w:r>
            <w:r w:rsidRPr="001E0567">
              <w:rPr>
                <w:rFonts w:ascii="Times New Roman" w:hAnsi="Times New Roman" w:cs="Times New Roman"/>
                <w:iCs/>
                <w:sz w:val="24"/>
                <w:szCs w:val="24"/>
                <w:lang w:val="kk-KZ"/>
              </w:rPr>
              <w:t>SF</w:t>
            </w:r>
          </w:p>
        </w:tc>
        <w:tc>
          <w:tcPr>
            <w:tcW w:w="2976" w:type="dxa"/>
          </w:tcPr>
          <w:p w14:paraId="446CD581" w14:textId="77777777" w:rsidR="00013D20" w:rsidRPr="001E0567" w:rsidRDefault="00013D20" w:rsidP="001D34CE">
            <w:pPr>
              <w:autoSpaceDE w:val="0"/>
              <w:autoSpaceDN w:val="0"/>
              <w:adjustRightInd w:val="0"/>
              <w:spacing w:after="0" w:line="240" w:lineRule="auto"/>
              <w:jc w:val="center"/>
              <w:rPr>
                <w:rFonts w:ascii="Times New Roman" w:hAnsi="Times New Roman" w:cs="Times New Roman"/>
                <w:iCs/>
                <w:sz w:val="24"/>
                <w:szCs w:val="24"/>
                <w:lang w:val="kk-KZ"/>
              </w:rPr>
            </w:pPr>
            <w:r w:rsidRPr="001E0567">
              <w:rPr>
                <w:rFonts w:ascii="Times New Roman" w:hAnsi="Times New Roman" w:cs="Times New Roman"/>
                <w:iCs/>
                <w:sz w:val="24"/>
                <w:szCs w:val="24"/>
              </w:rPr>
              <w:t xml:space="preserve">2 </w:t>
            </w:r>
            <w:r w:rsidRPr="001E0567">
              <w:rPr>
                <w:rFonts w:ascii="Times New Roman" w:hAnsi="Times New Roman" w:cs="Times New Roman"/>
                <w:iCs/>
                <w:sz w:val="24"/>
                <w:szCs w:val="24"/>
                <w:lang w:val="kk-KZ"/>
              </w:rPr>
              <w:t>SF</w:t>
            </w:r>
          </w:p>
        </w:tc>
      </w:tr>
      <w:tr w:rsidR="00013D20" w:rsidRPr="001E0567" w14:paraId="7CA96B9E" w14:textId="77777777" w:rsidTr="002F73CE">
        <w:tc>
          <w:tcPr>
            <w:tcW w:w="1843" w:type="dxa"/>
          </w:tcPr>
          <w:p w14:paraId="3ADC5881" w14:textId="77777777" w:rsidR="00013D20" w:rsidRPr="001E0567" w:rsidRDefault="00013D20" w:rsidP="00013D20">
            <w:pPr>
              <w:autoSpaceDE w:val="0"/>
              <w:autoSpaceDN w:val="0"/>
              <w:adjustRightInd w:val="0"/>
              <w:spacing w:after="0" w:line="240" w:lineRule="auto"/>
              <w:rPr>
                <w:rFonts w:ascii="Times New Roman" w:hAnsi="Times New Roman" w:cs="Times New Roman"/>
                <w:sz w:val="24"/>
                <w:szCs w:val="24"/>
                <w:lang w:val="kk-KZ"/>
              </w:rPr>
            </w:pPr>
            <w:r w:rsidRPr="001E0567">
              <w:rPr>
                <w:rFonts w:ascii="Times New Roman" w:hAnsi="Times New Roman" w:cs="Times New Roman"/>
                <w:sz w:val="24"/>
                <w:szCs w:val="24"/>
                <w:lang w:val="kk-KZ"/>
              </w:rPr>
              <w:t>11</w:t>
            </w:r>
          </w:p>
        </w:tc>
        <w:tc>
          <w:tcPr>
            <w:tcW w:w="2552" w:type="dxa"/>
          </w:tcPr>
          <w:p w14:paraId="323C0E80" w14:textId="77777777" w:rsidR="00013D20" w:rsidRPr="001E0567" w:rsidRDefault="00013D20" w:rsidP="001D34CE">
            <w:pPr>
              <w:autoSpaceDE w:val="0"/>
              <w:autoSpaceDN w:val="0"/>
              <w:adjustRightInd w:val="0"/>
              <w:spacing w:after="0" w:line="240" w:lineRule="auto"/>
              <w:jc w:val="center"/>
              <w:rPr>
                <w:rFonts w:ascii="Times New Roman" w:hAnsi="Times New Roman" w:cs="Times New Roman"/>
                <w:sz w:val="24"/>
                <w:szCs w:val="24"/>
              </w:rPr>
            </w:pPr>
            <w:r w:rsidRPr="001E0567">
              <w:rPr>
                <w:rFonts w:ascii="Times New Roman" w:hAnsi="Times New Roman" w:cs="Times New Roman"/>
                <w:sz w:val="24"/>
                <w:szCs w:val="24"/>
              </w:rPr>
              <w:t>04.10.18</w:t>
            </w:r>
          </w:p>
        </w:tc>
        <w:tc>
          <w:tcPr>
            <w:tcW w:w="2268" w:type="dxa"/>
          </w:tcPr>
          <w:p w14:paraId="450522D6" w14:textId="77777777" w:rsidR="00013D20" w:rsidRPr="001E0567" w:rsidRDefault="00013D20" w:rsidP="001D34CE">
            <w:pPr>
              <w:autoSpaceDE w:val="0"/>
              <w:autoSpaceDN w:val="0"/>
              <w:adjustRightInd w:val="0"/>
              <w:spacing w:after="0" w:line="240" w:lineRule="auto"/>
              <w:jc w:val="center"/>
              <w:rPr>
                <w:rFonts w:ascii="Times New Roman" w:hAnsi="Times New Roman" w:cs="Times New Roman"/>
                <w:iCs/>
                <w:sz w:val="24"/>
                <w:szCs w:val="24"/>
                <w:lang w:val="kk-KZ"/>
              </w:rPr>
            </w:pPr>
            <w:r w:rsidRPr="001E0567">
              <w:rPr>
                <w:rFonts w:ascii="Times New Roman" w:hAnsi="Times New Roman" w:cs="Times New Roman"/>
                <w:iCs/>
                <w:sz w:val="24"/>
                <w:szCs w:val="24"/>
                <w:lang w:val="kk-KZ"/>
              </w:rPr>
              <w:t>2 SF</w:t>
            </w:r>
          </w:p>
        </w:tc>
        <w:tc>
          <w:tcPr>
            <w:tcW w:w="2976" w:type="dxa"/>
          </w:tcPr>
          <w:p w14:paraId="71163984" w14:textId="77777777" w:rsidR="00013D20" w:rsidRPr="001E0567" w:rsidRDefault="00013D20" w:rsidP="001D34CE">
            <w:pPr>
              <w:autoSpaceDE w:val="0"/>
              <w:autoSpaceDN w:val="0"/>
              <w:adjustRightInd w:val="0"/>
              <w:spacing w:after="0" w:line="240" w:lineRule="auto"/>
              <w:jc w:val="center"/>
              <w:rPr>
                <w:rFonts w:ascii="Times New Roman" w:hAnsi="Times New Roman" w:cs="Times New Roman"/>
                <w:iCs/>
                <w:sz w:val="24"/>
                <w:szCs w:val="24"/>
                <w:lang w:val="kk-KZ"/>
              </w:rPr>
            </w:pPr>
            <w:r w:rsidRPr="001E0567">
              <w:rPr>
                <w:rFonts w:ascii="Times New Roman" w:hAnsi="Times New Roman" w:cs="Times New Roman"/>
                <w:iCs/>
                <w:sz w:val="24"/>
                <w:szCs w:val="24"/>
              </w:rPr>
              <w:t xml:space="preserve">2 </w:t>
            </w:r>
            <w:r w:rsidRPr="001E0567">
              <w:rPr>
                <w:rFonts w:ascii="Times New Roman" w:hAnsi="Times New Roman" w:cs="Times New Roman"/>
                <w:iCs/>
                <w:sz w:val="24"/>
                <w:szCs w:val="24"/>
                <w:lang w:val="kk-KZ"/>
              </w:rPr>
              <w:t>SF</w:t>
            </w:r>
          </w:p>
        </w:tc>
      </w:tr>
      <w:tr w:rsidR="00013D20" w:rsidRPr="001E0567" w14:paraId="739C721A" w14:textId="77777777" w:rsidTr="002F73CE">
        <w:tc>
          <w:tcPr>
            <w:tcW w:w="4395" w:type="dxa"/>
            <w:gridSpan w:val="2"/>
          </w:tcPr>
          <w:p w14:paraId="0A92978B" w14:textId="77777777" w:rsidR="00013D20" w:rsidRPr="001E0567" w:rsidRDefault="00013D20" w:rsidP="001D34CE">
            <w:pPr>
              <w:autoSpaceDE w:val="0"/>
              <w:autoSpaceDN w:val="0"/>
              <w:adjustRightInd w:val="0"/>
              <w:spacing w:after="0" w:line="240" w:lineRule="auto"/>
              <w:jc w:val="center"/>
              <w:rPr>
                <w:rFonts w:ascii="Times New Roman" w:hAnsi="Times New Roman" w:cs="Times New Roman"/>
                <w:sz w:val="24"/>
                <w:szCs w:val="24"/>
                <w:lang w:val="kk-KZ"/>
              </w:rPr>
            </w:pPr>
            <w:r w:rsidRPr="001E0567">
              <w:rPr>
                <w:rFonts w:ascii="Times New Roman" w:hAnsi="Times New Roman" w:cs="Times New Roman"/>
                <w:sz w:val="24"/>
                <w:szCs w:val="24"/>
                <w:lang w:val="kk-KZ"/>
              </w:rPr>
              <w:t>Барлығы</w:t>
            </w:r>
          </w:p>
        </w:tc>
        <w:tc>
          <w:tcPr>
            <w:tcW w:w="2268" w:type="dxa"/>
          </w:tcPr>
          <w:p w14:paraId="34CC6ED0" w14:textId="77777777" w:rsidR="00013D20" w:rsidRPr="001E0567" w:rsidRDefault="00013D20" w:rsidP="001D34CE">
            <w:pPr>
              <w:autoSpaceDE w:val="0"/>
              <w:autoSpaceDN w:val="0"/>
              <w:adjustRightInd w:val="0"/>
              <w:spacing w:after="0" w:line="240" w:lineRule="auto"/>
              <w:jc w:val="center"/>
              <w:rPr>
                <w:rFonts w:ascii="Times New Roman" w:hAnsi="Times New Roman" w:cs="Times New Roman"/>
                <w:iCs/>
                <w:sz w:val="24"/>
                <w:szCs w:val="24"/>
                <w:lang w:val="kk-KZ"/>
              </w:rPr>
            </w:pPr>
            <w:r w:rsidRPr="001E0567">
              <w:rPr>
                <w:rFonts w:ascii="Times New Roman" w:hAnsi="Times New Roman" w:cs="Times New Roman"/>
                <w:iCs/>
                <w:sz w:val="24"/>
                <w:szCs w:val="24"/>
                <w:lang w:val="kk-KZ"/>
              </w:rPr>
              <w:t>36</w:t>
            </w:r>
          </w:p>
        </w:tc>
        <w:tc>
          <w:tcPr>
            <w:tcW w:w="2976" w:type="dxa"/>
          </w:tcPr>
          <w:p w14:paraId="21C3E7B3" w14:textId="77777777" w:rsidR="00013D20" w:rsidRPr="001E0567" w:rsidRDefault="00013D20" w:rsidP="001D34CE">
            <w:pPr>
              <w:autoSpaceDE w:val="0"/>
              <w:autoSpaceDN w:val="0"/>
              <w:adjustRightInd w:val="0"/>
              <w:spacing w:after="0" w:line="240" w:lineRule="auto"/>
              <w:jc w:val="center"/>
              <w:rPr>
                <w:rFonts w:ascii="Times New Roman" w:hAnsi="Times New Roman" w:cs="Times New Roman"/>
                <w:iCs/>
                <w:sz w:val="24"/>
                <w:szCs w:val="24"/>
                <w:lang w:val="kk-KZ"/>
              </w:rPr>
            </w:pPr>
            <w:r w:rsidRPr="001E0567">
              <w:rPr>
                <w:rFonts w:ascii="Times New Roman" w:hAnsi="Times New Roman" w:cs="Times New Roman"/>
                <w:iCs/>
                <w:sz w:val="24"/>
                <w:szCs w:val="24"/>
                <w:lang w:val="kk-KZ"/>
              </w:rPr>
              <w:t>44</w:t>
            </w:r>
          </w:p>
        </w:tc>
      </w:tr>
      <w:tr w:rsidR="001E0567" w:rsidRPr="001E0567" w14:paraId="32E1A251" w14:textId="77777777" w:rsidTr="001E0567">
        <w:trPr>
          <w:trHeight w:val="240"/>
        </w:trPr>
        <w:tc>
          <w:tcPr>
            <w:tcW w:w="9639" w:type="dxa"/>
            <w:gridSpan w:val="4"/>
          </w:tcPr>
          <w:p w14:paraId="40D7D3B5" w14:textId="3AD2DA86" w:rsidR="001E0567" w:rsidRPr="00E961F2" w:rsidRDefault="001E0567" w:rsidP="001E0567">
            <w:pPr>
              <w:autoSpaceDE w:val="0"/>
              <w:autoSpaceDN w:val="0"/>
              <w:adjustRightInd w:val="0"/>
              <w:spacing w:after="0" w:line="240" w:lineRule="auto"/>
              <w:ind w:firstLine="606"/>
              <w:jc w:val="both"/>
              <w:rPr>
                <w:rFonts w:ascii="Times New Roman" w:hAnsi="Times New Roman" w:cs="Times New Roman"/>
                <w:bCs/>
                <w:sz w:val="24"/>
                <w:szCs w:val="24"/>
                <w:lang w:val="kk-KZ"/>
              </w:rPr>
            </w:pPr>
            <w:r w:rsidRPr="00E961F2">
              <w:rPr>
                <w:rFonts w:ascii="Times New Roman" w:hAnsi="Times New Roman" w:cs="Times New Roman"/>
                <w:bCs/>
                <w:sz w:val="24"/>
                <w:szCs w:val="24"/>
                <w:lang w:val="kk-KZ"/>
              </w:rPr>
              <w:t>Ескерту: DF – доминантты фолликул, SF – субдоминантты фолликул.</w:t>
            </w:r>
          </w:p>
        </w:tc>
      </w:tr>
    </w:tbl>
    <w:p w14:paraId="53D23280" w14:textId="77777777" w:rsidR="00013D20" w:rsidRPr="008A2BFC" w:rsidRDefault="00013D20" w:rsidP="00013D20">
      <w:pPr>
        <w:autoSpaceDE w:val="0"/>
        <w:autoSpaceDN w:val="0"/>
        <w:adjustRightInd w:val="0"/>
        <w:spacing w:after="0" w:line="240" w:lineRule="auto"/>
        <w:ind w:firstLine="708"/>
        <w:jc w:val="both"/>
        <w:rPr>
          <w:rFonts w:ascii="Times New Roman" w:hAnsi="Times New Roman" w:cs="Times New Roman"/>
          <w:bCs/>
          <w:i/>
          <w:iCs/>
          <w:sz w:val="28"/>
          <w:szCs w:val="28"/>
          <w:lang w:val="kk-KZ"/>
        </w:rPr>
      </w:pPr>
    </w:p>
    <w:p w14:paraId="0EEB6EC0" w14:textId="77777777" w:rsidR="00013D20" w:rsidRPr="008A2BFC" w:rsidRDefault="00013D20" w:rsidP="00013D20">
      <w:pPr>
        <w:autoSpaceDE w:val="0"/>
        <w:autoSpaceDN w:val="0"/>
        <w:adjustRightInd w:val="0"/>
        <w:spacing w:after="0" w:line="240" w:lineRule="auto"/>
        <w:ind w:firstLine="708"/>
        <w:jc w:val="both"/>
        <w:rPr>
          <w:rFonts w:ascii="Times New Roman" w:hAnsi="Times New Roman" w:cs="Times New Roman"/>
          <w:bCs/>
          <w:iCs/>
          <w:sz w:val="28"/>
          <w:szCs w:val="28"/>
          <w:lang w:val="kk-KZ"/>
        </w:rPr>
      </w:pPr>
      <w:r w:rsidRPr="008A2BFC">
        <w:rPr>
          <w:rFonts w:ascii="Times New Roman" w:hAnsi="Times New Roman" w:cs="Times New Roman"/>
          <w:bCs/>
          <w:iCs/>
          <w:sz w:val="28"/>
          <w:szCs w:val="28"/>
          <w:lang w:val="kk-KZ"/>
        </w:rPr>
        <w:lastRenderedPageBreak/>
        <w:t>Біздің тәжірибелерімізде эстралдық циклдері белгісіз үш голште</w:t>
      </w:r>
      <w:r w:rsidR="00721AFF" w:rsidRPr="008A2BFC">
        <w:rPr>
          <w:rFonts w:ascii="Times New Roman" w:hAnsi="Times New Roman" w:cs="Times New Roman"/>
          <w:bCs/>
          <w:iCs/>
          <w:sz w:val="28"/>
          <w:szCs w:val="28"/>
          <w:lang w:val="kk-KZ"/>
        </w:rPr>
        <w:t>и</w:t>
      </w:r>
      <w:r w:rsidRPr="008A2BFC">
        <w:rPr>
          <w:rFonts w:ascii="Times New Roman" w:hAnsi="Times New Roman" w:cs="Times New Roman"/>
          <w:bCs/>
          <w:iCs/>
          <w:sz w:val="28"/>
          <w:szCs w:val="28"/>
          <w:lang w:val="kk-KZ"/>
        </w:rPr>
        <w:t xml:space="preserve">н сиырлардың аналық бездерін ультрадыбыстық сканерлеуді пайдаланып фолликулдердің өсуінің екі толқыны екі жануарда ((№ 1501, № 1697), бір сиырда (№265) үш толқын тіркелді, доминантты фолликулдердің өсуі DF өсу қарқыны тәулігіне 0,9 мм-ден </w:t>
      </w:r>
      <w:r w:rsidR="005360E8" w:rsidRPr="008A2BFC">
        <w:rPr>
          <w:rFonts w:ascii="Times New Roman" w:hAnsi="Times New Roman" w:cs="Times New Roman"/>
          <w:bCs/>
          <w:iCs/>
          <w:sz w:val="28"/>
          <w:szCs w:val="28"/>
          <w:lang w:val="kk-KZ"/>
        </w:rPr>
        <w:t>4,43 мм</w:t>
      </w:r>
      <w:r w:rsidRPr="008A2BFC">
        <w:rPr>
          <w:rFonts w:ascii="Times New Roman" w:hAnsi="Times New Roman" w:cs="Times New Roman"/>
          <w:bCs/>
          <w:iCs/>
          <w:sz w:val="28"/>
          <w:szCs w:val="28"/>
          <w:lang w:val="kk-KZ"/>
        </w:rPr>
        <w:t xml:space="preserve"> дейін, жыныстық циклдің әртүрлі кезеңдерінде кездейсоқ таңдалған SF өсу қарқыны тәулігіне 0,26 мм-ден 1,40 мм дейін ауытқиды, бір доминантты фолликулға субдоминантты фолликулдердың саны 21,0, 13</w:t>
      </w:r>
      <w:r w:rsidR="005360E8" w:rsidRPr="008A2BFC">
        <w:rPr>
          <w:rFonts w:ascii="Times New Roman" w:hAnsi="Times New Roman" w:cs="Times New Roman"/>
          <w:bCs/>
          <w:iCs/>
          <w:sz w:val="28"/>
          <w:szCs w:val="28"/>
          <w:lang w:val="kk-KZ"/>
        </w:rPr>
        <w:t>,</w:t>
      </w:r>
      <w:r w:rsidRPr="008A2BFC">
        <w:rPr>
          <w:rFonts w:ascii="Times New Roman" w:hAnsi="Times New Roman" w:cs="Times New Roman"/>
          <w:bCs/>
          <w:iCs/>
          <w:sz w:val="28"/>
          <w:szCs w:val="28"/>
          <w:lang w:val="kk-KZ"/>
        </w:rPr>
        <w:t xml:space="preserve"> 66 және 19,0 болды</w:t>
      </w:r>
      <w:r w:rsidR="005360E8" w:rsidRPr="008A2BFC">
        <w:rPr>
          <w:rFonts w:ascii="Times New Roman" w:hAnsi="Times New Roman" w:cs="Times New Roman"/>
          <w:bCs/>
          <w:iCs/>
          <w:sz w:val="28"/>
          <w:szCs w:val="28"/>
          <w:lang w:val="kk-KZ"/>
        </w:rPr>
        <w:t>, сәйкесінше.</w:t>
      </w:r>
    </w:p>
    <w:p w14:paraId="79047D16" w14:textId="77777777" w:rsidR="00A31B59" w:rsidRPr="008A2BFC" w:rsidRDefault="00A31B59" w:rsidP="00013D20">
      <w:pPr>
        <w:autoSpaceDE w:val="0"/>
        <w:autoSpaceDN w:val="0"/>
        <w:adjustRightInd w:val="0"/>
        <w:spacing w:after="0" w:line="240" w:lineRule="auto"/>
        <w:jc w:val="both"/>
        <w:rPr>
          <w:rFonts w:ascii="Times New Roman" w:hAnsi="Times New Roman" w:cs="Times New Roman"/>
          <w:bCs/>
          <w:iCs/>
          <w:sz w:val="28"/>
          <w:szCs w:val="28"/>
          <w:lang w:val="kk-KZ"/>
        </w:rPr>
      </w:pPr>
    </w:p>
    <w:p w14:paraId="3C3F9DD1" w14:textId="46161967" w:rsidR="00013D20" w:rsidRDefault="00013D20" w:rsidP="00013D20">
      <w:pPr>
        <w:autoSpaceDE w:val="0"/>
        <w:autoSpaceDN w:val="0"/>
        <w:adjustRightInd w:val="0"/>
        <w:spacing w:after="0" w:line="240" w:lineRule="auto"/>
        <w:jc w:val="both"/>
        <w:rPr>
          <w:rFonts w:ascii="Times New Roman" w:hAnsi="Times New Roman" w:cs="Times New Roman"/>
          <w:bCs/>
          <w:iCs/>
          <w:sz w:val="28"/>
          <w:szCs w:val="28"/>
          <w:lang w:val="kk-KZ"/>
        </w:rPr>
      </w:pPr>
      <w:r w:rsidRPr="008A2BFC">
        <w:rPr>
          <w:rFonts w:ascii="Times New Roman" w:hAnsi="Times New Roman" w:cs="Times New Roman"/>
          <w:bCs/>
          <w:iCs/>
          <w:sz w:val="28"/>
          <w:szCs w:val="28"/>
          <w:lang w:val="kk-KZ"/>
        </w:rPr>
        <w:t xml:space="preserve">Кесте </w:t>
      </w:r>
      <w:r w:rsidR="00E41C0E" w:rsidRPr="008A2BFC">
        <w:rPr>
          <w:rFonts w:ascii="Times New Roman" w:hAnsi="Times New Roman" w:cs="Times New Roman"/>
          <w:bCs/>
          <w:iCs/>
          <w:sz w:val="28"/>
          <w:szCs w:val="28"/>
          <w:lang w:val="kk-KZ"/>
        </w:rPr>
        <w:t>9</w:t>
      </w:r>
      <w:r w:rsidR="007526BD" w:rsidRPr="008A2BFC">
        <w:rPr>
          <w:rFonts w:ascii="Times New Roman" w:hAnsi="Times New Roman" w:cs="Times New Roman"/>
          <w:bCs/>
          <w:iCs/>
          <w:sz w:val="28"/>
          <w:szCs w:val="28"/>
          <w:lang w:val="kk-KZ"/>
        </w:rPr>
        <w:t xml:space="preserve"> -</w:t>
      </w:r>
      <w:r w:rsidRPr="008A2BFC">
        <w:rPr>
          <w:rFonts w:ascii="Times New Roman" w:hAnsi="Times New Roman" w:cs="Times New Roman"/>
          <w:bCs/>
          <w:iCs/>
          <w:sz w:val="28"/>
          <w:szCs w:val="28"/>
          <w:lang w:val="kk-KZ"/>
        </w:rPr>
        <w:t xml:space="preserve"> Тәжірибелік жануарлардың эстралдық циклдегі доминантты және субдоминантты фолликулдердың өсуінің негізгі өлшемдері</w:t>
      </w:r>
    </w:p>
    <w:p w14:paraId="234FFAB0" w14:textId="77777777" w:rsidR="001E0567" w:rsidRPr="008A2BFC" w:rsidRDefault="001E0567" w:rsidP="00013D20">
      <w:pPr>
        <w:autoSpaceDE w:val="0"/>
        <w:autoSpaceDN w:val="0"/>
        <w:adjustRightInd w:val="0"/>
        <w:spacing w:after="0" w:line="240" w:lineRule="auto"/>
        <w:jc w:val="both"/>
        <w:rPr>
          <w:rFonts w:ascii="Times New Roman" w:hAnsi="Times New Roman" w:cs="Times New Roman"/>
          <w:bCs/>
          <w:iCs/>
          <w:sz w:val="28"/>
          <w:szCs w:val="28"/>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6"/>
        <w:gridCol w:w="1843"/>
        <w:gridCol w:w="1843"/>
        <w:gridCol w:w="1417"/>
        <w:gridCol w:w="1273"/>
        <w:gridCol w:w="1987"/>
      </w:tblGrid>
      <w:tr w:rsidR="00013D20" w:rsidRPr="00671BBA" w14:paraId="1F9C77AC" w14:textId="77777777" w:rsidTr="001E0567">
        <w:tc>
          <w:tcPr>
            <w:tcW w:w="1276" w:type="dxa"/>
          </w:tcPr>
          <w:p w14:paraId="6F963942" w14:textId="77777777" w:rsidR="00013D20" w:rsidRPr="008A2BFC" w:rsidRDefault="00302737" w:rsidP="00302737">
            <w:pPr>
              <w:autoSpaceDE w:val="0"/>
              <w:autoSpaceDN w:val="0"/>
              <w:adjustRightInd w:val="0"/>
              <w:spacing w:after="0" w:line="240" w:lineRule="auto"/>
              <w:jc w:val="center"/>
              <w:rPr>
                <w:rFonts w:ascii="Times New Roman" w:hAnsi="Times New Roman" w:cs="Times New Roman"/>
                <w:iCs/>
                <w:sz w:val="28"/>
                <w:szCs w:val="28"/>
                <w:lang w:val="kk-KZ"/>
              </w:rPr>
            </w:pPr>
            <w:r w:rsidRPr="008A2BFC">
              <w:rPr>
                <w:rFonts w:ascii="Times New Roman" w:hAnsi="Times New Roman" w:cs="Times New Roman"/>
                <w:iCs/>
                <w:sz w:val="28"/>
                <w:szCs w:val="28"/>
                <w:lang w:val="kk-KZ"/>
              </w:rPr>
              <w:t>Сиыр-дың жеке</w:t>
            </w:r>
            <w:r w:rsidR="00013D20" w:rsidRPr="008A2BFC">
              <w:rPr>
                <w:rFonts w:ascii="Times New Roman" w:hAnsi="Times New Roman" w:cs="Times New Roman"/>
                <w:iCs/>
                <w:sz w:val="28"/>
                <w:szCs w:val="28"/>
                <w:lang w:val="kk-KZ"/>
              </w:rPr>
              <w:t xml:space="preserve"> №</w:t>
            </w:r>
          </w:p>
        </w:tc>
        <w:tc>
          <w:tcPr>
            <w:tcW w:w="1843" w:type="dxa"/>
          </w:tcPr>
          <w:p w14:paraId="711F8D1D" w14:textId="77777777" w:rsidR="00013D20" w:rsidRPr="008A2BFC" w:rsidRDefault="00013D20" w:rsidP="000B133D">
            <w:pPr>
              <w:autoSpaceDE w:val="0"/>
              <w:autoSpaceDN w:val="0"/>
              <w:adjustRightInd w:val="0"/>
              <w:spacing w:after="0" w:line="240" w:lineRule="auto"/>
              <w:jc w:val="center"/>
              <w:rPr>
                <w:rFonts w:ascii="Times New Roman" w:hAnsi="Times New Roman" w:cs="Times New Roman"/>
                <w:iCs/>
                <w:sz w:val="28"/>
                <w:szCs w:val="28"/>
                <w:lang w:val="kk-KZ"/>
              </w:rPr>
            </w:pPr>
            <w:r w:rsidRPr="008A2BFC">
              <w:rPr>
                <w:rFonts w:ascii="Times New Roman" w:hAnsi="Times New Roman" w:cs="Times New Roman"/>
                <w:iCs/>
                <w:sz w:val="28"/>
                <w:szCs w:val="28"/>
                <w:lang w:val="kk-KZ"/>
              </w:rPr>
              <w:t xml:space="preserve">Максималды </w:t>
            </w:r>
            <w:r w:rsidRPr="008A2BFC">
              <w:rPr>
                <w:rFonts w:ascii="Times New Roman" w:hAnsi="Times New Roman" w:cs="Times New Roman"/>
                <w:iCs/>
                <w:sz w:val="28"/>
                <w:szCs w:val="28"/>
                <w:lang w:val="en-US"/>
              </w:rPr>
              <w:t>DF</w:t>
            </w:r>
            <w:r w:rsidRPr="008A2BFC">
              <w:rPr>
                <w:rFonts w:ascii="Times New Roman" w:hAnsi="Times New Roman" w:cs="Times New Roman"/>
                <w:iCs/>
                <w:sz w:val="28"/>
                <w:szCs w:val="28"/>
                <w:lang w:val="kk-KZ"/>
              </w:rPr>
              <w:t xml:space="preserve"> көлемі</w:t>
            </w:r>
          </w:p>
        </w:tc>
        <w:tc>
          <w:tcPr>
            <w:tcW w:w="1843" w:type="dxa"/>
          </w:tcPr>
          <w:p w14:paraId="6275805A" w14:textId="77777777" w:rsidR="00013D20" w:rsidRPr="008A2BFC" w:rsidRDefault="00013D20" w:rsidP="000B133D">
            <w:pPr>
              <w:autoSpaceDE w:val="0"/>
              <w:autoSpaceDN w:val="0"/>
              <w:adjustRightInd w:val="0"/>
              <w:spacing w:after="0" w:line="240" w:lineRule="auto"/>
              <w:jc w:val="center"/>
              <w:rPr>
                <w:rFonts w:ascii="Times New Roman" w:hAnsi="Times New Roman" w:cs="Times New Roman"/>
                <w:iCs/>
                <w:sz w:val="28"/>
                <w:szCs w:val="28"/>
                <w:lang w:val="kk-KZ"/>
              </w:rPr>
            </w:pPr>
            <w:r w:rsidRPr="008A2BFC">
              <w:rPr>
                <w:rFonts w:ascii="Times New Roman" w:hAnsi="Times New Roman" w:cs="Times New Roman"/>
                <w:iCs/>
                <w:sz w:val="28"/>
                <w:szCs w:val="28"/>
                <w:lang w:val="kk-KZ"/>
              </w:rPr>
              <w:t xml:space="preserve">Минималды  </w:t>
            </w:r>
            <w:r w:rsidRPr="008A2BFC">
              <w:rPr>
                <w:rFonts w:ascii="Times New Roman" w:hAnsi="Times New Roman" w:cs="Times New Roman"/>
                <w:iCs/>
                <w:sz w:val="28"/>
                <w:szCs w:val="28"/>
                <w:lang w:val="en-US"/>
              </w:rPr>
              <w:t>DF</w:t>
            </w:r>
            <w:r w:rsidRPr="008A2BFC">
              <w:rPr>
                <w:rFonts w:ascii="Times New Roman" w:hAnsi="Times New Roman" w:cs="Times New Roman"/>
                <w:iCs/>
                <w:sz w:val="28"/>
                <w:szCs w:val="28"/>
                <w:lang w:val="kk-KZ"/>
              </w:rPr>
              <w:t xml:space="preserve"> көлемі</w:t>
            </w:r>
          </w:p>
        </w:tc>
        <w:tc>
          <w:tcPr>
            <w:tcW w:w="1417" w:type="dxa"/>
          </w:tcPr>
          <w:p w14:paraId="50C9EF69" w14:textId="77777777" w:rsidR="00013D20" w:rsidRPr="008A2BFC" w:rsidRDefault="00013D20" w:rsidP="000B133D">
            <w:pPr>
              <w:autoSpaceDE w:val="0"/>
              <w:autoSpaceDN w:val="0"/>
              <w:adjustRightInd w:val="0"/>
              <w:spacing w:after="0" w:line="240" w:lineRule="auto"/>
              <w:jc w:val="center"/>
              <w:rPr>
                <w:rFonts w:ascii="Times New Roman" w:hAnsi="Times New Roman" w:cs="Times New Roman"/>
                <w:iCs/>
                <w:sz w:val="28"/>
                <w:szCs w:val="28"/>
                <w:lang w:val="kk-KZ"/>
              </w:rPr>
            </w:pPr>
            <w:r w:rsidRPr="008A2BFC">
              <w:rPr>
                <w:rFonts w:ascii="Times New Roman" w:hAnsi="Times New Roman" w:cs="Times New Roman"/>
                <w:iCs/>
                <w:sz w:val="28"/>
                <w:szCs w:val="28"/>
                <w:lang w:val="kk-KZ"/>
              </w:rPr>
              <w:t>DF</w:t>
            </w:r>
            <w:r w:rsidRPr="008A2BFC">
              <w:rPr>
                <w:rFonts w:ascii="Times New Roman" w:hAnsi="Times New Roman" w:cs="Times New Roman"/>
                <w:sz w:val="28"/>
                <w:szCs w:val="28"/>
                <w:lang w:val="kk-KZ"/>
              </w:rPr>
              <w:t xml:space="preserve"> өсу жылдам</w:t>
            </w:r>
            <w:r w:rsidR="000B133D" w:rsidRPr="008A2BFC">
              <w:rPr>
                <w:rFonts w:ascii="Times New Roman" w:hAnsi="Times New Roman" w:cs="Times New Roman"/>
                <w:sz w:val="28"/>
                <w:szCs w:val="28"/>
                <w:lang w:val="kk-KZ"/>
              </w:rPr>
              <w:t>-</w:t>
            </w:r>
            <w:r w:rsidRPr="008A2BFC">
              <w:rPr>
                <w:rFonts w:ascii="Times New Roman" w:hAnsi="Times New Roman" w:cs="Times New Roman"/>
                <w:sz w:val="28"/>
                <w:szCs w:val="28"/>
                <w:lang w:val="kk-KZ"/>
              </w:rPr>
              <w:t xml:space="preserve">дығы </w:t>
            </w:r>
            <w:r w:rsidRPr="008A2BFC">
              <w:rPr>
                <w:rFonts w:ascii="Times New Roman" w:hAnsi="Times New Roman" w:cs="Times New Roman"/>
                <w:iCs/>
                <w:sz w:val="28"/>
                <w:szCs w:val="28"/>
                <w:lang w:val="kk-KZ"/>
              </w:rPr>
              <w:t>мм/күн</w:t>
            </w:r>
          </w:p>
        </w:tc>
        <w:tc>
          <w:tcPr>
            <w:tcW w:w="1273" w:type="dxa"/>
          </w:tcPr>
          <w:p w14:paraId="6DF26C81" w14:textId="77777777" w:rsidR="00013D20" w:rsidRPr="008A2BFC" w:rsidRDefault="00013D20" w:rsidP="000B133D">
            <w:pPr>
              <w:autoSpaceDE w:val="0"/>
              <w:autoSpaceDN w:val="0"/>
              <w:adjustRightInd w:val="0"/>
              <w:spacing w:after="0" w:line="240" w:lineRule="auto"/>
              <w:jc w:val="center"/>
              <w:rPr>
                <w:rFonts w:ascii="Times New Roman" w:hAnsi="Times New Roman" w:cs="Times New Roman"/>
                <w:iCs/>
                <w:sz w:val="28"/>
                <w:szCs w:val="28"/>
                <w:lang w:val="kk-KZ"/>
              </w:rPr>
            </w:pPr>
            <w:r w:rsidRPr="008A2BFC">
              <w:rPr>
                <w:rFonts w:ascii="Times New Roman" w:hAnsi="Times New Roman" w:cs="Times New Roman"/>
                <w:iCs/>
                <w:sz w:val="28"/>
                <w:szCs w:val="28"/>
                <w:lang w:val="kk-KZ"/>
              </w:rPr>
              <w:t>SF өсу жылдам</w:t>
            </w:r>
            <w:r w:rsidR="000B133D" w:rsidRPr="008A2BFC">
              <w:rPr>
                <w:rFonts w:ascii="Times New Roman" w:hAnsi="Times New Roman" w:cs="Times New Roman"/>
                <w:iCs/>
                <w:sz w:val="28"/>
                <w:szCs w:val="28"/>
                <w:lang w:val="kk-KZ"/>
              </w:rPr>
              <w:t>-</w:t>
            </w:r>
            <w:r w:rsidRPr="008A2BFC">
              <w:rPr>
                <w:rFonts w:ascii="Times New Roman" w:hAnsi="Times New Roman" w:cs="Times New Roman"/>
                <w:iCs/>
                <w:sz w:val="28"/>
                <w:szCs w:val="28"/>
                <w:lang w:val="kk-KZ"/>
              </w:rPr>
              <w:t>дығы мм/күн</w:t>
            </w:r>
          </w:p>
        </w:tc>
        <w:tc>
          <w:tcPr>
            <w:tcW w:w="1987" w:type="dxa"/>
          </w:tcPr>
          <w:p w14:paraId="08397725" w14:textId="77777777" w:rsidR="00013D20" w:rsidRPr="008A2BFC" w:rsidRDefault="00013D20" w:rsidP="000B133D">
            <w:pPr>
              <w:autoSpaceDE w:val="0"/>
              <w:autoSpaceDN w:val="0"/>
              <w:adjustRightInd w:val="0"/>
              <w:spacing w:after="0" w:line="240" w:lineRule="auto"/>
              <w:jc w:val="center"/>
              <w:rPr>
                <w:rFonts w:ascii="Times New Roman" w:hAnsi="Times New Roman" w:cs="Times New Roman"/>
                <w:iCs/>
                <w:sz w:val="28"/>
                <w:szCs w:val="28"/>
                <w:lang w:val="kk-KZ"/>
              </w:rPr>
            </w:pPr>
            <w:r w:rsidRPr="008A2BFC">
              <w:rPr>
                <w:rFonts w:ascii="Times New Roman" w:hAnsi="Times New Roman" w:cs="Times New Roman"/>
                <w:iCs/>
                <w:sz w:val="28"/>
                <w:szCs w:val="28"/>
                <w:lang w:val="kk-KZ"/>
              </w:rPr>
              <w:t>SF саны  бір  DF-ге бөлгенде</w:t>
            </w:r>
          </w:p>
        </w:tc>
      </w:tr>
      <w:tr w:rsidR="00013D20" w:rsidRPr="008A2BFC" w14:paraId="6BF52BCC" w14:textId="77777777" w:rsidTr="001E0567">
        <w:tc>
          <w:tcPr>
            <w:tcW w:w="1276" w:type="dxa"/>
          </w:tcPr>
          <w:p w14:paraId="50A7C1EC" w14:textId="77777777" w:rsidR="00013D20" w:rsidRPr="008A2BFC" w:rsidRDefault="00013D20" w:rsidP="000B133D">
            <w:pPr>
              <w:autoSpaceDE w:val="0"/>
              <w:autoSpaceDN w:val="0"/>
              <w:adjustRightInd w:val="0"/>
              <w:spacing w:after="0" w:line="240" w:lineRule="auto"/>
              <w:jc w:val="center"/>
              <w:rPr>
                <w:rFonts w:ascii="Times New Roman" w:hAnsi="Times New Roman" w:cs="Times New Roman"/>
                <w:iCs/>
                <w:sz w:val="28"/>
                <w:szCs w:val="28"/>
                <w:lang w:val="kk-KZ"/>
              </w:rPr>
            </w:pPr>
            <w:r w:rsidRPr="008A2BFC">
              <w:rPr>
                <w:rFonts w:ascii="Times New Roman" w:hAnsi="Times New Roman" w:cs="Times New Roman"/>
                <w:iCs/>
                <w:sz w:val="28"/>
                <w:szCs w:val="28"/>
                <w:lang w:val="kk-KZ"/>
              </w:rPr>
              <w:t>1501</w:t>
            </w:r>
          </w:p>
        </w:tc>
        <w:tc>
          <w:tcPr>
            <w:tcW w:w="1843" w:type="dxa"/>
          </w:tcPr>
          <w:p w14:paraId="4EC75CAA" w14:textId="77777777" w:rsidR="00013D20" w:rsidRPr="008A2BFC" w:rsidRDefault="00013D20" w:rsidP="000B133D">
            <w:pPr>
              <w:autoSpaceDE w:val="0"/>
              <w:autoSpaceDN w:val="0"/>
              <w:adjustRightInd w:val="0"/>
              <w:spacing w:after="0" w:line="240" w:lineRule="auto"/>
              <w:jc w:val="center"/>
              <w:rPr>
                <w:rFonts w:ascii="Times New Roman" w:hAnsi="Times New Roman" w:cs="Times New Roman"/>
                <w:iCs/>
                <w:sz w:val="28"/>
                <w:szCs w:val="28"/>
                <w:lang w:val="kk-KZ"/>
              </w:rPr>
            </w:pPr>
            <w:r w:rsidRPr="008A2BFC">
              <w:rPr>
                <w:rFonts w:ascii="Times New Roman" w:hAnsi="Times New Roman" w:cs="Times New Roman"/>
                <w:sz w:val="28"/>
                <w:szCs w:val="28"/>
                <w:lang w:val="kk-KZ"/>
              </w:rPr>
              <w:t>191,18</w:t>
            </w:r>
            <w:r w:rsidRPr="008A2BFC">
              <w:rPr>
                <w:rFonts w:ascii="Times New Roman" w:hAnsi="Times New Roman" w:cs="Times New Roman"/>
                <w:iCs/>
                <w:sz w:val="28"/>
                <w:szCs w:val="28"/>
                <w:lang w:val="en-US"/>
              </w:rPr>
              <w:t xml:space="preserve"> </w:t>
            </w:r>
            <w:r w:rsidRPr="008A2BFC">
              <w:rPr>
                <w:rFonts w:ascii="Times New Roman" w:hAnsi="Times New Roman" w:cs="Times New Roman"/>
                <w:iCs/>
                <w:sz w:val="28"/>
                <w:szCs w:val="28"/>
                <w:lang w:val="kk-KZ"/>
              </w:rPr>
              <w:t>мм</w:t>
            </w:r>
            <w:r w:rsidRPr="008A2BFC">
              <w:rPr>
                <w:rFonts w:ascii="Times New Roman" w:hAnsi="Times New Roman" w:cs="Times New Roman"/>
                <w:iCs/>
                <w:sz w:val="28"/>
                <w:szCs w:val="28"/>
                <w:vertAlign w:val="superscript"/>
                <w:lang w:val="kk-KZ"/>
              </w:rPr>
              <w:t>2</w:t>
            </w:r>
          </w:p>
        </w:tc>
        <w:tc>
          <w:tcPr>
            <w:tcW w:w="1843" w:type="dxa"/>
          </w:tcPr>
          <w:p w14:paraId="513ACF1B" w14:textId="77777777" w:rsidR="00013D20" w:rsidRPr="008A2BFC" w:rsidRDefault="00013D20" w:rsidP="000B133D">
            <w:pPr>
              <w:autoSpaceDE w:val="0"/>
              <w:autoSpaceDN w:val="0"/>
              <w:adjustRightInd w:val="0"/>
              <w:spacing w:after="0" w:line="240" w:lineRule="auto"/>
              <w:jc w:val="center"/>
              <w:rPr>
                <w:rFonts w:ascii="Times New Roman" w:hAnsi="Times New Roman" w:cs="Times New Roman"/>
                <w:iCs/>
                <w:sz w:val="28"/>
                <w:szCs w:val="28"/>
                <w:lang w:val="kk-KZ"/>
              </w:rPr>
            </w:pPr>
            <w:r w:rsidRPr="008A2BFC">
              <w:rPr>
                <w:rFonts w:ascii="Times New Roman" w:hAnsi="Times New Roman" w:cs="Times New Roman"/>
                <w:iCs/>
                <w:sz w:val="28"/>
                <w:szCs w:val="28"/>
                <w:lang w:val="kk-KZ"/>
              </w:rPr>
              <w:t>142,571 мм</w:t>
            </w:r>
            <w:r w:rsidRPr="008A2BFC">
              <w:rPr>
                <w:rFonts w:ascii="Times New Roman" w:hAnsi="Times New Roman" w:cs="Times New Roman"/>
                <w:iCs/>
                <w:sz w:val="28"/>
                <w:szCs w:val="28"/>
                <w:vertAlign w:val="superscript"/>
                <w:lang w:val="kk-KZ"/>
              </w:rPr>
              <w:t>2</w:t>
            </w:r>
          </w:p>
        </w:tc>
        <w:tc>
          <w:tcPr>
            <w:tcW w:w="1417" w:type="dxa"/>
          </w:tcPr>
          <w:p w14:paraId="5828277B" w14:textId="77777777" w:rsidR="00013D20" w:rsidRPr="008A2BFC" w:rsidRDefault="00013D20" w:rsidP="000B133D">
            <w:pPr>
              <w:autoSpaceDE w:val="0"/>
              <w:autoSpaceDN w:val="0"/>
              <w:adjustRightInd w:val="0"/>
              <w:spacing w:after="0" w:line="240" w:lineRule="auto"/>
              <w:jc w:val="center"/>
              <w:rPr>
                <w:rFonts w:ascii="Times New Roman" w:hAnsi="Times New Roman" w:cs="Times New Roman"/>
                <w:iCs/>
                <w:sz w:val="28"/>
                <w:szCs w:val="28"/>
                <w:lang w:val="kk-KZ"/>
              </w:rPr>
            </w:pPr>
            <w:r w:rsidRPr="008A2BFC">
              <w:rPr>
                <w:rFonts w:ascii="Times New Roman" w:hAnsi="Times New Roman" w:cs="Times New Roman"/>
                <w:iCs/>
                <w:sz w:val="28"/>
                <w:szCs w:val="28"/>
                <w:lang w:val="kk-KZ"/>
              </w:rPr>
              <w:t>1,2</w:t>
            </w:r>
          </w:p>
          <w:p w14:paraId="177F905F" w14:textId="77777777" w:rsidR="00013D20" w:rsidRPr="008A2BFC" w:rsidRDefault="00013D20" w:rsidP="000B133D">
            <w:pPr>
              <w:autoSpaceDE w:val="0"/>
              <w:autoSpaceDN w:val="0"/>
              <w:adjustRightInd w:val="0"/>
              <w:spacing w:after="0" w:line="240" w:lineRule="auto"/>
              <w:jc w:val="center"/>
              <w:rPr>
                <w:rFonts w:ascii="Times New Roman" w:hAnsi="Times New Roman" w:cs="Times New Roman"/>
                <w:iCs/>
                <w:sz w:val="28"/>
                <w:szCs w:val="28"/>
                <w:lang w:val="kk-KZ"/>
              </w:rPr>
            </w:pPr>
            <w:r w:rsidRPr="008A2BFC">
              <w:rPr>
                <w:rFonts w:ascii="Times New Roman" w:hAnsi="Times New Roman" w:cs="Times New Roman"/>
                <w:iCs/>
                <w:sz w:val="28"/>
                <w:szCs w:val="28"/>
                <w:lang w:val="kk-KZ"/>
              </w:rPr>
              <w:t>1,8</w:t>
            </w:r>
          </w:p>
          <w:p w14:paraId="13D25B90" w14:textId="77777777" w:rsidR="00013D20" w:rsidRPr="008A2BFC" w:rsidRDefault="00013D20" w:rsidP="000B133D">
            <w:pPr>
              <w:autoSpaceDE w:val="0"/>
              <w:autoSpaceDN w:val="0"/>
              <w:adjustRightInd w:val="0"/>
              <w:spacing w:after="0" w:line="240" w:lineRule="auto"/>
              <w:jc w:val="center"/>
              <w:rPr>
                <w:rFonts w:ascii="Times New Roman" w:hAnsi="Times New Roman" w:cs="Times New Roman"/>
                <w:iCs/>
                <w:sz w:val="28"/>
                <w:szCs w:val="28"/>
                <w:lang w:val="kk-KZ"/>
              </w:rPr>
            </w:pPr>
            <w:r w:rsidRPr="008A2BFC">
              <w:rPr>
                <w:rFonts w:ascii="Times New Roman" w:hAnsi="Times New Roman" w:cs="Times New Roman"/>
                <w:iCs/>
                <w:sz w:val="28"/>
                <w:szCs w:val="28"/>
                <w:lang w:val="kk-KZ"/>
              </w:rPr>
              <w:t>0,9</w:t>
            </w:r>
          </w:p>
        </w:tc>
        <w:tc>
          <w:tcPr>
            <w:tcW w:w="1273" w:type="dxa"/>
          </w:tcPr>
          <w:p w14:paraId="080F6EFE" w14:textId="77777777" w:rsidR="00013D20" w:rsidRPr="008A2BFC" w:rsidRDefault="00013D20" w:rsidP="000B133D">
            <w:pPr>
              <w:autoSpaceDE w:val="0"/>
              <w:autoSpaceDN w:val="0"/>
              <w:adjustRightInd w:val="0"/>
              <w:spacing w:after="0" w:line="240" w:lineRule="auto"/>
              <w:jc w:val="center"/>
              <w:rPr>
                <w:rFonts w:ascii="Times New Roman" w:hAnsi="Times New Roman" w:cs="Times New Roman"/>
                <w:iCs/>
                <w:sz w:val="28"/>
                <w:szCs w:val="28"/>
                <w:lang w:val="kk-KZ"/>
              </w:rPr>
            </w:pPr>
            <w:r w:rsidRPr="008A2BFC">
              <w:rPr>
                <w:rFonts w:ascii="Times New Roman" w:hAnsi="Times New Roman" w:cs="Times New Roman"/>
                <w:iCs/>
                <w:sz w:val="28"/>
                <w:szCs w:val="28"/>
                <w:lang w:val="kk-KZ"/>
              </w:rPr>
              <w:t>0,35</w:t>
            </w:r>
          </w:p>
          <w:p w14:paraId="5321CB48" w14:textId="77777777" w:rsidR="00013D20" w:rsidRPr="008A2BFC" w:rsidRDefault="00013D20" w:rsidP="000B133D">
            <w:pPr>
              <w:autoSpaceDE w:val="0"/>
              <w:autoSpaceDN w:val="0"/>
              <w:adjustRightInd w:val="0"/>
              <w:spacing w:after="0" w:line="240" w:lineRule="auto"/>
              <w:jc w:val="center"/>
              <w:rPr>
                <w:rFonts w:ascii="Times New Roman" w:hAnsi="Times New Roman" w:cs="Times New Roman"/>
                <w:iCs/>
                <w:sz w:val="28"/>
                <w:szCs w:val="28"/>
                <w:lang w:val="kk-KZ"/>
              </w:rPr>
            </w:pPr>
            <w:r w:rsidRPr="008A2BFC">
              <w:rPr>
                <w:rFonts w:ascii="Times New Roman" w:hAnsi="Times New Roman" w:cs="Times New Roman"/>
                <w:iCs/>
                <w:sz w:val="28"/>
                <w:szCs w:val="28"/>
                <w:lang w:val="kk-KZ"/>
              </w:rPr>
              <w:t>0,53</w:t>
            </w:r>
          </w:p>
          <w:p w14:paraId="52806E29" w14:textId="77777777" w:rsidR="00013D20" w:rsidRPr="008A2BFC" w:rsidRDefault="00013D20" w:rsidP="000B133D">
            <w:pPr>
              <w:autoSpaceDE w:val="0"/>
              <w:autoSpaceDN w:val="0"/>
              <w:adjustRightInd w:val="0"/>
              <w:spacing w:after="0" w:line="240" w:lineRule="auto"/>
              <w:jc w:val="center"/>
              <w:rPr>
                <w:rFonts w:ascii="Times New Roman" w:hAnsi="Times New Roman" w:cs="Times New Roman"/>
                <w:iCs/>
                <w:sz w:val="28"/>
                <w:szCs w:val="28"/>
                <w:lang w:val="kk-KZ"/>
              </w:rPr>
            </w:pPr>
            <w:r w:rsidRPr="008A2BFC">
              <w:rPr>
                <w:rFonts w:ascii="Times New Roman" w:hAnsi="Times New Roman" w:cs="Times New Roman"/>
                <w:iCs/>
                <w:sz w:val="28"/>
                <w:szCs w:val="28"/>
                <w:lang w:val="kk-KZ"/>
              </w:rPr>
              <w:t>0,28</w:t>
            </w:r>
          </w:p>
        </w:tc>
        <w:tc>
          <w:tcPr>
            <w:tcW w:w="1987" w:type="dxa"/>
          </w:tcPr>
          <w:p w14:paraId="240EEF0B" w14:textId="77777777" w:rsidR="00013D20" w:rsidRPr="008A2BFC" w:rsidRDefault="00013D20" w:rsidP="000B133D">
            <w:pPr>
              <w:autoSpaceDE w:val="0"/>
              <w:autoSpaceDN w:val="0"/>
              <w:adjustRightInd w:val="0"/>
              <w:spacing w:after="0" w:line="240" w:lineRule="auto"/>
              <w:jc w:val="center"/>
              <w:rPr>
                <w:rFonts w:ascii="Times New Roman" w:hAnsi="Times New Roman" w:cs="Times New Roman"/>
                <w:iCs/>
                <w:sz w:val="28"/>
                <w:szCs w:val="28"/>
                <w:lang w:val="kk-KZ"/>
              </w:rPr>
            </w:pPr>
            <w:r w:rsidRPr="008A2BFC">
              <w:rPr>
                <w:rFonts w:ascii="Times New Roman" w:hAnsi="Times New Roman" w:cs="Times New Roman"/>
                <w:iCs/>
                <w:sz w:val="28"/>
                <w:szCs w:val="28"/>
                <w:lang w:val="kk-KZ"/>
              </w:rPr>
              <w:t>21,0</w:t>
            </w:r>
          </w:p>
        </w:tc>
      </w:tr>
      <w:tr w:rsidR="00013D20" w:rsidRPr="008A2BFC" w14:paraId="34856067" w14:textId="77777777" w:rsidTr="001E0567">
        <w:tc>
          <w:tcPr>
            <w:tcW w:w="1276" w:type="dxa"/>
          </w:tcPr>
          <w:p w14:paraId="379E10CB" w14:textId="77777777" w:rsidR="00013D20" w:rsidRPr="008A2BFC" w:rsidRDefault="00013D20" w:rsidP="000B133D">
            <w:pPr>
              <w:autoSpaceDE w:val="0"/>
              <w:autoSpaceDN w:val="0"/>
              <w:adjustRightInd w:val="0"/>
              <w:spacing w:after="0" w:line="240" w:lineRule="auto"/>
              <w:jc w:val="center"/>
              <w:rPr>
                <w:rFonts w:ascii="Times New Roman" w:hAnsi="Times New Roman" w:cs="Times New Roman"/>
                <w:iCs/>
                <w:sz w:val="28"/>
                <w:szCs w:val="28"/>
                <w:lang w:val="kk-KZ"/>
              </w:rPr>
            </w:pPr>
            <w:r w:rsidRPr="008A2BFC">
              <w:rPr>
                <w:rFonts w:ascii="Times New Roman" w:hAnsi="Times New Roman" w:cs="Times New Roman"/>
                <w:iCs/>
                <w:sz w:val="28"/>
                <w:szCs w:val="28"/>
                <w:lang w:val="kk-KZ"/>
              </w:rPr>
              <w:t>265</w:t>
            </w:r>
          </w:p>
        </w:tc>
        <w:tc>
          <w:tcPr>
            <w:tcW w:w="1843" w:type="dxa"/>
          </w:tcPr>
          <w:p w14:paraId="45F713F0" w14:textId="77777777" w:rsidR="00013D20" w:rsidRPr="008A2BFC" w:rsidRDefault="00013D20" w:rsidP="000B133D">
            <w:pPr>
              <w:autoSpaceDE w:val="0"/>
              <w:autoSpaceDN w:val="0"/>
              <w:adjustRightInd w:val="0"/>
              <w:spacing w:after="0" w:line="240" w:lineRule="auto"/>
              <w:jc w:val="center"/>
              <w:rPr>
                <w:rFonts w:ascii="Times New Roman" w:hAnsi="Times New Roman" w:cs="Times New Roman"/>
                <w:iCs/>
                <w:sz w:val="28"/>
                <w:szCs w:val="28"/>
                <w:lang w:val="kk-KZ"/>
              </w:rPr>
            </w:pPr>
            <w:r w:rsidRPr="008A2BFC">
              <w:rPr>
                <w:rFonts w:ascii="Times New Roman" w:hAnsi="Times New Roman" w:cs="Times New Roman"/>
                <w:sz w:val="28"/>
                <w:szCs w:val="28"/>
                <w:lang w:val="kk-KZ"/>
              </w:rPr>
              <w:t>231,53</w:t>
            </w:r>
            <w:r w:rsidRPr="008A2BFC">
              <w:rPr>
                <w:rFonts w:ascii="Times New Roman" w:hAnsi="Times New Roman" w:cs="Times New Roman"/>
                <w:iCs/>
                <w:sz w:val="28"/>
                <w:szCs w:val="28"/>
                <w:lang w:val="kk-KZ"/>
              </w:rPr>
              <w:t xml:space="preserve"> мм</w:t>
            </w:r>
            <w:r w:rsidRPr="008A2BFC">
              <w:rPr>
                <w:rFonts w:ascii="Times New Roman" w:hAnsi="Times New Roman" w:cs="Times New Roman"/>
                <w:iCs/>
                <w:sz w:val="28"/>
                <w:szCs w:val="28"/>
                <w:vertAlign w:val="superscript"/>
                <w:lang w:val="kk-KZ"/>
              </w:rPr>
              <w:t>2</w:t>
            </w:r>
          </w:p>
        </w:tc>
        <w:tc>
          <w:tcPr>
            <w:tcW w:w="1843" w:type="dxa"/>
          </w:tcPr>
          <w:p w14:paraId="32C4B003" w14:textId="77777777" w:rsidR="00013D20" w:rsidRPr="008A2BFC" w:rsidRDefault="00013D20" w:rsidP="000B133D">
            <w:pPr>
              <w:autoSpaceDE w:val="0"/>
              <w:autoSpaceDN w:val="0"/>
              <w:adjustRightInd w:val="0"/>
              <w:spacing w:after="0" w:line="240" w:lineRule="auto"/>
              <w:jc w:val="center"/>
              <w:rPr>
                <w:rFonts w:ascii="Times New Roman" w:hAnsi="Times New Roman" w:cs="Times New Roman"/>
                <w:iCs/>
                <w:sz w:val="28"/>
                <w:szCs w:val="28"/>
                <w:lang w:val="kk-KZ"/>
              </w:rPr>
            </w:pPr>
            <w:r w:rsidRPr="008A2BFC">
              <w:rPr>
                <w:rFonts w:ascii="Times New Roman" w:hAnsi="Times New Roman" w:cs="Times New Roman"/>
                <w:iCs/>
                <w:sz w:val="28"/>
                <w:szCs w:val="28"/>
                <w:lang w:val="kk-KZ"/>
              </w:rPr>
              <w:t>105,165 мм</w:t>
            </w:r>
            <w:r w:rsidRPr="008A2BFC">
              <w:rPr>
                <w:rFonts w:ascii="Times New Roman" w:hAnsi="Times New Roman" w:cs="Times New Roman"/>
                <w:iCs/>
                <w:sz w:val="28"/>
                <w:szCs w:val="28"/>
                <w:vertAlign w:val="superscript"/>
                <w:lang w:val="kk-KZ"/>
              </w:rPr>
              <w:t>2</w:t>
            </w:r>
          </w:p>
        </w:tc>
        <w:tc>
          <w:tcPr>
            <w:tcW w:w="1417" w:type="dxa"/>
          </w:tcPr>
          <w:p w14:paraId="3EA1240E" w14:textId="77777777" w:rsidR="00013D20" w:rsidRPr="008A2BFC" w:rsidRDefault="00013D20" w:rsidP="000B133D">
            <w:pPr>
              <w:autoSpaceDE w:val="0"/>
              <w:autoSpaceDN w:val="0"/>
              <w:adjustRightInd w:val="0"/>
              <w:spacing w:after="0" w:line="240" w:lineRule="auto"/>
              <w:jc w:val="center"/>
              <w:rPr>
                <w:rFonts w:ascii="Times New Roman" w:hAnsi="Times New Roman" w:cs="Times New Roman"/>
                <w:iCs/>
                <w:sz w:val="28"/>
                <w:szCs w:val="28"/>
                <w:lang w:val="kk-KZ"/>
              </w:rPr>
            </w:pPr>
            <w:r w:rsidRPr="008A2BFC">
              <w:rPr>
                <w:rFonts w:ascii="Times New Roman" w:hAnsi="Times New Roman" w:cs="Times New Roman"/>
                <w:iCs/>
                <w:sz w:val="28"/>
                <w:szCs w:val="28"/>
                <w:lang w:val="kk-KZ"/>
              </w:rPr>
              <w:t>4,11</w:t>
            </w:r>
          </w:p>
          <w:p w14:paraId="46F0F312" w14:textId="77777777" w:rsidR="00013D20" w:rsidRPr="008A2BFC" w:rsidRDefault="00013D20" w:rsidP="000B133D">
            <w:pPr>
              <w:autoSpaceDE w:val="0"/>
              <w:autoSpaceDN w:val="0"/>
              <w:adjustRightInd w:val="0"/>
              <w:spacing w:after="0" w:line="240" w:lineRule="auto"/>
              <w:jc w:val="center"/>
              <w:rPr>
                <w:rFonts w:ascii="Times New Roman" w:hAnsi="Times New Roman" w:cs="Times New Roman"/>
                <w:iCs/>
                <w:sz w:val="28"/>
                <w:szCs w:val="28"/>
                <w:lang w:val="kk-KZ"/>
              </w:rPr>
            </w:pPr>
            <w:r w:rsidRPr="008A2BFC">
              <w:rPr>
                <w:rFonts w:ascii="Times New Roman" w:hAnsi="Times New Roman" w:cs="Times New Roman"/>
                <w:iCs/>
                <w:sz w:val="28"/>
                <w:szCs w:val="28"/>
                <w:lang w:val="kk-KZ"/>
              </w:rPr>
              <w:t>2,47</w:t>
            </w:r>
          </w:p>
        </w:tc>
        <w:tc>
          <w:tcPr>
            <w:tcW w:w="1273" w:type="dxa"/>
          </w:tcPr>
          <w:p w14:paraId="24A9C60B" w14:textId="77777777" w:rsidR="00013D20" w:rsidRPr="008A2BFC" w:rsidRDefault="00013D20" w:rsidP="000B133D">
            <w:pPr>
              <w:autoSpaceDE w:val="0"/>
              <w:autoSpaceDN w:val="0"/>
              <w:adjustRightInd w:val="0"/>
              <w:spacing w:after="0" w:line="240" w:lineRule="auto"/>
              <w:jc w:val="center"/>
              <w:rPr>
                <w:rFonts w:ascii="Times New Roman" w:hAnsi="Times New Roman" w:cs="Times New Roman"/>
                <w:iCs/>
                <w:sz w:val="28"/>
                <w:szCs w:val="28"/>
                <w:lang w:val="kk-KZ"/>
              </w:rPr>
            </w:pPr>
            <w:r w:rsidRPr="008A2BFC">
              <w:rPr>
                <w:rFonts w:ascii="Times New Roman" w:hAnsi="Times New Roman" w:cs="Times New Roman"/>
                <w:iCs/>
                <w:sz w:val="28"/>
                <w:szCs w:val="28"/>
                <w:lang w:val="kk-KZ"/>
              </w:rPr>
              <w:t>0,26</w:t>
            </w:r>
          </w:p>
          <w:p w14:paraId="201F58EF" w14:textId="77777777" w:rsidR="00013D20" w:rsidRPr="008A2BFC" w:rsidRDefault="00013D20" w:rsidP="000B133D">
            <w:pPr>
              <w:autoSpaceDE w:val="0"/>
              <w:autoSpaceDN w:val="0"/>
              <w:adjustRightInd w:val="0"/>
              <w:spacing w:after="0" w:line="240" w:lineRule="auto"/>
              <w:jc w:val="center"/>
              <w:rPr>
                <w:rFonts w:ascii="Times New Roman" w:hAnsi="Times New Roman" w:cs="Times New Roman"/>
                <w:iCs/>
                <w:sz w:val="28"/>
                <w:szCs w:val="28"/>
                <w:lang w:val="kk-KZ"/>
              </w:rPr>
            </w:pPr>
            <w:r w:rsidRPr="008A2BFC">
              <w:rPr>
                <w:rFonts w:ascii="Times New Roman" w:hAnsi="Times New Roman" w:cs="Times New Roman"/>
                <w:iCs/>
                <w:sz w:val="28"/>
                <w:szCs w:val="28"/>
                <w:lang w:val="kk-KZ"/>
              </w:rPr>
              <w:t>0,34</w:t>
            </w:r>
          </w:p>
        </w:tc>
        <w:tc>
          <w:tcPr>
            <w:tcW w:w="1987" w:type="dxa"/>
          </w:tcPr>
          <w:p w14:paraId="6DA3807E" w14:textId="77777777" w:rsidR="00013D20" w:rsidRPr="008A2BFC" w:rsidRDefault="00013D20" w:rsidP="000B133D">
            <w:pPr>
              <w:autoSpaceDE w:val="0"/>
              <w:autoSpaceDN w:val="0"/>
              <w:adjustRightInd w:val="0"/>
              <w:spacing w:after="0" w:line="240" w:lineRule="auto"/>
              <w:jc w:val="center"/>
              <w:rPr>
                <w:rFonts w:ascii="Times New Roman" w:hAnsi="Times New Roman" w:cs="Times New Roman"/>
                <w:iCs/>
                <w:sz w:val="28"/>
                <w:szCs w:val="28"/>
                <w:lang w:val="kk-KZ"/>
              </w:rPr>
            </w:pPr>
            <w:r w:rsidRPr="008A2BFC">
              <w:rPr>
                <w:rFonts w:ascii="Times New Roman" w:hAnsi="Times New Roman" w:cs="Times New Roman"/>
                <w:iCs/>
                <w:sz w:val="28"/>
                <w:szCs w:val="28"/>
                <w:lang w:val="kk-KZ"/>
              </w:rPr>
              <w:t>13,66</w:t>
            </w:r>
          </w:p>
        </w:tc>
      </w:tr>
      <w:tr w:rsidR="00013D20" w:rsidRPr="008A2BFC" w14:paraId="4D31CE77" w14:textId="77777777" w:rsidTr="001E0567">
        <w:tc>
          <w:tcPr>
            <w:tcW w:w="1276" w:type="dxa"/>
          </w:tcPr>
          <w:p w14:paraId="7BD0285B" w14:textId="77777777" w:rsidR="00013D20" w:rsidRPr="008A2BFC" w:rsidRDefault="00013D20" w:rsidP="000B133D">
            <w:pPr>
              <w:autoSpaceDE w:val="0"/>
              <w:autoSpaceDN w:val="0"/>
              <w:adjustRightInd w:val="0"/>
              <w:spacing w:after="0" w:line="240" w:lineRule="auto"/>
              <w:jc w:val="center"/>
              <w:rPr>
                <w:rFonts w:ascii="Times New Roman" w:hAnsi="Times New Roman" w:cs="Times New Roman"/>
                <w:iCs/>
                <w:sz w:val="28"/>
                <w:szCs w:val="28"/>
                <w:lang w:val="kk-KZ"/>
              </w:rPr>
            </w:pPr>
            <w:r w:rsidRPr="008A2BFC">
              <w:rPr>
                <w:rFonts w:ascii="Times New Roman" w:hAnsi="Times New Roman" w:cs="Times New Roman"/>
                <w:sz w:val="28"/>
                <w:szCs w:val="28"/>
              </w:rPr>
              <w:t>1697</w:t>
            </w:r>
          </w:p>
        </w:tc>
        <w:tc>
          <w:tcPr>
            <w:tcW w:w="1843" w:type="dxa"/>
          </w:tcPr>
          <w:p w14:paraId="7BA91C32" w14:textId="77777777" w:rsidR="00013D20" w:rsidRPr="008A2BFC" w:rsidRDefault="00013D20" w:rsidP="000B133D">
            <w:pPr>
              <w:autoSpaceDE w:val="0"/>
              <w:autoSpaceDN w:val="0"/>
              <w:adjustRightInd w:val="0"/>
              <w:spacing w:after="0" w:line="240" w:lineRule="auto"/>
              <w:jc w:val="center"/>
              <w:rPr>
                <w:rFonts w:ascii="Times New Roman" w:hAnsi="Times New Roman" w:cs="Times New Roman"/>
                <w:iCs/>
                <w:sz w:val="28"/>
                <w:szCs w:val="28"/>
                <w:lang w:val="kk-KZ"/>
              </w:rPr>
            </w:pPr>
            <w:r w:rsidRPr="008A2BFC">
              <w:rPr>
                <w:rFonts w:ascii="Times New Roman" w:hAnsi="Times New Roman" w:cs="Times New Roman"/>
                <w:iCs/>
                <w:sz w:val="28"/>
                <w:szCs w:val="28"/>
                <w:lang w:val="kk-KZ"/>
              </w:rPr>
              <w:t>243,18 мм</w:t>
            </w:r>
            <w:r w:rsidRPr="008A2BFC">
              <w:rPr>
                <w:rFonts w:ascii="Times New Roman" w:hAnsi="Times New Roman" w:cs="Times New Roman"/>
                <w:iCs/>
                <w:sz w:val="28"/>
                <w:szCs w:val="28"/>
                <w:vertAlign w:val="superscript"/>
                <w:lang w:val="kk-KZ"/>
              </w:rPr>
              <w:t>2</w:t>
            </w:r>
          </w:p>
        </w:tc>
        <w:tc>
          <w:tcPr>
            <w:tcW w:w="1843" w:type="dxa"/>
          </w:tcPr>
          <w:p w14:paraId="21ABB529" w14:textId="77777777" w:rsidR="00013D20" w:rsidRPr="008A2BFC" w:rsidRDefault="00013D20" w:rsidP="000B133D">
            <w:pPr>
              <w:autoSpaceDE w:val="0"/>
              <w:autoSpaceDN w:val="0"/>
              <w:adjustRightInd w:val="0"/>
              <w:spacing w:after="0" w:line="240" w:lineRule="auto"/>
              <w:jc w:val="center"/>
              <w:rPr>
                <w:rFonts w:ascii="Times New Roman" w:hAnsi="Times New Roman" w:cs="Times New Roman"/>
                <w:iCs/>
                <w:sz w:val="28"/>
                <w:szCs w:val="28"/>
                <w:lang w:val="kk-KZ"/>
              </w:rPr>
            </w:pPr>
            <w:r w:rsidRPr="008A2BFC">
              <w:rPr>
                <w:rFonts w:ascii="Times New Roman" w:hAnsi="Times New Roman" w:cs="Times New Roman"/>
                <w:iCs/>
                <w:sz w:val="28"/>
                <w:szCs w:val="28"/>
                <w:lang w:val="kk-KZ"/>
              </w:rPr>
              <w:t>137,76 мм</w:t>
            </w:r>
            <w:r w:rsidRPr="008A2BFC">
              <w:rPr>
                <w:rFonts w:ascii="Times New Roman" w:hAnsi="Times New Roman" w:cs="Times New Roman"/>
                <w:iCs/>
                <w:sz w:val="28"/>
                <w:szCs w:val="28"/>
                <w:vertAlign w:val="superscript"/>
                <w:lang w:val="kk-KZ"/>
              </w:rPr>
              <w:t>2</w:t>
            </w:r>
          </w:p>
        </w:tc>
        <w:tc>
          <w:tcPr>
            <w:tcW w:w="1417" w:type="dxa"/>
          </w:tcPr>
          <w:p w14:paraId="53519745" w14:textId="77777777" w:rsidR="00013D20" w:rsidRPr="008A2BFC" w:rsidRDefault="00013D20" w:rsidP="000B133D">
            <w:pPr>
              <w:autoSpaceDE w:val="0"/>
              <w:autoSpaceDN w:val="0"/>
              <w:adjustRightInd w:val="0"/>
              <w:spacing w:after="0" w:line="240" w:lineRule="auto"/>
              <w:jc w:val="center"/>
              <w:rPr>
                <w:rFonts w:ascii="Times New Roman" w:hAnsi="Times New Roman" w:cs="Times New Roman"/>
                <w:iCs/>
                <w:sz w:val="28"/>
                <w:szCs w:val="28"/>
                <w:lang w:val="kk-KZ"/>
              </w:rPr>
            </w:pPr>
            <w:r w:rsidRPr="008A2BFC">
              <w:rPr>
                <w:rFonts w:ascii="Times New Roman" w:hAnsi="Times New Roman" w:cs="Times New Roman"/>
                <w:iCs/>
                <w:sz w:val="28"/>
                <w:szCs w:val="28"/>
                <w:lang w:val="kk-KZ"/>
              </w:rPr>
              <w:t>2,73</w:t>
            </w:r>
          </w:p>
          <w:p w14:paraId="7C2526CD" w14:textId="77777777" w:rsidR="00013D20" w:rsidRPr="008A2BFC" w:rsidRDefault="00013D20" w:rsidP="000B133D">
            <w:pPr>
              <w:autoSpaceDE w:val="0"/>
              <w:autoSpaceDN w:val="0"/>
              <w:adjustRightInd w:val="0"/>
              <w:spacing w:after="0" w:line="240" w:lineRule="auto"/>
              <w:jc w:val="center"/>
              <w:rPr>
                <w:rFonts w:ascii="Times New Roman" w:hAnsi="Times New Roman" w:cs="Times New Roman"/>
                <w:iCs/>
                <w:sz w:val="28"/>
                <w:szCs w:val="28"/>
                <w:lang w:val="kk-KZ"/>
              </w:rPr>
            </w:pPr>
            <w:r w:rsidRPr="008A2BFC">
              <w:rPr>
                <w:rFonts w:ascii="Times New Roman" w:hAnsi="Times New Roman" w:cs="Times New Roman"/>
                <w:iCs/>
                <w:sz w:val="28"/>
                <w:szCs w:val="28"/>
                <w:lang w:val="kk-KZ"/>
              </w:rPr>
              <w:t>4,43</w:t>
            </w:r>
          </w:p>
        </w:tc>
        <w:tc>
          <w:tcPr>
            <w:tcW w:w="1273" w:type="dxa"/>
          </w:tcPr>
          <w:p w14:paraId="384E8687" w14:textId="77777777" w:rsidR="00013D20" w:rsidRPr="008A2BFC" w:rsidRDefault="00013D20" w:rsidP="000B133D">
            <w:pPr>
              <w:autoSpaceDE w:val="0"/>
              <w:autoSpaceDN w:val="0"/>
              <w:adjustRightInd w:val="0"/>
              <w:spacing w:after="0" w:line="240" w:lineRule="auto"/>
              <w:jc w:val="center"/>
              <w:rPr>
                <w:rFonts w:ascii="Times New Roman" w:hAnsi="Times New Roman" w:cs="Times New Roman"/>
                <w:iCs/>
                <w:sz w:val="28"/>
                <w:szCs w:val="28"/>
                <w:lang w:val="kk-KZ"/>
              </w:rPr>
            </w:pPr>
            <w:r w:rsidRPr="008A2BFC">
              <w:rPr>
                <w:rFonts w:ascii="Times New Roman" w:hAnsi="Times New Roman" w:cs="Times New Roman"/>
                <w:iCs/>
                <w:sz w:val="28"/>
                <w:szCs w:val="28"/>
                <w:lang w:val="kk-KZ"/>
              </w:rPr>
              <w:t>1,40</w:t>
            </w:r>
          </w:p>
          <w:p w14:paraId="378BACDB" w14:textId="77777777" w:rsidR="00013D20" w:rsidRPr="008A2BFC" w:rsidRDefault="00013D20" w:rsidP="000B133D">
            <w:pPr>
              <w:autoSpaceDE w:val="0"/>
              <w:autoSpaceDN w:val="0"/>
              <w:adjustRightInd w:val="0"/>
              <w:spacing w:after="0" w:line="240" w:lineRule="auto"/>
              <w:jc w:val="center"/>
              <w:rPr>
                <w:rFonts w:ascii="Times New Roman" w:hAnsi="Times New Roman" w:cs="Times New Roman"/>
                <w:iCs/>
                <w:sz w:val="28"/>
                <w:szCs w:val="28"/>
                <w:lang w:val="kk-KZ"/>
              </w:rPr>
            </w:pPr>
            <w:r w:rsidRPr="008A2BFC">
              <w:rPr>
                <w:rFonts w:ascii="Times New Roman" w:hAnsi="Times New Roman" w:cs="Times New Roman"/>
                <w:iCs/>
                <w:sz w:val="28"/>
                <w:szCs w:val="28"/>
                <w:lang w:val="kk-KZ"/>
              </w:rPr>
              <w:t>1,10</w:t>
            </w:r>
          </w:p>
        </w:tc>
        <w:tc>
          <w:tcPr>
            <w:tcW w:w="1987" w:type="dxa"/>
          </w:tcPr>
          <w:p w14:paraId="04730FCD" w14:textId="77777777" w:rsidR="00013D20" w:rsidRPr="008A2BFC" w:rsidRDefault="00013D20" w:rsidP="000B133D">
            <w:pPr>
              <w:autoSpaceDE w:val="0"/>
              <w:autoSpaceDN w:val="0"/>
              <w:adjustRightInd w:val="0"/>
              <w:spacing w:after="0" w:line="240" w:lineRule="auto"/>
              <w:jc w:val="center"/>
              <w:rPr>
                <w:rFonts w:ascii="Times New Roman" w:hAnsi="Times New Roman" w:cs="Times New Roman"/>
                <w:iCs/>
                <w:sz w:val="28"/>
                <w:szCs w:val="28"/>
                <w:lang w:val="kk-KZ"/>
              </w:rPr>
            </w:pPr>
            <w:r w:rsidRPr="008A2BFC">
              <w:rPr>
                <w:rFonts w:ascii="Times New Roman" w:hAnsi="Times New Roman" w:cs="Times New Roman"/>
                <w:iCs/>
                <w:sz w:val="28"/>
                <w:szCs w:val="28"/>
                <w:lang w:val="kk-KZ"/>
              </w:rPr>
              <w:t>19,0</w:t>
            </w:r>
          </w:p>
        </w:tc>
      </w:tr>
    </w:tbl>
    <w:p w14:paraId="0ACA7E68" w14:textId="77777777" w:rsidR="00013D20" w:rsidRPr="008A2BFC" w:rsidRDefault="00013D20" w:rsidP="001C3182">
      <w:pPr>
        <w:spacing w:after="0" w:line="240" w:lineRule="auto"/>
        <w:jc w:val="center"/>
        <w:rPr>
          <w:rFonts w:ascii="Times New Roman" w:hAnsi="Times New Roman" w:cs="Times New Roman"/>
          <w:bCs/>
          <w:iCs/>
          <w:sz w:val="28"/>
          <w:szCs w:val="28"/>
          <w:lang w:val="kk-KZ"/>
        </w:rPr>
      </w:pPr>
    </w:p>
    <w:p w14:paraId="156000B9" w14:textId="0A7BBD5C" w:rsidR="0042650A" w:rsidRPr="008A2BFC" w:rsidRDefault="0042650A" w:rsidP="0042650A">
      <w:pPr>
        <w:spacing w:after="0" w:line="240" w:lineRule="auto"/>
        <w:ind w:firstLine="709"/>
        <w:jc w:val="both"/>
        <w:rPr>
          <w:rFonts w:asciiTheme="majorHAnsi" w:hAnsiTheme="majorHAnsi" w:cstheme="majorHAnsi"/>
          <w:sz w:val="28"/>
          <w:szCs w:val="28"/>
          <w:lang w:val="kk-KZ"/>
        </w:rPr>
      </w:pPr>
      <w:r w:rsidRPr="008A2BFC">
        <w:rPr>
          <w:rFonts w:asciiTheme="majorHAnsi" w:hAnsiTheme="majorHAnsi" w:cstheme="majorHAnsi"/>
          <w:sz w:val="28"/>
          <w:szCs w:val="28"/>
          <w:lang w:val="kk-KZ"/>
        </w:rPr>
        <w:t>Жұмыртқалықтың патологиялық дисфункцитялық жағдайларда примордиалдық, бірінші, екінші және үшінші фолликулдердің саны гистологиялық кесіп көру кезінде жалпы саны 103,44±3,0 құрайды, соның ішінде 79,39 % - примордиалдық, 8,9 % - екінші, 11,71 % - үшінші фолликулдер болып табылады. Сонымен, үшінші фолликулдард</w:t>
      </w:r>
      <w:r w:rsidR="009929C3">
        <w:rPr>
          <w:rFonts w:asciiTheme="majorHAnsi" w:hAnsiTheme="majorHAnsi" w:cstheme="majorHAnsi"/>
          <w:sz w:val="28"/>
          <w:szCs w:val="28"/>
          <w:lang w:val="kk-KZ"/>
        </w:rPr>
        <w:t>і</w:t>
      </w:r>
      <w:r w:rsidRPr="008A2BFC">
        <w:rPr>
          <w:rFonts w:asciiTheme="majorHAnsi" w:hAnsiTheme="majorHAnsi" w:cstheme="majorHAnsi"/>
          <w:sz w:val="28"/>
          <w:szCs w:val="28"/>
          <w:lang w:val="kk-KZ"/>
        </w:rPr>
        <w:t xml:space="preserve">ң негізгі бөлігінің  61,68 %, диаметрлері орташа және кішкентай болады, 2406,4±370,0 мкм, олар облитерациялық атрезия жағдайында </w:t>
      </w:r>
      <w:r w:rsidRPr="00C12A9E">
        <w:rPr>
          <w:rFonts w:asciiTheme="majorHAnsi" w:hAnsiTheme="majorHAnsi" w:cstheme="majorHAnsi"/>
          <w:sz w:val="28"/>
          <w:szCs w:val="28"/>
          <w:lang w:val="kk-KZ"/>
        </w:rPr>
        <w:t>болады [64</w:t>
      </w:r>
      <w:r w:rsidR="001E0567" w:rsidRPr="00C12A9E">
        <w:rPr>
          <w:rFonts w:asciiTheme="majorHAnsi" w:hAnsiTheme="majorHAnsi" w:cstheme="majorHAnsi"/>
          <w:sz w:val="28"/>
          <w:szCs w:val="28"/>
          <w:lang w:val="kk-KZ"/>
        </w:rPr>
        <w:t xml:space="preserve">, </w:t>
      </w:r>
      <w:r w:rsidR="00C12A9E" w:rsidRPr="00C12A9E">
        <w:rPr>
          <w:rFonts w:asciiTheme="majorHAnsi" w:hAnsiTheme="majorHAnsi" w:cstheme="majorHAnsi"/>
          <w:sz w:val="28"/>
          <w:szCs w:val="28"/>
          <w:lang w:val="kk-KZ"/>
        </w:rPr>
        <w:t xml:space="preserve">б. </w:t>
      </w:r>
      <w:r w:rsidR="00A40AAD" w:rsidRPr="00C12A9E">
        <w:rPr>
          <w:rFonts w:asciiTheme="majorHAnsi" w:hAnsiTheme="majorHAnsi" w:cstheme="majorHAnsi"/>
          <w:sz w:val="28"/>
          <w:szCs w:val="28"/>
          <w:lang w:val="kk-KZ"/>
        </w:rPr>
        <w:t>526</w:t>
      </w:r>
      <w:r w:rsidRPr="00C12A9E">
        <w:rPr>
          <w:rFonts w:asciiTheme="majorHAnsi" w:hAnsiTheme="majorHAnsi" w:cstheme="majorHAnsi"/>
          <w:sz w:val="28"/>
          <w:szCs w:val="28"/>
          <w:lang w:val="kk-KZ"/>
        </w:rPr>
        <w:t>].</w:t>
      </w:r>
      <w:r w:rsidRPr="008A2BFC">
        <w:rPr>
          <w:rFonts w:asciiTheme="majorHAnsi" w:hAnsiTheme="majorHAnsi" w:cstheme="majorHAnsi"/>
          <w:sz w:val="28"/>
          <w:szCs w:val="28"/>
          <w:lang w:val="kk-KZ"/>
        </w:rPr>
        <w:t xml:space="preserve">  </w:t>
      </w:r>
    </w:p>
    <w:p w14:paraId="1F0881BD" w14:textId="027170B1" w:rsidR="0042650A" w:rsidRPr="008A2BFC" w:rsidRDefault="0042650A" w:rsidP="0042650A">
      <w:pPr>
        <w:spacing w:after="0" w:line="240" w:lineRule="auto"/>
        <w:ind w:firstLine="709"/>
        <w:jc w:val="both"/>
        <w:rPr>
          <w:rFonts w:ascii="Times New Roman" w:hAnsi="Times New Roman" w:cs="Times New Roman"/>
          <w:sz w:val="28"/>
          <w:szCs w:val="28"/>
          <w:lang w:val="kk-KZ"/>
        </w:rPr>
      </w:pPr>
      <w:r w:rsidRPr="008A2BFC">
        <w:rPr>
          <w:rFonts w:ascii="Times New Roman" w:hAnsi="Times New Roman" w:cs="Times New Roman"/>
          <w:sz w:val="28"/>
          <w:szCs w:val="28"/>
          <w:lang w:val="kk-KZ"/>
        </w:rPr>
        <w:t>Арнайы әдебиетте, сиырлар туғаннан кейінгі кезеңде фолликулд</w:t>
      </w:r>
      <w:r w:rsidR="009929C3">
        <w:rPr>
          <w:rFonts w:ascii="Times New Roman" w:hAnsi="Times New Roman" w:cs="Times New Roman"/>
          <w:sz w:val="28"/>
          <w:szCs w:val="28"/>
          <w:lang w:val="kk-KZ"/>
        </w:rPr>
        <w:t>е</w:t>
      </w:r>
      <w:r w:rsidRPr="008A2BFC">
        <w:rPr>
          <w:rFonts w:ascii="Times New Roman" w:hAnsi="Times New Roman" w:cs="Times New Roman"/>
          <w:sz w:val="28"/>
          <w:szCs w:val="28"/>
          <w:lang w:val="kk-KZ"/>
        </w:rPr>
        <w:t>р дамуының үш түрі кездеседі: бірінші - доминантты фолликулдың овуляцияға ұшырауы, екіншісі – гормоналдық аутықудың нәтижесінде фолликулдер өсуінің болмауы немесе олардың атрезияға ұшырауы, үшіншісі – алғашқы доминантты фолликулдің овуляцияға ұшырамай, оның фолликулярлық күлдіреуікке айналуы [179</w:t>
      </w:r>
      <w:r w:rsidR="001E0567">
        <w:rPr>
          <w:rFonts w:ascii="Times New Roman" w:hAnsi="Times New Roman" w:cs="Times New Roman"/>
          <w:sz w:val="28"/>
          <w:szCs w:val="28"/>
          <w:lang w:val="kk-KZ"/>
        </w:rPr>
        <w:t>-</w:t>
      </w:r>
      <w:r w:rsidR="001E0567" w:rsidRPr="008A2BFC">
        <w:rPr>
          <w:rFonts w:ascii="Times New Roman" w:hAnsi="Times New Roman" w:cs="Times New Roman"/>
          <w:sz w:val="28"/>
          <w:szCs w:val="28"/>
          <w:lang w:val="kk-KZ"/>
        </w:rPr>
        <w:t xml:space="preserve"> </w:t>
      </w:r>
      <w:r w:rsidRPr="008A2BFC">
        <w:rPr>
          <w:rFonts w:ascii="Times New Roman" w:hAnsi="Times New Roman" w:cs="Times New Roman"/>
          <w:sz w:val="28"/>
          <w:szCs w:val="28"/>
          <w:lang w:val="kk-KZ"/>
        </w:rPr>
        <w:t xml:space="preserve">181]. </w:t>
      </w:r>
    </w:p>
    <w:p w14:paraId="246602E8" w14:textId="77777777" w:rsidR="001C3182" w:rsidRPr="008A2BFC" w:rsidRDefault="001C3182" w:rsidP="001C3182">
      <w:pPr>
        <w:spacing w:after="0" w:line="240" w:lineRule="auto"/>
        <w:jc w:val="center"/>
        <w:rPr>
          <w:rFonts w:ascii="Times New Roman" w:hAnsi="Times New Roman" w:cs="Times New Roman"/>
          <w:bCs/>
          <w:iCs/>
          <w:sz w:val="28"/>
          <w:szCs w:val="28"/>
          <w:lang w:val="kk-KZ"/>
        </w:rPr>
      </w:pPr>
    </w:p>
    <w:p w14:paraId="6D411BFE" w14:textId="1A81AF6E" w:rsidR="00675DB6" w:rsidRPr="008A2BFC" w:rsidRDefault="00124BF7" w:rsidP="00A66989">
      <w:pPr>
        <w:autoSpaceDE w:val="0"/>
        <w:autoSpaceDN w:val="0"/>
        <w:adjustRightInd w:val="0"/>
        <w:spacing w:after="0" w:line="240" w:lineRule="auto"/>
        <w:jc w:val="center"/>
        <w:rPr>
          <w:rFonts w:ascii="Times New Roman" w:hAnsi="Times New Roman" w:cs="Times New Roman"/>
          <w:bCs/>
          <w:iCs/>
          <w:sz w:val="28"/>
          <w:szCs w:val="28"/>
          <w:lang w:val="kk-KZ"/>
        </w:rPr>
      </w:pPr>
      <w:r w:rsidRPr="008A2BFC">
        <w:rPr>
          <w:rFonts w:asciiTheme="majorHAnsi" w:hAnsiTheme="majorHAnsi" w:cstheme="majorHAnsi"/>
          <w:noProof/>
          <w:color w:val="FF0000"/>
          <w:sz w:val="28"/>
          <w:szCs w:val="28"/>
        </w:rPr>
        <w:lastRenderedPageBreak/>
        <w:drawing>
          <wp:inline distT="0" distB="0" distL="0" distR="0" wp14:anchorId="131914BA" wp14:editId="765BA1F5">
            <wp:extent cx="5054600" cy="2692400"/>
            <wp:effectExtent l="0" t="0" r="0" b="0"/>
            <wp:docPr id="18" name="Диаграмма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75DBD954" w14:textId="257021B7" w:rsidR="00675DB6" w:rsidRPr="008A2BFC" w:rsidRDefault="00675DB6" w:rsidP="00675DB6">
      <w:pPr>
        <w:autoSpaceDE w:val="0"/>
        <w:autoSpaceDN w:val="0"/>
        <w:adjustRightInd w:val="0"/>
        <w:spacing w:after="0" w:line="240" w:lineRule="auto"/>
        <w:jc w:val="center"/>
        <w:rPr>
          <w:rFonts w:ascii="Times New Roman" w:hAnsi="Times New Roman" w:cs="Times New Roman"/>
          <w:bCs/>
          <w:iCs/>
          <w:sz w:val="28"/>
          <w:szCs w:val="28"/>
          <w:lang w:val="kk-KZ"/>
        </w:rPr>
      </w:pPr>
      <w:r w:rsidRPr="008A2BFC">
        <w:rPr>
          <w:rFonts w:ascii="Times New Roman" w:hAnsi="Times New Roman" w:cs="Times New Roman"/>
          <w:bCs/>
          <w:iCs/>
          <w:sz w:val="28"/>
          <w:szCs w:val="28"/>
          <w:lang w:val="kk-KZ"/>
        </w:rPr>
        <w:t xml:space="preserve"> Сурет 1</w:t>
      </w:r>
      <w:r w:rsidR="007A6612">
        <w:rPr>
          <w:rFonts w:ascii="Times New Roman" w:hAnsi="Times New Roman" w:cs="Times New Roman"/>
          <w:bCs/>
          <w:iCs/>
          <w:sz w:val="28"/>
          <w:szCs w:val="28"/>
          <w:lang w:val="kk-KZ"/>
        </w:rPr>
        <w:t>5</w:t>
      </w:r>
      <w:r w:rsidRPr="008A2BFC">
        <w:rPr>
          <w:rFonts w:ascii="Times New Roman" w:hAnsi="Times New Roman" w:cs="Times New Roman"/>
          <w:bCs/>
          <w:iCs/>
          <w:sz w:val="28"/>
          <w:szCs w:val="28"/>
          <w:lang w:val="kk-KZ"/>
        </w:rPr>
        <w:t xml:space="preserve"> - </w:t>
      </w:r>
      <w:r w:rsidR="0042650A" w:rsidRPr="008A2BFC">
        <w:rPr>
          <w:rFonts w:ascii="Times New Roman" w:hAnsi="Times New Roman" w:cs="Times New Roman"/>
          <w:bCs/>
          <w:iCs/>
          <w:sz w:val="28"/>
          <w:szCs w:val="28"/>
          <w:lang w:val="kk-KZ"/>
        </w:rPr>
        <w:t xml:space="preserve"> Диаграмма, бір жыныстық цикл ішінде зерттелген, жеке №1501, №265,   </w:t>
      </w:r>
      <w:r w:rsidRPr="008A2BFC">
        <w:rPr>
          <w:rFonts w:ascii="Times New Roman" w:hAnsi="Times New Roman" w:cs="Times New Roman"/>
          <w:bCs/>
          <w:iCs/>
          <w:sz w:val="28"/>
          <w:szCs w:val="28"/>
          <w:lang w:val="kk-KZ"/>
        </w:rPr>
        <w:t>№1697</w:t>
      </w:r>
      <w:r w:rsidR="0042650A" w:rsidRPr="008A2BFC">
        <w:rPr>
          <w:rFonts w:ascii="Times New Roman" w:hAnsi="Times New Roman" w:cs="Times New Roman"/>
          <w:bCs/>
          <w:iCs/>
          <w:sz w:val="28"/>
          <w:szCs w:val="28"/>
          <w:lang w:val="kk-KZ"/>
        </w:rPr>
        <w:t>,</w:t>
      </w:r>
      <w:r w:rsidRPr="008A2BFC">
        <w:rPr>
          <w:rFonts w:ascii="Times New Roman" w:hAnsi="Times New Roman" w:cs="Times New Roman"/>
          <w:bCs/>
          <w:iCs/>
          <w:sz w:val="28"/>
          <w:szCs w:val="28"/>
          <w:lang w:val="kk-KZ"/>
        </w:rPr>
        <w:t xml:space="preserve">  сиыр</w:t>
      </w:r>
      <w:r w:rsidR="0042650A" w:rsidRPr="008A2BFC">
        <w:rPr>
          <w:rFonts w:ascii="Times New Roman" w:hAnsi="Times New Roman" w:cs="Times New Roman"/>
          <w:bCs/>
          <w:iCs/>
          <w:sz w:val="28"/>
          <w:szCs w:val="28"/>
          <w:lang w:val="kk-KZ"/>
        </w:rPr>
        <w:t>ларының</w:t>
      </w:r>
      <w:r w:rsidRPr="008A2BFC">
        <w:rPr>
          <w:rFonts w:ascii="Times New Roman" w:hAnsi="Times New Roman" w:cs="Times New Roman"/>
          <w:bCs/>
          <w:iCs/>
          <w:sz w:val="28"/>
          <w:szCs w:val="28"/>
          <w:lang w:val="kk-KZ"/>
        </w:rPr>
        <w:t xml:space="preserve"> аналық без</w:t>
      </w:r>
      <w:r w:rsidR="0042650A" w:rsidRPr="008A2BFC">
        <w:rPr>
          <w:rFonts w:ascii="Times New Roman" w:hAnsi="Times New Roman" w:cs="Times New Roman"/>
          <w:bCs/>
          <w:iCs/>
          <w:sz w:val="28"/>
          <w:szCs w:val="28"/>
          <w:lang w:val="kk-KZ"/>
        </w:rPr>
        <w:t xml:space="preserve">деріндегі доминантты фолликулдардың максималды, минималды көлемдері </w:t>
      </w:r>
    </w:p>
    <w:p w14:paraId="0E2D67AD" w14:textId="77777777" w:rsidR="0042650A" w:rsidRPr="008A2BFC" w:rsidRDefault="0042650A" w:rsidP="00675DB6">
      <w:pPr>
        <w:autoSpaceDE w:val="0"/>
        <w:autoSpaceDN w:val="0"/>
        <w:adjustRightInd w:val="0"/>
        <w:spacing w:after="0" w:line="240" w:lineRule="auto"/>
        <w:jc w:val="center"/>
        <w:rPr>
          <w:rFonts w:ascii="Times New Roman" w:hAnsi="Times New Roman" w:cs="Times New Roman"/>
          <w:bCs/>
          <w:iCs/>
          <w:sz w:val="28"/>
          <w:szCs w:val="28"/>
          <w:lang w:val="kk-KZ"/>
        </w:rPr>
      </w:pPr>
    </w:p>
    <w:p w14:paraId="7EEF0A92" w14:textId="0DC4D422" w:rsidR="0042650A" w:rsidRDefault="0042650A" w:rsidP="0042650A">
      <w:pPr>
        <w:spacing w:after="0" w:line="240" w:lineRule="auto"/>
        <w:ind w:firstLine="567"/>
        <w:jc w:val="both"/>
        <w:rPr>
          <w:rFonts w:ascii="Times New Roman" w:hAnsi="Times New Roman" w:cs="Times New Roman"/>
          <w:sz w:val="28"/>
          <w:szCs w:val="28"/>
          <w:lang w:val="kk-KZ"/>
        </w:rPr>
      </w:pPr>
      <w:r w:rsidRPr="008A2BFC">
        <w:rPr>
          <w:rFonts w:ascii="Times New Roman" w:hAnsi="Times New Roman" w:cs="Times New Roman"/>
          <w:sz w:val="28"/>
          <w:szCs w:val="28"/>
          <w:lang w:val="kk-KZ"/>
        </w:rPr>
        <w:t>Ғалымдар зерттеу жұмыстарында доминантты фолликулды идентификация жасау үшін УДЗ әдісімен қатар сол фолликулдердің сұйықтығының құрамындағы эстрадиол гормонының мөлшерін зерттеген. Нәтижесіне сәйкес доминантты фолликулдың сұйықтығының құрамында субдоминантты фоликулдерге қарағанда эстрадиол гормонының концентрациясы жоғары болатыны анықталған. Сонымен бірге доминантты фолликулдерді олардың диаме</w:t>
      </w:r>
      <w:r w:rsidR="00A1569C">
        <w:rPr>
          <w:rFonts w:ascii="Times New Roman" w:hAnsi="Times New Roman" w:cs="Times New Roman"/>
          <w:sz w:val="28"/>
          <w:szCs w:val="28"/>
          <w:lang w:val="kk-KZ"/>
        </w:rPr>
        <w:t>т</w:t>
      </w:r>
      <w:r w:rsidRPr="008A2BFC">
        <w:rPr>
          <w:rFonts w:ascii="Times New Roman" w:hAnsi="Times New Roman" w:cs="Times New Roman"/>
          <w:sz w:val="28"/>
          <w:szCs w:val="28"/>
          <w:lang w:val="kk-KZ"/>
        </w:rPr>
        <w:t>ріне қарай жіктеген, олардың сары дененің дамуымен байланыстырған.  Доминантты фолликулдер зерттеу нәтижесіне қарай ерте атрезияға ұшыраған, орташа атрезияға және кеш атрезияға ұшыраған деген топтарға бөлінген [182].</w:t>
      </w:r>
    </w:p>
    <w:p w14:paraId="60441027" w14:textId="77777777" w:rsidR="00A66989" w:rsidRPr="00A66989" w:rsidRDefault="00A66989" w:rsidP="0042650A">
      <w:pPr>
        <w:spacing w:after="0" w:line="240" w:lineRule="auto"/>
        <w:ind w:firstLine="567"/>
        <w:jc w:val="both"/>
        <w:rPr>
          <w:rFonts w:ascii="Times New Roman" w:hAnsi="Times New Roman" w:cs="Times New Roman"/>
          <w:sz w:val="12"/>
          <w:szCs w:val="12"/>
          <w:lang w:val="kk-KZ"/>
        </w:rPr>
      </w:pPr>
    </w:p>
    <w:p w14:paraId="3E0D9523" w14:textId="77777777" w:rsidR="00835ECD" w:rsidRPr="008A2BFC" w:rsidRDefault="00124BF7" w:rsidP="001C3182">
      <w:pPr>
        <w:spacing w:after="0" w:line="240" w:lineRule="auto"/>
        <w:ind w:firstLine="709"/>
        <w:jc w:val="center"/>
        <w:rPr>
          <w:rFonts w:asciiTheme="majorHAnsi" w:hAnsiTheme="majorHAnsi" w:cstheme="majorHAnsi"/>
          <w:sz w:val="28"/>
          <w:szCs w:val="28"/>
          <w:lang w:val="kk-KZ"/>
        </w:rPr>
      </w:pPr>
      <w:r w:rsidRPr="008A2BFC">
        <w:rPr>
          <w:rFonts w:asciiTheme="majorHAnsi" w:hAnsiTheme="majorHAnsi" w:cstheme="majorHAnsi"/>
          <w:noProof/>
          <w:sz w:val="28"/>
          <w:szCs w:val="28"/>
        </w:rPr>
        <w:drawing>
          <wp:inline distT="0" distB="0" distL="0" distR="0" wp14:anchorId="6DB0DF92" wp14:editId="3F4BBCAC">
            <wp:extent cx="4724400" cy="2797175"/>
            <wp:effectExtent l="0" t="0" r="0" b="3175"/>
            <wp:docPr id="51" name="Диаграмма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2A1F2A32" w14:textId="77777777" w:rsidR="00446363" w:rsidRPr="008A2BFC" w:rsidRDefault="00446363" w:rsidP="001C3182">
      <w:pPr>
        <w:spacing w:after="0" w:line="240" w:lineRule="auto"/>
        <w:ind w:firstLine="709"/>
        <w:jc w:val="center"/>
        <w:rPr>
          <w:rFonts w:asciiTheme="majorHAnsi" w:hAnsiTheme="majorHAnsi" w:cstheme="majorHAnsi"/>
          <w:sz w:val="28"/>
          <w:szCs w:val="28"/>
          <w:lang w:val="kk-KZ"/>
        </w:rPr>
      </w:pPr>
    </w:p>
    <w:p w14:paraId="08A288C6" w14:textId="657A2382" w:rsidR="00E20DB3" w:rsidRPr="008A2BFC" w:rsidRDefault="00E20DB3" w:rsidP="00E20DB3">
      <w:pPr>
        <w:autoSpaceDE w:val="0"/>
        <w:autoSpaceDN w:val="0"/>
        <w:adjustRightInd w:val="0"/>
        <w:spacing w:after="0" w:line="240" w:lineRule="auto"/>
        <w:jc w:val="center"/>
        <w:rPr>
          <w:rFonts w:ascii="Times New Roman" w:hAnsi="Times New Roman" w:cs="Times New Roman"/>
          <w:bCs/>
          <w:iCs/>
          <w:sz w:val="28"/>
          <w:szCs w:val="28"/>
          <w:lang w:val="kk-KZ"/>
        </w:rPr>
      </w:pPr>
      <w:r w:rsidRPr="008A2BFC">
        <w:rPr>
          <w:rFonts w:ascii="Times New Roman" w:hAnsi="Times New Roman" w:cs="Times New Roman"/>
          <w:bCs/>
          <w:iCs/>
          <w:sz w:val="28"/>
          <w:szCs w:val="28"/>
          <w:lang w:val="kk-KZ"/>
        </w:rPr>
        <w:t>Сурет 1</w:t>
      </w:r>
      <w:r w:rsidR="00E961F2">
        <w:rPr>
          <w:rFonts w:ascii="Times New Roman" w:hAnsi="Times New Roman" w:cs="Times New Roman"/>
          <w:bCs/>
          <w:iCs/>
          <w:sz w:val="28"/>
          <w:szCs w:val="28"/>
          <w:lang w:val="kk-KZ"/>
        </w:rPr>
        <w:t>6</w:t>
      </w:r>
      <w:r w:rsidRPr="008A2BFC">
        <w:rPr>
          <w:rFonts w:ascii="Times New Roman" w:hAnsi="Times New Roman" w:cs="Times New Roman"/>
          <w:bCs/>
          <w:iCs/>
          <w:sz w:val="28"/>
          <w:szCs w:val="28"/>
          <w:lang w:val="kk-KZ"/>
        </w:rPr>
        <w:t xml:space="preserve"> -  Диаграмма, бір жыныстық цикл ішінде зерттелген, жеке №1501, №265,   №1697,  сиырларының аналық бездеріндегі доминантты және субдоминантты фолликулдардың өсу жылдамдығы, мм/күн </w:t>
      </w:r>
    </w:p>
    <w:p w14:paraId="01AE11D0" w14:textId="63043AC8" w:rsidR="00013D20" w:rsidRPr="008A2BFC" w:rsidRDefault="00AF6B50" w:rsidP="00013D20">
      <w:pPr>
        <w:spacing w:after="0" w:line="240" w:lineRule="auto"/>
        <w:ind w:firstLine="567"/>
        <w:jc w:val="both"/>
        <w:rPr>
          <w:rFonts w:ascii="Times New Roman" w:hAnsi="Times New Roman" w:cs="Times New Roman"/>
          <w:sz w:val="28"/>
          <w:szCs w:val="28"/>
          <w:lang w:val="kk-KZ"/>
        </w:rPr>
      </w:pPr>
      <w:r w:rsidRPr="008A2BFC">
        <w:rPr>
          <w:rFonts w:ascii="Times New Roman" w:hAnsi="Times New Roman" w:cs="Times New Roman"/>
          <w:sz w:val="28"/>
          <w:szCs w:val="28"/>
          <w:lang w:val="kk-KZ"/>
        </w:rPr>
        <w:lastRenderedPageBreak/>
        <w:t>Аналық бездегі, сары денедегі қ</w:t>
      </w:r>
      <w:r w:rsidR="00013D20" w:rsidRPr="008A2BFC">
        <w:rPr>
          <w:rFonts w:ascii="Times New Roman" w:hAnsi="Times New Roman" w:cs="Times New Roman"/>
          <w:sz w:val="28"/>
          <w:szCs w:val="28"/>
          <w:lang w:val="kk-KZ"/>
        </w:rPr>
        <w:t>ан ағымының жылдамдығын және репродуктивті циклдің сары денесінің васкуляризация дәрежесін эстральдық циклдің 7-ші және 10-шы күндері Mindray Z5 Vet доплерографиялық ультрадыбыстық сканері арқылы жүргізіліп, капиллярлардағы қан ағымының жылдамдығын анықтау жүргізіліп, түзілген сары дене анықталды (сурет</w:t>
      </w:r>
      <w:r w:rsidR="0003518C" w:rsidRPr="008A2BFC">
        <w:rPr>
          <w:rFonts w:ascii="Times New Roman" w:hAnsi="Times New Roman" w:cs="Times New Roman"/>
          <w:sz w:val="28"/>
          <w:szCs w:val="28"/>
          <w:lang w:val="kk-KZ"/>
        </w:rPr>
        <w:t xml:space="preserve"> 1</w:t>
      </w:r>
      <w:r w:rsidR="00E961F2">
        <w:rPr>
          <w:rFonts w:ascii="Times New Roman" w:hAnsi="Times New Roman" w:cs="Times New Roman"/>
          <w:sz w:val="28"/>
          <w:szCs w:val="28"/>
          <w:lang w:val="kk-KZ"/>
        </w:rPr>
        <w:t>7</w:t>
      </w:r>
      <w:r w:rsidR="00013D20" w:rsidRPr="008A2BFC">
        <w:rPr>
          <w:rFonts w:ascii="Times New Roman" w:hAnsi="Times New Roman" w:cs="Times New Roman"/>
          <w:sz w:val="28"/>
          <w:szCs w:val="28"/>
          <w:lang w:val="kk-KZ"/>
        </w:rPr>
        <w:t>, сурет</w:t>
      </w:r>
      <w:r w:rsidR="0003518C" w:rsidRPr="008A2BFC">
        <w:rPr>
          <w:rFonts w:ascii="Times New Roman" w:hAnsi="Times New Roman" w:cs="Times New Roman"/>
          <w:sz w:val="28"/>
          <w:szCs w:val="28"/>
          <w:lang w:val="kk-KZ"/>
        </w:rPr>
        <w:t xml:space="preserve"> 1</w:t>
      </w:r>
      <w:r w:rsidR="00E961F2">
        <w:rPr>
          <w:rFonts w:ascii="Times New Roman" w:hAnsi="Times New Roman" w:cs="Times New Roman"/>
          <w:sz w:val="28"/>
          <w:szCs w:val="28"/>
          <w:lang w:val="kk-KZ"/>
        </w:rPr>
        <w:t>8</w:t>
      </w:r>
      <w:r w:rsidR="00013D20" w:rsidRPr="008A2BFC">
        <w:rPr>
          <w:rFonts w:ascii="Times New Roman" w:hAnsi="Times New Roman" w:cs="Times New Roman"/>
          <w:sz w:val="28"/>
          <w:szCs w:val="28"/>
          <w:lang w:val="kk-KZ"/>
        </w:rPr>
        <w:t>).</w:t>
      </w:r>
      <w:r w:rsidR="0003518C" w:rsidRPr="008A2BFC">
        <w:rPr>
          <w:rFonts w:ascii="Times New Roman" w:hAnsi="Times New Roman" w:cs="Times New Roman"/>
          <w:sz w:val="28"/>
          <w:szCs w:val="28"/>
          <w:lang w:val="kk-KZ"/>
        </w:rPr>
        <w:t xml:space="preserve"> Эксперименттік жұмыс барысында сиырларда жыныстық циклдің 7 күні түзілген сары денені каппилярларын доплеграфиялық УДЗ сканерлеу нәтижесінде қан ағу жылдамдығын зерттедік. Алынған нәтиже сиырларда жыныстық циклдің 7 күні каппилярлардағы қан ағу жылдамдығы жыныстық циклдің 10 </w:t>
      </w:r>
      <w:r w:rsidR="00B231C3">
        <w:rPr>
          <w:rFonts w:ascii="Times New Roman" w:hAnsi="Times New Roman" w:cs="Times New Roman"/>
          <w:sz w:val="28"/>
          <w:szCs w:val="28"/>
          <w:lang w:val="kk-KZ"/>
        </w:rPr>
        <w:t>тәулігіндегі сары денедегі кап</w:t>
      </w:r>
      <w:r w:rsidR="0003518C" w:rsidRPr="008A2BFC">
        <w:rPr>
          <w:rFonts w:ascii="Times New Roman" w:hAnsi="Times New Roman" w:cs="Times New Roman"/>
          <w:sz w:val="28"/>
          <w:szCs w:val="28"/>
          <w:lang w:val="kk-KZ"/>
        </w:rPr>
        <w:t>ил</w:t>
      </w:r>
      <w:r w:rsidR="00B231C3">
        <w:rPr>
          <w:rFonts w:ascii="Times New Roman" w:hAnsi="Times New Roman" w:cs="Times New Roman"/>
          <w:sz w:val="28"/>
          <w:szCs w:val="28"/>
          <w:lang w:val="kk-KZ"/>
        </w:rPr>
        <w:t>л</w:t>
      </w:r>
      <w:r w:rsidR="0003518C" w:rsidRPr="008A2BFC">
        <w:rPr>
          <w:rFonts w:ascii="Times New Roman" w:hAnsi="Times New Roman" w:cs="Times New Roman"/>
          <w:sz w:val="28"/>
          <w:szCs w:val="28"/>
          <w:lang w:val="kk-KZ"/>
        </w:rPr>
        <w:t xml:space="preserve">ярлардағы қан ағу жылдамдығы төмен екені анықталды. </w:t>
      </w:r>
    </w:p>
    <w:p w14:paraId="0DEDF6FD" w14:textId="7ECCD873" w:rsidR="00013D20" w:rsidRPr="008A2BFC" w:rsidRDefault="0003518C" w:rsidP="00013D20">
      <w:pPr>
        <w:spacing w:after="0" w:line="240" w:lineRule="auto"/>
        <w:ind w:firstLine="567"/>
        <w:jc w:val="both"/>
        <w:rPr>
          <w:rFonts w:ascii="Times New Roman" w:hAnsi="Times New Roman" w:cs="Times New Roman"/>
          <w:sz w:val="28"/>
          <w:szCs w:val="28"/>
          <w:lang w:val="kk-KZ"/>
        </w:rPr>
      </w:pPr>
      <w:r w:rsidRPr="008A2BFC">
        <w:rPr>
          <w:rFonts w:ascii="Times New Roman" w:hAnsi="Times New Roman" w:cs="Times New Roman"/>
          <w:sz w:val="28"/>
          <w:szCs w:val="28"/>
          <w:lang w:val="kk-KZ"/>
        </w:rPr>
        <w:t>Тура осындай әдіспен сол алдында зерттелген сиырда жыныстық циклдің 10 күні сары дененің пісіп же</w:t>
      </w:r>
      <w:r w:rsidR="00B231C3">
        <w:rPr>
          <w:rFonts w:ascii="Times New Roman" w:hAnsi="Times New Roman" w:cs="Times New Roman"/>
          <w:sz w:val="28"/>
          <w:szCs w:val="28"/>
          <w:lang w:val="kk-KZ"/>
        </w:rPr>
        <w:t>тілеуіне байланысты, ондағы кап</w:t>
      </w:r>
      <w:r w:rsidRPr="008A2BFC">
        <w:rPr>
          <w:rFonts w:ascii="Times New Roman" w:hAnsi="Times New Roman" w:cs="Times New Roman"/>
          <w:sz w:val="28"/>
          <w:szCs w:val="28"/>
          <w:lang w:val="kk-KZ"/>
        </w:rPr>
        <w:t>ил</w:t>
      </w:r>
      <w:r w:rsidR="00B231C3">
        <w:rPr>
          <w:rFonts w:ascii="Times New Roman" w:hAnsi="Times New Roman" w:cs="Times New Roman"/>
          <w:sz w:val="28"/>
          <w:szCs w:val="28"/>
          <w:lang w:val="kk-KZ"/>
        </w:rPr>
        <w:t>л</w:t>
      </w:r>
      <w:r w:rsidRPr="008A2BFC">
        <w:rPr>
          <w:rFonts w:ascii="Times New Roman" w:hAnsi="Times New Roman" w:cs="Times New Roman"/>
          <w:sz w:val="28"/>
          <w:szCs w:val="28"/>
          <w:lang w:val="kk-KZ"/>
        </w:rPr>
        <w:t xml:space="preserve">ярлардағы қан ағу жылдамдығының артқанын немесе сары денедегі васкуляризация үрдісінің жетілгені анықталды. Доплер УДЗ қондырғысы кішкентай каппилярдағы қан ағысы жылдамдығы, қарқыны туралы практикалық тұрғыдан аса маңызды мәліметтер алуға мүмкіндік береді. </w:t>
      </w:r>
    </w:p>
    <w:p w14:paraId="7D28F1A5" w14:textId="77777777" w:rsidR="00013D20" w:rsidRPr="008A2BFC" w:rsidRDefault="00013D20" w:rsidP="00013D20">
      <w:pPr>
        <w:autoSpaceDE w:val="0"/>
        <w:autoSpaceDN w:val="0"/>
        <w:adjustRightInd w:val="0"/>
        <w:spacing w:after="0" w:line="240" w:lineRule="auto"/>
        <w:ind w:firstLine="708"/>
        <w:jc w:val="both"/>
        <w:rPr>
          <w:rFonts w:ascii="Times New Roman" w:hAnsi="Times New Roman" w:cs="Times New Roman"/>
          <w:bCs/>
          <w:iCs/>
          <w:sz w:val="28"/>
          <w:szCs w:val="28"/>
          <w:lang w:val="kk-KZ"/>
        </w:rPr>
      </w:pPr>
    </w:p>
    <w:p w14:paraId="26CB3E74" w14:textId="77777777" w:rsidR="00013D20" w:rsidRPr="008A2BFC" w:rsidRDefault="00013D20" w:rsidP="00013D20">
      <w:pPr>
        <w:autoSpaceDE w:val="0"/>
        <w:autoSpaceDN w:val="0"/>
        <w:adjustRightInd w:val="0"/>
        <w:spacing w:after="0" w:line="240" w:lineRule="auto"/>
        <w:jc w:val="center"/>
        <w:rPr>
          <w:rFonts w:ascii="Times New Roman" w:hAnsi="Times New Roman" w:cs="Times New Roman"/>
          <w:bCs/>
          <w:iCs/>
          <w:sz w:val="28"/>
          <w:szCs w:val="28"/>
          <w:lang w:val="kk-KZ"/>
        </w:rPr>
      </w:pPr>
      <w:r w:rsidRPr="008A2BFC">
        <w:rPr>
          <w:rFonts w:ascii="Times New Roman" w:hAnsi="Times New Roman" w:cs="Times New Roman"/>
          <w:bCs/>
          <w:iCs/>
          <w:noProof/>
          <w:sz w:val="28"/>
          <w:szCs w:val="28"/>
        </w:rPr>
        <w:drawing>
          <wp:inline distT="0" distB="0" distL="0" distR="0" wp14:anchorId="394834AB" wp14:editId="76327346">
            <wp:extent cx="4511040" cy="3688080"/>
            <wp:effectExtent l="0" t="0" r="3810" b="7620"/>
            <wp:docPr id="6" name="Рисунок 6" descr="L:\УЗИ Асетт 03,12,2021 (2)\OB20211203121926\202112031236280034O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УЗИ Асетт 03,12,2021 (2)\OB20211203121926\202112031236280034OB.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524409" cy="3699010"/>
                    </a:xfrm>
                    <a:prstGeom prst="rect">
                      <a:avLst/>
                    </a:prstGeom>
                    <a:noFill/>
                    <a:ln>
                      <a:noFill/>
                    </a:ln>
                  </pic:spPr>
                </pic:pic>
              </a:graphicData>
            </a:graphic>
          </wp:inline>
        </w:drawing>
      </w:r>
    </w:p>
    <w:p w14:paraId="5E27B730" w14:textId="77777777" w:rsidR="00013D20" w:rsidRPr="008A2BFC" w:rsidRDefault="00013D20" w:rsidP="00013D20">
      <w:pPr>
        <w:autoSpaceDE w:val="0"/>
        <w:autoSpaceDN w:val="0"/>
        <w:adjustRightInd w:val="0"/>
        <w:spacing w:after="0" w:line="240" w:lineRule="auto"/>
        <w:jc w:val="both"/>
        <w:rPr>
          <w:rFonts w:ascii="Times New Roman" w:hAnsi="Times New Roman" w:cs="Times New Roman"/>
          <w:sz w:val="28"/>
          <w:szCs w:val="28"/>
          <w:lang w:val="kk-KZ"/>
        </w:rPr>
      </w:pPr>
    </w:p>
    <w:p w14:paraId="34AB9E7B" w14:textId="7898E6D2" w:rsidR="00013D20" w:rsidRPr="008A2BFC" w:rsidRDefault="00013D20" w:rsidP="0035199D">
      <w:pPr>
        <w:autoSpaceDE w:val="0"/>
        <w:autoSpaceDN w:val="0"/>
        <w:adjustRightInd w:val="0"/>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 xml:space="preserve">Сурет </w:t>
      </w:r>
      <w:r w:rsidR="0035199D" w:rsidRPr="008A2BFC">
        <w:rPr>
          <w:rFonts w:ascii="Times New Roman" w:hAnsi="Times New Roman" w:cs="Times New Roman"/>
          <w:sz w:val="28"/>
          <w:szCs w:val="28"/>
          <w:lang w:val="kk-KZ"/>
        </w:rPr>
        <w:t xml:space="preserve"> 1</w:t>
      </w:r>
      <w:r w:rsidR="00E961F2">
        <w:rPr>
          <w:rFonts w:ascii="Times New Roman" w:hAnsi="Times New Roman" w:cs="Times New Roman"/>
          <w:sz w:val="28"/>
          <w:szCs w:val="28"/>
          <w:lang w:val="kk-KZ"/>
        </w:rPr>
        <w:t>7</w:t>
      </w:r>
      <w:r w:rsidR="00E41C0E" w:rsidRPr="008A2BFC">
        <w:rPr>
          <w:rFonts w:ascii="Times New Roman" w:hAnsi="Times New Roman" w:cs="Times New Roman"/>
          <w:sz w:val="28"/>
          <w:szCs w:val="28"/>
          <w:lang w:val="kk-KZ"/>
        </w:rPr>
        <w:t xml:space="preserve"> </w:t>
      </w:r>
      <w:r w:rsidR="0035199D" w:rsidRPr="008A2BFC">
        <w:rPr>
          <w:rFonts w:ascii="Times New Roman" w:hAnsi="Times New Roman" w:cs="Times New Roman"/>
          <w:sz w:val="28"/>
          <w:szCs w:val="28"/>
          <w:lang w:val="kk-KZ"/>
        </w:rPr>
        <w:t xml:space="preserve">- </w:t>
      </w:r>
      <w:r w:rsidRPr="008A2BFC">
        <w:rPr>
          <w:rFonts w:ascii="Times New Roman" w:hAnsi="Times New Roman" w:cs="Times New Roman"/>
          <w:sz w:val="28"/>
          <w:szCs w:val="28"/>
          <w:lang w:val="kk-KZ"/>
        </w:rPr>
        <w:t xml:space="preserve"> Сиырдың эстралдық циклінің 7-ші күніндегі сары дененің (CL) қан тамыр</w:t>
      </w:r>
      <w:r w:rsidR="0035199D" w:rsidRPr="008A2BFC">
        <w:rPr>
          <w:rFonts w:ascii="Times New Roman" w:hAnsi="Times New Roman" w:cs="Times New Roman"/>
          <w:sz w:val="28"/>
          <w:szCs w:val="28"/>
          <w:lang w:val="kk-KZ"/>
        </w:rPr>
        <w:t>ларының доплер УДЗ санограммасы</w:t>
      </w:r>
    </w:p>
    <w:p w14:paraId="36EB99B2" w14:textId="77777777" w:rsidR="0035199D" w:rsidRPr="008A2BFC" w:rsidRDefault="0035199D" w:rsidP="0035199D">
      <w:pPr>
        <w:autoSpaceDE w:val="0"/>
        <w:autoSpaceDN w:val="0"/>
        <w:adjustRightInd w:val="0"/>
        <w:spacing w:after="0" w:line="240" w:lineRule="auto"/>
        <w:jc w:val="center"/>
        <w:rPr>
          <w:rFonts w:ascii="Times New Roman" w:hAnsi="Times New Roman" w:cs="Times New Roman"/>
          <w:sz w:val="28"/>
          <w:szCs w:val="28"/>
          <w:lang w:val="kk-KZ"/>
        </w:rPr>
      </w:pPr>
    </w:p>
    <w:p w14:paraId="0774004F" w14:textId="77777777" w:rsidR="00013D20" w:rsidRPr="008A2BFC" w:rsidRDefault="00013D20" w:rsidP="00013D20">
      <w:pPr>
        <w:autoSpaceDE w:val="0"/>
        <w:autoSpaceDN w:val="0"/>
        <w:adjustRightInd w:val="0"/>
        <w:spacing w:after="0" w:line="240" w:lineRule="auto"/>
        <w:jc w:val="both"/>
        <w:rPr>
          <w:rFonts w:ascii="Times New Roman" w:hAnsi="Times New Roman" w:cs="Times New Roman"/>
          <w:bCs/>
          <w:iCs/>
          <w:sz w:val="28"/>
          <w:szCs w:val="28"/>
          <w:lang w:val="kk-KZ"/>
        </w:rPr>
      </w:pPr>
      <w:r w:rsidRPr="008A2BFC">
        <w:rPr>
          <w:rFonts w:ascii="Times New Roman" w:hAnsi="Times New Roman" w:cs="Times New Roman"/>
          <w:bCs/>
          <w:iCs/>
          <w:sz w:val="28"/>
          <w:szCs w:val="28"/>
          <w:lang w:val="kk-KZ"/>
        </w:rPr>
        <w:t xml:space="preserve">        Алынған доплерографиялық ультрадыбыстық сонограммаларды талдау көрсеткендей эстральдық циклдің 10-шы күнінде қан ағымының жылдамдығы артады, осылайша репродуктивті циклдің сары денесінің қалыптасуын белсенділігін арттырады.</w:t>
      </w:r>
    </w:p>
    <w:p w14:paraId="083C847C" w14:textId="77777777" w:rsidR="00013D20" w:rsidRPr="008A2BFC" w:rsidRDefault="00013D20" w:rsidP="00013D20">
      <w:pPr>
        <w:autoSpaceDE w:val="0"/>
        <w:autoSpaceDN w:val="0"/>
        <w:adjustRightInd w:val="0"/>
        <w:spacing w:after="0" w:line="240" w:lineRule="auto"/>
        <w:jc w:val="both"/>
        <w:rPr>
          <w:rFonts w:ascii="Times New Roman" w:hAnsi="Times New Roman" w:cs="Times New Roman"/>
          <w:bCs/>
          <w:iCs/>
          <w:sz w:val="28"/>
          <w:szCs w:val="28"/>
          <w:lang w:val="kk-KZ"/>
        </w:rPr>
      </w:pPr>
    </w:p>
    <w:p w14:paraId="14B33BDA" w14:textId="77777777" w:rsidR="00013D20" w:rsidRPr="008A2BFC" w:rsidRDefault="00013D20" w:rsidP="00013D20">
      <w:pPr>
        <w:autoSpaceDE w:val="0"/>
        <w:autoSpaceDN w:val="0"/>
        <w:adjustRightInd w:val="0"/>
        <w:spacing w:after="0" w:line="240" w:lineRule="auto"/>
        <w:jc w:val="center"/>
        <w:rPr>
          <w:rFonts w:ascii="Times New Roman" w:hAnsi="Times New Roman" w:cs="Times New Roman"/>
          <w:bCs/>
          <w:iCs/>
          <w:sz w:val="28"/>
          <w:szCs w:val="28"/>
          <w:lang w:val="kk-KZ"/>
        </w:rPr>
      </w:pPr>
      <w:r w:rsidRPr="008A2BFC">
        <w:rPr>
          <w:rFonts w:ascii="Times New Roman" w:hAnsi="Times New Roman" w:cs="Times New Roman"/>
          <w:bCs/>
          <w:iCs/>
          <w:noProof/>
          <w:sz w:val="28"/>
          <w:szCs w:val="28"/>
        </w:rPr>
        <w:drawing>
          <wp:inline distT="0" distB="0" distL="0" distR="0" wp14:anchorId="4130E3CF" wp14:editId="0BA04CFA">
            <wp:extent cx="3419475" cy="2564608"/>
            <wp:effectExtent l="0" t="0" r="0" b="7620"/>
            <wp:docPr id="9" name="Рисунок 9" descr="L:\УЗИ 07,12,2021\202112071646330024O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УЗИ 07,12,2021\202112071646330024OB.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432723" cy="2574544"/>
                    </a:xfrm>
                    <a:prstGeom prst="rect">
                      <a:avLst/>
                    </a:prstGeom>
                    <a:noFill/>
                    <a:ln>
                      <a:noFill/>
                    </a:ln>
                  </pic:spPr>
                </pic:pic>
              </a:graphicData>
            </a:graphic>
          </wp:inline>
        </w:drawing>
      </w:r>
    </w:p>
    <w:p w14:paraId="3B0BD384" w14:textId="77777777" w:rsidR="00E20DB3" w:rsidRPr="008A2BFC" w:rsidRDefault="00E20DB3" w:rsidP="0035199D">
      <w:pPr>
        <w:autoSpaceDE w:val="0"/>
        <w:autoSpaceDN w:val="0"/>
        <w:adjustRightInd w:val="0"/>
        <w:spacing w:after="0" w:line="240" w:lineRule="auto"/>
        <w:jc w:val="center"/>
        <w:rPr>
          <w:rFonts w:ascii="Times New Roman" w:hAnsi="Times New Roman" w:cs="Times New Roman"/>
          <w:sz w:val="28"/>
          <w:szCs w:val="28"/>
          <w:lang w:val="kk-KZ"/>
        </w:rPr>
      </w:pPr>
    </w:p>
    <w:p w14:paraId="4FBE4711" w14:textId="081B5ABC" w:rsidR="00013D20" w:rsidRPr="008A2BFC" w:rsidRDefault="00013D20" w:rsidP="0035199D">
      <w:pPr>
        <w:autoSpaceDE w:val="0"/>
        <w:autoSpaceDN w:val="0"/>
        <w:adjustRightInd w:val="0"/>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 xml:space="preserve">Сурет </w:t>
      </w:r>
      <w:r w:rsidR="0035199D" w:rsidRPr="008A2BFC">
        <w:rPr>
          <w:rFonts w:ascii="Times New Roman" w:hAnsi="Times New Roman" w:cs="Times New Roman"/>
          <w:sz w:val="28"/>
          <w:szCs w:val="28"/>
          <w:lang w:val="kk-KZ"/>
        </w:rPr>
        <w:t>1</w:t>
      </w:r>
      <w:r w:rsidR="00E961F2">
        <w:rPr>
          <w:rFonts w:ascii="Times New Roman" w:hAnsi="Times New Roman" w:cs="Times New Roman"/>
          <w:sz w:val="28"/>
          <w:szCs w:val="28"/>
          <w:lang w:val="kk-KZ"/>
        </w:rPr>
        <w:t>8</w:t>
      </w:r>
      <w:r w:rsidR="00E41C0E" w:rsidRPr="008A2BFC">
        <w:rPr>
          <w:rFonts w:ascii="Times New Roman" w:hAnsi="Times New Roman" w:cs="Times New Roman"/>
          <w:sz w:val="28"/>
          <w:szCs w:val="28"/>
          <w:lang w:val="kk-KZ"/>
        </w:rPr>
        <w:t xml:space="preserve"> </w:t>
      </w:r>
      <w:r w:rsidR="0035199D" w:rsidRPr="008A2BFC">
        <w:rPr>
          <w:rFonts w:ascii="Times New Roman" w:hAnsi="Times New Roman" w:cs="Times New Roman"/>
          <w:sz w:val="28"/>
          <w:szCs w:val="28"/>
          <w:lang w:val="kk-KZ"/>
        </w:rPr>
        <w:t xml:space="preserve">- </w:t>
      </w:r>
      <w:r w:rsidRPr="008A2BFC">
        <w:rPr>
          <w:rFonts w:ascii="Times New Roman" w:hAnsi="Times New Roman" w:cs="Times New Roman"/>
          <w:sz w:val="28"/>
          <w:szCs w:val="28"/>
          <w:lang w:val="kk-KZ"/>
        </w:rPr>
        <w:t xml:space="preserve"> Сиырдың эстрал</w:t>
      </w:r>
      <w:r w:rsidR="00EE5A49">
        <w:rPr>
          <w:rFonts w:ascii="Times New Roman" w:hAnsi="Times New Roman" w:cs="Times New Roman"/>
          <w:sz w:val="28"/>
          <w:szCs w:val="28"/>
          <w:lang w:val="kk-KZ"/>
        </w:rPr>
        <w:t>ь</w:t>
      </w:r>
      <w:r w:rsidRPr="008A2BFC">
        <w:rPr>
          <w:rFonts w:ascii="Times New Roman" w:hAnsi="Times New Roman" w:cs="Times New Roman"/>
          <w:sz w:val="28"/>
          <w:szCs w:val="28"/>
          <w:lang w:val="kk-KZ"/>
        </w:rPr>
        <w:t>дық циклінің 10-ші күніндегі сары дененің (CL) қан тамырларының доплер УДЗ с</w:t>
      </w:r>
      <w:r w:rsidR="00F1285B" w:rsidRPr="008A2BFC">
        <w:rPr>
          <w:rFonts w:ascii="Times New Roman" w:hAnsi="Times New Roman" w:cs="Times New Roman"/>
          <w:sz w:val="28"/>
          <w:szCs w:val="28"/>
          <w:lang w:val="kk-KZ"/>
        </w:rPr>
        <w:t>о</w:t>
      </w:r>
      <w:r w:rsidRPr="008A2BFC">
        <w:rPr>
          <w:rFonts w:ascii="Times New Roman" w:hAnsi="Times New Roman" w:cs="Times New Roman"/>
          <w:sz w:val="28"/>
          <w:szCs w:val="28"/>
          <w:lang w:val="kk-KZ"/>
        </w:rPr>
        <w:t>нограммасы</w:t>
      </w:r>
    </w:p>
    <w:p w14:paraId="7E954099" w14:textId="77777777" w:rsidR="00A66989" w:rsidRDefault="00A66989" w:rsidP="002F49E5">
      <w:pPr>
        <w:spacing w:after="0" w:line="240" w:lineRule="auto"/>
        <w:ind w:firstLine="567"/>
        <w:jc w:val="both"/>
        <w:rPr>
          <w:rFonts w:ascii="Times New Roman" w:hAnsi="Times New Roman" w:cs="Times New Roman"/>
          <w:b/>
          <w:sz w:val="28"/>
          <w:szCs w:val="28"/>
          <w:lang w:val="kk-KZ"/>
        </w:rPr>
      </w:pPr>
    </w:p>
    <w:p w14:paraId="51B94864" w14:textId="2E2C8FCC" w:rsidR="002F49E5" w:rsidRPr="008A2BFC" w:rsidRDefault="002F49E5" w:rsidP="002F49E5">
      <w:pPr>
        <w:spacing w:after="0" w:line="240" w:lineRule="auto"/>
        <w:ind w:firstLine="567"/>
        <w:jc w:val="both"/>
        <w:rPr>
          <w:rFonts w:ascii="Times New Roman" w:hAnsi="Times New Roman" w:cs="Times New Roman"/>
          <w:b/>
          <w:sz w:val="28"/>
          <w:szCs w:val="28"/>
          <w:lang w:val="kk-KZ"/>
        </w:rPr>
      </w:pPr>
      <w:r w:rsidRPr="008A2BFC">
        <w:rPr>
          <w:rFonts w:ascii="Times New Roman" w:hAnsi="Times New Roman" w:cs="Times New Roman"/>
          <w:b/>
          <w:sz w:val="28"/>
          <w:szCs w:val="28"/>
          <w:lang w:val="kk-KZ"/>
        </w:rPr>
        <w:t xml:space="preserve">3.2 «Байсерке-Агро» ЖШС сиырларының қан сарысуындағы эстрадиол концентрациясын овуляцияға дейінгі кезеңде және репродуктивті циклдің әртүрлі кезеңдерінде ИФТ әдісімен анықтау </w:t>
      </w:r>
      <w:r w:rsidR="006076AA" w:rsidRPr="008A2BFC">
        <w:rPr>
          <w:rFonts w:ascii="Times New Roman" w:hAnsi="Times New Roman" w:cs="Times New Roman"/>
          <w:b/>
          <w:sz w:val="28"/>
          <w:szCs w:val="28"/>
          <w:lang w:val="kk-KZ"/>
        </w:rPr>
        <w:t>нәтижелері</w:t>
      </w:r>
    </w:p>
    <w:p w14:paraId="45390AE7" w14:textId="77777777" w:rsidR="0085723B" w:rsidRPr="008A2BFC" w:rsidRDefault="0085723B" w:rsidP="00D84D96">
      <w:pPr>
        <w:autoSpaceDE w:val="0"/>
        <w:autoSpaceDN w:val="0"/>
        <w:adjustRightInd w:val="0"/>
        <w:spacing w:after="0" w:line="240" w:lineRule="auto"/>
        <w:ind w:firstLine="709"/>
        <w:jc w:val="both"/>
        <w:rPr>
          <w:rFonts w:ascii="Times New Roman" w:hAnsi="Times New Roman" w:cs="Times New Roman"/>
          <w:bCs/>
          <w:iCs/>
          <w:sz w:val="28"/>
          <w:szCs w:val="28"/>
          <w:lang w:val="kk-KZ"/>
        </w:rPr>
      </w:pPr>
      <w:r w:rsidRPr="008A2BFC">
        <w:rPr>
          <w:rFonts w:ascii="Times New Roman" w:hAnsi="Times New Roman" w:cs="Times New Roman"/>
          <w:bCs/>
          <w:iCs/>
          <w:sz w:val="28"/>
          <w:szCs w:val="28"/>
          <w:lang w:val="kk-KZ"/>
        </w:rPr>
        <w:t>Сиырлардың овуляция алдындағы кезеңде, сондай-ақ бақылаудағы жануарларда эстрадиол гормонының мөлшерін анықтау нәтижелері кесте</w:t>
      </w:r>
      <w:r w:rsidR="00B13C0B" w:rsidRPr="008A2BFC">
        <w:rPr>
          <w:rFonts w:ascii="Times New Roman" w:hAnsi="Times New Roman" w:cs="Times New Roman"/>
          <w:bCs/>
          <w:iCs/>
          <w:sz w:val="28"/>
          <w:szCs w:val="28"/>
          <w:lang w:val="kk-KZ"/>
        </w:rPr>
        <w:t xml:space="preserve"> 10</w:t>
      </w:r>
      <w:r w:rsidRPr="008A2BFC">
        <w:rPr>
          <w:rFonts w:ascii="Times New Roman" w:hAnsi="Times New Roman" w:cs="Times New Roman"/>
          <w:bCs/>
          <w:iCs/>
          <w:sz w:val="28"/>
          <w:szCs w:val="28"/>
          <w:lang w:val="kk-KZ"/>
        </w:rPr>
        <w:t xml:space="preserve"> көрсетілген.</w:t>
      </w:r>
      <w:r w:rsidRPr="008A2BFC">
        <w:rPr>
          <w:rFonts w:ascii="inherit" w:eastAsia="Times New Roman" w:hAnsi="inherit" w:cs="Courier New"/>
          <w:sz w:val="42"/>
          <w:szCs w:val="42"/>
          <w:lang w:val="kk-KZ"/>
        </w:rPr>
        <w:t xml:space="preserve"> </w:t>
      </w:r>
      <w:r w:rsidRPr="008A2BFC">
        <w:rPr>
          <w:rFonts w:ascii="Times New Roman" w:hAnsi="Times New Roman" w:cs="Times New Roman"/>
          <w:bCs/>
          <w:iCs/>
          <w:sz w:val="28"/>
          <w:szCs w:val="28"/>
          <w:lang w:val="kk-KZ"/>
        </w:rPr>
        <w:t>Сиырларда овуляция алдындағы кезеңде эстрадиол гормонының мөлшері бірінші күні 99,169 пмоль/л-ден 93,315 пмоль/л-ге дейін, екінші күні 79,785 пмоль/л-ден 87,434 пмоль/л-ге дейін және үшінші күні 96,879 пмоль/л-ден 99,422 пмоль/л дейін өзгерді.</w:t>
      </w:r>
      <w:r w:rsidRPr="008A2BFC">
        <w:rPr>
          <w:rFonts w:ascii="inherit" w:eastAsia="Times New Roman" w:hAnsi="inherit" w:cs="Courier New"/>
          <w:sz w:val="42"/>
          <w:szCs w:val="42"/>
          <w:lang w:val="kk-KZ"/>
        </w:rPr>
        <w:t xml:space="preserve"> </w:t>
      </w:r>
      <w:r w:rsidRPr="008A2BFC">
        <w:rPr>
          <w:rFonts w:ascii="Times New Roman" w:hAnsi="Times New Roman" w:cs="Times New Roman"/>
          <w:bCs/>
          <w:iCs/>
          <w:sz w:val="28"/>
          <w:szCs w:val="28"/>
          <w:lang w:val="kk-KZ"/>
        </w:rPr>
        <w:t>Овуляция алдындағы кезеңде эстрадиол гормонының мөлшерінің ұқсас динамикасы тәжірибелік топтың сиырларында (инв. № 9031 және инв. № 82 де) байқалды.</w:t>
      </w:r>
      <w:r w:rsidRPr="008A2BFC">
        <w:rPr>
          <w:rFonts w:ascii="inherit" w:eastAsia="Times New Roman" w:hAnsi="inherit" w:cs="Courier New"/>
          <w:sz w:val="42"/>
          <w:szCs w:val="42"/>
          <w:lang w:val="kk-KZ"/>
        </w:rPr>
        <w:t xml:space="preserve"> </w:t>
      </w:r>
      <w:r w:rsidRPr="008A2BFC">
        <w:rPr>
          <w:rFonts w:ascii="Times New Roman" w:hAnsi="Times New Roman" w:cs="Times New Roman"/>
          <w:bCs/>
          <w:iCs/>
          <w:sz w:val="28"/>
          <w:szCs w:val="28"/>
          <w:lang w:val="kk-KZ"/>
        </w:rPr>
        <w:t>Бірақ бақылау тобындағы сиырларда қан сарысуындағы эстрадиол гормонының мөлшері құбұлмалы өзгереді, сондықтан инв № 5112 сиырда эстрадиол концентрациясы 256,251 пмоль/л-ден (1-ші тәулік) 94,647 пмольге дейін төмендеген /л (3-ші күн).</w:t>
      </w:r>
    </w:p>
    <w:p w14:paraId="38640FF1" w14:textId="77777777" w:rsidR="00D84D96" w:rsidRPr="008A2BFC" w:rsidRDefault="00D84D96" w:rsidP="00D84D96">
      <w:pPr>
        <w:autoSpaceDE w:val="0"/>
        <w:autoSpaceDN w:val="0"/>
        <w:adjustRightInd w:val="0"/>
        <w:spacing w:after="0" w:line="240" w:lineRule="auto"/>
        <w:ind w:firstLine="709"/>
        <w:jc w:val="both"/>
        <w:rPr>
          <w:rFonts w:ascii="inherit" w:eastAsia="Times New Roman" w:hAnsi="inherit" w:cs="Courier New"/>
          <w:sz w:val="42"/>
          <w:szCs w:val="42"/>
          <w:lang w:val="kk-KZ"/>
        </w:rPr>
      </w:pPr>
      <w:r w:rsidRPr="008A2BFC">
        <w:rPr>
          <w:rFonts w:ascii="Times New Roman" w:hAnsi="Times New Roman" w:cs="Times New Roman"/>
          <w:bCs/>
          <w:iCs/>
          <w:sz w:val="28"/>
          <w:szCs w:val="28"/>
          <w:lang w:val="kk-KZ"/>
        </w:rPr>
        <w:t>Үш сиырдың қан сарысуындағы эстрадиол гормонының мөлшері овуляция алдындағы кезеңде 75,296 пмоль/л-ден 99,422 пмоль/л-ге дейін ауытқыды, бір сиырда эстрадиолдың концентрациясы 231,062 пмоль/л-ге жетті.</w:t>
      </w:r>
      <w:r w:rsidRPr="008A2BFC">
        <w:rPr>
          <w:rFonts w:ascii="inherit" w:eastAsia="Times New Roman" w:hAnsi="inherit" w:cs="Courier New"/>
          <w:sz w:val="42"/>
          <w:szCs w:val="42"/>
          <w:lang w:val="kk-KZ"/>
        </w:rPr>
        <w:t xml:space="preserve"> </w:t>
      </w:r>
      <w:r w:rsidRPr="008A2BFC">
        <w:rPr>
          <w:rFonts w:ascii="Times New Roman" w:hAnsi="Times New Roman" w:cs="Times New Roman"/>
          <w:bCs/>
          <w:iCs/>
          <w:sz w:val="28"/>
          <w:szCs w:val="28"/>
          <w:lang w:val="kk-KZ"/>
        </w:rPr>
        <w:t>Зерттелетін жануарларда тәулік ішінде эстрадиол концентрациясының ауытқуы байқалмайды, гормонның секрециясы белгілі бір деңгейде сақталады, инд № 82 сиырдағы эстрадиол концентрациясының бір реттік күрт артуы, шамасы, түсіндіруге болады. Артефак.</w:t>
      </w:r>
      <w:r w:rsidRPr="008A2BFC">
        <w:rPr>
          <w:rFonts w:ascii="inherit" w:eastAsia="Times New Roman" w:hAnsi="inherit" w:cs="Courier New"/>
          <w:sz w:val="42"/>
          <w:szCs w:val="42"/>
          <w:lang w:val="kk-KZ"/>
        </w:rPr>
        <w:t xml:space="preserve"> </w:t>
      </w:r>
      <w:r w:rsidRPr="008A2BFC">
        <w:rPr>
          <w:rFonts w:ascii="Times New Roman" w:hAnsi="Times New Roman" w:cs="Times New Roman"/>
          <w:bCs/>
          <w:iCs/>
          <w:sz w:val="28"/>
          <w:szCs w:val="28"/>
          <w:lang w:val="kk-KZ"/>
        </w:rPr>
        <w:t>Кездейсоқ таңдалған сиырлардың қан сарысуында эстральдық циклдің әртүрлі кезеңдерінде эстрадиол концентрациясы жоғары болды және 94,647 пмоль/л-ден 579,018 пмоль/л-ге дейін ауытқиды, тек бір жануарда (№ 5121) эстрадиолдың төмендеуі байқалды, концентрациясы 79,298 пмоль/л дейін.</w:t>
      </w:r>
      <w:r w:rsidRPr="008A2BFC">
        <w:rPr>
          <w:rFonts w:ascii="inherit" w:eastAsia="Times New Roman" w:hAnsi="inherit" w:cs="Courier New"/>
          <w:sz w:val="42"/>
          <w:szCs w:val="42"/>
          <w:lang w:val="kk-KZ"/>
        </w:rPr>
        <w:t xml:space="preserve"> </w:t>
      </w:r>
      <w:r w:rsidRPr="008A2BFC">
        <w:rPr>
          <w:rFonts w:ascii="Times New Roman" w:hAnsi="Times New Roman" w:cs="Times New Roman"/>
          <w:bCs/>
          <w:iCs/>
          <w:sz w:val="28"/>
          <w:szCs w:val="28"/>
          <w:lang w:val="kk-KZ"/>
        </w:rPr>
        <w:t xml:space="preserve">Сиырлардағы эстрадиол концентрациясының овуляцияға дейінгі кезеңде төмендеуі фактісін </w:t>
      </w:r>
      <w:r w:rsidRPr="008A2BFC">
        <w:rPr>
          <w:rFonts w:ascii="Times New Roman" w:hAnsi="Times New Roman" w:cs="Times New Roman"/>
          <w:bCs/>
          <w:iCs/>
          <w:sz w:val="28"/>
          <w:szCs w:val="28"/>
          <w:lang w:val="kk-KZ"/>
        </w:rPr>
        <w:lastRenderedPageBreak/>
        <w:t>доминантты және субдоминантты фолликулалардың өсуі эстрадиол гормонының секрециясының жоғарылауымен бірге жүреді деген гипотезамен түсіндіруге болады, өйткені сиырларда овуляцияға дейінгі кезеңде  эстрадиол концентрациясының төмендеуімен сипатталады.</w:t>
      </w:r>
      <w:r w:rsidRPr="008A2BFC">
        <w:rPr>
          <w:rFonts w:ascii="inherit" w:eastAsia="Times New Roman" w:hAnsi="inherit" w:cs="Courier New"/>
          <w:sz w:val="42"/>
          <w:szCs w:val="42"/>
          <w:lang w:val="kk-KZ"/>
        </w:rPr>
        <w:t xml:space="preserve"> </w:t>
      </w:r>
    </w:p>
    <w:p w14:paraId="71C46A16" w14:textId="77777777" w:rsidR="0077643C" w:rsidRDefault="0077643C" w:rsidP="0077643C">
      <w:pPr>
        <w:autoSpaceDE w:val="0"/>
        <w:autoSpaceDN w:val="0"/>
        <w:adjustRightInd w:val="0"/>
        <w:spacing w:after="0" w:line="240" w:lineRule="auto"/>
        <w:ind w:firstLine="709"/>
        <w:jc w:val="both"/>
        <w:rPr>
          <w:rFonts w:ascii="Times New Roman" w:hAnsi="Times New Roman" w:cs="Times New Roman"/>
          <w:bCs/>
          <w:iCs/>
          <w:sz w:val="28"/>
          <w:szCs w:val="28"/>
          <w:lang w:val="kk-KZ"/>
        </w:rPr>
      </w:pPr>
      <w:r w:rsidRPr="008A2BFC">
        <w:rPr>
          <w:rFonts w:ascii="Times New Roman" w:hAnsi="Times New Roman" w:cs="Times New Roman"/>
          <w:bCs/>
          <w:iCs/>
          <w:sz w:val="28"/>
          <w:szCs w:val="28"/>
          <w:lang w:val="kk-KZ"/>
        </w:rPr>
        <w:t>Басқа екі сиырда (</w:t>
      </w:r>
      <w:r w:rsidR="00DC5678" w:rsidRPr="008A2BFC">
        <w:rPr>
          <w:rFonts w:ascii="Times New Roman" w:hAnsi="Times New Roman" w:cs="Times New Roman"/>
          <w:bCs/>
          <w:iCs/>
          <w:sz w:val="28"/>
          <w:szCs w:val="28"/>
          <w:lang w:val="kk-KZ"/>
        </w:rPr>
        <w:t xml:space="preserve">жеке №6066, жеке </w:t>
      </w:r>
      <w:r w:rsidRPr="008A2BFC">
        <w:rPr>
          <w:rFonts w:ascii="Times New Roman" w:hAnsi="Times New Roman" w:cs="Times New Roman"/>
          <w:bCs/>
          <w:iCs/>
          <w:sz w:val="28"/>
          <w:szCs w:val="28"/>
          <w:lang w:val="kk-KZ"/>
        </w:rPr>
        <w:t>№13) эстрадиол гормонының құрамының күрт өзгеруі байқалады, яғни басында концентрациясы жоғары, содан кейін эстрадиол мөлшері азаяды және 3-ші күні бұл гормонның секрециясының қайталанып жоғарылауы байқалады.</w:t>
      </w:r>
      <w:r w:rsidRPr="008A2BFC">
        <w:rPr>
          <w:rFonts w:ascii="inherit" w:eastAsia="Times New Roman" w:hAnsi="inherit" w:cs="Courier New"/>
          <w:sz w:val="42"/>
          <w:szCs w:val="42"/>
          <w:lang w:val="kk-KZ"/>
        </w:rPr>
        <w:t xml:space="preserve"> </w:t>
      </w:r>
      <w:r w:rsidRPr="008A2BFC">
        <w:rPr>
          <w:rFonts w:ascii="Times New Roman" w:hAnsi="Times New Roman" w:cs="Times New Roman"/>
          <w:bCs/>
          <w:iCs/>
          <w:sz w:val="28"/>
          <w:szCs w:val="28"/>
          <w:lang w:val="kk-KZ"/>
        </w:rPr>
        <w:t>Төртінші жануарда (инв. № 5121) эстрадиол мөлшерінің өзгеру динамикасы овуляция алдындағы кезеңдегі сиырларға ұқсас.</w:t>
      </w:r>
      <w:r w:rsidRPr="008A2BFC">
        <w:rPr>
          <w:rFonts w:ascii="inherit" w:eastAsia="Times New Roman" w:hAnsi="inherit" w:cs="Courier New"/>
          <w:sz w:val="42"/>
          <w:szCs w:val="42"/>
          <w:lang w:val="kk-KZ"/>
        </w:rPr>
        <w:t xml:space="preserve"> </w:t>
      </w:r>
      <w:r w:rsidRPr="008A2BFC">
        <w:rPr>
          <w:rFonts w:ascii="Times New Roman" w:hAnsi="Times New Roman" w:cs="Times New Roman"/>
          <w:bCs/>
          <w:iCs/>
          <w:sz w:val="28"/>
          <w:szCs w:val="28"/>
          <w:lang w:val="kk-KZ"/>
        </w:rPr>
        <w:t>Сиырлардағы эстрадиолдың овуляция алдындағы кезеңде төмен болуы овуляцияға дейін басым фолликулалардың өсуінің аяқталуымен байланысты.</w:t>
      </w:r>
      <w:r w:rsidRPr="008A2BFC">
        <w:rPr>
          <w:rFonts w:ascii="inherit" w:eastAsia="Times New Roman" w:hAnsi="inherit" w:cs="Courier New"/>
          <w:sz w:val="42"/>
          <w:szCs w:val="42"/>
          <w:lang w:val="kk-KZ"/>
        </w:rPr>
        <w:t xml:space="preserve"> </w:t>
      </w:r>
      <w:r w:rsidRPr="008A2BFC">
        <w:rPr>
          <w:rFonts w:ascii="Times New Roman" w:hAnsi="Times New Roman" w:cs="Times New Roman"/>
          <w:bCs/>
          <w:iCs/>
          <w:sz w:val="28"/>
          <w:szCs w:val="28"/>
          <w:lang w:val="kk-KZ"/>
        </w:rPr>
        <w:t>Әдеби деректерде субдоминантты және доминантты фолликулалардың өсуі эстрадиол гормонының секрециясының жоғарылауымен бақыланатынын көрсетеді.</w:t>
      </w:r>
    </w:p>
    <w:p w14:paraId="472F3E80" w14:textId="77777777" w:rsidR="00A66989" w:rsidRPr="008A2BFC" w:rsidRDefault="00A66989" w:rsidP="0077643C">
      <w:pPr>
        <w:autoSpaceDE w:val="0"/>
        <w:autoSpaceDN w:val="0"/>
        <w:adjustRightInd w:val="0"/>
        <w:spacing w:after="0" w:line="240" w:lineRule="auto"/>
        <w:ind w:firstLine="709"/>
        <w:jc w:val="both"/>
        <w:rPr>
          <w:rFonts w:ascii="Times New Roman" w:hAnsi="Times New Roman" w:cs="Times New Roman"/>
          <w:bCs/>
          <w:iCs/>
          <w:sz w:val="28"/>
          <w:szCs w:val="28"/>
          <w:lang w:val="kk-KZ"/>
        </w:rPr>
      </w:pPr>
    </w:p>
    <w:p w14:paraId="1726D085" w14:textId="77777777" w:rsidR="00013D20" w:rsidRDefault="00013D20" w:rsidP="00013D20">
      <w:pPr>
        <w:autoSpaceDE w:val="0"/>
        <w:autoSpaceDN w:val="0"/>
        <w:adjustRightInd w:val="0"/>
        <w:spacing w:after="0" w:line="240" w:lineRule="auto"/>
        <w:jc w:val="both"/>
        <w:rPr>
          <w:rFonts w:ascii="Times New Roman" w:hAnsi="Times New Roman" w:cs="Times New Roman"/>
          <w:bCs/>
          <w:iCs/>
          <w:sz w:val="28"/>
          <w:szCs w:val="28"/>
          <w:lang w:val="kk-KZ"/>
        </w:rPr>
      </w:pPr>
      <w:r w:rsidRPr="008A2BFC">
        <w:rPr>
          <w:rFonts w:ascii="Times New Roman" w:hAnsi="Times New Roman" w:cs="Times New Roman"/>
          <w:bCs/>
          <w:iCs/>
          <w:sz w:val="28"/>
          <w:szCs w:val="28"/>
          <w:lang w:val="kk-KZ"/>
        </w:rPr>
        <w:t>Кесте</w:t>
      </w:r>
      <w:r w:rsidR="00C2551E" w:rsidRPr="008A2BFC">
        <w:rPr>
          <w:rFonts w:ascii="Times New Roman" w:hAnsi="Times New Roman" w:cs="Times New Roman"/>
          <w:bCs/>
          <w:iCs/>
          <w:sz w:val="28"/>
          <w:szCs w:val="28"/>
          <w:lang w:val="kk-KZ"/>
        </w:rPr>
        <w:t xml:space="preserve"> 1</w:t>
      </w:r>
      <w:r w:rsidR="0077643C" w:rsidRPr="008A2BFC">
        <w:rPr>
          <w:rFonts w:ascii="Times New Roman" w:hAnsi="Times New Roman" w:cs="Times New Roman"/>
          <w:bCs/>
          <w:iCs/>
          <w:sz w:val="28"/>
          <w:szCs w:val="28"/>
          <w:lang w:val="kk-KZ"/>
        </w:rPr>
        <w:t>0</w:t>
      </w:r>
      <w:r w:rsidR="007526BD" w:rsidRPr="008A2BFC">
        <w:rPr>
          <w:rFonts w:ascii="Times New Roman" w:hAnsi="Times New Roman" w:cs="Times New Roman"/>
          <w:bCs/>
          <w:iCs/>
          <w:sz w:val="28"/>
          <w:szCs w:val="28"/>
          <w:lang w:val="kk-KZ"/>
        </w:rPr>
        <w:t xml:space="preserve"> -</w:t>
      </w:r>
      <w:r w:rsidRPr="008A2BFC">
        <w:rPr>
          <w:rFonts w:ascii="Times New Roman" w:hAnsi="Times New Roman" w:cs="Times New Roman"/>
          <w:bCs/>
          <w:iCs/>
          <w:sz w:val="28"/>
          <w:szCs w:val="28"/>
          <w:lang w:val="kk-KZ"/>
        </w:rPr>
        <w:t xml:space="preserve"> «Байсерке-Агро» ЖШС сиырларының қан сарысуындағы эстрадиол концентрациясын овуляцияға дейінгі кезеңде және репродуктивті циклдің әртүрлі кезеңдерінде анықтау нәтижелері (пмоль/л).</w:t>
      </w:r>
    </w:p>
    <w:p w14:paraId="3D549695" w14:textId="77777777" w:rsidR="00A66989" w:rsidRPr="008A2BFC" w:rsidRDefault="00A66989" w:rsidP="00013D20">
      <w:pPr>
        <w:autoSpaceDE w:val="0"/>
        <w:autoSpaceDN w:val="0"/>
        <w:adjustRightInd w:val="0"/>
        <w:spacing w:after="0" w:line="240" w:lineRule="auto"/>
        <w:jc w:val="both"/>
        <w:rPr>
          <w:rFonts w:ascii="Times New Roman" w:hAnsi="Times New Roman" w:cs="Times New Roman"/>
          <w:bCs/>
          <w:iCs/>
          <w:sz w:val="28"/>
          <w:szCs w:val="28"/>
          <w:lang w:val="kk-KZ"/>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1417"/>
        <w:gridCol w:w="1418"/>
        <w:gridCol w:w="1134"/>
        <w:gridCol w:w="1276"/>
        <w:gridCol w:w="1275"/>
        <w:gridCol w:w="1701"/>
      </w:tblGrid>
      <w:tr w:rsidR="00013D20" w:rsidRPr="008A2BFC" w14:paraId="074B785E" w14:textId="77777777" w:rsidTr="00A66989">
        <w:tc>
          <w:tcPr>
            <w:tcW w:w="1418" w:type="dxa"/>
            <w:vMerge w:val="restart"/>
          </w:tcPr>
          <w:p w14:paraId="471A41FA" w14:textId="77777777" w:rsidR="00F74487" w:rsidRPr="008A2BFC" w:rsidRDefault="00013D20" w:rsidP="001D34CE">
            <w:pPr>
              <w:spacing w:after="0" w:line="240" w:lineRule="auto"/>
              <w:jc w:val="center"/>
              <w:rPr>
                <w:rFonts w:ascii="Times New Roman" w:hAnsi="Times New Roman" w:cs="Times New Roman"/>
                <w:sz w:val="24"/>
                <w:szCs w:val="24"/>
                <w:lang w:val="kk-KZ"/>
              </w:rPr>
            </w:pPr>
            <w:r w:rsidRPr="008A2BFC">
              <w:rPr>
                <w:rFonts w:ascii="Times New Roman" w:hAnsi="Times New Roman" w:cs="Times New Roman"/>
                <w:sz w:val="24"/>
                <w:szCs w:val="24"/>
                <w:lang w:val="kk-KZ"/>
              </w:rPr>
              <w:t>Сиыр</w:t>
            </w:r>
          </w:p>
          <w:p w14:paraId="5561EE7C" w14:textId="77777777" w:rsidR="00013D20" w:rsidRPr="008A2BFC" w:rsidRDefault="001D34CE" w:rsidP="001D34CE">
            <w:pPr>
              <w:spacing w:after="0" w:line="240" w:lineRule="auto"/>
              <w:jc w:val="center"/>
              <w:rPr>
                <w:rFonts w:ascii="Times New Roman" w:hAnsi="Times New Roman" w:cs="Times New Roman"/>
                <w:sz w:val="24"/>
                <w:szCs w:val="24"/>
                <w:lang w:val="kk-KZ"/>
              </w:rPr>
            </w:pPr>
            <w:r w:rsidRPr="008A2BFC">
              <w:rPr>
                <w:rFonts w:ascii="Times New Roman" w:hAnsi="Times New Roman" w:cs="Times New Roman"/>
                <w:sz w:val="24"/>
                <w:szCs w:val="24"/>
                <w:lang w:val="kk-KZ"/>
              </w:rPr>
              <w:t>жеке</w:t>
            </w:r>
            <w:r w:rsidR="00013D20" w:rsidRPr="008A2BFC">
              <w:rPr>
                <w:rFonts w:ascii="Times New Roman" w:hAnsi="Times New Roman" w:cs="Times New Roman"/>
                <w:sz w:val="24"/>
                <w:szCs w:val="24"/>
                <w:lang w:val="kk-KZ"/>
              </w:rPr>
              <w:t xml:space="preserve"> №</w:t>
            </w:r>
          </w:p>
        </w:tc>
        <w:tc>
          <w:tcPr>
            <w:tcW w:w="8221" w:type="dxa"/>
            <w:gridSpan w:val="6"/>
          </w:tcPr>
          <w:p w14:paraId="2906DCA5" w14:textId="77777777" w:rsidR="00013D20" w:rsidRPr="008A2BFC" w:rsidRDefault="00013D20" w:rsidP="00F74487">
            <w:pPr>
              <w:spacing w:after="0" w:line="240" w:lineRule="auto"/>
              <w:jc w:val="center"/>
              <w:rPr>
                <w:rFonts w:ascii="Times New Roman" w:hAnsi="Times New Roman" w:cs="Times New Roman"/>
                <w:sz w:val="24"/>
                <w:szCs w:val="24"/>
                <w:lang w:val="kk-KZ"/>
              </w:rPr>
            </w:pPr>
            <w:r w:rsidRPr="008A2BFC">
              <w:rPr>
                <w:rFonts w:ascii="Times New Roman" w:hAnsi="Times New Roman" w:cs="Times New Roman"/>
                <w:sz w:val="24"/>
                <w:szCs w:val="24"/>
                <w:lang w:val="kk-KZ"/>
              </w:rPr>
              <w:t>Овуляцияға дейінгі кезеңде</w:t>
            </w:r>
          </w:p>
        </w:tc>
      </w:tr>
      <w:tr w:rsidR="00013D20" w:rsidRPr="008A2BFC" w14:paraId="0F091535" w14:textId="77777777" w:rsidTr="00A66989">
        <w:trPr>
          <w:trHeight w:val="455"/>
        </w:trPr>
        <w:tc>
          <w:tcPr>
            <w:tcW w:w="1418" w:type="dxa"/>
            <w:vMerge/>
          </w:tcPr>
          <w:p w14:paraId="75555A21" w14:textId="77777777" w:rsidR="00013D20" w:rsidRPr="008A2BFC" w:rsidRDefault="00013D20" w:rsidP="00013D20">
            <w:pPr>
              <w:spacing w:after="0" w:line="240" w:lineRule="auto"/>
              <w:rPr>
                <w:rFonts w:ascii="Times New Roman" w:hAnsi="Times New Roman" w:cs="Times New Roman"/>
                <w:sz w:val="24"/>
                <w:szCs w:val="24"/>
              </w:rPr>
            </w:pPr>
          </w:p>
        </w:tc>
        <w:tc>
          <w:tcPr>
            <w:tcW w:w="2835" w:type="dxa"/>
            <w:gridSpan w:val="2"/>
          </w:tcPr>
          <w:p w14:paraId="666F95BA" w14:textId="77777777" w:rsidR="00013D20" w:rsidRPr="008A2BFC" w:rsidRDefault="00013D20" w:rsidP="001D34CE">
            <w:pPr>
              <w:spacing w:after="0" w:line="240" w:lineRule="auto"/>
              <w:jc w:val="center"/>
              <w:rPr>
                <w:rFonts w:ascii="Times New Roman" w:hAnsi="Times New Roman" w:cs="Times New Roman"/>
                <w:sz w:val="24"/>
                <w:szCs w:val="24"/>
              </w:rPr>
            </w:pPr>
            <w:r w:rsidRPr="008A2BFC">
              <w:rPr>
                <w:rFonts w:ascii="Times New Roman" w:hAnsi="Times New Roman" w:cs="Times New Roman"/>
                <w:sz w:val="24"/>
                <w:szCs w:val="24"/>
              </w:rPr>
              <w:t>9.11.2020</w:t>
            </w:r>
            <w:r w:rsidRPr="008A2BFC">
              <w:rPr>
                <w:rFonts w:ascii="Times New Roman" w:hAnsi="Times New Roman" w:cs="Times New Roman"/>
                <w:sz w:val="24"/>
                <w:szCs w:val="24"/>
                <w:lang w:val="kk-KZ"/>
              </w:rPr>
              <w:t xml:space="preserve"> </w:t>
            </w:r>
            <w:r w:rsidRPr="008A2BFC">
              <w:rPr>
                <w:rFonts w:ascii="Times New Roman" w:hAnsi="Times New Roman" w:cs="Times New Roman"/>
                <w:sz w:val="24"/>
                <w:szCs w:val="24"/>
              </w:rPr>
              <w:t>г</w:t>
            </w:r>
          </w:p>
        </w:tc>
        <w:tc>
          <w:tcPr>
            <w:tcW w:w="2410" w:type="dxa"/>
            <w:gridSpan w:val="2"/>
          </w:tcPr>
          <w:p w14:paraId="61CFF695" w14:textId="77777777" w:rsidR="00013D20" w:rsidRPr="008A2BFC" w:rsidRDefault="00013D20" w:rsidP="001D34CE">
            <w:pPr>
              <w:spacing w:after="0" w:line="240" w:lineRule="auto"/>
              <w:jc w:val="center"/>
              <w:rPr>
                <w:rFonts w:ascii="Times New Roman" w:hAnsi="Times New Roman" w:cs="Times New Roman"/>
                <w:sz w:val="24"/>
                <w:szCs w:val="24"/>
                <w:lang w:val="kk-KZ"/>
              </w:rPr>
            </w:pPr>
            <w:r w:rsidRPr="008A2BFC">
              <w:rPr>
                <w:rFonts w:ascii="Times New Roman" w:hAnsi="Times New Roman" w:cs="Times New Roman"/>
                <w:sz w:val="24"/>
                <w:szCs w:val="24"/>
              </w:rPr>
              <w:t>10.11.2020</w:t>
            </w:r>
            <w:r w:rsidRPr="008A2BFC">
              <w:rPr>
                <w:rFonts w:ascii="Times New Roman" w:hAnsi="Times New Roman" w:cs="Times New Roman"/>
                <w:sz w:val="24"/>
                <w:szCs w:val="24"/>
                <w:lang w:val="kk-KZ"/>
              </w:rPr>
              <w:t xml:space="preserve"> г</w:t>
            </w:r>
          </w:p>
        </w:tc>
        <w:tc>
          <w:tcPr>
            <w:tcW w:w="2976" w:type="dxa"/>
            <w:gridSpan w:val="2"/>
          </w:tcPr>
          <w:p w14:paraId="02338F32" w14:textId="77777777" w:rsidR="00013D20" w:rsidRPr="008A2BFC" w:rsidRDefault="00013D20" w:rsidP="001D34CE">
            <w:pPr>
              <w:spacing w:after="0" w:line="240" w:lineRule="auto"/>
              <w:jc w:val="center"/>
              <w:rPr>
                <w:rFonts w:ascii="Times New Roman" w:hAnsi="Times New Roman" w:cs="Times New Roman"/>
                <w:sz w:val="24"/>
                <w:szCs w:val="24"/>
                <w:lang w:val="kk-KZ"/>
              </w:rPr>
            </w:pPr>
            <w:r w:rsidRPr="008A2BFC">
              <w:rPr>
                <w:rFonts w:ascii="Times New Roman" w:hAnsi="Times New Roman" w:cs="Times New Roman"/>
                <w:sz w:val="24"/>
                <w:szCs w:val="24"/>
              </w:rPr>
              <w:t>11.11.2020</w:t>
            </w:r>
            <w:r w:rsidRPr="008A2BFC">
              <w:rPr>
                <w:rFonts w:ascii="Times New Roman" w:hAnsi="Times New Roman" w:cs="Times New Roman"/>
                <w:sz w:val="24"/>
                <w:szCs w:val="24"/>
                <w:lang w:val="kk-KZ"/>
              </w:rPr>
              <w:t xml:space="preserve"> г</w:t>
            </w:r>
          </w:p>
        </w:tc>
      </w:tr>
      <w:tr w:rsidR="00013D20" w:rsidRPr="008A2BFC" w14:paraId="31DAB4A2" w14:textId="77777777" w:rsidTr="00A66989">
        <w:trPr>
          <w:trHeight w:val="419"/>
        </w:trPr>
        <w:tc>
          <w:tcPr>
            <w:tcW w:w="1418" w:type="dxa"/>
            <w:vMerge/>
          </w:tcPr>
          <w:p w14:paraId="6A7F53E4" w14:textId="77777777" w:rsidR="00013D20" w:rsidRPr="008A2BFC" w:rsidRDefault="00013D20" w:rsidP="00013D20">
            <w:pPr>
              <w:spacing w:after="0" w:line="240" w:lineRule="auto"/>
              <w:rPr>
                <w:rFonts w:ascii="Times New Roman" w:hAnsi="Times New Roman" w:cs="Times New Roman"/>
                <w:sz w:val="24"/>
                <w:szCs w:val="24"/>
              </w:rPr>
            </w:pPr>
          </w:p>
        </w:tc>
        <w:tc>
          <w:tcPr>
            <w:tcW w:w="1417" w:type="dxa"/>
          </w:tcPr>
          <w:p w14:paraId="31C2472B" w14:textId="77777777" w:rsidR="00013D20" w:rsidRPr="008A2BFC" w:rsidRDefault="00013D20" w:rsidP="001D34CE">
            <w:pPr>
              <w:spacing w:after="0" w:line="240" w:lineRule="auto"/>
              <w:jc w:val="center"/>
              <w:rPr>
                <w:rFonts w:ascii="Times New Roman" w:hAnsi="Times New Roman" w:cs="Times New Roman"/>
                <w:sz w:val="24"/>
                <w:szCs w:val="24"/>
              </w:rPr>
            </w:pPr>
            <w:r w:rsidRPr="008A2BFC">
              <w:rPr>
                <w:rFonts w:ascii="Times New Roman" w:hAnsi="Times New Roman" w:cs="Times New Roman"/>
                <w:sz w:val="24"/>
                <w:szCs w:val="24"/>
              </w:rPr>
              <w:t xml:space="preserve">9.30  </w:t>
            </w:r>
            <w:r w:rsidRPr="008A2BFC">
              <w:rPr>
                <w:rFonts w:ascii="Times New Roman" w:hAnsi="Times New Roman" w:cs="Times New Roman"/>
                <w:sz w:val="24"/>
                <w:szCs w:val="24"/>
                <w:lang w:val="kk-KZ"/>
              </w:rPr>
              <w:t>сағ</w:t>
            </w:r>
          </w:p>
        </w:tc>
        <w:tc>
          <w:tcPr>
            <w:tcW w:w="1418" w:type="dxa"/>
          </w:tcPr>
          <w:p w14:paraId="05310156" w14:textId="77777777" w:rsidR="00013D20" w:rsidRPr="008A2BFC" w:rsidRDefault="00013D20" w:rsidP="001D34CE">
            <w:pPr>
              <w:spacing w:after="0" w:line="240" w:lineRule="auto"/>
              <w:jc w:val="center"/>
              <w:rPr>
                <w:rFonts w:ascii="Times New Roman" w:hAnsi="Times New Roman" w:cs="Times New Roman"/>
                <w:sz w:val="24"/>
                <w:szCs w:val="24"/>
              </w:rPr>
            </w:pPr>
            <w:r w:rsidRPr="008A2BFC">
              <w:rPr>
                <w:rFonts w:ascii="Times New Roman" w:hAnsi="Times New Roman" w:cs="Times New Roman"/>
                <w:sz w:val="24"/>
                <w:szCs w:val="24"/>
              </w:rPr>
              <w:t>14.30</w:t>
            </w:r>
            <w:r w:rsidRPr="008A2BFC">
              <w:rPr>
                <w:rFonts w:ascii="Times New Roman" w:hAnsi="Times New Roman" w:cs="Times New Roman"/>
                <w:sz w:val="24"/>
                <w:szCs w:val="24"/>
                <w:lang w:val="kk-KZ"/>
              </w:rPr>
              <w:t xml:space="preserve"> сағ</w:t>
            </w:r>
          </w:p>
        </w:tc>
        <w:tc>
          <w:tcPr>
            <w:tcW w:w="1134" w:type="dxa"/>
          </w:tcPr>
          <w:p w14:paraId="440CE302" w14:textId="77777777" w:rsidR="00013D20" w:rsidRPr="008A2BFC" w:rsidRDefault="00013D20" w:rsidP="001D34CE">
            <w:pPr>
              <w:spacing w:after="0" w:line="240" w:lineRule="auto"/>
              <w:jc w:val="center"/>
              <w:rPr>
                <w:rFonts w:ascii="Times New Roman" w:hAnsi="Times New Roman" w:cs="Times New Roman"/>
                <w:sz w:val="24"/>
                <w:szCs w:val="24"/>
              </w:rPr>
            </w:pPr>
            <w:r w:rsidRPr="008A2BFC">
              <w:rPr>
                <w:rFonts w:ascii="Times New Roman" w:hAnsi="Times New Roman" w:cs="Times New Roman"/>
                <w:sz w:val="24"/>
                <w:szCs w:val="24"/>
              </w:rPr>
              <w:t xml:space="preserve">9.30  </w:t>
            </w:r>
            <w:r w:rsidRPr="008A2BFC">
              <w:rPr>
                <w:rFonts w:ascii="Times New Roman" w:hAnsi="Times New Roman" w:cs="Times New Roman"/>
                <w:sz w:val="24"/>
                <w:szCs w:val="24"/>
                <w:lang w:val="kk-KZ"/>
              </w:rPr>
              <w:t>сағ</w:t>
            </w:r>
          </w:p>
        </w:tc>
        <w:tc>
          <w:tcPr>
            <w:tcW w:w="1276" w:type="dxa"/>
          </w:tcPr>
          <w:p w14:paraId="3D6DA85B" w14:textId="77777777" w:rsidR="00013D20" w:rsidRPr="008A2BFC" w:rsidRDefault="00013D20" w:rsidP="001D34CE">
            <w:pPr>
              <w:spacing w:after="0" w:line="240" w:lineRule="auto"/>
              <w:jc w:val="center"/>
              <w:rPr>
                <w:rFonts w:ascii="Times New Roman" w:hAnsi="Times New Roman" w:cs="Times New Roman"/>
                <w:sz w:val="24"/>
                <w:szCs w:val="24"/>
              </w:rPr>
            </w:pPr>
            <w:r w:rsidRPr="008A2BFC">
              <w:rPr>
                <w:rFonts w:ascii="Times New Roman" w:hAnsi="Times New Roman" w:cs="Times New Roman"/>
                <w:sz w:val="24"/>
                <w:szCs w:val="24"/>
              </w:rPr>
              <w:t>14.30</w:t>
            </w:r>
            <w:r w:rsidRPr="008A2BFC">
              <w:rPr>
                <w:rFonts w:ascii="Times New Roman" w:hAnsi="Times New Roman" w:cs="Times New Roman"/>
                <w:sz w:val="24"/>
                <w:szCs w:val="24"/>
                <w:lang w:val="kk-KZ"/>
              </w:rPr>
              <w:t xml:space="preserve"> сағ</w:t>
            </w:r>
          </w:p>
        </w:tc>
        <w:tc>
          <w:tcPr>
            <w:tcW w:w="1275" w:type="dxa"/>
          </w:tcPr>
          <w:p w14:paraId="32E082BA" w14:textId="77777777" w:rsidR="00013D20" w:rsidRPr="008A2BFC" w:rsidRDefault="00013D20" w:rsidP="001D34CE">
            <w:pPr>
              <w:spacing w:after="0" w:line="240" w:lineRule="auto"/>
              <w:jc w:val="center"/>
              <w:rPr>
                <w:rFonts w:ascii="Times New Roman" w:hAnsi="Times New Roman" w:cs="Times New Roman"/>
                <w:sz w:val="24"/>
                <w:szCs w:val="24"/>
              </w:rPr>
            </w:pPr>
            <w:r w:rsidRPr="008A2BFC">
              <w:rPr>
                <w:rFonts w:ascii="Times New Roman" w:hAnsi="Times New Roman" w:cs="Times New Roman"/>
                <w:sz w:val="24"/>
                <w:szCs w:val="24"/>
              </w:rPr>
              <w:t xml:space="preserve">9.30   </w:t>
            </w:r>
            <w:r w:rsidRPr="008A2BFC">
              <w:rPr>
                <w:rFonts w:ascii="Times New Roman" w:hAnsi="Times New Roman" w:cs="Times New Roman"/>
                <w:sz w:val="24"/>
                <w:szCs w:val="24"/>
                <w:lang w:val="kk-KZ"/>
              </w:rPr>
              <w:t>сағ</w:t>
            </w:r>
          </w:p>
        </w:tc>
        <w:tc>
          <w:tcPr>
            <w:tcW w:w="1701" w:type="dxa"/>
          </w:tcPr>
          <w:p w14:paraId="6A03E0FA" w14:textId="77777777" w:rsidR="00013D20" w:rsidRPr="008A2BFC" w:rsidRDefault="00013D20" w:rsidP="001D34CE">
            <w:pPr>
              <w:spacing w:after="0" w:line="240" w:lineRule="auto"/>
              <w:jc w:val="center"/>
              <w:rPr>
                <w:rFonts w:ascii="Times New Roman" w:hAnsi="Times New Roman" w:cs="Times New Roman"/>
                <w:sz w:val="24"/>
                <w:szCs w:val="24"/>
              </w:rPr>
            </w:pPr>
            <w:r w:rsidRPr="008A2BFC">
              <w:rPr>
                <w:rFonts w:ascii="Times New Roman" w:hAnsi="Times New Roman" w:cs="Times New Roman"/>
                <w:sz w:val="24"/>
                <w:szCs w:val="24"/>
              </w:rPr>
              <w:t>14.30</w:t>
            </w:r>
            <w:r w:rsidRPr="008A2BFC">
              <w:rPr>
                <w:rFonts w:ascii="Times New Roman" w:hAnsi="Times New Roman" w:cs="Times New Roman"/>
                <w:sz w:val="24"/>
                <w:szCs w:val="24"/>
                <w:lang w:val="kk-KZ"/>
              </w:rPr>
              <w:t xml:space="preserve"> сағ</w:t>
            </w:r>
          </w:p>
        </w:tc>
      </w:tr>
      <w:tr w:rsidR="00013D20" w:rsidRPr="008A2BFC" w14:paraId="28E573E3" w14:textId="77777777" w:rsidTr="00A66989">
        <w:trPr>
          <w:trHeight w:val="567"/>
        </w:trPr>
        <w:tc>
          <w:tcPr>
            <w:tcW w:w="1418" w:type="dxa"/>
          </w:tcPr>
          <w:p w14:paraId="2E506E37" w14:textId="77777777" w:rsidR="00013D20" w:rsidRPr="008A2BFC" w:rsidRDefault="00013D20" w:rsidP="001D34CE">
            <w:pPr>
              <w:spacing w:after="0" w:line="240" w:lineRule="auto"/>
              <w:jc w:val="center"/>
              <w:rPr>
                <w:rFonts w:ascii="Times New Roman" w:hAnsi="Times New Roman" w:cs="Times New Roman"/>
                <w:sz w:val="24"/>
                <w:szCs w:val="24"/>
              </w:rPr>
            </w:pPr>
            <w:r w:rsidRPr="008A2BFC">
              <w:rPr>
                <w:rFonts w:ascii="Times New Roman" w:hAnsi="Times New Roman" w:cs="Times New Roman"/>
                <w:sz w:val="24"/>
                <w:szCs w:val="24"/>
              </w:rPr>
              <w:t>9028</w:t>
            </w:r>
          </w:p>
        </w:tc>
        <w:tc>
          <w:tcPr>
            <w:tcW w:w="1417" w:type="dxa"/>
          </w:tcPr>
          <w:p w14:paraId="5EA0F2C5" w14:textId="77777777" w:rsidR="00013D20" w:rsidRPr="008A2BFC" w:rsidRDefault="00013D20" w:rsidP="001D34CE">
            <w:pPr>
              <w:spacing w:after="0" w:line="240" w:lineRule="auto"/>
              <w:jc w:val="center"/>
              <w:rPr>
                <w:rFonts w:ascii="Times New Roman" w:hAnsi="Times New Roman" w:cs="Times New Roman"/>
                <w:sz w:val="24"/>
                <w:szCs w:val="24"/>
                <w:lang w:val="kk-KZ"/>
              </w:rPr>
            </w:pPr>
            <w:r w:rsidRPr="008A2BFC">
              <w:rPr>
                <w:rFonts w:ascii="Times New Roman" w:hAnsi="Times New Roman" w:cs="Times New Roman"/>
                <w:sz w:val="24"/>
                <w:szCs w:val="24"/>
              </w:rPr>
              <w:t>99</w:t>
            </w:r>
            <w:r w:rsidRPr="008A2BFC">
              <w:rPr>
                <w:rFonts w:ascii="Times New Roman" w:hAnsi="Times New Roman" w:cs="Times New Roman"/>
                <w:sz w:val="24"/>
                <w:szCs w:val="24"/>
                <w:lang w:val="kk-KZ"/>
              </w:rPr>
              <w:t>,</w:t>
            </w:r>
            <w:r w:rsidRPr="008A2BFC">
              <w:rPr>
                <w:rFonts w:ascii="Times New Roman" w:hAnsi="Times New Roman" w:cs="Times New Roman"/>
                <w:sz w:val="24"/>
                <w:szCs w:val="24"/>
              </w:rPr>
              <w:t>1</w:t>
            </w:r>
            <w:r w:rsidRPr="008A2BFC">
              <w:rPr>
                <w:rFonts w:ascii="Times New Roman" w:hAnsi="Times New Roman" w:cs="Times New Roman"/>
                <w:sz w:val="24"/>
                <w:szCs w:val="24"/>
                <w:lang w:val="kk-KZ"/>
              </w:rPr>
              <w:t>69</w:t>
            </w:r>
          </w:p>
        </w:tc>
        <w:tc>
          <w:tcPr>
            <w:tcW w:w="1418" w:type="dxa"/>
          </w:tcPr>
          <w:p w14:paraId="5F8E51A5" w14:textId="77777777" w:rsidR="00013D20" w:rsidRPr="008A2BFC" w:rsidRDefault="00013D20" w:rsidP="001D34CE">
            <w:pPr>
              <w:spacing w:after="0" w:line="240" w:lineRule="auto"/>
              <w:jc w:val="center"/>
              <w:rPr>
                <w:rFonts w:ascii="Times New Roman" w:hAnsi="Times New Roman" w:cs="Times New Roman"/>
                <w:sz w:val="24"/>
                <w:szCs w:val="24"/>
                <w:lang w:val="kk-KZ"/>
              </w:rPr>
            </w:pPr>
            <w:r w:rsidRPr="008A2BFC">
              <w:rPr>
                <w:rFonts w:ascii="Times New Roman" w:hAnsi="Times New Roman" w:cs="Times New Roman"/>
                <w:sz w:val="24"/>
                <w:szCs w:val="24"/>
              </w:rPr>
              <w:t>93</w:t>
            </w:r>
            <w:r w:rsidRPr="008A2BFC">
              <w:rPr>
                <w:rFonts w:ascii="Times New Roman" w:hAnsi="Times New Roman" w:cs="Times New Roman"/>
                <w:sz w:val="24"/>
                <w:szCs w:val="24"/>
                <w:lang w:val="kk-KZ"/>
              </w:rPr>
              <w:t>,</w:t>
            </w:r>
            <w:r w:rsidRPr="008A2BFC">
              <w:rPr>
                <w:rFonts w:ascii="Times New Roman" w:hAnsi="Times New Roman" w:cs="Times New Roman"/>
                <w:sz w:val="24"/>
                <w:szCs w:val="24"/>
              </w:rPr>
              <w:t>3</w:t>
            </w:r>
            <w:r w:rsidRPr="008A2BFC">
              <w:rPr>
                <w:rFonts w:ascii="Times New Roman" w:hAnsi="Times New Roman" w:cs="Times New Roman"/>
                <w:sz w:val="24"/>
                <w:szCs w:val="24"/>
                <w:lang w:val="kk-KZ"/>
              </w:rPr>
              <w:t>15</w:t>
            </w:r>
          </w:p>
        </w:tc>
        <w:tc>
          <w:tcPr>
            <w:tcW w:w="1134" w:type="dxa"/>
          </w:tcPr>
          <w:p w14:paraId="71DF1E39" w14:textId="77777777" w:rsidR="00013D20" w:rsidRPr="008A2BFC" w:rsidRDefault="00013D20" w:rsidP="001D34CE">
            <w:pPr>
              <w:spacing w:after="0" w:line="240" w:lineRule="auto"/>
              <w:jc w:val="center"/>
              <w:rPr>
                <w:rFonts w:ascii="Times New Roman" w:hAnsi="Times New Roman" w:cs="Times New Roman"/>
                <w:sz w:val="24"/>
                <w:szCs w:val="24"/>
                <w:lang w:val="kk-KZ"/>
              </w:rPr>
            </w:pPr>
            <w:r w:rsidRPr="008A2BFC">
              <w:rPr>
                <w:rFonts w:ascii="Times New Roman" w:hAnsi="Times New Roman" w:cs="Times New Roman"/>
                <w:sz w:val="24"/>
                <w:szCs w:val="24"/>
              </w:rPr>
              <w:t>79</w:t>
            </w:r>
            <w:r w:rsidRPr="008A2BFC">
              <w:rPr>
                <w:rFonts w:ascii="Times New Roman" w:hAnsi="Times New Roman" w:cs="Times New Roman"/>
                <w:sz w:val="24"/>
                <w:szCs w:val="24"/>
                <w:lang w:val="kk-KZ"/>
              </w:rPr>
              <w:t>,</w:t>
            </w:r>
            <w:r w:rsidRPr="008A2BFC">
              <w:rPr>
                <w:rFonts w:ascii="Times New Roman" w:hAnsi="Times New Roman" w:cs="Times New Roman"/>
                <w:sz w:val="24"/>
                <w:szCs w:val="24"/>
              </w:rPr>
              <w:t>7</w:t>
            </w:r>
            <w:r w:rsidRPr="008A2BFC">
              <w:rPr>
                <w:rFonts w:ascii="Times New Roman" w:hAnsi="Times New Roman" w:cs="Times New Roman"/>
                <w:sz w:val="24"/>
                <w:szCs w:val="24"/>
                <w:lang w:val="kk-KZ"/>
              </w:rPr>
              <w:t>85</w:t>
            </w:r>
          </w:p>
        </w:tc>
        <w:tc>
          <w:tcPr>
            <w:tcW w:w="1276" w:type="dxa"/>
          </w:tcPr>
          <w:p w14:paraId="17977781" w14:textId="77777777" w:rsidR="00013D20" w:rsidRPr="008A2BFC" w:rsidRDefault="00013D20" w:rsidP="001D34CE">
            <w:pPr>
              <w:spacing w:after="0" w:line="240" w:lineRule="auto"/>
              <w:jc w:val="center"/>
              <w:rPr>
                <w:rFonts w:ascii="Times New Roman" w:hAnsi="Times New Roman" w:cs="Times New Roman"/>
                <w:sz w:val="24"/>
                <w:szCs w:val="24"/>
                <w:lang w:val="kk-KZ"/>
              </w:rPr>
            </w:pPr>
            <w:r w:rsidRPr="008A2BFC">
              <w:rPr>
                <w:rFonts w:ascii="Times New Roman" w:hAnsi="Times New Roman" w:cs="Times New Roman"/>
                <w:sz w:val="24"/>
                <w:szCs w:val="24"/>
              </w:rPr>
              <w:t>87</w:t>
            </w:r>
            <w:r w:rsidRPr="008A2BFC">
              <w:rPr>
                <w:rFonts w:ascii="Times New Roman" w:hAnsi="Times New Roman" w:cs="Times New Roman"/>
                <w:sz w:val="24"/>
                <w:szCs w:val="24"/>
                <w:lang w:val="kk-KZ"/>
              </w:rPr>
              <w:t>,</w:t>
            </w:r>
            <w:r w:rsidRPr="008A2BFC">
              <w:rPr>
                <w:rFonts w:ascii="Times New Roman" w:hAnsi="Times New Roman" w:cs="Times New Roman"/>
                <w:sz w:val="24"/>
                <w:szCs w:val="24"/>
              </w:rPr>
              <w:t>4</w:t>
            </w:r>
            <w:r w:rsidRPr="008A2BFC">
              <w:rPr>
                <w:rFonts w:ascii="Times New Roman" w:hAnsi="Times New Roman" w:cs="Times New Roman"/>
                <w:sz w:val="24"/>
                <w:szCs w:val="24"/>
                <w:lang w:val="kk-KZ"/>
              </w:rPr>
              <w:t>34</w:t>
            </w:r>
          </w:p>
        </w:tc>
        <w:tc>
          <w:tcPr>
            <w:tcW w:w="1275" w:type="dxa"/>
          </w:tcPr>
          <w:p w14:paraId="28D06103" w14:textId="77777777" w:rsidR="00013D20" w:rsidRPr="008A2BFC" w:rsidRDefault="00013D20" w:rsidP="001D34CE">
            <w:pPr>
              <w:spacing w:after="0" w:line="240" w:lineRule="auto"/>
              <w:jc w:val="center"/>
              <w:rPr>
                <w:rFonts w:ascii="Times New Roman" w:hAnsi="Times New Roman" w:cs="Times New Roman"/>
                <w:sz w:val="24"/>
                <w:szCs w:val="24"/>
                <w:lang w:val="kk-KZ"/>
              </w:rPr>
            </w:pPr>
            <w:r w:rsidRPr="008A2BFC">
              <w:rPr>
                <w:rFonts w:ascii="Times New Roman" w:hAnsi="Times New Roman" w:cs="Times New Roman"/>
                <w:sz w:val="24"/>
                <w:szCs w:val="24"/>
              </w:rPr>
              <w:t>96</w:t>
            </w:r>
            <w:r w:rsidRPr="008A2BFC">
              <w:rPr>
                <w:rFonts w:ascii="Times New Roman" w:hAnsi="Times New Roman" w:cs="Times New Roman"/>
                <w:sz w:val="24"/>
                <w:szCs w:val="24"/>
                <w:lang w:val="kk-KZ"/>
              </w:rPr>
              <w:t>,</w:t>
            </w:r>
            <w:r w:rsidRPr="008A2BFC">
              <w:rPr>
                <w:rFonts w:ascii="Times New Roman" w:hAnsi="Times New Roman" w:cs="Times New Roman"/>
                <w:sz w:val="24"/>
                <w:szCs w:val="24"/>
              </w:rPr>
              <w:t>8</w:t>
            </w:r>
            <w:r w:rsidRPr="008A2BFC">
              <w:rPr>
                <w:rFonts w:ascii="Times New Roman" w:hAnsi="Times New Roman" w:cs="Times New Roman"/>
                <w:sz w:val="24"/>
                <w:szCs w:val="24"/>
                <w:lang w:val="kk-KZ"/>
              </w:rPr>
              <w:t>79</w:t>
            </w:r>
          </w:p>
        </w:tc>
        <w:tc>
          <w:tcPr>
            <w:tcW w:w="1701" w:type="dxa"/>
          </w:tcPr>
          <w:p w14:paraId="5D267F10" w14:textId="77777777" w:rsidR="00013D20" w:rsidRPr="008A2BFC" w:rsidRDefault="00013D20" w:rsidP="001D34CE">
            <w:pPr>
              <w:spacing w:after="0" w:line="240" w:lineRule="auto"/>
              <w:jc w:val="center"/>
              <w:rPr>
                <w:rFonts w:ascii="Times New Roman" w:hAnsi="Times New Roman" w:cs="Times New Roman"/>
                <w:sz w:val="24"/>
                <w:szCs w:val="24"/>
                <w:lang w:val="kk-KZ"/>
              </w:rPr>
            </w:pPr>
            <w:r w:rsidRPr="008A2BFC">
              <w:rPr>
                <w:rFonts w:ascii="Times New Roman" w:hAnsi="Times New Roman" w:cs="Times New Roman"/>
                <w:sz w:val="24"/>
                <w:szCs w:val="24"/>
              </w:rPr>
              <w:t>99</w:t>
            </w:r>
            <w:r w:rsidRPr="008A2BFC">
              <w:rPr>
                <w:rFonts w:ascii="Times New Roman" w:hAnsi="Times New Roman" w:cs="Times New Roman"/>
                <w:sz w:val="24"/>
                <w:szCs w:val="24"/>
                <w:lang w:val="kk-KZ"/>
              </w:rPr>
              <w:t>,</w:t>
            </w:r>
            <w:r w:rsidRPr="008A2BFC">
              <w:rPr>
                <w:rFonts w:ascii="Times New Roman" w:hAnsi="Times New Roman" w:cs="Times New Roman"/>
                <w:sz w:val="24"/>
                <w:szCs w:val="24"/>
              </w:rPr>
              <w:t>4</w:t>
            </w:r>
            <w:r w:rsidRPr="008A2BFC">
              <w:rPr>
                <w:rFonts w:ascii="Times New Roman" w:hAnsi="Times New Roman" w:cs="Times New Roman"/>
                <w:sz w:val="24"/>
                <w:szCs w:val="24"/>
                <w:lang w:val="kk-KZ"/>
              </w:rPr>
              <w:t>22</w:t>
            </w:r>
          </w:p>
        </w:tc>
      </w:tr>
      <w:tr w:rsidR="00013D20" w:rsidRPr="008A2BFC" w14:paraId="1D5C7D3B" w14:textId="77777777" w:rsidTr="00A66989">
        <w:trPr>
          <w:trHeight w:val="547"/>
        </w:trPr>
        <w:tc>
          <w:tcPr>
            <w:tcW w:w="1418" w:type="dxa"/>
          </w:tcPr>
          <w:p w14:paraId="059B9499" w14:textId="77777777" w:rsidR="00013D20" w:rsidRPr="008A2BFC" w:rsidRDefault="00013D20" w:rsidP="001D34CE">
            <w:pPr>
              <w:spacing w:after="0" w:line="240" w:lineRule="auto"/>
              <w:jc w:val="center"/>
              <w:rPr>
                <w:rFonts w:ascii="Times New Roman" w:hAnsi="Times New Roman" w:cs="Times New Roman"/>
                <w:sz w:val="24"/>
                <w:szCs w:val="24"/>
              </w:rPr>
            </w:pPr>
            <w:r w:rsidRPr="008A2BFC">
              <w:rPr>
                <w:rFonts w:ascii="Times New Roman" w:hAnsi="Times New Roman" w:cs="Times New Roman"/>
                <w:sz w:val="24"/>
                <w:szCs w:val="24"/>
              </w:rPr>
              <w:t>9031</w:t>
            </w:r>
          </w:p>
        </w:tc>
        <w:tc>
          <w:tcPr>
            <w:tcW w:w="1417" w:type="dxa"/>
          </w:tcPr>
          <w:p w14:paraId="3CA06FD9" w14:textId="77777777" w:rsidR="00013D20" w:rsidRPr="008A2BFC" w:rsidRDefault="00013D20" w:rsidP="001D34CE">
            <w:pPr>
              <w:spacing w:after="0" w:line="240" w:lineRule="auto"/>
              <w:jc w:val="center"/>
              <w:rPr>
                <w:rFonts w:ascii="Times New Roman" w:hAnsi="Times New Roman" w:cs="Times New Roman"/>
                <w:sz w:val="24"/>
                <w:szCs w:val="24"/>
                <w:lang w:val="kk-KZ"/>
              </w:rPr>
            </w:pPr>
            <w:r w:rsidRPr="008A2BFC">
              <w:rPr>
                <w:rFonts w:ascii="Times New Roman" w:hAnsi="Times New Roman" w:cs="Times New Roman"/>
                <w:sz w:val="24"/>
                <w:szCs w:val="24"/>
              </w:rPr>
              <w:t>84</w:t>
            </w:r>
            <w:r w:rsidRPr="008A2BFC">
              <w:rPr>
                <w:rFonts w:ascii="Times New Roman" w:hAnsi="Times New Roman" w:cs="Times New Roman"/>
                <w:sz w:val="24"/>
                <w:szCs w:val="24"/>
                <w:lang w:val="kk-KZ"/>
              </w:rPr>
              <w:t>,</w:t>
            </w:r>
            <w:r w:rsidRPr="008A2BFC">
              <w:rPr>
                <w:rFonts w:ascii="Times New Roman" w:hAnsi="Times New Roman" w:cs="Times New Roman"/>
                <w:sz w:val="24"/>
                <w:szCs w:val="24"/>
              </w:rPr>
              <w:t>6</w:t>
            </w:r>
            <w:r w:rsidRPr="008A2BFC">
              <w:rPr>
                <w:rFonts w:ascii="Times New Roman" w:hAnsi="Times New Roman" w:cs="Times New Roman"/>
                <w:sz w:val="24"/>
                <w:szCs w:val="24"/>
                <w:lang w:val="kk-KZ"/>
              </w:rPr>
              <w:t>58</w:t>
            </w:r>
          </w:p>
        </w:tc>
        <w:tc>
          <w:tcPr>
            <w:tcW w:w="1418" w:type="dxa"/>
          </w:tcPr>
          <w:p w14:paraId="71EFAF7F" w14:textId="77777777" w:rsidR="00013D20" w:rsidRPr="008A2BFC" w:rsidRDefault="00013D20" w:rsidP="001D34CE">
            <w:pPr>
              <w:spacing w:after="0" w:line="240" w:lineRule="auto"/>
              <w:jc w:val="center"/>
              <w:rPr>
                <w:rFonts w:ascii="Times New Roman" w:hAnsi="Times New Roman" w:cs="Times New Roman"/>
                <w:sz w:val="24"/>
                <w:szCs w:val="24"/>
                <w:lang w:val="kk-KZ"/>
              </w:rPr>
            </w:pPr>
            <w:r w:rsidRPr="008A2BFC">
              <w:rPr>
                <w:rFonts w:ascii="Times New Roman" w:hAnsi="Times New Roman" w:cs="Times New Roman"/>
                <w:sz w:val="24"/>
                <w:szCs w:val="24"/>
              </w:rPr>
              <w:t>76</w:t>
            </w:r>
            <w:r w:rsidRPr="008A2BFC">
              <w:rPr>
                <w:rFonts w:ascii="Times New Roman" w:hAnsi="Times New Roman" w:cs="Times New Roman"/>
                <w:sz w:val="24"/>
                <w:szCs w:val="24"/>
                <w:lang w:val="kk-KZ"/>
              </w:rPr>
              <w:t>,</w:t>
            </w:r>
            <w:r w:rsidRPr="008A2BFC">
              <w:rPr>
                <w:rFonts w:ascii="Times New Roman" w:hAnsi="Times New Roman" w:cs="Times New Roman"/>
                <w:sz w:val="24"/>
                <w:szCs w:val="24"/>
              </w:rPr>
              <w:t>6</w:t>
            </w:r>
            <w:r w:rsidRPr="008A2BFC">
              <w:rPr>
                <w:rFonts w:ascii="Times New Roman" w:hAnsi="Times New Roman" w:cs="Times New Roman"/>
                <w:sz w:val="24"/>
                <w:szCs w:val="24"/>
                <w:lang w:val="kk-KZ"/>
              </w:rPr>
              <w:t>97</w:t>
            </w:r>
          </w:p>
        </w:tc>
        <w:tc>
          <w:tcPr>
            <w:tcW w:w="1134" w:type="dxa"/>
          </w:tcPr>
          <w:p w14:paraId="132C88E9" w14:textId="77777777" w:rsidR="00013D20" w:rsidRPr="008A2BFC" w:rsidRDefault="00013D20" w:rsidP="001D34CE">
            <w:pPr>
              <w:spacing w:after="0" w:line="240" w:lineRule="auto"/>
              <w:jc w:val="center"/>
              <w:rPr>
                <w:rFonts w:ascii="Times New Roman" w:hAnsi="Times New Roman" w:cs="Times New Roman"/>
                <w:sz w:val="24"/>
                <w:szCs w:val="24"/>
                <w:lang w:val="kk-KZ"/>
              </w:rPr>
            </w:pPr>
            <w:r w:rsidRPr="008A2BFC">
              <w:rPr>
                <w:rFonts w:ascii="Times New Roman" w:hAnsi="Times New Roman" w:cs="Times New Roman"/>
                <w:sz w:val="24"/>
                <w:szCs w:val="24"/>
              </w:rPr>
              <w:t>79</w:t>
            </w:r>
            <w:r w:rsidRPr="008A2BFC">
              <w:rPr>
                <w:rFonts w:ascii="Times New Roman" w:hAnsi="Times New Roman" w:cs="Times New Roman"/>
                <w:sz w:val="24"/>
                <w:szCs w:val="24"/>
                <w:lang w:val="kk-KZ"/>
              </w:rPr>
              <w:t>,</w:t>
            </w:r>
            <w:r w:rsidRPr="008A2BFC">
              <w:rPr>
                <w:rFonts w:ascii="Times New Roman" w:hAnsi="Times New Roman" w:cs="Times New Roman"/>
                <w:sz w:val="24"/>
                <w:szCs w:val="24"/>
              </w:rPr>
              <w:t>4</w:t>
            </w:r>
            <w:r w:rsidRPr="008A2BFC">
              <w:rPr>
                <w:rFonts w:ascii="Times New Roman" w:hAnsi="Times New Roman" w:cs="Times New Roman"/>
                <w:sz w:val="24"/>
                <w:szCs w:val="24"/>
                <w:lang w:val="kk-KZ"/>
              </w:rPr>
              <w:t>02</w:t>
            </w:r>
          </w:p>
        </w:tc>
        <w:tc>
          <w:tcPr>
            <w:tcW w:w="1276" w:type="dxa"/>
          </w:tcPr>
          <w:p w14:paraId="2E8D0A2B" w14:textId="77777777" w:rsidR="00013D20" w:rsidRPr="008A2BFC" w:rsidRDefault="00013D20" w:rsidP="001D34CE">
            <w:pPr>
              <w:spacing w:after="0" w:line="240" w:lineRule="auto"/>
              <w:jc w:val="center"/>
              <w:rPr>
                <w:rFonts w:ascii="Times New Roman" w:hAnsi="Times New Roman" w:cs="Times New Roman"/>
                <w:sz w:val="24"/>
                <w:szCs w:val="24"/>
                <w:lang w:val="kk-KZ"/>
              </w:rPr>
            </w:pPr>
            <w:r w:rsidRPr="008A2BFC">
              <w:rPr>
                <w:rFonts w:ascii="Times New Roman" w:hAnsi="Times New Roman" w:cs="Times New Roman"/>
                <w:sz w:val="24"/>
                <w:szCs w:val="24"/>
              </w:rPr>
              <w:t>84</w:t>
            </w:r>
            <w:r w:rsidRPr="008A2BFC">
              <w:rPr>
                <w:rFonts w:ascii="Times New Roman" w:hAnsi="Times New Roman" w:cs="Times New Roman"/>
                <w:sz w:val="24"/>
                <w:szCs w:val="24"/>
                <w:lang w:val="kk-KZ"/>
              </w:rPr>
              <w:t>,</w:t>
            </w:r>
            <w:r w:rsidRPr="008A2BFC">
              <w:rPr>
                <w:rFonts w:ascii="Times New Roman" w:hAnsi="Times New Roman" w:cs="Times New Roman"/>
                <w:sz w:val="24"/>
                <w:szCs w:val="24"/>
              </w:rPr>
              <w:t>0</w:t>
            </w:r>
            <w:r w:rsidRPr="008A2BFC">
              <w:rPr>
                <w:rFonts w:ascii="Times New Roman" w:hAnsi="Times New Roman" w:cs="Times New Roman"/>
                <w:sz w:val="24"/>
                <w:szCs w:val="24"/>
                <w:lang w:val="kk-KZ"/>
              </w:rPr>
              <w:t>12</w:t>
            </w:r>
          </w:p>
        </w:tc>
        <w:tc>
          <w:tcPr>
            <w:tcW w:w="1275" w:type="dxa"/>
          </w:tcPr>
          <w:p w14:paraId="73CBDDF2" w14:textId="77777777" w:rsidR="00013D20" w:rsidRPr="008A2BFC" w:rsidRDefault="00013D20" w:rsidP="001D34CE">
            <w:pPr>
              <w:spacing w:after="0" w:line="240" w:lineRule="auto"/>
              <w:jc w:val="center"/>
              <w:rPr>
                <w:rFonts w:ascii="Times New Roman" w:hAnsi="Times New Roman" w:cs="Times New Roman"/>
                <w:sz w:val="24"/>
                <w:szCs w:val="24"/>
                <w:lang w:val="kk-KZ"/>
              </w:rPr>
            </w:pPr>
            <w:r w:rsidRPr="008A2BFC">
              <w:rPr>
                <w:rFonts w:ascii="Times New Roman" w:hAnsi="Times New Roman" w:cs="Times New Roman"/>
                <w:sz w:val="24"/>
                <w:szCs w:val="24"/>
              </w:rPr>
              <w:t>80</w:t>
            </w:r>
            <w:r w:rsidRPr="008A2BFC">
              <w:rPr>
                <w:rFonts w:ascii="Times New Roman" w:hAnsi="Times New Roman" w:cs="Times New Roman"/>
                <w:sz w:val="24"/>
                <w:szCs w:val="24"/>
                <w:lang w:val="kk-KZ"/>
              </w:rPr>
              <w:t>,</w:t>
            </w:r>
            <w:r w:rsidRPr="008A2BFC">
              <w:rPr>
                <w:rFonts w:ascii="Times New Roman" w:hAnsi="Times New Roman" w:cs="Times New Roman"/>
                <w:sz w:val="24"/>
                <w:szCs w:val="24"/>
              </w:rPr>
              <w:t>7</w:t>
            </w:r>
            <w:r w:rsidRPr="008A2BFC">
              <w:rPr>
                <w:rFonts w:ascii="Times New Roman" w:hAnsi="Times New Roman" w:cs="Times New Roman"/>
                <w:sz w:val="24"/>
                <w:szCs w:val="24"/>
                <w:lang w:val="kk-KZ"/>
              </w:rPr>
              <w:t>69</w:t>
            </w:r>
          </w:p>
        </w:tc>
        <w:tc>
          <w:tcPr>
            <w:tcW w:w="1701" w:type="dxa"/>
          </w:tcPr>
          <w:p w14:paraId="6F0E944F" w14:textId="77777777" w:rsidR="00013D20" w:rsidRPr="008A2BFC" w:rsidRDefault="00013D20" w:rsidP="001D34CE">
            <w:pPr>
              <w:spacing w:after="0" w:line="240" w:lineRule="auto"/>
              <w:jc w:val="center"/>
              <w:rPr>
                <w:rFonts w:ascii="Times New Roman" w:hAnsi="Times New Roman" w:cs="Times New Roman"/>
                <w:sz w:val="24"/>
                <w:szCs w:val="24"/>
                <w:lang w:val="kk-KZ"/>
              </w:rPr>
            </w:pPr>
            <w:r w:rsidRPr="008A2BFC">
              <w:rPr>
                <w:rFonts w:ascii="Times New Roman" w:hAnsi="Times New Roman" w:cs="Times New Roman"/>
                <w:sz w:val="24"/>
                <w:szCs w:val="24"/>
              </w:rPr>
              <w:t>98</w:t>
            </w:r>
            <w:r w:rsidRPr="008A2BFC">
              <w:rPr>
                <w:rFonts w:ascii="Times New Roman" w:hAnsi="Times New Roman" w:cs="Times New Roman"/>
                <w:sz w:val="24"/>
                <w:szCs w:val="24"/>
                <w:lang w:val="kk-KZ"/>
              </w:rPr>
              <w:t>,</w:t>
            </w:r>
            <w:r w:rsidRPr="008A2BFC">
              <w:rPr>
                <w:rFonts w:ascii="Times New Roman" w:hAnsi="Times New Roman" w:cs="Times New Roman"/>
                <w:sz w:val="24"/>
                <w:szCs w:val="24"/>
              </w:rPr>
              <w:t>9</w:t>
            </w:r>
            <w:r w:rsidRPr="008A2BFC">
              <w:rPr>
                <w:rFonts w:ascii="Times New Roman" w:hAnsi="Times New Roman" w:cs="Times New Roman"/>
                <w:sz w:val="24"/>
                <w:szCs w:val="24"/>
                <w:lang w:val="kk-KZ"/>
              </w:rPr>
              <w:t>67</w:t>
            </w:r>
          </w:p>
        </w:tc>
      </w:tr>
      <w:tr w:rsidR="00013D20" w:rsidRPr="008A2BFC" w14:paraId="6F47D39B" w14:textId="77777777" w:rsidTr="00A66989">
        <w:trPr>
          <w:trHeight w:val="555"/>
        </w:trPr>
        <w:tc>
          <w:tcPr>
            <w:tcW w:w="1418" w:type="dxa"/>
          </w:tcPr>
          <w:p w14:paraId="003D14E2" w14:textId="77777777" w:rsidR="00013D20" w:rsidRPr="008A2BFC" w:rsidRDefault="00013D20" w:rsidP="001D34CE">
            <w:pPr>
              <w:spacing w:after="0" w:line="240" w:lineRule="auto"/>
              <w:jc w:val="center"/>
              <w:rPr>
                <w:rFonts w:ascii="Times New Roman" w:hAnsi="Times New Roman" w:cs="Times New Roman"/>
                <w:sz w:val="24"/>
                <w:szCs w:val="24"/>
              </w:rPr>
            </w:pPr>
            <w:r w:rsidRPr="008A2BFC">
              <w:rPr>
                <w:rFonts w:ascii="Times New Roman" w:hAnsi="Times New Roman" w:cs="Times New Roman"/>
                <w:sz w:val="24"/>
                <w:szCs w:val="24"/>
              </w:rPr>
              <w:t>82</w:t>
            </w:r>
          </w:p>
        </w:tc>
        <w:tc>
          <w:tcPr>
            <w:tcW w:w="1417" w:type="dxa"/>
          </w:tcPr>
          <w:p w14:paraId="4256CA6A" w14:textId="77777777" w:rsidR="00013D20" w:rsidRPr="008A2BFC" w:rsidRDefault="00013D20" w:rsidP="001D34CE">
            <w:pPr>
              <w:spacing w:after="0" w:line="240" w:lineRule="auto"/>
              <w:jc w:val="center"/>
              <w:rPr>
                <w:rFonts w:ascii="Times New Roman" w:hAnsi="Times New Roman" w:cs="Times New Roman"/>
                <w:sz w:val="24"/>
                <w:szCs w:val="24"/>
                <w:lang w:val="kk-KZ"/>
              </w:rPr>
            </w:pPr>
            <w:r w:rsidRPr="008A2BFC">
              <w:rPr>
                <w:rFonts w:ascii="Times New Roman" w:hAnsi="Times New Roman" w:cs="Times New Roman"/>
                <w:sz w:val="24"/>
                <w:szCs w:val="24"/>
              </w:rPr>
              <w:t>84</w:t>
            </w:r>
            <w:r w:rsidRPr="008A2BFC">
              <w:rPr>
                <w:rFonts w:ascii="Times New Roman" w:hAnsi="Times New Roman" w:cs="Times New Roman"/>
                <w:sz w:val="24"/>
                <w:szCs w:val="24"/>
                <w:lang w:val="kk-KZ"/>
              </w:rPr>
              <w:t>,</w:t>
            </w:r>
            <w:r w:rsidRPr="008A2BFC">
              <w:rPr>
                <w:rFonts w:ascii="Times New Roman" w:hAnsi="Times New Roman" w:cs="Times New Roman"/>
                <w:sz w:val="24"/>
                <w:szCs w:val="24"/>
              </w:rPr>
              <w:t>1</w:t>
            </w:r>
            <w:r w:rsidRPr="008A2BFC">
              <w:rPr>
                <w:rFonts w:ascii="Times New Roman" w:hAnsi="Times New Roman" w:cs="Times New Roman"/>
                <w:sz w:val="24"/>
                <w:szCs w:val="24"/>
                <w:lang w:val="kk-KZ"/>
              </w:rPr>
              <w:t>36</w:t>
            </w:r>
          </w:p>
        </w:tc>
        <w:tc>
          <w:tcPr>
            <w:tcW w:w="1418" w:type="dxa"/>
          </w:tcPr>
          <w:p w14:paraId="16A013B6" w14:textId="77777777" w:rsidR="00013D20" w:rsidRPr="008A2BFC" w:rsidRDefault="00013D20" w:rsidP="001D34CE">
            <w:pPr>
              <w:spacing w:after="0" w:line="240" w:lineRule="auto"/>
              <w:jc w:val="center"/>
              <w:rPr>
                <w:rFonts w:ascii="Times New Roman" w:hAnsi="Times New Roman" w:cs="Times New Roman"/>
                <w:sz w:val="24"/>
                <w:szCs w:val="24"/>
                <w:lang w:val="kk-KZ"/>
              </w:rPr>
            </w:pPr>
            <w:r w:rsidRPr="008A2BFC">
              <w:rPr>
                <w:rFonts w:ascii="Times New Roman" w:hAnsi="Times New Roman" w:cs="Times New Roman"/>
                <w:sz w:val="24"/>
                <w:szCs w:val="24"/>
              </w:rPr>
              <w:t>73</w:t>
            </w:r>
            <w:r w:rsidRPr="008A2BFC">
              <w:rPr>
                <w:rFonts w:ascii="Times New Roman" w:hAnsi="Times New Roman" w:cs="Times New Roman"/>
                <w:sz w:val="24"/>
                <w:szCs w:val="24"/>
                <w:lang w:val="kk-KZ"/>
              </w:rPr>
              <w:t>,</w:t>
            </w:r>
            <w:r w:rsidRPr="008A2BFC">
              <w:rPr>
                <w:rFonts w:ascii="Times New Roman" w:hAnsi="Times New Roman" w:cs="Times New Roman"/>
                <w:sz w:val="24"/>
                <w:szCs w:val="24"/>
              </w:rPr>
              <w:t>2</w:t>
            </w:r>
            <w:r w:rsidRPr="008A2BFC">
              <w:rPr>
                <w:rFonts w:ascii="Times New Roman" w:hAnsi="Times New Roman" w:cs="Times New Roman"/>
                <w:sz w:val="24"/>
                <w:szCs w:val="24"/>
                <w:lang w:val="kk-KZ"/>
              </w:rPr>
              <w:t>76</w:t>
            </w:r>
          </w:p>
        </w:tc>
        <w:tc>
          <w:tcPr>
            <w:tcW w:w="1134" w:type="dxa"/>
          </w:tcPr>
          <w:p w14:paraId="1620EEC2" w14:textId="77777777" w:rsidR="00013D20" w:rsidRPr="008A2BFC" w:rsidRDefault="00013D20" w:rsidP="001D34CE">
            <w:pPr>
              <w:spacing w:after="0" w:line="240" w:lineRule="auto"/>
              <w:jc w:val="center"/>
              <w:rPr>
                <w:rFonts w:ascii="Times New Roman" w:hAnsi="Times New Roman" w:cs="Times New Roman"/>
                <w:sz w:val="24"/>
                <w:szCs w:val="24"/>
                <w:lang w:val="kk-KZ"/>
              </w:rPr>
            </w:pPr>
            <w:r w:rsidRPr="008A2BFC">
              <w:rPr>
                <w:rFonts w:ascii="Times New Roman" w:hAnsi="Times New Roman" w:cs="Times New Roman"/>
                <w:sz w:val="24"/>
                <w:szCs w:val="24"/>
              </w:rPr>
              <w:t>75</w:t>
            </w:r>
            <w:r w:rsidRPr="008A2BFC">
              <w:rPr>
                <w:rFonts w:ascii="Times New Roman" w:hAnsi="Times New Roman" w:cs="Times New Roman"/>
                <w:sz w:val="24"/>
                <w:szCs w:val="24"/>
                <w:lang w:val="kk-KZ"/>
              </w:rPr>
              <w:t>,</w:t>
            </w:r>
            <w:r w:rsidRPr="008A2BFC">
              <w:rPr>
                <w:rFonts w:ascii="Times New Roman" w:hAnsi="Times New Roman" w:cs="Times New Roman"/>
                <w:sz w:val="24"/>
                <w:szCs w:val="24"/>
              </w:rPr>
              <w:t>2</w:t>
            </w:r>
            <w:r w:rsidRPr="008A2BFC">
              <w:rPr>
                <w:rFonts w:ascii="Times New Roman" w:hAnsi="Times New Roman" w:cs="Times New Roman"/>
                <w:sz w:val="24"/>
                <w:szCs w:val="24"/>
                <w:lang w:val="kk-KZ"/>
              </w:rPr>
              <w:t>96</w:t>
            </w:r>
          </w:p>
        </w:tc>
        <w:tc>
          <w:tcPr>
            <w:tcW w:w="1276" w:type="dxa"/>
          </w:tcPr>
          <w:p w14:paraId="08744074" w14:textId="77777777" w:rsidR="00013D20" w:rsidRPr="008A2BFC" w:rsidRDefault="00013D20" w:rsidP="001D34CE">
            <w:pPr>
              <w:spacing w:after="0" w:line="240" w:lineRule="auto"/>
              <w:jc w:val="center"/>
              <w:rPr>
                <w:rFonts w:ascii="Times New Roman" w:hAnsi="Times New Roman" w:cs="Times New Roman"/>
                <w:sz w:val="24"/>
                <w:szCs w:val="24"/>
                <w:lang w:val="kk-KZ"/>
              </w:rPr>
            </w:pPr>
            <w:r w:rsidRPr="008A2BFC">
              <w:rPr>
                <w:rFonts w:ascii="Times New Roman" w:hAnsi="Times New Roman" w:cs="Times New Roman"/>
                <w:sz w:val="24"/>
                <w:szCs w:val="24"/>
              </w:rPr>
              <w:t>99</w:t>
            </w:r>
            <w:r w:rsidRPr="008A2BFC">
              <w:rPr>
                <w:rFonts w:ascii="Times New Roman" w:hAnsi="Times New Roman" w:cs="Times New Roman"/>
                <w:sz w:val="24"/>
                <w:szCs w:val="24"/>
                <w:lang w:val="kk-KZ"/>
              </w:rPr>
              <w:t>,</w:t>
            </w:r>
            <w:r w:rsidRPr="008A2BFC">
              <w:rPr>
                <w:rFonts w:ascii="Times New Roman" w:hAnsi="Times New Roman" w:cs="Times New Roman"/>
                <w:sz w:val="24"/>
                <w:szCs w:val="24"/>
              </w:rPr>
              <w:t>2</w:t>
            </w:r>
            <w:r w:rsidRPr="008A2BFC">
              <w:rPr>
                <w:rFonts w:ascii="Times New Roman" w:hAnsi="Times New Roman" w:cs="Times New Roman"/>
                <w:sz w:val="24"/>
                <w:szCs w:val="24"/>
                <w:lang w:val="kk-KZ"/>
              </w:rPr>
              <w:t>63</w:t>
            </w:r>
          </w:p>
        </w:tc>
        <w:tc>
          <w:tcPr>
            <w:tcW w:w="1275" w:type="dxa"/>
          </w:tcPr>
          <w:p w14:paraId="6ED9498D" w14:textId="77777777" w:rsidR="00013D20" w:rsidRPr="008A2BFC" w:rsidRDefault="00013D20" w:rsidP="001D34CE">
            <w:pPr>
              <w:spacing w:after="0" w:line="240" w:lineRule="auto"/>
              <w:jc w:val="center"/>
              <w:rPr>
                <w:rFonts w:ascii="Times New Roman" w:hAnsi="Times New Roman" w:cs="Times New Roman"/>
                <w:sz w:val="24"/>
                <w:szCs w:val="24"/>
                <w:lang w:val="kk-KZ"/>
              </w:rPr>
            </w:pPr>
            <w:r w:rsidRPr="008A2BFC">
              <w:rPr>
                <w:rFonts w:ascii="Times New Roman" w:hAnsi="Times New Roman" w:cs="Times New Roman"/>
                <w:sz w:val="24"/>
                <w:szCs w:val="24"/>
              </w:rPr>
              <w:t>81</w:t>
            </w:r>
            <w:r w:rsidRPr="008A2BFC">
              <w:rPr>
                <w:rFonts w:ascii="Times New Roman" w:hAnsi="Times New Roman" w:cs="Times New Roman"/>
                <w:sz w:val="24"/>
                <w:szCs w:val="24"/>
                <w:lang w:val="kk-KZ"/>
              </w:rPr>
              <w:t>,</w:t>
            </w:r>
            <w:r w:rsidRPr="008A2BFC">
              <w:rPr>
                <w:rFonts w:ascii="Times New Roman" w:hAnsi="Times New Roman" w:cs="Times New Roman"/>
                <w:sz w:val="24"/>
                <w:szCs w:val="24"/>
              </w:rPr>
              <w:t>2</w:t>
            </w:r>
            <w:r w:rsidRPr="008A2BFC">
              <w:rPr>
                <w:rFonts w:ascii="Times New Roman" w:hAnsi="Times New Roman" w:cs="Times New Roman"/>
                <w:sz w:val="24"/>
                <w:szCs w:val="24"/>
                <w:lang w:val="kk-KZ"/>
              </w:rPr>
              <w:t>45</w:t>
            </w:r>
          </w:p>
        </w:tc>
        <w:tc>
          <w:tcPr>
            <w:tcW w:w="1701" w:type="dxa"/>
          </w:tcPr>
          <w:p w14:paraId="20E794E5" w14:textId="77777777" w:rsidR="00013D20" w:rsidRPr="008A2BFC" w:rsidRDefault="00013D20" w:rsidP="001D34CE">
            <w:pPr>
              <w:spacing w:after="0" w:line="240" w:lineRule="auto"/>
              <w:jc w:val="center"/>
              <w:rPr>
                <w:rFonts w:ascii="Times New Roman" w:hAnsi="Times New Roman" w:cs="Times New Roman"/>
                <w:sz w:val="24"/>
                <w:szCs w:val="24"/>
                <w:lang w:val="kk-KZ"/>
              </w:rPr>
            </w:pPr>
            <w:r w:rsidRPr="008A2BFC">
              <w:rPr>
                <w:rFonts w:ascii="Times New Roman" w:hAnsi="Times New Roman" w:cs="Times New Roman"/>
                <w:sz w:val="24"/>
                <w:szCs w:val="24"/>
              </w:rPr>
              <w:t>231</w:t>
            </w:r>
            <w:r w:rsidRPr="008A2BFC">
              <w:rPr>
                <w:rFonts w:ascii="Times New Roman" w:hAnsi="Times New Roman" w:cs="Times New Roman"/>
                <w:sz w:val="24"/>
                <w:szCs w:val="24"/>
                <w:lang w:val="kk-KZ"/>
              </w:rPr>
              <w:t>,</w:t>
            </w:r>
            <w:r w:rsidRPr="008A2BFC">
              <w:rPr>
                <w:rFonts w:ascii="Times New Roman" w:hAnsi="Times New Roman" w:cs="Times New Roman"/>
                <w:sz w:val="24"/>
                <w:szCs w:val="24"/>
              </w:rPr>
              <w:t>0</w:t>
            </w:r>
            <w:r w:rsidRPr="008A2BFC">
              <w:rPr>
                <w:rFonts w:ascii="Times New Roman" w:hAnsi="Times New Roman" w:cs="Times New Roman"/>
                <w:sz w:val="24"/>
                <w:szCs w:val="24"/>
                <w:lang w:val="kk-KZ"/>
              </w:rPr>
              <w:t>62</w:t>
            </w:r>
          </w:p>
        </w:tc>
      </w:tr>
      <w:tr w:rsidR="00013D20" w:rsidRPr="008A2BFC" w14:paraId="1646C32E" w14:textId="77777777" w:rsidTr="00A66989">
        <w:trPr>
          <w:trHeight w:val="421"/>
        </w:trPr>
        <w:tc>
          <w:tcPr>
            <w:tcW w:w="1418" w:type="dxa"/>
          </w:tcPr>
          <w:p w14:paraId="318DC6EA" w14:textId="77777777" w:rsidR="001D34CE" w:rsidRPr="008A2BFC" w:rsidRDefault="001D34CE" w:rsidP="001D34CE">
            <w:pPr>
              <w:spacing w:after="0" w:line="240" w:lineRule="auto"/>
              <w:jc w:val="center"/>
              <w:rPr>
                <w:rFonts w:ascii="Times New Roman" w:hAnsi="Times New Roman" w:cs="Times New Roman"/>
                <w:sz w:val="24"/>
                <w:szCs w:val="24"/>
                <w:lang w:val="kk-KZ"/>
              </w:rPr>
            </w:pPr>
            <w:r w:rsidRPr="008A2BFC">
              <w:rPr>
                <w:rFonts w:ascii="Times New Roman" w:hAnsi="Times New Roman" w:cs="Times New Roman"/>
                <w:sz w:val="24"/>
                <w:szCs w:val="24"/>
                <w:lang w:val="kk-KZ"/>
              </w:rPr>
              <w:t>Сиыр</w:t>
            </w:r>
          </w:p>
          <w:p w14:paraId="2714BE2D" w14:textId="77777777" w:rsidR="00013D20" w:rsidRPr="008A2BFC" w:rsidRDefault="001D34CE" w:rsidP="001D34CE">
            <w:pPr>
              <w:spacing w:after="0" w:line="240" w:lineRule="auto"/>
              <w:jc w:val="center"/>
              <w:rPr>
                <w:rFonts w:ascii="Times New Roman" w:hAnsi="Times New Roman" w:cs="Times New Roman"/>
                <w:sz w:val="24"/>
                <w:szCs w:val="24"/>
              </w:rPr>
            </w:pPr>
            <w:r w:rsidRPr="008A2BFC">
              <w:rPr>
                <w:rFonts w:ascii="Times New Roman" w:hAnsi="Times New Roman" w:cs="Times New Roman"/>
                <w:sz w:val="24"/>
                <w:szCs w:val="24"/>
                <w:lang w:val="kk-KZ"/>
              </w:rPr>
              <w:t>жеке №</w:t>
            </w:r>
          </w:p>
        </w:tc>
        <w:tc>
          <w:tcPr>
            <w:tcW w:w="8221" w:type="dxa"/>
            <w:gridSpan w:val="6"/>
          </w:tcPr>
          <w:p w14:paraId="61D07C8B" w14:textId="77777777" w:rsidR="00013D20" w:rsidRPr="008A2BFC" w:rsidRDefault="00013D20" w:rsidP="001D34CE">
            <w:pPr>
              <w:spacing w:after="0" w:line="240" w:lineRule="auto"/>
              <w:jc w:val="center"/>
              <w:rPr>
                <w:rFonts w:ascii="Times New Roman" w:hAnsi="Times New Roman" w:cs="Times New Roman"/>
                <w:sz w:val="24"/>
                <w:szCs w:val="24"/>
                <w:lang w:val="kk-KZ"/>
              </w:rPr>
            </w:pPr>
            <w:r w:rsidRPr="008A2BFC">
              <w:rPr>
                <w:rFonts w:ascii="Times New Roman" w:hAnsi="Times New Roman" w:cs="Times New Roman"/>
                <w:sz w:val="24"/>
                <w:szCs w:val="24"/>
                <w:lang w:val="kk-KZ"/>
              </w:rPr>
              <w:t>Жануарлардың бақылау тобы (жыныстық циклдің түрлі кезеңдерінде)</w:t>
            </w:r>
          </w:p>
        </w:tc>
      </w:tr>
      <w:tr w:rsidR="00013D20" w:rsidRPr="008A2BFC" w14:paraId="0A7670A8" w14:textId="77777777" w:rsidTr="00A66989">
        <w:trPr>
          <w:trHeight w:val="413"/>
        </w:trPr>
        <w:tc>
          <w:tcPr>
            <w:tcW w:w="1418" w:type="dxa"/>
          </w:tcPr>
          <w:p w14:paraId="33BA77A8" w14:textId="77777777" w:rsidR="00013D20" w:rsidRPr="008A2BFC" w:rsidRDefault="00013D20" w:rsidP="001D34CE">
            <w:pPr>
              <w:spacing w:after="0" w:line="240" w:lineRule="auto"/>
              <w:jc w:val="center"/>
              <w:rPr>
                <w:rFonts w:ascii="Times New Roman" w:hAnsi="Times New Roman" w:cs="Times New Roman"/>
                <w:sz w:val="24"/>
                <w:szCs w:val="24"/>
              </w:rPr>
            </w:pPr>
            <w:r w:rsidRPr="008A2BFC">
              <w:rPr>
                <w:rFonts w:ascii="Times New Roman" w:hAnsi="Times New Roman" w:cs="Times New Roman"/>
                <w:sz w:val="24"/>
                <w:szCs w:val="24"/>
              </w:rPr>
              <w:t>5112</w:t>
            </w:r>
          </w:p>
        </w:tc>
        <w:tc>
          <w:tcPr>
            <w:tcW w:w="1417" w:type="dxa"/>
          </w:tcPr>
          <w:p w14:paraId="138D2780" w14:textId="77777777" w:rsidR="00013D20" w:rsidRPr="008A2BFC" w:rsidRDefault="00013D20" w:rsidP="00013D20">
            <w:pPr>
              <w:spacing w:after="0" w:line="240" w:lineRule="auto"/>
              <w:rPr>
                <w:rFonts w:ascii="Times New Roman" w:hAnsi="Times New Roman" w:cs="Times New Roman"/>
                <w:sz w:val="24"/>
                <w:szCs w:val="24"/>
              </w:rPr>
            </w:pPr>
          </w:p>
        </w:tc>
        <w:tc>
          <w:tcPr>
            <w:tcW w:w="1418" w:type="dxa"/>
          </w:tcPr>
          <w:p w14:paraId="29310735" w14:textId="77777777" w:rsidR="00013D20" w:rsidRPr="008A2BFC" w:rsidRDefault="00013D20" w:rsidP="00013D20">
            <w:pPr>
              <w:spacing w:after="0" w:line="240" w:lineRule="auto"/>
              <w:rPr>
                <w:rFonts w:ascii="Times New Roman" w:hAnsi="Times New Roman" w:cs="Times New Roman"/>
                <w:sz w:val="24"/>
                <w:szCs w:val="24"/>
                <w:lang w:val="kk-KZ"/>
              </w:rPr>
            </w:pPr>
            <w:r w:rsidRPr="008A2BFC">
              <w:rPr>
                <w:rFonts w:ascii="Times New Roman" w:hAnsi="Times New Roman" w:cs="Times New Roman"/>
                <w:sz w:val="24"/>
                <w:szCs w:val="24"/>
              </w:rPr>
              <w:t>256</w:t>
            </w:r>
            <w:r w:rsidRPr="008A2BFC">
              <w:rPr>
                <w:rFonts w:ascii="Times New Roman" w:hAnsi="Times New Roman" w:cs="Times New Roman"/>
                <w:sz w:val="24"/>
                <w:szCs w:val="24"/>
                <w:lang w:val="kk-KZ"/>
              </w:rPr>
              <w:t>,</w:t>
            </w:r>
            <w:r w:rsidRPr="008A2BFC">
              <w:rPr>
                <w:rFonts w:ascii="Times New Roman" w:hAnsi="Times New Roman" w:cs="Times New Roman"/>
                <w:sz w:val="24"/>
                <w:szCs w:val="24"/>
              </w:rPr>
              <w:t>2</w:t>
            </w:r>
            <w:r w:rsidRPr="008A2BFC">
              <w:rPr>
                <w:rFonts w:ascii="Times New Roman" w:hAnsi="Times New Roman" w:cs="Times New Roman"/>
                <w:sz w:val="24"/>
                <w:szCs w:val="24"/>
                <w:lang w:val="kk-KZ"/>
              </w:rPr>
              <w:t>51</w:t>
            </w:r>
          </w:p>
        </w:tc>
        <w:tc>
          <w:tcPr>
            <w:tcW w:w="1134" w:type="dxa"/>
          </w:tcPr>
          <w:p w14:paraId="58EE4E73" w14:textId="77777777" w:rsidR="00013D20" w:rsidRPr="008A2BFC" w:rsidRDefault="00013D20" w:rsidP="00013D20">
            <w:pPr>
              <w:spacing w:after="0" w:line="240" w:lineRule="auto"/>
              <w:rPr>
                <w:rFonts w:ascii="Times New Roman" w:hAnsi="Times New Roman" w:cs="Times New Roman"/>
                <w:sz w:val="24"/>
                <w:szCs w:val="24"/>
              </w:rPr>
            </w:pPr>
          </w:p>
        </w:tc>
        <w:tc>
          <w:tcPr>
            <w:tcW w:w="1276" w:type="dxa"/>
          </w:tcPr>
          <w:p w14:paraId="49447595" w14:textId="77777777" w:rsidR="00013D20" w:rsidRPr="008A2BFC" w:rsidRDefault="00013D20" w:rsidP="00013D20">
            <w:pPr>
              <w:spacing w:after="0" w:line="240" w:lineRule="auto"/>
              <w:rPr>
                <w:rFonts w:ascii="Times New Roman" w:hAnsi="Times New Roman" w:cs="Times New Roman"/>
                <w:sz w:val="24"/>
                <w:szCs w:val="24"/>
                <w:lang w:val="kk-KZ"/>
              </w:rPr>
            </w:pPr>
            <w:r w:rsidRPr="008A2BFC">
              <w:rPr>
                <w:rFonts w:ascii="Times New Roman" w:hAnsi="Times New Roman" w:cs="Times New Roman"/>
                <w:sz w:val="24"/>
                <w:szCs w:val="24"/>
              </w:rPr>
              <w:t>207</w:t>
            </w:r>
            <w:r w:rsidRPr="008A2BFC">
              <w:rPr>
                <w:rFonts w:ascii="Times New Roman" w:hAnsi="Times New Roman" w:cs="Times New Roman"/>
                <w:sz w:val="24"/>
                <w:szCs w:val="24"/>
                <w:lang w:val="kk-KZ"/>
              </w:rPr>
              <w:t>,</w:t>
            </w:r>
            <w:r w:rsidRPr="008A2BFC">
              <w:rPr>
                <w:rFonts w:ascii="Times New Roman" w:hAnsi="Times New Roman" w:cs="Times New Roman"/>
                <w:sz w:val="24"/>
                <w:szCs w:val="24"/>
              </w:rPr>
              <w:t>3</w:t>
            </w:r>
            <w:r w:rsidRPr="008A2BFC">
              <w:rPr>
                <w:rFonts w:ascii="Times New Roman" w:hAnsi="Times New Roman" w:cs="Times New Roman"/>
                <w:sz w:val="24"/>
                <w:szCs w:val="24"/>
                <w:lang w:val="kk-KZ"/>
              </w:rPr>
              <w:t>34</w:t>
            </w:r>
          </w:p>
        </w:tc>
        <w:tc>
          <w:tcPr>
            <w:tcW w:w="1275" w:type="dxa"/>
          </w:tcPr>
          <w:p w14:paraId="625FACDE" w14:textId="77777777" w:rsidR="00013D20" w:rsidRPr="008A2BFC" w:rsidRDefault="00013D20" w:rsidP="00013D20">
            <w:pPr>
              <w:spacing w:after="0" w:line="240" w:lineRule="auto"/>
              <w:rPr>
                <w:rFonts w:ascii="Times New Roman" w:hAnsi="Times New Roman" w:cs="Times New Roman"/>
                <w:sz w:val="24"/>
                <w:szCs w:val="24"/>
              </w:rPr>
            </w:pPr>
          </w:p>
        </w:tc>
        <w:tc>
          <w:tcPr>
            <w:tcW w:w="1701" w:type="dxa"/>
          </w:tcPr>
          <w:p w14:paraId="0B77B564" w14:textId="77777777" w:rsidR="00013D20" w:rsidRPr="008A2BFC" w:rsidRDefault="00013D20" w:rsidP="00013D20">
            <w:pPr>
              <w:spacing w:after="0" w:line="240" w:lineRule="auto"/>
              <w:rPr>
                <w:rFonts w:ascii="Times New Roman" w:hAnsi="Times New Roman" w:cs="Times New Roman"/>
                <w:sz w:val="24"/>
                <w:szCs w:val="24"/>
                <w:lang w:val="kk-KZ"/>
              </w:rPr>
            </w:pPr>
            <w:r w:rsidRPr="008A2BFC">
              <w:rPr>
                <w:rFonts w:ascii="Times New Roman" w:hAnsi="Times New Roman" w:cs="Times New Roman"/>
                <w:sz w:val="24"/>
                <w:szCs w:val="24"/>
              </w:rPr>
              <w:t>94</w:t>
            </w:r>
            <w:r w:rsidRPr="008A2BFC">
              <w:rPr>
                <w:rFonts w:ascii="Times New Roman" w:hAnsi="Times New Roman" w:cs="Times New Roman"/>
                <w:sz w:val="24"/>
                <w:szCs w:val="24"/>
                <w:lang w:val="kk-KZ"/>
              </w:rPr>
              <w:t>,</w:t>
            </w:r>
            <w:r w:rsidRPr="008A2BFC">
              <w:rPr>
                <w:rFonts w:ascii="Times New Roman" w:hAnsi="Times New Roman" w:cs="Times New Roman"/>
                <w:sz w:val="24"/>
                <w:szCs w:val="24"/>
              </w:rPr>
              <w:t>6</w:t>
            </w:r>
            <w:r w:rsidRPr="008A2BFC">
              <w:rPr>
                <w:rFonts w:ascii="Times New Roman" w:hAnsi="Times New Roman" w:cs="Times New Roman"/>
                <w:sz w:val="24"/>
                <w:szCs w:val="24"/>
                <w:lang w:val="kk-KZ"/>
              </w:rPr>
              <w:t>47</w:t>
            </w:r>
          </w:p>
        </w:tc>
      </w:tr>
      <w:tr w:rsidR="00013D20" w:rsidRPr="008A2BFC" w14:paraId="32FFFD4A" w14:textId="77777777" w:rsidTr="00A66989">
        <w:trPr>
          <w:trHeight w:val="419"/>
        </w:trPr>
        <w:tc>
          <w:tcPr>
            <w:tcW w:w="1418" w:type="dxa"/>
          </w:tcPr>
          <w:p w14:paraId="7CCCA0C3" w14:textId="77777777" w:rsidR="00013D20" w:rsidRPr="008A2BFC" w:rsidRDefault="00013D20" w:rsidP="001D34CE">
            <w:pPr>
              <w:spacing w:after="0" w:line="240" w:lineRule="auto"/>
              <w:jc w:val="center"/>
              <w:rPr>
                <w:rFonts w:ascii="Times New Roman" w:hAnsi="Times New Roman" w:cs="Times New Roman"/>
                <w:sz w:val="24"/>
                <w:szCs w:val="24"/>
              </w:rPr>
            </w:pPr>
            <w:r w:rsidRPr="008A2BFC">
              <w:rPr>
                <w:rFonts w:ascii="Times New Roman" w:hAnsi="Times New Roman" w:cs="Times New Roman"/>
                <w:sz w:val="24"/>
                <w:szCs w:val="24"/>
              </w:rPr>
              <w:t>6066</w:t>
            </w:r>
          </w:p>
        </w:tc>
        <w:tc>
          <w:tcPr>
            <w:tcW w:w="1417" w:type="dxa"/>
          </w:tcPr>
          <w:p w14:paraId="514060D5" w14:textId="77777777" w:rsidR="00013D20" w:rsidRPr="008A2BFC" w:rsidRDefault="00013D20" w:rsidP="00013D20">
            <w:pPr>
              <w:spacing w:after="0" w:line="240" w:lineRule="auto"/>
              <w:rPr>
                <w:rFonts w:ascii="Times New Roman" w:hAnsi="Times New Roman" w:cs="Times New Roman"/>
                <w:sz w:val="24"/>
                <w:szCs w:val="24"/>
              </w:rPr>
            </w:pPr>
          </w:p>
        </w:tc>
        <w:tc>
          <w:tcPr>
            <w:tcW w:w="1418" w:type="dxa"/>
          </w:tcPr>
          <w:p w14:paraId="2DCFBF4B" w14:textId="77777777" w:rsidR="00013D20" w:rsidRPr="008A2BFC" w:rsidRDefault="00013D20" w:rsidP="00013D20">
            <w:pPr>
              <w:spacing w:after="0" w:line="240" w:lineRule="auto"/>
              <w:rPr>
                <w:rFonts w:ascii="Times New Roman" w:hAnsi="Times New Roman" w:cs="Times New Roman"/>
                <w:sz w:val="24"/>
                <w:szCs w:val="24"/>
                <w:lang w:val="kk-KZ"/>
              </w:rPr>
            </w:pPr>
            <w:r w:rsidRPr="008A2BFC">
              <w:rPr>
                <w:rFonts w:ascii="Times New Roman" w:hAnsi="Times New Roman" w:cs="Times New Roman"/>
                <w:sz w:val="24"/>
                <w:szCs w:val="24"/>
              </w:rPr>
              <w:t>752</w:t>
            </w:r>
            <w:r w:rsidRPr="008A2BFC">
              <w:rPr>
                <w:rFonts w:ascii="Times New Roman" w:hAnsi="Times New Roman" w:cs="Times New Roman"/>
                <w:sz w:val="24"/>
                <w:szCs w:val="24"/>
                <w:lang w:val="kk-KZ"/>
              </w:rPr>
              <w:t>,</w:t>
            </w:r>
            <w:r w:rsidRPr="008A2BFC">
              <w:rPr>
                <w:rFonts w:ascii="Times New Roman" w:hAnsi="Times New Roman" w:cs="Times New Roman"/>
                <w:sz w:val="24"/>
                <w:szCs w:val="24"/>
              </w:rPr>
              <w:t>1</w:t>
            </w:r>
            <w:r w:rsidRPr="008A2BFC">
              <w:rPr>
                <w:rFonts w:ascii="Times New Roman" w:hAnsi="Times New Roman" w:cs="Times New Roman"/>
                <w:sz w:val="24"/>
                <w:szCs w:val="24"/>
                <w:lang w:val="kk-KZ"/>
              </w:rPr>
              <w:t>64</w:t>
            </w:r>
          </w:p>
        </w:tc>
        <w:tc>
          <w:tcPr>
            <w:tcW w:w="1134" w:type="dxa"/>
          </w:tcPr>
          <w:p w14:paraId="15EA7A03" w14:textId="77777777" w:rsidR="00013D20" w:rsidRPr="008A2BFC" w:rsidRDefault="00013D20" w:rsidP="00013D20">
            <w:pPr>
              <w:spacing w:after="0" w:line="240" w:lineRule="auto"/>
              <w:rPr>
                <w:rFonts w:ascii="Times New Roman" w:hAnsi="Times New Roman" w:cs="Times New Roman"/>
                <w:sz w:val="24"/>
                <w:szCs w:val="24"/>
              </w:rPr>
            </w:pPr>
          </w:p>
        </w:tc>
        <w:tc>
          <w:tcPr>
            <w:tcW w:w="1276" w:type="dxa"/>
          </w:tcPr>
          <w:p w14:paraId="5F578FCB" w14:textId="77777777" w:rsidR="00013D20" w:rsidRPr="008A2BFC" w:rsidRDefault="00013D20" w:rsidP="00013D20">
            <w:pPr>
              <w:spacing w:after="0" w:line="240" w:lineRule="auto"/>
              <w:rPr>
                <w:rFonts w:ascii="Times New Roman" w:hAnsi="Times New Roman" w:cs="Times New Roman"/>
                <w:sz w:val="24"/>
                <w:szCs w:val="24"/>
                <w:lang w:val="kk-KZ"/>
              </w:rPr>
            </w:pPr>
            <w:r w:rsidRPr="008A2BFC">
              <w:rPr>
                <w:rFonts w:ascii="Times New Roman" w:hAnsi="Times New Roman" w:cs="Times New Roman"/>
                <w:sz w:val="24"/>
                <w:szCs w:val="24"/>
              </w:rPr>
              <w:t>131</w:t>
            </w:r>
            <w:r w:rsidRPr="008A2BFC">
              <w:rPr>
                <w:rFonts w:ascii="Times New Roman" w:hAnsi="Times New Roman" w:cs="Times New Roman"/>
                <w:sz w:val="24"/>
                <w:szCs w:val="24"/>
                <w:lang w:val="kk-KZ"/>
              </w:rPr>
              <w:t>,</w:t>
            </w:r>
            <w:r w:rsidRPr="008A2BFC">
              <w:rPr>
                <w:rFonts w:ascii="Times New Roman" w:hAnsi="Times New Roman" w:cs="Times New Roman"/>
                <w:sz w:val="24"/>
                <w:szCs w:val="24"/>
              </w:rPr>
              <w:t>3</w:t>
            </w:r>
            <w:r w:rsidRPr="008A2BFC">
              <w:rPr>
                <w:rFonts w:ascii="Times New Roman" w:hAnsi="Times New Roman" w:cs="Times New Roman"/>
                <w:sz w:val="24"/>
                <w:szCs w:val="24"/>
                <w:lang w:val="kk-KZ"/>
              </w:rPr>
              <w:t>26</w:t>
            </w:r>
          </w:p>
        </w:tc>
        <w:tc>
          <w:tcPr>
            <w:tcW w:w="1275" w:type="dxa"/>
          </w:tcPr>
          <w:p w14:paraId="3D343C42" w14:textId="77777777" w:rsidR="00013D20" w:rsidRPr="008A2BFC" w:rsidRDefault="00013D20" w:rsidP="00013D20">
            <w:pPr>
              <w:spacing w:after="0" w:line="240" w:lineRule="auto"/>
              <w:rPr>
                <w:rFonts w:ascii="Times New Roman" w:hAnsi="Times New Roman" w:cs="Times New Roman"/>
                <w:sz w:val="24"/>
                <w:szCs w:val="24"/>
              </w:rPr>
            </w:pPr>
          </w:p>
        </w:tc>
        <w:tc>
          <w:tcPr>
            <w:tcW w:w="1701" w:type="dxa"/>
          </w:tcPr>
          <w:p w14:paraId="17F87DD4" w14:textId="77777777" w:rsidR="00013D20" w:rsidRPr="008A2BFC" w:rsidRDefault="00013D20" w:rsidP="00013D20">
            <w:pPr>
              <w:spacing w:after="0" w:line="240" w:lineRule="auto"/>
              <w:rPr>
                <w:rFonts w:ascii="Times New Roman" w:hAnsi="Times New Roman" w:cs="Times New Roman"/>
                <w:sz w:val="24"/>
                <w:szCs w:val="24"/>
                <w:lang w:val="kk-KZ"/>
              </w:rPr>
            </w:pPr>
            <w:r w:rsidRPr="008A2BFC">
              <w:rPr>
                <w:rFonts w:ascii="Times New Roman" w:hAnsi="Times New Roman" w:cs="Times New Roman"/>
                <w:sz w:val="24"/>
                <w:szCs w:val="24"/>
              </w:rPr>
              <w:t>602</w:t>
            </w:r>
            <w:r w:rsidRPr="008A2BFC">
              <w:rPr>
                <w:rFonts w:ascii="Times New Roman" w:hAnsi="Times New Roman" w:cs="Times New Roman"/>
                <w:sz w:val="24"/>
                <w:szCs w:val="24"/>
                <w:lang w:val="kk-KZ"/>
              </w:rPr>
              <w:t>,</w:t>
            </w:r>
            <w:r w:rsidRPr="008A2BFC">
              <w:rPr>
                <w:rFonts w:ascii="Times New Roman" w:hAnsi="Times New Roman" w:cs="Times New Roman"/>
                <w:sz w:val="24"/>
                <w:szCs w:val="24"/>
              </w:rPr>
              <w:t>7</w:t>
            </w:r>
            <w:r w:rsidRPr="008A2BFC">
              <w:rPr>
                <w:rFonts w:ascii="Times New Roman" w:hAnsi="Times New Roman" w:cs="Times New Roman"/>
                <w:sz w:val="24"/>
                <w:szCs w:val="24"/>
                <w:lang w:val="kk-KZ"/>
              </w:rPr>
              <w:t>59</w:t>
            </w:r>
          </w:p>
        </w:tc>
      </w:tr>
      <w:tr w:rsidR="00013D20" w:rsidRPr="008A2BFC" w14:paraId="5CA8EBBC" w14:textId="77777777" w:rsidTr="00A66989">
        <w:trPr>
          <w:trHeight w:val="395"/>
        </w:trPr>
        <w:tc>
          <w:tcPr>
            <w:tcW w:w="1418" w:type="dxa"/>
          </w:tcPr>
          <w:p w14:paraId="21A4E078" w14:textId="77777777" w:rsidR="00013D20" w:rsidRPr="008A2BFC" w:rsidRDefault="00013D20" w:rsidP="001D34CE">
            <w:pPr>
              <w:spacing w:after="0" w:line="240" w:lineRule="auto"/>
              <w:jc w:val="center"/>
              <w:rPr>
                <w:rFonts w:ascii="Times New Roman" w:hAnsi="Times New Roman" w:cs="Times New Roman"/>
                <w:sz w:val="24"/>
                <w:szCs w:val="24"/>
              </w:rPr>
            </w:pPr>
            <w:r w:rsidRPr="008A2BFC">
              <w:rPr>
                <w:rFonts w:ascii="Times New Roman" w:hAnsi="Times New Roman" w:cs="Times New Roman"/>
                <w:sz w:val="24"/>
                <w:szCs w:val="24"/>
              </w:rPr>
              <w:t>5121</w:t>
            </w:r>
          </w:p>
        </w:tc>
        <w:tc>
          <w:tcPr>
            <w:tcW w:w="1417" w:type="dxa"/>
          </w:tcPr>
          <w:p w14:paraId="4D44143D" w14:textId="77777777" w:rsidR="00013D20" w:rsidRPr="008A2BFC" w:rsidRDefault="00013D20" w:rsidP="00013D20">
            <w:pPr>
              <w:spacing w:after="0" w:line="240" w:lineRule="auto"/>
              <w:rPr>
                <w:rFonts w:ascii="Times New Roman" w:hAnsi="Times New Roman" w:cs="Times New Roman"/>
                <w:sz w:val="24"/>
                <w:szCs w:val="24"/>
              </w:rPr>
            </w:pPr>
          </w:p>
        </w:tc>
        <w:tc>
          <w:tcPr>
            <w:tcW w:w="1418" w:type="dxa"/>
          </w:tcPr>
          <w:p w14:paraId="47C94E4A" w14:textId="77777777" w:rsidR="00013D20" w:rsidRPr="008A2BFC" w:rsidRDefault="00013D20" w:rsidP="00013D20">
            <w:pPr>
              <w:spacing w:after="0" w:line="240" w:lineRule="auto"/>
              <w:rPr>
                <w:rFonts w:ascii="Times New Roman" w:hAnsi="Times New Roman" w:cs="Times New Roman"/>
                <w:sz w:val="24"/>
                <w:szCs w:val="24"/>
                <w:lang w:val="kk-KZ"/>
              </w:rPr>
            </w:pPr>
            <w:r w:rsidRPr="008A2BFC">
              <w:rPr>
                <w:rFonts w:ascii="Times New Roman" w:hAnsi="Times New Roman" w:cs="Times New Roman"/>
                <w:sz w:val="24"/>
                <w:szCs w:val="24"/>
              </w:rPr>
              <w:t>90</w:t>
            </w:r>
            <w:r w:rsidRPr="008A2BFC">
              <w:rPr>
                <w:rFonts w:ascii="Times New Roman" w:hAnsi="Times New Roman" w:cs="Times New Roman"/>
                <w:sz w:val="24"/>
                <w:szCs w:val="24"/>
                <w:lang w:val="kk-KZ"/>
              </w:rPr>
              <w:t>,</w:t>
            </w:r>
            <w:r w:rsidRPr="008A2BFC">
              <w:rPr>
                <w:rFonts w:ascii="Times New Roman" w:hAnsi="Times New Roman" w:cs="Times New Roman"/>
                <w:sz w:val="24"/>
                <w:szCs w:val="24"/>
              </w:rPr>
              <w:t>6</w:t>
            </w:r>
            <w:r w:rsidRPr="008A2BFC">
              <w:rPr>
                <w:rFonts w:ascii="Times New Roman" w:hAnsi="Times New Roman" w:cs="Times New Roman"/>
                <w:sz w:val="24"/>
                <w:szCs w:val="24"/>
                <w:lang w:val="kk-KZ"/>
              </w:rPr>
              <w:t>50</w:t>
            </w:r>
          </w:p>
        </w:tc>
        <w:tc>
          <w:tcPr>
            <w:tcW w:w="1134" w:type="dxa"/>
          </w:tcPr>
          <w:p w14:paraId="10CD3677" w14:textId="77777777" w:rsidR="00013D20" w:rsidRPr="008A2BFC" w:rsidRDefault="00013D20" w:rsidP="00013D20">
            <w:pPr>
              <w:spacing w:after="0" w:line="240" w:lineRule="auto"/>
              <w:rPr>
                <w:rFonts w:ascii="Times New Roman" w:hAnsi="Times New Roman" w:cs="Times New Roman"/>
                <w:sz w:val="24"/>
                <w:szCs w:val="24"/>
              </w:rPr>
            </w:pPr>
          </w:p>
        </w:tc>
        <w:tc>
          <w:tcPr>
            <w:tcW w:w="1276" w:type="dxa"/>
          </w:tcPr>
          <w:p w14:paraId="2BAF34F2" w14:textId="77777777" w:rsidR="00013D20" w:rsidRPr="008A2BFC" w:rsidRDefault="00013D20" w:rsidP="00013D20">
            <w:pPr>
              <w:spacing w:after="0" w:line="240" w:lineRule="auto"/>
              <w:rPr>
                <w:rFonts w:ascii="Times New Roman" w:hAnsi="Times New Roman" w:cs="Times New Roman"/>
                <w:sz w:val="24"/>
                <w:szCs w:val="24"/>
                <w:lang w:val="kk-KZ"/>
              </w:rPr>
            </w:pPr>
            <w:r w:rsidRPr="008A2BFC">
              <w:rPr>
                <w:rFonts w:ascii="Times New Roman" w:hAnsi="Times New Roman" w:cs="Times New Roman"/>
                <w:sz w:val="24"/>
                <w:szCs w:val="24"/>
              </w:rPr>
              <w:t>79</w:t>
            </w:r>
            <w:r w:rsidRPr="008A2BFC">
              <w:rPr>
                <w:rFonts w:ascii="Times New Roman" w:hAnsi="Times New Roman" w:cs="Times New Roman"/>
                <w:sz w:val="24"/>
                <w:szCs w:val="24"/>
                <w:lang w:val="kk-KZ"/>
              </w:rPr>
              <w:t>,</w:t>
            </w:r>
            <w:r w:rsidRPr="008A2BFC">
              <w:rPr>
                <w:rFonts w:ascii="Times New Roman" w:hAnsi="Times New Roman" w:cs="Times New Roman"/>
                <w:sz w:val="24"/>
                <w:szCs w:val="24"/>
              </w:rPr>
              <w:t>2</w:t>
            </w:r>
            <w:r w:rsidRPr="008A2BFC">
              <w:rPr>
                <w:rFonts w:ascii="Times New Roman" w:hAnsi="Times New Roman" w:cs="Times New Roman"/>
                <w:sz w:val="24"/>
                <w:szCs w:val="24"/>
                <w:lang w:val="kk-KZ"/>
              </w:rPr>
              <w:t>98</w:t>
            </w:r>
          </w:p>
        </w:tc>
        <w:tc>
          <w:tcPr>
            <w:tcW w:w="1275" w:type="dxa"/>
          </w:tcPr>
          <w:p w14:paraId="7B8EE6DA" w14:textId="77777777" w:rsidR="00013D20" w:rsidRPr="008A2BFC" w:rsidRDefault="00013D20" w:rsidP="00013D20">
            <w:pPr>
              <w:spacing w:after="0" w:line="240" w:lineRule="auto"/>
              <w:rPr>
                <w:rFonts w:ascii="Times New Roman" w:hAnsi="Times New Roman" w:cs="Times New Roman"/>
                <w:sz w:val="24"/>
                <w:szCs w:val="24"/>
              </w:rPr>
            </w:pPr>
          </w:p>
        </w:tc>
        <w:tc>
          <w:tcPr>
            <w:tcW w:w="1701" w:type="dxa"/>
          </w:tcPr>
          <w:p w14:paraId="343B2937" w14:textId="77777777" w:rsidR="00013D20" w:rsidRPr="008A2BFC" w:rsidRDefault="00013D20" w:rsidP="00013D20">
            <w:pPr>
              <w:spacing w:after="0" w:line="240" w:lineRule="auto"/>
              <w:rPr>
                <w:rFonts w:ascii="Times New Roman" w:hAnsi="Times New Roman" w:cs="Times New Roman"/>
                <w:sz w:val="24"/>
                <w:szCs w:val="24"/>
                <w:lang w:val="kk-KZ"/>
              </w:rPr>
            </w:pPr>
            <w:r w:rsidRPr="008A2BFC">
              <w:rPr>
                <w:rFonts w:ascii="Times New Roman" w:hAnsi="Times New Roman" w:cs="Times New Roman"/>
                <w:sz w:val="24"/>
                <w:szCs w:val="24"/>
              </w:rPr>
              <w:t>92</w:t>
            </w:r>
            <w:r w:rsidRPr="008A2BFC">
              <w:rPr>
                <w:rFonts w:ascii="Times New Roman" w:hAnsi="Times New Roman" w:cs="Times New Roman"/>
                <w:sz w:val="24"/>
                <w:szCs w:val="24"/>
                <w:lang w:val="kk-KZ"/>
              </w:rPr>
              <w:t>,</w:t>
            </w:r>
            <w:r w:rsidRPr="008A2BFC">
              <w:rPr>
                <w:rFonts w:ascii="Times New Roman" w:hAnsi="Times New Roman" w:cs="Times New Roman"/>
                <w:sz w:val="24"/>
                <w:szCs w:val="24"/>
              </w:rPr>
              <w:t>9</w:t>
            </w:r>
            <w:r w:rsidRPr="008A2BFC">
              <w:rPr>
                <w:rFonts w:ascii="Times New Roman" w:hAnsi="Times New Roman" w:cs="Times New Roman"/>
                <w:sz w:val="24"/>
                <w:szCs w:val="24"/>
                <w:lang w:val="kk-KZ"/>
              </w:rPr>
              <w:t>22</w:t>
            </w:r>
          </w:p>
        </w:tc>
      </w:tr>
      <w:tr w:rsidR="00013D20" w:rsidRPr="008A2BFC" w14:paraId="6D3A5A88" w14:textId="77777777" w:rsidTr="00A66989">
        <w:trPr>
          <w:trHeight w:val="304"/>
        </w:trPr>
        <w:tc>
          <w:tcPr>
            <w:tcW w:w="1418" w:type="dxa"/>
          </w:tcPr>
          <w:p w14:paraId="57687372" w14:textId="77777777" w:rsidR="00013D20" w:rsidRPr="008A2BFC" w:rsidRDefault="00013D20" w:rsidP="001D34CE">
            <w:pPr>
              <w:spacing w:after="0" w:line="240" w:lineRule="auto"/>
              <w:jc w:val="center"/>
              <w:rPr>
                <w:rFonts w:ascii="Times New Roman" w:hAnsi="Times New Roman" w:cs="Times New Roman"/>
                <w:sz w:val="24"/>
                <w:szCs w:val="24"/>
                <w:lang w:val="kk-KZ"/>
              </w:rPr>
            </w:pPr>
            <w:r w:rsidRPr="008A2BFC">
              <w:rPr>
                <w:rFonts w:ascii="Times New Roman" w:hAnsi="Times New Roman" w:cs="Times New Roman"/>
                <w:sz w:val="24"/>
                <w:szCs w:val="24"/>
                <w:lang w:val="kk-KZ"/>
              </w:rPr>
              <w:t>13</w:t>
            </w:r>
          </w:p>
        </w:tc>
        <w:tc>
          <w:tcPr>
            <w:tcW w:w="1417" w:type="dxa"/>
          </w:tcPr>
          <w:p w14:paraId="5D21C8AF" w14:textId="77777777" w:rsidR="00013D20" w:rsidRPr="008A2BFC" w:rsidRDefault="00013D20" w:rsidP="00013D20">
            <w:pPr>
              <w:spacing w:after="0" w:line="240" w:lineRule="auto"/>
              <w:rPr>
                <w:rFonts w:ascii="Times New Roman" w:hAnsi="Times New Roman" w:cs="Times New Roman"/>
                <w:sz w:val="24"/>
                <w:szCs w:val="24"/>
              </w:rPr>
            </w:pPr>
          </w:p>
        </w:tc>
        <w:tc>
          <w:tcPr>
            <w:tcW w:w="1418" w:type="dxa"/>
          </w:tcPr>
          <w:p w14:paraId="741CCD78" w14:textId="77777777" w:rsidR="00013D20" w:rsidRPr="008A2BFC" w:rsidRDefault="00013D20" w:rsidP="00013D20">
            <w:pPr>
              <w:spacing w:after="0" w:line="240" w:lineRule="auto"/>
              <w:rPr>
                <w:rFonts w:ascii="Times New Roman" w:hAnsi="Times New Roman" w:cs="Times New Roman"/>
                <w:sz w:val="24"/>
                <w:szCs w:val="24"/>
                <w:lang w:val="kk-KZ"/>
              </w:rPr>
            </w:pPr>
            <w:r w:rsidRPr="008A2BFC">
              <w:rPr>
                <w:rFonts w:ascii="Times New Roman" w:hAnsi="Times New Roman" w:cs="Times New Roman"/>
                <w:sz w:val="24"/>
                <w:szCs w:val="24"/>
              </w:rPr>
              <w:t>531</w:t>
            </w:r>
            <w:r w:rsidRPr="008A2BFC">
              <w:rPr>
                <w:rFonts w:ascii="Times New Roman" w:hAnsi="Times New Roman" w:cs="Times New Roman"/>
                <w:sz w:val="24"/>
                <w:szCs w:val="24"/>
                <w:lang w:val="kk-KZ"/>
              </w:rPr>
              <w:t>,</w:t>
            </w:r>
            <w:r w:rsidRPr="008A2BFC">
              <w:rPr>
                <w:rFonts w:ascii="Times New Roman" w:hAnsi="Times New Roman" w:cs="Times New Roman"/>
                <w:sz w:val="24"/>
                <w:szCs w:val="24"/>
              </w:rPr>
              <w:t>6</w:t>
            </w:r>
            <w:r w:rsidRPr="008A2BFC">
              <w:rPr>
                <w:rFonts w:ascii="Times New Roman" w:hAnsi="Times New Roman" w:cs="Times New Roman"/>
                <w:sz w:val="24"/>
                <w:szCs w:val="24"/>
                <w:lang w:val="kk-KZ"/>
              </w:rPr>
              <w:t>23</w:t>
            </w:r>
          </w:p>
        </w:tc>
        <w:tc>
          <w:tcPr>
            <w:tcW w:w="1134" w:type="dxa"/>
          </w:tcPr>
          <w:p w14:paraId="10036404" w14:textId="77777777" w:rsidR="00013D20" w:rsidRPr="008A2BFC" w:rsidRDefault="00013D20" w:rsidP="00013D20">
            <w:pPr>
              <w:spacing w:after="0" w:line="240" w:lineRule="auto"/>
              <w:rPr>
                <w:rFonts w:ascii="Times New Roman" w:hAnsi="Times New Roman" w:cs="Times New Roman"/>
                <w:sz w:val="24"/>
                <w:szCs w:val="24"/>
              </w:rPr>
            </w:pPr>
          </w:p>
        </w:tc>
        <w:tc>
          <w:tcPr>
            <w:tcW w:w="1276" w:type="dxa"/>
          </w:tcPr>
          <w:p w14:paraId="6D20A4D3" w14:textId="77777777" w:rsidR="00013D20" w:rsidRPr="008A2BFC" w:rsidRDefault="00013D20" w:rsidP="00013D20">
            <w:pPr>
              <w:spacing w:after="0" w:line="240" w:lineRule="auto"/>
              <w:rPr>
                <w:rFonts w:ascii="Times New Roman" w:hAnsi="Times New Roman" w:cs="Times New Roman"/>
                <w:sz w:val="24"/>
                <w:szCs w:val="24"/>
                <w:lang w:val="kk-KZ"/>
              </w:rPr>
            </w:pPr>
            <w:r w:rsidRPr="008A2BFC">
              <w:rPr>
                <w:rFonts w:ascii="Times New Roman" w:hAnsi="Times New Roman" w:cs="Times New Roman"/>
                <w:sz w:val="24"/>
                <w:szCs w:val="24"/>
              </w:rPr>
              <w:t>494</w:t>
            </w:r>
            <w:r w:rsidRPr="008A2BFC">
              <w:rPr>
                <w:rFonts w:ascii="Times New Roman" w:hAnsi="Times New Roman" w:cs="Times New Roman"/>
                <w:sz w:val="24"/>
                <w:szCs w:val="24"/>
                <w:lang w:val="kk-KZ"/>
              </w:rPr>
              <w:t>,</w:t>
            </w:r>
            <w:r w:rsidRPr="008A2BFC">
              <w:rPr>
                <w:rFonts w:ascii="Times New Roman" w:hAnsi="Times New Roman" w:cs="Times New Roman"/>
                <w:sz w:val="24"/>
                <w:szCs w:val="24"/>
              </w:rPr>
              <w:t>1</w:t>
            </w:r>
            <w:r w:rsidRPr="008A2BFC">
              <w:rPr>
                <w:rFonts w:ascii="Times New Roman" w:hAnsi="Times New Roman" w:cs="Times New Roman"/>
                <w:sz w:val="24"/>
                <w:szCs w:val="24"/>
                <w:lang w:val="kk-KZ"/>
              </w:rPr>
              <w:t>47</w:t>
            </w:r>
          </w:p>
        </w:tc>
        <w:tc>
          <w:tcPr>
            <w:tcW w:w="1275" w:type="dxa"/>
          </w:tcPr>
          <w:p w14:paraId="18601569" w14:textId="77777777" w:rsidR="00013D20" w:rsidRPr="008A2BFC" w:rsidRDefault="00013D20" w:rsidP="00013D20">
            <w:pPr>
              <w:spacing w:after="0" w:line="240" w:lineRule="auto"/>
              <w:rPr>
                <w:rFonts w:ascii="Times New Roman" w:hAnsi="Times New Roman" w:cs="Times New Roman"/>
                <w:sz w:val="24"/>
                <w:szCs w:val="24"/>
              </w:rPr>
            </w:pPr>
          </w:p>
        </w:tc>
        <w:tc>
          <w:tcPr>
            <w:tcW w:w="1701" w:type="dxa"/>
          </w:tcPr>
          <w:p w14:paraId="39222035" w14:textId="77777777" w:rsidR="00013D20" w:rsidRPr="008A2BFC" w:rsidRDefault="00013D20" w:rsidP="00013D20">
            <w:pPr>
              <w:spacing w:after="0" w:line="240" w:lineRule="auto"/>
              <w:rPr>
                <w:rFonts w:ascii="Times New Roman" w:hAnsi="Times New Roman" w:cs="Times New Roman"/>
                <w:sz w:val="24"/>
                <w:szCs w:val="24"/>
                <w:lang w:val="kk-KZ"/>
              </w:rPr>
            </w:pPr>
            <w:r w:rsidRPr="008A2BFC">
              <w:rPr>
                <w:rFonts w:ascii="Times New Roman" w:hAnsi="Times New Roman" w:cs="Times New Roman"/>
                <w:sz w:val="24"/>
                <w:szCs w:val="24"/>
              </w:rPr>
              <w:t>579</w:t>
            </w:r>
            <w:r w:rsidRPr="008A2BFC">
              <w:rPr>
                <w:rFonts w:ascii="Times New Roman" w:hAnsi="Times New Roman" w:cs="Times New Roman"/>
                <w:sz w:val="24"/>
                <w:szCs w:val="24"/>
                <w:lang w:val="kk-KZ"/>
              </w:rPr>
              <w:t>,</w:t>
            </w:r>
            <w:r w:rsidRPr="008A2BFC">
              <w:rPr>
                <w:rFonts w:ascii="Times New Roman" w:hAnsi="Times New Roman" w:cs="Times New Roman"/>
                <w:sz w:val="24"/>
                <w:szCs w:val="24"/>
              </w:rPr>
              <w:t>0</w:t>
            </w:r>
            <w:r w:rsidRPr="008A2BFC">
              <w:rPr>
                <w:rFonts w:ascii="Times New Roman" w:hAnsi="Times New Roman" w:cs="Times New Roman"/>
                <w:sz w:val="24"/>
                <w:szCs w:val="24"/>
                <w:lang w:val="kk-KZ"/>
              </w:rPr>
              <w:t>18</w:t>
            </w:r>
          </w:p>
        </w:tc>
      </w:tr>
    </w:tbl>
    <w:p w14:paraId="72B005F8" w14:textId="77777777" w:rsidR="00013D20" w:rsidRPr="008A2BFC" w:rsidRDefault="00013D20" w:rsidP="00013D20">
      <w:pPr>
        <w:autoSpaceDE w:val="0"/>
        <w:autoSpaceDN w:val="0"/>
        <w:adjustRightInd w:val="0"/>
        <w:spacing w:after="0" w:line="240" w:lineRule="auto"/>
        <w:jc w:val="both"/>
        <w:rPr>
          <w:rFonts w:ascii="Times New Roman" w:hAnsi="Times New Roman" w:cs="Times New Roman"/>
          <w:bCs/>
          <w:iCs/>
          <w:sz w:val="28"/>
          <w:szCs w:val="28"/>
          <w:lang w:val="kk-KZ"/>
        </w:rPr>
      </w:pPr>
    </w:p>
    <w:p w14:paraId="65E1F0F4" w14:textId="0B3AE01B" w:rsidR="00013D20" w:rsidRPr="00C12A9E" w:rsidRDefault="00013D20" w:rsidP="00403E53">
      <w:pPr>
        <w:autoSpaceDE w:val="0"/>
        <w:autoSpaceDN w:val="0"/>
        <w:adjustRightInd w:val="0"/>
        <w:spacing w:after="0" w:line="240" w:lineRule="auto"/>
        <w:ind w:firstLine="709"/>
        <w:jc w:val="both"/>
        <w:rPr>
          <w:rFonts w:ascii="Times New Roman" w:hAnsi="Times New Roman" w:cs="Times New Roman"/>
          <w:sz w:val="28"/>
          <w:szCs w:val="28"/>
          <w:lang w:val="kk-KZ"/>
        </w:rPr>
      </w:pPr>
      <w:r w:rsidRPr="008A2BFC">
        <w:rPr>
          <w:rFonts w:ascii="Times New Roman" w:hAnsi="Times New Roman" w:cs="Times New Roman"/>
          <w:bCs/>
          <w:iCs/>
          <w:sz w:val="28"/>
          <w:szCs w:val="28"/>
          <w:lang w:val="kk-KZ"/>
        </w:rPr>
        <w:t>Екінші лактациядағы үш голште</w:t>
      </w:r>
      <w:r w:rsidR="0045531B" w:rsidRPr="008A2BFC">
        <w:rPr>
          <w:rFonts w:ascii="Times New Roman" w:hAnsi="Times New Roman" w:cs="Times New Roman"/>
          <w:bCs/>
          <w:iCs/>
          <w:sz w:val="28"/>
          <w:szCs w:val="28"/>
          <w:lang w:val="kk-KZ"/>
        </w:rPr>
        <w:t>и</w:t>
      </w:r>
      <w:r w:rsidRPr="008A2BFC">
        <w:rPr>
          <w:rFonts w:ascii="Times New Roman" w:hAnsi="Times New Roman" w:cs="Times New Roman"/>
          <w:bCs/>
          <w:iCs/>
          <w:sz w:val="28"/>
          <w:szCs w:val="28"/>
          <w:lang w:val="kk-KZ"/>
        </w:rPr>
        <w:t>н сиырында ультрадыбыстық сканерлеуді пайдалана отырып, бір  эстралдық циклде 48 сағат аралықпен доминантты және субдоминантты фолликулдердың өсу динамикасы бақыланды.</w:t>
      </w:r>
      <w:r w:rsidRPr="008A2BFC">
        <w:rPr>
          <w:rFonts w:ascii="inherit" w:eastAsia="Times New Roman" w:hAnsi="inherit" w:cs="Courier New"/>
          <w:sz w:val="42"/>
          <w:szCs w:val="42"/>
          <w:lang w:val="kk-KZ"/>
        </w:rPr>
        <w:t xml:space="preserve"> </w:t>
      </w:r>
      <w:r w:rsidRPr="008A2BFC">
        <w:rPr>
          <w:rFonts w:ascii="Times New Roman" w:hAnsi="Times New Roman" w:cs="Times New Roman"/>
          <w:bCs/>
          <w:iCs/>
          <w:sz w:val="28"/>
          <w:szCs w:val="28"/>
          <w:lang w:val="kk-KZ"/>
        </w:rPr>
        <w:t>Екі сиырдан екі толқын анықталды (№1501, 265) бір сиырда (№1697) фолликулдердің өсудің үш толқыны болды,</w:t>
      </w:r>
      <w:r w:rsidRPr="008A2BFC">
        <w:rPr>
          <w:rFonts w:ascii="inherit" w:eastAsia="Times New Roman" w:hAnsi="inherit" w:cs="Courier New"/>
          <w:sz w:val="42"/>
          <w:szCs w:val="42"/>
          <w:lang w:val="kk-KZ"/>
        </w:rPr>
        <w:t xml:space="preserve"> </w:t>
      </w:r>
      <w:r w:rsidRPr="008A2BFC">
        <w:rPr>
          <w:rFonts w:ascii="Times New Roman" w:hAnsi="Times New Roman" w:cs="Times New Roman"/>
          <w:bCs/>
          <w:iCs/>
          <w:sz w:val="28"/>
          <w:szCs w:val="28"/>
          <w:lang w:val="kk-KZ"/>
        </w:rPr>
        <w:t>доминантты және субдоминантты фолликулдардың өсу толқынының ұзақтығы (№1501, 265) сиырларда 4,12, 4,10 күн ал бір сиырда (№1697)   5, 7 және 8 күн болды.</w:t>
      </w:r>
      <w:r w:rsidRPr="008A2BFC">
        <w:rPr>
          <w:rFonts w:ascii="inherit" w:eastAsia="Times New Roman" w:hAnsi="inherit" w:cs="Courier New"/>
          <w:sz w:val="42"/>
          <w:szCs w:val="42"/>
          <w:lang w:val="kk-KZ"/>
        </w:rPr>
        <w:t xml:space="preserve"> </w:t>
      </w:r>
      <w:r w:rsidRPr="008A2BFC">
        <w:rPr>
          <w:rFonts w:ascii="Times New Roman" w:hAnsi="Times New Roman" w:cs="Times New Roman"/>
          <w:bCs/>
          <w:iCs/>
          <w:sz w:val="28"/>
          <w:szCs w:val="28"/>
          <w:lang w:val="kk-KZ"/>
        </w:rPr>
        <w:t xml:space="preserve">Доминантты және субдоминантты фолликулалардың өсу динамикасын зерттеу үшін аналық бездерді ультрадыбыстық сканерлеу кезінде доминантты және </w:t>
      </w:r>
      <w:r w:rsidRPr="008A2BFC">
        <w:rPr>
          <w:rFonts w:ascii="Times New Roman" w:hAnsi="Times New Roman" w:cs="Times New Roman"/>
          <w:bCs/>
          <w:iCs/>
          <w:sz w:val="28"/>
          <w:szCs w:val="28"/>
          <w:lang w:val="kk-KZ"/>
        </w:rPr>
        <w:lastRenderedPageBreak/>
        <w:t>субдоминантты фолликулдарды анықтау қиын, өйткені ұқсас, жануардың оң немесе сол аналық безі фолликулдарды анықтаудың   сонограммалары мен схемалық кескіндерін сәйкесінше сақтау керек.</w:t>
      </w:r>
      <w:r w:rsidRPr="008A2BFC">
        <w:rPr>
          <w:rFonts w:ascii="inherit" w:eastAsia="Times New Roman" w:hAnsi="inherit" w:cs="Courier New"/>
          <w:sz w:val="42"/>
          <w:szCs w:val="42"/>
          <w:lang w:val="kk-KZ"/>
        </w:rPr>
        <w:t xml:space="preserve"> </w:t>
      </w:r>
      <w:r w:rsidRPr="008A2BFC">
        <w:rPr>
          <w:rFonts w:ascii="Times New Roman" w:hAnsi="Times New Roman" w:cs="Times New Roman"/>
          <w:bCs/>
          <w:iCs/>
          <w:sz w:val="28"/>
          <w:szCs w:val="28"/>
          <w:lang w:val="kk-KZ"/>
        </w:rPr>
        <w:t>Фолликулдердің өсу динамикасының негізгі параметрлері доминантты фолликулалардың өлшемдері болып табылады, доминантты фолликулалардың максималды көлемдері бойынша  тәжірибелік жануарларда бұл көрсеткіш келесі цифрлық мәндерге ие болғанын көрсетеді № 1501 - 243,18 мм</w:t>
      </w:r>
      <w:r w:rsidRPr="008A2BFC">
        <w:rPr>
          <w:rFonts w:ascii="Times New Roman" w:hAnsi="Times New Roman" w:cs="Times New Roman"/>
          <w:bCs/>
          <w:iCs/>
          <w:sz w:val="28"/>
          <w:szCs w:val="28"/>
          <w:vertAlign w:val="superscript"/>
          <w:lang w:val="kk-KZ"/>
        </w:rPr>
        <w:t>2</w:t>
      </w:r>
      <w:r w:rsidRPr="008A2BFC">
        <w:rPr>
          <w:rFonts w:ascii="Times New Roman" w:hAnsi="Times New Roman" w:cs="Times New Roman"/>
          <w:bCs/>
          <w:iCs/>
          <w:sz w:val="28"/>
          <w:szCs w:val="28"/>
          <w:lang w:val="kk-KZ"/>
        </w:rPr>
        <w:t>, №. 265 - 231,53 мм</w:t>
      </w:r>
      <w:r w:rsidRPr="008A2BFC">
        <w:rPr>
          <w:rFonts w:ascii="Times New Roman" w:hAnsi="Times New Roman" w:cs="Times New Roman"/>
          <w:bCs/>
          <w:iCs/>
          <w:sz w:val="28"/>
          <w:szCs w:val="28"/>
          <w:vertAlign w:val="superscript"/>
          <w:lang w:val="kk-KZ"/>
        </w:rPr>
        <w:t>2</w:t>
      </w:r>
      <w:r w:rsidRPr="008A2BFC">
        <w:rPr>
          <w:rFonts w:ascii="Times New Roman" w:hAnsi="Times New Roman" w:cs="Times New Roman"/>
          <w:bCs/>
          <w:iCs/>
          <w:sz w:val="28"/>
          <w:szCs w:val="28"/>
          <w:lang w:val="kk-KZ"/>
        </w:rPr>
        <w:t>, No 1697 - 243, 18 мм</w:t>
      </w:r>
      <w:r w:rsidRPr="008A2BFC">
        <w:rPr>
          <w:rFonts w:ascii="Times New Roman" w:hAnsi="Times New Roman" w:cs="Times New Roman"/>
          <w:bCs/>
          <w:iCs/>
          <w:sz w:val="28"/>
          <w:szCs w:val="28"/>
          <w:vertAlign w:val="superscript"/>
          <w:lang w:val="kk-KZ"/>
        </w:rPr>
        <w:t>2</w:t>
      </w:r>
      <w:r w:rsidRPr="008A2BFC">
        <w:rPr>
          <w:rFonts w:ascii="Times New Roman" w:hAnsi="Times New Roman" w:cs="Times New Roman"/>
          <w:bCs/>
          <w:iCs/>
          <w:sz w:val="28"/>
          <w:szCs w:val="28"/>
          <w:lang w:val="kk-KZ"/>
        </w:rPr>
        <w:t>, сиырларда минималды DF көлемдері №1501 - 142,571 мм</w:t>
      </w:r>
      <w:r w:rsidRPr="008A2BFC">
        <w:rPr>
          <w:rFonts w:ascii="Times New Roman" w:hAnsi="Times New Roman" w:cs="Times New Roman"/>
          <w:bCs/>
          <w:iCs/>
          <w:sz w:val="28"/>
          <w:szCs w:val="28"/>
          <w:vertAlign w:val="superscript"/>
          <w:lang w:val="kk-KZ"/>
        </w:rPr>
        <w:t>2</w:t>
      </w:r>
      <w:r w:rsidRPr="008A2BFC">
        <w:rPr>
          <w:rFonts w:ascii="Times New Roman" w:hAnsi="Times New Roman" w:cs="Times New Roman"/>
          <w:bCs/>
          <w:iCs/>
          <w:sz w:val="28"/>
          <w:szCs w:val="28"/>
          <w:lang w:val="kk-KZ"/>
        </w:rPr>
        <w:t>,   №265 - 105,165 мм</w:t>
      </w:r>
      <w:r w:rsidRPr="008A2BFC">
        <w:rPr>
          <w:rFonts w:ascii="Times New Roman" w:hAnsi="Times New Roman" w:cs="Times New Roman"/>
          <w:bCs/>
          <w:iCs/>
          <w:sz w:val="28"/>
          <w:szCs w:val="28"/>
          <w:vertAlign w:val="superscript"/>
          <w:lang w:val="kk-KZ"/>
        </w:rPr>
        <w:t>2</w:t>
      </w:r>
      <w:r w:rsidRPr="008A2BFC">
        <w:rPr>
          <w:rFonts w:ascii="Times New Roman" w:hAnsi="Times New Roman" w:cs="Times New Roman"/>
          <w:bCs/>
          <w:iCs/>
          <w:sz w:val="28"/>
          <w:szCs w:val="28"/>
          <w:lang w:val="kk-KZ"/>
        </w:rPr>
        <w:t>, № 1697  - 137,76 мм</w:t>
      </w:r>
      <w:r w:rsidRPr="008A2BFC">
        <w:rPr>
          <w:rFonts w:ascii="Times New Roman" w:hAnsi="Times New Roman" w:cs="Times New Roman"/>
          <w:bCs/>
          <w:iCs/>
          <w:sz w:val="28"/>
          <w:szCs w:val="28"/>
          <w:vertAlign w:val="superscript"/>
          <w:lang w:val="kk-KZ"/>
        </w:rPr>
        <w:t>2</w:t>
      </w:r>
      <w:r w:rsidRPr="008A2BFC">
        <w:rPr>
          <w:rFonts w:ascii="Times New Roman" w:hAnsi="Times New Roman" w:cs="Times New Roman"/>
          <w:bCs/>
          <w:iCs/>
          <w:sz w:val="28"/>
          <w:szCs w:val="28"/>
          <w:lang w:val="kk-KZ"/>
        </w:rPr>
        <w:t>.</w:t>
      </w:r>
      <w:r w:rsidRPr="008A2BFC">
        <w:rPr>
          <w:lang w:val="kk-KZ"/>
        </w:rPr>
        <w:t xml:space="preserve"> </w:t>
      </w:r>
      <w:r w:rsidRPr="008A2BFC">
        <w:rPr>
          <w:rFonts w:ascii="Times New Roman" w:hAnsi="Times New Roman" w:cs="Times New Roman"/>
          <w:sz w:val="28"/>
          <w:szCs w:val="28"/>
          <w:lang w:val="kk-KZ"/>
        </w:rPr>
        <w:t xml:space="preserve">Доминантты фолликулдердың өсу динамикасына қатысты біз алған нәтижелер басқа авторлардың зерттеулерінің нәтижелеріне сәйкес келеді </w:t>
      </w:r>
      <w:r w:rsidRPr="00C12A9E">
        <w:rPr>
          <w:rFonts w:ascii="Times New Roman" w:hAnsi="Times New Roman" w:cs="Times New Roman"/>
          <w:sz w:val="28"/>
          <w:szCs w:val="28"/>
          <w:lang w:val="kk-KZ"/>
        </w:rPr>
        <w:t>[2,</w:t>
      </w:r>
      <w:r w:rsidR="00C12A9E" w:rsidRPr="00C12A9E">
        <w:rPr>
          <w:rFonts w:ascii="Times New Roman" w:hAnsi="Times New Roman" w:cs="Times New Roman"/>
          <w:sz w:val="28"/>
          <w:szCs w:val="28"/>
          <w:lang w:val="kk-KZ"/>
        </w:rPr>
        <w:t xml:space="preserve"> б.194; </w:t>
      </w:r>
      <w:r w:rsidRPr="00C12A9E">
        <w:rPr>
          <w:rFonts w:ascii="Times New Roman" w:hAnsi="Times New Roman" w:cs="Times New Roman"/>
          <w:sz w:val="28"/>
          <w:szCs w:val="28"/>
          <w:lang w:val="kk-KZ"/>
        </w:rPr>
        <w:t>3,</w:t>
      </w:r>
      <w:r w:rsidR="00C12A9E" w:rsidRPr="00C12A9E">
        <w:rPr>
          <w:rFonts w:ascii="Times New Roman" w:hAnsi="Times New Roman" w:cs="Times New Roman"/>
          <w:sz w:val="28"/>
          <w:szCs w:val="28"/>
          <w:lang w:val="kk-KZ"/>
        </w:rPr>
        <w:t xml:space="preserve"> б.220; </w:t>
      </w:r>
      <w:r w:rsidRPr="00C12A9E">
        <w:rPr>
          <w:rFonts w:ascii="Times New Roman" w:hAnsi="Times New Roman" w:cs="Times New Roman"/>
          <w:sz w:val="28"/>
          <w:szCs w:val="28"/>
          <w:lang w:val="kk-KZ"/>
        </w:rPr>
        <w:t>6,</w:t>
      </w:r>
      <w:r w:rsidR="00C12A9E" w:rsidRPr="00C12A9E">
        <w:rPr>
          <w:rFonts w:ascii="Times New Roman" w:hAnsi="Times New Roman" w:cs="Times New Roman"/>
          <w:sz w:val="28"/>
          <w:szCs w:val="28"/>
          <w:lang w:val="kk-KZ"/>
        </w:rPr>
        <w:t xml:space="preserve"> б.69; </w:t>
      </w:r>
      <w:r w:rsidRPr="00C12A9E">
        <w:rPr>
          <w:rFonts w:ascii="Times New Roman" w:hAnsi="Times New Roman" w:cs="Times New Roman"/>
          <w:sz w:val="28"/>
          <w:szCs w:val="28"/>
          <w:lang w:val="kk-KZ"/>
        </w:rPr>
        <w:t>8</w:t>
      </w:r>
      <w:r w:rsidR="00C12A9E">
        <w:rPr>
          <w:rFonts w:ascii="Times New Roman" w:hAnsi="Times New Roman" w:cs="Times New Roman"/>
          <w:sz w:val="28"/>
          <w:szCs w:val="28"/>
          <w:lang w:val="kk-KZ"/>
        </w:rPr>
        <w:t>,</w:t>
      </w:r>
      <w:r w:rsidR="00FC585B" w:rsidRPr="00C12A9E">
        <w:rPr>
          <w:rFonts w:ascii="Times New Roman" w:hAnsi="Times New Roman" w:cs="Times New Roman"/>
          <w:sz w:val="28"/>
          <w:szCs w:val="28"/>
          <w:lang w:val="kk-KZ"/>
        </w:rPr>
        <w:t xml:space="preserve"> б</w:t>
      </w:r>
      <w:r w:rsidR="00C12A9E" w:rsidRPr="00C12A9E">
        <w:rPr>
          <w:rFonts w:ascii="Times New Roman" w:hAnsi="Times New Roman" w:cs="Times New Roman"/>
          <w:sz w:val="28"/>
          <w:szCs w:val="28"/>
          <w:lang w:val="kk-KZ"/>
        </w:rPr>
        <w:t>.</w:t>
      </w:r>
      <w:r w:rsidR="008F2077" w:rsidRPr="00C12A9E">
        <w:rPr>
          <w:rFonts w:ascii="Times New Roman" w:hAnsi="Times New Roman" w:cs="Times New Roman"/>
          <w:sz w:val="28"/>
          <w:szCs w:val="28"/>
          <w:lang w:val="kk-KZ"/>
        </w:rPr>
        <w:t>311</w:t>
      </w:r>
      <w:r w:rsidRPr="00C12A9E">
        <w:rPr>
          <w:rFonts w:ascii="Times New Roman" w:hAnsi="Times New Roman" w:cs="Times New Roman"/>
          <w:sz w:val="28"/>
          <w:szCs w:val="28"/>
          <w:lang w:val="kk-KZ"/>
        </w:rPr>
        <w:t>].</w:t>
      </w:r>
      <w:r w:rsidR="006F5F5E" w:rsidRPr="008A2BFC">
        <w:rPr>
          <w:rFonts w:ascii="Times New Roman" w:hAnsi="Times New Roman" w:cs="Times New Roman"/>
          <w:sz w:val="28"/>
          <w:szCs w:val="28"/>
          <w:lang w:val="kk-KZ"/>
        </w:rPr>
        <w:t xml:space="preserve"> </w:t>
      </w:r>
      <w:r w:rsidRPr="008A2BFC">
        <w:rPr>
          <w:rFonts w:ascii="Times New Roman" w:hAnsi="Times New Roman" w:cs="Times New Roman"/>
          <w:sz w:val="28"/>
          <w:szCs w:val="28"/>
          <w:lang w:val="kk-KZ"/>
        </w:rPr>
        <w:t>Субдоминантты және доминантты фолликулдардың өсуінің маңызды сипаттамасы фолликулалардың өсу қарқыны болып табылады.</w:t>
      </w:r>
      <w:r w:rsidRPr="008A2BFC">
        <w:rPr>
          <w:rFonts w:ascii="inherit" w:eastAsia="Times New Roman" w:hAnsi="inherit" w:cs="Courier New"/>
          <w:sz w:val="42"/>
          <w:szCs w:val="42"/>
          <w:lang w:val="kk-KZ"/>
        </w:rPr>
        <w:t xml:space="preserve"> </w:t>
      </w:r>
      <w:r w:rsidRPr="008A2BFC">
        <w:rPr>
          <w:rFonts w:ascii="Times New Roman" w:hAnsi="Times New Roman" w:cs="Times New Roman"/>
          <w:sz w:val="28"/>
          <w:szCs w:val="28"/>
          <w:lang w:val="kk-KZ"/>
        </w:rPr>
        <w:t xml:space="preserve">Осылайша доминантты фолликулалардың өсу қарқыны субдоминантты фолликулалардың өсуімен салыстырғанда жоғары болды, </w:t>
      </w:r>
      <w:r w:rsidRPr="008A2BFC">
        <w:rPr>
          <w:rFonts w:ascii="Times New Roman" w:hAnsi="Times New Roman" w:cs="Times New Roman"/>
          <w:bCs/>
          <w:iCs/>
          <w:sz w:val="28"/>
          <w:szCs w:val="28"/>
          <w:lang w:val="kk-KZ"/>
        </w:rPr>
        <w:t>DF</w:t>
      </w:r>
      <w:r w:rsidRPr="008A2BFC">
        <w:rPr>
          <w:rFonts w:ascii="Times New Roman" w:hAnsi="Times New Roman" w:cs="Times New Roman"/>
          <w:sz w:val="28"/>
          <w:szCs w:val="28"/>
          <w:lang w:val="kk-KZ"/>
        </w:rPr>
        <w:t xml:space="preserve"> өсу динамикасы 0,9 мм/тәулік тен 4,43 мм/тәулік аралығында, субдоминантты фолликулдар үшін бұл көрсеткіш 0,26 мм/тәулік тен 1.40 мм/тәулік аралығында ауытқиды.</w:t>
      </w:r>
      <w:r w:rsidRPr="008A2BFC">
        <w:rPr>
          <w:rFonts w:ascii="inherit" w:eastAsia="Times New Roman" w:hAnsi="inherit" w:cs="Courier New"/>
          <w:sz w:val="42"/>
          <w:szCs w:val="42"/>
          <w:lang w:val="kk-KZ"/>
        </w:rPr>
        <w:t xml:space="preserve"> </w:t>
      </w:r>
      <w:r w:rsidRPr="008A2BFC">
        <w:rPr>
          <w:rFonts w:ascii="Times New Roman" w:hAnsi="Times New Roman" w:cs="Times New Roman"/>
          <w:sz w:val="28"/>
          <w:szCs w:val="28"/>
          <w:lang w:val="kk-KZ"/>
        </w:rPr>
        <w:t xml:space="preserve">Сонымен, ғалымдардың мәліметтері бойынша F1 өсу қарқыны 0-ден 2-ші күнге дейін 1,7 ± 0,05 мм/тәулік, 3-тен 0-ге дейін 1,4 ± 0,1 мм/тәулік, 0-ден 1 күнге дейін 1 ,8 ± 0,1 мм/тәулікті </w:t>
      </w:r>
      <w:r w:rsidRPr="00C12A9E">
        <w:rPr>
          <w:rFonts w:ascii="Times New Roman" w:hAnsi="Times New Roman" w:cs="Times New Roman"/>
          <w:sz w:val="28"/>
          <w:szCs w:val="28"/>
          <w:lang w:val="kk-KZ"/>
        </w:rPr>
        <w:t>құрады [16</w:t>
      </w:r>
      <w:r w:rsidR="00C12A9E">
        <w:rPr>
          <w:rFonts w:ascii="Times New Roman" w:hAnsi="Times New Roman" w:cs="Times New Roman"/>
          <w:sz w:val="28"/>
          <w:szCs w:val="28"/>
          <w:lang w:val="kk-KZ"/>
        </w:rPr>
        <w:t>,</w:t>
      </w:r>
      <w:r w:rsidR="008F2077" w:rsidRPr="00C12A9E">
        <w:rPr>
          <w:rFonts w:ascii="Times New Roman" w:hAnsi="Times New Roman" w:cs="Times New Roman"/>
          <w:sz w:val="28"/>
          <w:szCs w:val="28"/>
          <w:lang w:val="kk-KZ"/>
        </w:rPr>
        <w:t xml:space="preserve"> б</w:t>
      </w:r>
      <w:r w:rsidR="00C12A9E" w:rsidRPr="00C12A9E">
        <w:rPr>
          <w:rFonts w:ascii="Times New Roman" w:hAnsi="Times New Roman" w:cs="Times New Roman"/>
          <w:sz w:val="28"/>
          <w:szCs w:val="28"/>
          <w:lang w:val="kk-KZ"/>
        </w:rPr>
        <w:t>.</w:t>
      </w:r>
      <w:r w:rsidR="008F2077" w:rsidRPr="00C12A9E">
        <w:rPr>
          <w:rFonts w:ascii="Times New Roman" w:hAnsi="Times New Roman" w:cs="Times New Roman"/>
          <w:sz w:val="28"/>
          <w:szCs w:val="28"/>
          <w:lang w:val="kk-KZ"/>
        </w:rPr>
        <w:t xml:space="preserve"> 119</w:t>
      </w:r>
      <w:r w:rsidRPr="00C12A9E">
        <w:rPr>
          <w:rFonts w:ascii="Times New Roman" w:hAnsi="Times New Roman" w:cs="Times New Roman"/>
          <w:sz w:val="28"/>
          <w:szCs w:val="28"/>
          <w:lang w:val="kk-KZ"/>
        </w:rPr>
        <w:t>].</w:t>
      </w:r>
    </w:p>
    <w:p w14:paraId="27E5B634" w14:textId="6CB430BD" w:rsidR="00013D20" w:rsidRPr="008A2BFC" w:rsidRDefault="00013D20" w:rsidP="00013D20">
      <w:pPr>
        <w:autoSpaceDE w:val="0"/>
        <w:autoSpaceDN w:val="0"/>
        <w:adjustRightInd w:val="0"/>
        <w:spacing w:after="0" w:line="240" w:lineRule="auto"/>
        <w:ind w:firstLine="708"/>
        <w:jc w:val="both"/>
        <w:rPr>
          <w:rFonts w:ascii="Times New Roman" w:hAnsi="Times New Roman" w:cs="Times New Roman"/>
          <w:bCs/>
          <w:iCs/>
          <w:sz w:val="28"/>
          <w:szCs w:val="28"/>
          <w:lang w:val="kk-KZ"/>
        </w:rPr>
      </w:pPr>
      <w:r w:rsidRPr="00C12A9E">
        <w:rPr>
          <w:rFonts w:ascii="Times New Roman" w:hAnsi="Times New Roman" w:cs="Times New Roman"/>
          <w:bCs/>
          <w:iCs/>
          <w:sz w:val="28"/>
          <w:szCs w:val="28"/>
          <w:lang w:val="kk-KZ"/>
        </w:rPr>
        <w:t>Фолликулярлық өсу фазасында субдоминантты фолликулдар өседі және олардың біреуі доминантты болады, қазіргі уақытта доминантты фолликулдың</w:t>
      </w:r>
      <w:r w:rsidRPr="008A2BFC">
        <w:rPr>
          <w:rFonts w:ascii="Times New Roman" w:hAnsi="Times New Roman" w:cs="Times New Roman"/>
          <w:bCs/>
          <w:iCs/>
          <w:sz w:val="28"/>
          <w:szCs w:val="28"/>
          <w:lang w:val="kk-KZ"/>
        </w:rPr>
        <w:t xml:space="preserve"> өсу механизмін сұрыптау бойынша зерттеулер </w:t>
      </w:r>
      <w:r w:rsidRPr="00C12A9E">
        <w:rPr>
          <w:rFonts w:ascii="Times New Roman" w:hAnsi="Times New Roman" w:cs="Times New Roman"/>
          <w:bCs/>
          <w:iCs/>
          <w:sz w:val="28"/>
          <w:szCs w:val="28"/>
          <w:lang w:val="kk-KZ"/>
        </w:rPr>
        <w:t>жүргізілуде [15</w:t>
      </w:r>
      <w:r w:rsidR="00C12A9E">
        <w:rPr>
          <w:rFonts w:ascii="Times New Roman" w:hAnsi="Times New Roman" w:cs="Times New Roman"/>
          <w:bCs/>
          <w:iCs/>
          <w:sz w:val="28"/>
          <w:szCs w:val="28"/>
          <w:lang w:val="kk-KZ"/>
        </w:rPr>
        <w:t>,</w:t>
      </w:r>
      <w:r w:rsidR="008F2077" w:rsidRPr="00C12A9E">
        <w:rPr>
          <w:rFonts w:ascii="Times New Roman" w:hAnsi="Times New Roman" w:cs="Times New Roman"/>
          <w:bCs/>
          <w:iCs/>
          <w:sz w:val="28"/>
          <w:szCs w:val="28"/>
          <w:lang w:val="kk-KZ"/>
        </w:rPr>
        <w:t xml:space="preserve"> б</w:t>
      </w:r>
      <w:r w:rsidR="00C12A9E" w:rsidRPr="00C12A9E">
        <w:rPr>
          <w:rFonts w:ascii="Times New Roman" w:hAnsi="Times New Roman" w:cs="Times New Roman"/>
          <w:bCs/>
          <w:iCs/>
          <w:sz w:val="28"/>
          <w:szCs w:val="28"/>
          <w:lang w:val="kk-KZ"/>
        </w:rPr>
        <w:t>.</w:t>
      </w:r>
      <w:r w:rsidR="008F2077" w:rsidRPr="00C12A9E">
        <w:rPr>
          <w:rFonts w:ascii="Times New Roman" w:hAnsi="Times New Roman" w:cs="Times New Roman"/>
          <w:bCs/>
          <w:iCs/>
          <w:sz w:val="28"/>
          <w:szCs w:val="28"/>
          <w:lang w:val="kk-KZ"/>
        </w:rPr>
        <w:t>310</w:t>
      </w:r>
      <w:r w:rsidRPr="00C12A9E">
        <w:rPr>
          <w:rFonts w:ascii="Times New Roman" w:hAnsi="Times New Roman" w:cs="Times New Roman"/>
          <w:bCs/>
          <w:iCs/>
          <w:sz w:val="28"/>
          <w:szCs w:val="28"/>
          <w:lang w:val="kk-KZ"/>
        </w:rPr>
        <w:t>].</w:t>
      </w:r>
      <w:r w:rsidRPr="008A2BFC">
        <w:rPr>
          <w:rFonts w:ascii="inherit" w:eastAsia="Times New Roman" w:hAnsi="inherit" w:cs="Courier New"/>
          <w:sz w:val="42"/>
          <w:szCs w:val="42"/>
          <w:lang w:val="kk-KZ"/>
        </w:rPr>
        <w:t xml:space="preserve"> </w:t>
      </w:r>
      <w:r w:rsidRPr="008A2BFC">
        <w:rPr>
          <w:rFonts w:ascii="Times New Roman" w:hAnsi="Times New Roman" w:cs="Times New Roman"/>
          <w:bCs/>
          <w:iCs/>
          <w:sz w:val="28"/>
          <w:szCs w:val="28"/>
          <w:lang w:val="kk-KZ"/>
        </w:rPr>
        <w:t>Біздің зерттеулеріміздің нәтижелері бойынша доминантты фолликулдардың өсуі субдоминантты фолликулдар популяциясының ұлғаюымен қатар жүретіні анықталды, бір доминантты фолликулаға 13,66-дан 21,0 субдоминантты фолликулдардан келеді.</w:t>
      </w:r>
      <w:r w:rsidRPr="008A2BFC">
        <w:rPr>
          <w:rFonts w:ascii="inherit" w:eastAsia="Times New Roman" w:hAnsi="inherit" w:cs="Courier New"/>
          <w:sz w:val="42"/>
          <w:szCs w:val="42"/>
          <w:lang w:val="kk-KZ"/>
        </w:rPr>
        <w:t xml:space="preserve"> </w:t>
      </w:r>
      <w:r w:rsidRPr="008A2BFC">
        <w:rPr>
          <w:rFonts w:ascii="Times New Roman" w:hAnsi="Times New Roman" w:cs="Times New Roman"/>
          <w:bCs/>
          <w:iCs/>
          <w:sz w:val="28"/>
          <w:szCs w:val="28"/>
          <w:lang w:val="kk-KZ"/>
        </w:rPr>
        <w:t xml:space="preserve">Ғалымдар доплерлік УДЗ әдісін сиырлардың эстральдық </w:t>
      </w:r>
      <w:r w:rsidRPr="00C12A9E">
        <w:rPr>
          <w:rFonts w:ascii="Times New Roman" w:hAnsi="Times New Roman" w:cs="Times New Roman"/>
          <w:bCs/>
          <w:iCs/>
          <w:sz w:val="28"/>
          <w:szCs w:val="28"/>
          <w:lang w:val="kk-KZ"/>
        </w:rPr>
        <w:t>цикл кезіндегі репродуктивтік жүйенің гемодинамикасын зерттеу үшін пайдаланды [11</w:t>
      </w:r>
      <w:r w:rsidR="00C12A9E">
        <w:rPr>
          <w:rFonts w:ascii="Times New Roman" w:hAnsi="Times New Roman" w:cs="Times New Roman"/>
          <w:bCs/>
          <w:iCs/>
          <w:sz w:val="28"/>
          <w:szCs w:val="28"/>
          <w:lang w:val="kk-KZ"/>
        </w:rPr>
        <w:t>,</w:t>
      </w:r>
      <w:r w:rsidR="008F2077" w:rsidRPr="00C12A9E">
        <w:rPr>
          <w:rFonts w:ascii="Times New Roman" w:hAnsi="Times New Roman" w:cs="Times New Roman"/>
          <w:bCs/>
          <w:iCs/>
          <w:sz w:val="28"/>
          <w:szCs w:val="28"/>
          <w:lang w:val="kk-KZ"/>
        </w:rPr>
        <w:t xml:space="preserve"> б</w:t>
      </w:r>
      <w:r w:rsidR="00C12A9E" w:rsidRPr="00C12A9E">
        <w:rPr>
          <w:rFonts w:ascii="Times New Roman" w:hAnsi="Times New Roman" w:cs="Times New Roman"/>
          <w:bCs/>
          <w:iCs/>
          <w:sz w:val="28"/>
          <w:szCs w:val="28"/>
          <w:lang w:val="kk-KZ"/>
        </w:rPr>
        <w:t>.</w:t>
      </w:r>
      <w:r w:rsidR="008F2077" w:rsidRPr="00C12A9E">
        <w:rPr>
          <w:rFonts w:ascii="Times New Roman" w:hAnsi="Times New Roman" w:cs="Times New Roman"/>
          <w:bCs/>
          <w:iCs/>
          <w:sz w:val="28"/>
          <w:szCs w:val="28"/>
          <w:lang w:val="kk-KZ"/>
        </w:rPr>
        <w:t xml:space="preserve"> 10</w:t>
      </w:r>
      <w:r w:rsidRPr="00C12A9E">
        <w:rPr>
          <w:rFonts w:ascii="Times New Roman" w:hAnsi="Times New Roman" w:cs="Times New Roman"/>
          <w:bCs/>
          <w:iCs/>
          <w:sz w:val="28"/>
          <w:szCs w:val="28"/>
          <w:lang w:val="kk-KZ"/>
        </w:rPr>
        <w:t>].</w:t>
      </w:r>
      <w:r w:rsidRPr="008A2BFC">
        <w:rPr>
          <w:rFonts w:ascii="inherit" w:eastAsia="Times New Roman" w:hAnsi="inherit" w:cs="Courier New"/>
          <w:sz w:val="42"/>
          <w:szCs w:val="42"/>
          <w:lang w:val="kk-KZ"/>
        </w:rPr>
        <w:t xml:space="preserve"> </w:t>
      </w:r>
      <w:r w:rsidRPr="008A2BFC">
        <w:rPr>
          <w:rFonts w:ascii="Times New Roman" w:hAnsi="Times New Roman" w:cs="Times New Roman"/>
          <w:bCs/>
          <w:iCs/>
          <w:sz w:val="28"/>
          <w:szCs w:val="28"/>
          <w:lang w:val="kk-KZ"/>
        </w:rPr>
        <w:t>Біз бұл әдісті ультрадыбыстық сканерді (Mindray Z5 Vet, Қытай) пайдалана отырып, эстралдық циклдің 7 және 10-күндерінде сары дененің қан ағымының жылдамдығын және қан тамырларының васкуляризация дәрежесін зерттеу үшін қолдандық және 10-шы күн 7-ші күннен салыстырғанда қан ағымының жылдамдығы мен қарқындылығы артады, бұл репродуктивті циклдің сары денесінің қалыптасуымен және белсенді секреторлық функциясымен байланысты.</w:t>
      </w:r>
    </w:p>
    <w:p w14:paraId="328BC282" w14:textId="77777777" w:rsidR="002064A5" w:rsidRPr="008A2BFC" w:rsidRDefault="00B11819" w:rsidP="00CF48BA">
      <w:pPr>
        <w:autoSpaceDE w:val="0"/>
        <w:autoSpaceDN w:val="0"/>
        <w:adjustRightInd w:val="0"/>
        <w:spacing w:after="0" w:line="240" w:lineRule="auto"/>
        <w:ind w:firstLine="708"/>
        <w:jc w:val="both"/>
        <w:rPr>
          <w:rFonts w:ascii="Times New Roman" w:hAnsi="Times New Roman" w:cs="Times New Roman"/>
          <w:bCs/>
          <w:iCs/>
          <w:sz w:val="28"/>
          <w:szCs w:val="28"/>
          <w:lang w:val="kk-KZ"/>
        </w:rPr>
      </w:pPr>
      <w:r w:rsidRPr="008A2BFC">
        <w:rPr>
          <w:rFonts w:ascii="Times New Roman" w:hAnsi="Times New Roman" w:cs="Times New Roman"/>
          <w:bCs/>
          <w:iCs/>
          <w:sz w:val="28"/>
          <w:szCs w:val="28"/>
          <w:lang w:val="kk-KZ"/>
        </w:rPr>
        <w:t xml:space="preserve">Ғалымдардың зерттеулеріне сәйкес сиырларда екі толқындық өсу болған жағдайда, оларда </w:t>
      </w:r>
      <w:r w:rsidR="00CF48BA" w:rsidRPr="008A2BFC">
        <w:rPr>
          <w:rFonts w:ascii="Times New Roman" w:hAnsi="Times New Roman" w:cs="Times New Roman"/>
          <w:bCs/>
          <w:iCs/>
          <w:sz w:val="28"/>
          <w:szCs w:val="28"/>
          <w:lang w:val="kk-KZ"/>
        </w:rPr>
        <w:t>антрал</w:t>
      </w:r>
      <w:r w:rsidRPr="008A2BFC">
        <w:rPr>
          <w:rFonts w:ascii="Times New Roman" w:hAnsi="Times New Roman" w:cs="Times New Roman"/>
          <w:bCs/>
          <w:iCs/>
          <w:sz w:val="28"/>
          <w:szCs w:val="28"/>
          <w:lang w:val="kk-KZ"/>
        </w:rPr>
        <w:t xml:space="preserve">дық </w:t>
      </w:r>
      <w:r w:rsidR="00CF48BA" w:rsidRPr="008A2BFC">
        <w:rPr>
          <w:rFonts w:ascii="Times New Roman" w:hAnsi="Times New Roman" w:cs="Times New Roman"/>
          <w:bCs/>
          <w:iCs/>
          <w:sz w:val="28"/>
          <w:szCs w:val="28"/>
          <w:lang w:val="kk-KZ"/>
        </w:rPr>
        <w:t>фолликул</w:t>
      </w:r>
      <w:r w:rsidRPr="008A2BFC">
        <w:rPr>
          <w:rFonts w:ascii="Times New Roman" w:hAnsi="Times New Roman" w:cs="Times New Roman"/>
          <w:bCs/>
          <w:iCs/>
          <w:sz w:val="28"/>
          <w:szCs w:val="28"/>
          <w:lang w:val="kk-KZ"/>
        </w:rPr>
        <w:t xml:space="preserve">дардың саны (4,33 ± 0,49) көп болды, ал үш толқынды фолликулардың өсу толқыны кезінде антралдық фоликулдардың саны </w:t>
      </w:r>
      <w:r w:rsidR="00CF48BA" w:rsidRPr="008A2BFC">
        <w:rPr>
          <w:rFonts w:ascii="Times New Roman" w:hAnsi="Times New Roman" w:cs="Times New Roman"/>
          <w:bCs/>
          <w:iCs/>
          <w:sz w:val="28"/>
          <w:szCs w:val="28"/>
          <w:lang w:val="kk-KZ"/>
        </w:rPr>
        <w:t>ов было больше в двухволновом эстральном цикле 3,66±0,33</w:t>
      </w:r>
      <w:r w:rsidRPr="008A2BFC">
        <w:rPr>
          <w:rFonts w:ascii="Times New Roman" w:hAnsi="Times New Roman" w:cs="Times New Roman"/>
          <w:bCs/>
          <w:iCs/>
          <w:sz w:val="28"/>
          <w:szCs w:val="28"/>
          <w:lang w:val="kk-KZ"/>
        </w:rPr>
        <w:t xml:space="preserve"> құрады. Екі немесе үш толқынды өсу толқындарында доминантты фолликулдардың мөлшері , екі толқын болған кезде </w:t>
      </w:r>
      <w:r w:rsidR="00CF48BA" w:rsidRPr="008A2BFC">
        <w:rPr>
          <w:rFonts w:ascii="Times New Roman" w:hAnsi="Times New Roman" w:cs="Times New Roman"/>
          <w:bCs/>
          <w:iCs/>
          <w:sz w:val="28"/>
          <w:szCs w:val="28"/>
          <w:lang w:val="kk-KZ"/>
        </w:rPr>
        <w:t>11,51 ± 0,54 мм</w:t>
      </w:r>
      <w:r w:rsidRPr="008A2BFC">
        <w:rPr>
          <w:rFonts w:ascii="Times New Roman" w:hAnsi="Times New Roman" w:cs="Times New Roman"/>
          <w:bCs/>
          <w:iCs/>
          <w:sz w:val="28"/>
          <w:szCs w:val="28"/>
          <w:lang w:val="kk-KZ"/>
        </w:rPr>
        <w:t xml:space="preserve">, үш толқын болған кезде </w:t>
      </w:r>
      <w:r w:rsidR="00CF48BA" w:rsidRPr="008A2BFC">
        <w:rPr>
          <w:rFonts w:ascii="Times New Roman" w:hAnsi="Times New Roman" w:cs="Times New Roman"/>
          <w:bCs/>
          <w:iCs/>
          <w:sz w:val="28"/>
          <w:szCs w:val="28"/>
          <w:lang w:val="kk-KZ"/>
        </w:rPr>
        <w:t xml:space="preserve"> 12,41 ± 0,69 мм </w:t>
      </w:r>
      <w:r w:rsidRPr="008A2BFC">
        <w:rPr>
          <w:rFonts w:ascii="Times New Roman" w:hAnsi="Times New Roman" w:cs="Times New Roman"/>
          <w:bCs/>
          <w:iCs/>
          <w:sz w:val="28"/>
          <w:szCs w:val="28"/>
          <w:lang w:val="kk-KZ"/>
        </w:rPr>
        <w:t xml:space="preserve">құрады. Доминантты фолликулдар өсу толқыны кезінде, эстралдық цикл кезінде гормондардың динамикасы келесідей өзгерді: </w:t>
      </w:r>
      <w:r w:rsidR="00CF48BA" w:rsidRPr="008A2BFC">
        <w:rPr>
          <w:rFonts w:ascii="Times New Roman" w:hAnsi="Times New Roman" w:cs="Times New Roman"/>
          <w:bCs/>
          <w:iCs/>
          <w:sz w:val="28"/>
          <w:szCs w:val="28"/>
          <w:lang w:val="kk-KZ"/>
        </w:rPr>
        <w:t>прогестерон</w:t>
      </w:r>
      <w:r w:rsidRPr="008A2BFC">
        <w:rPr>
          <w:rFonts w:ascii="Times New Roman" w:hAnsi="Times New Roman" w:cs="Times New Roman"/>
          <w:bCs/>
          <w:iCs/>
          <w:sz w:val="28"/>
          <w:szCs w:val="28"/>
          <w:lang w:val="kk-KZ"/>
        </w:rPr>
        <w:t xml:space="preserve"> гормонының жоғарғы концентрациясы </w:t>
      </w:r>
      <w:r w:rsidR="00CF48BA" w:rsidRPr="008A2BFC">
        <w:rPr>
          <w:rFonts w:ascii="Times New Roman" w:hAnsi="Times New Roman" w:cs="Times New Roman"/>
          <w:bCs/>
          <w:iCs/>
          <w:sz w:val="28"/>
          <w:szCs w:val="28"/>
          <w:lang w:val="kk-KZ"/>
        </w:rPr>
        <w:t xml:space="preserve"> (нг/мл)  10-</w:t>
      </w:r>
      <w:r w:rsidRPr="008A2BFC">
        <w:rPr>
          <w:rFonts w:ascii="Times New Roman" w:hAnsi="Times New Roman" w:cs="Times New Roman"/>
          <w:bCs/>
          <w:iCs/>
          <w:sz w:val="28"/>
          <w:szCs w:val="28"/>
          <w:lang w:val="kk-KZ"/>
        </w:rPr>
        <w:t xml:space="preserve">шы тәулікте болды, </w:t>
      </w:r>
      <w:r w:rsidR="00CF48BA" w:rsidRPr="008A2BFC">
        <w:rPr>
          <w:rFonts w:ascii="Times New Roman" w:hAnsi="Times New Roman" w:cs="Times New Roman"/>
          <w:bCs/>
          <w:iCs/>
          <w:sz w:val="28"/>
          <w:szCs w:val="28"/>
          <w:lang w:val="kk-KZ"/>
        </w:rPr>
        <w:t xml:space="preserve">эстрадиол </w:t>
      </w:r>
      <w:r w:rsidRPr="008A2BFC">
        <w:rPr>
          <w:rFonts w:ascii="Times New Roman" w:hAnsi="Times New Roman" w:cs="Times New Roman"/>
          <w:bCs/>
          <w:iCs/>
          <w:sz w:val="28"/>
          <w:szCs w:val="28"/>
          <w:lang w:val="kk-KZ"/>
        </w:rPr>
        <w:t xml:space="preserve">гормонының пик нүктесі эстралдық циклдің </w:t>
      </w:r>
      <w:r w:rsidR="00CF48BA" w:rsidRPr="008A2BFC">
        <w:rPr>
          <w:rFonts w:ascii="Times New Roman" w:hAnsi="Times New Roman" w:cs="Times New Roman"/>
          <w:bCs/>
          <w:iCs/>
          <w:sz w:val="28"/>
          <w:szCs w:val="28"/>
          <w:lang w:val="kk-KZ"/>
        </w:rPr>
        <w:t>20-</w:t>
      </w:r>
      <w:r w:rsidRPr="008A2BFC">
        <w:rPr>
          <w:rFonts w:ascii="Times New Roman" w:hAnsi="Times New Roman" w:cs="Times New Roman"/>
          <w:bCs/>
          <w:iCs/>
          <w:sz w:val="28"/>
          <w:szCs w:val="28"/>
          <w:lang w:val="kk-KZ"/>
        </w:rPr>
        <w:t xml:space="preserve">шы күнінде, </w:t>
      </w:r>
      <w:r w:rsidR="00CF48BA" w:rsidRPr="008A2BFC">
        <w:rPr>
          <w:rFonts w:ascii="Times New Roman" w:hAnsi="Times New Roman" w:cs="Times New Roman"/>
          <w:bCs/>
          <w:iCs/>
          <w:sz w:val="28"/>
          <w:szCs w:val="28"/>
          <w:lang w:val="kk-KZ"/>
        </w:rPr>
        <w:lastRenderedPageBreak/>
        <w:t>(</w:t>
      </w:r>
      <w:r w:rsidRPr="008A2BFC">
        <w:rPr>
          <w:rFonts w:ascii="Times New Roman" w:hAnsi="Times New Roman" w:cs="Times New Roman"/>
          <w:bCs/>
          <w:iCs/>
          <w:sz w:val="28"/>
          <w:szCs w:val="28"/>
          <w:lang w:val="kk-KZ"/>
        </w:rPr>
        <w:t>шырыш ағу алдында</w:t>
      </w:r>
      <w:r w:rsidR="00CF48BA" w:rsidRPr="008A2BFC">
        <w:rPr>
          <w:rFonts w:ascii="Times New Roman" w:hAnsi="Times New Roman" w:cs="Times New Roman"/>
          <w:bCs/>
          <w:iCs/>
          <w:sz w:val="28"/>
          <w:szCs w:val="28"/>
          <w:lang w:val="kk-KZ"/>
        </w:rPr>
        <w:t xml:space="preserve">) </w:t>
      </w:r>
      <w:r w:rsidRPr="008A2BFC">
        <w:rPr>
          <w:rFonts w:ascii="Times New Roman" w:hAnsi="Times New Roman" w:cs="Times New Roman"/>
          <w:bCs/>
          <w:iCs/>
          <w:sz w:val="28"/>
          <w:szCs w:val="28"/>
          <w:lang w:val="kk-KZ"/>
        </w:rPr>
        <w:t>және шырыш ағу феномені кезінде, ал ЛГ гормонының мөлшері шырыш ағудың бірінші тәулігінде көтеріліп, сосын оның концентрациясы төмедеді</w:t>
      </w:r>
      <w:r w:rsidR="002064A5" w:rsidRPr="008A2BFC">
        <w:rPr>
          <w:rFonts w:ascii="Times New Roman" w:hAnsi="Times New Roman" w:cs="Times New Roman"/>
          <w:bCs/>
          <w:iCs/>
          <w:sz w:val="28"/>
          <w:szCs w:val="28"/>
          <w:lang w:val="kk-KZ"/>
        </w:rPr>
        <w:t xml:space="preserve"> [18</w:t>
      </w:r>
      <w:r w:rsidR="00AC5669" w:rsidRPr="008A2BFC">
        <w:rPr>
          <w:rFonts w:ascii="Times New Roman" w:hAnsi="Times New Roman" w:cs="Times New Roman"/>
          <w:bCs/>
          <w:iCs/>
          <w:sz w:val="28"/>
          <w:szCs w:val="28"/>
          <w:lang w:val="kk-KZ"/>
        </w:rPr>
        <w:t>3</w:t>
      </w:r>
      <w:r w:rsidR="002064A5" w:rsidRPr="008A2BFC">
        <w:rPr>
          <w:rFonts w:ascii="Times New Roman" w:hAnsi="Times New Roman" w:cs="Times New Roman"/>
          <w:bCs/>
          <w:iCs/>
          <w:sz w:val="28"/>
          <w:szCs w:val="28"/>
          <w:lang w:val="kk-KZ"/>
        </w:rPr>
        <w:t>]</w:t>
      </w:r>
      <w:r w:rsidRPr="008A2BFC">
        <w:rPr>
          <w:rFonts w:ascii="Times New Roman" w:hAnsi="Times New Roman" w:cs="Times New Roman"/>
          <w:bCs/>
          <w:iCs/>
          <w:sz w:val="28"/>
          <w:szCs w:val="28"/>
          <w:lang w:val="kk-KZ"/>
        </w:rPr>
        <w:t xml:space="preserve">. </w:t>
      </w:r>
    </w:p>
    <w:p w14:paraId="36B1B1FF" w14:textId="77777777" w:rsidR="00CF48BA" w:rsidRPr="008A2BFC" w:rsidRDefault="007B34A9" w:rsidP="00013D20">
      <w:pPr>
        <w:widowControl w:val="0"/>
        <w:autoSpaceDE w:val="0"/>
        <w:spacing w:after="0" w:line="240" w:lineRule="auto"/>
        <w:ind w:firstLine="567"/>
        <w:jc w:val="both"/>
        <w:rPr>
          <w:rFonts w:ascii="Times New Roman" w:eastAsia="TimesNewRomanPSMT" w:hAnsi="Times New Roman" w:cs="Times New Roman"/>
          <w:sz w:val="28"/>
          <w:szCs w:val="28"/>
          <w:lang w:val="kk-KZ"/>
        </w:rPr>
      </w:pPr>
      <w:r w:rsidRPr="008A2BFC">
        <w:rPr>
          <w:rFonts w:ascii="Times New Roman" w:eastAsia="TimesNewRomanPSMT" w:hAnsi="Times New Roman" w:cs="Times New Roman"/>
          <w:sz w:val="28"/>
          <w:szCs w:val="28"/>
          <w:lang w:val="kk-KZ"/>
        </w:rPr>
        <w:t xml:space="preserve">Фолликулярлық атрезия фолликулдың овуляциялануын және жұмыртқаны босатуын болдырмайтын дамымайтын үрдіс. Бұл сүтқоректілердің аналық бездері қартаю кезінде пайда болатын қалыпты, табиғи процесс. Аналық бездердегі сүтқоректілердің фолликулаларының шамамен 1%  овуляцияға ұшырайды, ал қалған 99% фолликулалар өсу фазалары арқылы ілгерілеу кезінде фолликулярлық атрезияға ұшырайды. Осылайша, фолликулярлық атрезия - бұл фолликулалар мен ооциттердің жоғалуына әкелетін үрдіс және бұл құбылыстың кез келген бұзылуы немесе функционалдық жоғалуы көптеген басқа жағдайларға әкелуі мүмкін. </w:t>
      </w:r>
      <w:r w:rsidR="00304905" w:rsidRPr="008A2BFC">
        <w:rPr>
          <w:rFonts w:ascii="Times New Roman" w:eastAsia="TimesNewRomanPSMT" w:hAnsi="Times New Roman" w:cs="Times New Roman"/>
          <w:sz w:val="28"/>
          <w:szCs w:val="28"/>
          <w:lang w:val="kk-KZ"/>
        </w:rPr>
        <w:t>[</w:t>
      </w:r>
      <w:r w:rsidR="00AC5669" w:rsidRPr="008A2BFC">
        <w:rPr>
          <w:rFonts w:ascii="Times New Roman" w:eastAsia="TimesNewRomanPSMT" w:hAnsi="Times New Roman" w:cs="Times New Roman"/>
          <w:sz w:val="28"/>
          <w:szCs w:val="28"/>
          <w:lang w:val="kk-KZ"/>
        </w:rPr>
        <w:t>184,185</w:t>
      </w:r>
      <w:r w:rsidR="00304905" w:rsidRPr="008A2BFC">
        <w:rPr>
          <w:rFonts w:ascii="Times New Roman" w:eastAsia="TimesNewRomanPSMT" w:hAnsi="Times New Roman" w:cs="Times New Roman"/>
          <w:sz w:val="28"/>
          <w:szCs w:val="28"/>
          <w:lang w:val="kk-KZ"/>
        </w:rPr>
        <w:t>]</w:t>
      </w:r>
    </w:p>
    <w:p w14:paraId="5A064306" w14:textId="77777777" w:rsidR="00304905" w:rsidRPr="008A2BFC" w:rsidRDefault="003262BC" w:rsidP="00A946B5">
      <w:pPr>
        <w:widowControl w:val="0"/>
        <w:autoSpaceDE w:val="0"/>
        <w:spacing w:after="0" w:line="240" w:lineRule="auto"/>
        <w:ind w:firstLine="567"/>
        <w:jc w:val="both"/>
        <w:rPr>
          <w:rFonts w:asciiTheme="majorHAnsi" w:eastAsia="TimesNewRomanPSMT" w:hAnsiTheme="majorHAnsi" w:cstheme="majorHAnsi"/>
          <w:sz w:val="28"/>
          <w:szCs w:val="28"/>
          <w:lang w:val="kk-KZ"/>
        </w:rPr>
      </w:pPr>
      <w:r w:rsidRPr="008A2BFC">
        <w:rPr>
          <w:rFonts w:asciiTheme="majorHAnsi" w:eastAsia="TimesNewRomanPSMT" w:hAnsiTheme="majorHAnsi" w:cstheme="majorHAnsi"/>
          <w:sz w:val="28"/>
          <w:szCs w:val="28"/>
          <w:lang w:val="kk-KZ"/>
        </w:rPr>
        <w:t xml:space="preserve">Ғалымдар доминантты  және субдоминантты фолликулдер өсуінің динамикасын УДЗ әдісімен зерттеуде  олардың диаметрінің мөлшеріне қарай фолликулдер үш топтарға бөлінеді: үлкен фолликулдер, диаметрі  </w:t>
      </w:r>
      <w:r w:rsidR="00A946B5" w:rsidRPr="008A2BFC">
        <w:rPr>
          <w:rFonts w:asciiTheme="majorHAnsi" w:eastAsia="TimesNewRomanPSMT" w:hAnsiTheme="majorHAnsi" w:cstheme="majorHAnsi"/>
          <w:sz w:val="28"/>
          <w:szCs w:val="28"/>
          <w:lang w:val="kk-KZ"/>
        </w:rPr>
        <w:t xml:space="preserve">≥ 10 мм, </w:t>
      </w:r>
      <w:r w:rsidRPr="008A2BFC">
        <w:rPr>
          <w:rFonts w:asciiTheme="majorHAnsi" w:eastAsia="TimesNewRomanPSMT" w:hAnsiTheme="majorHAnsi" w:cstheme="majorHAnsi"/>
          <w:sz w:val="28"/>
          <w:szCs w:val="28"/>
          <w:lang w:val="kk-KZ"/>
        </w:rPr>
        <w:t xml:space="preserve">орташа </w:t>
      </w:r>
      <w:r w:rsidR="00A946B5" w:rsidRPr="008A2BFC">
        <w:rPr>
          <w:rFonts w:asciiTheme="majorHAnsi" w:eastAsia="TimesNewRomanPSMT" w:hAnsiTheme="majorHAnsi" w:cstheme="majorHAnsi"/>
          <w:sz w:val="28"/>
          <w:szCs w:val="28"/>
          <w:lang w:val="kk-KZ"/>
        </w:rPr>
        <w:t xml:space="preserve"> ≥ 5 мм и &lt;10 мм</w:t>
      </w:r>
      <w:r w:rsidRPr="008A2BFC">
        <w:rPr>
          <w:rFonts w:asciiTheme="majorHAnsi" w:eastAsia="TimesNewRomanPSMT" w:hAnsiTheme="majorHAnsi" w:cstheme="majorHAnsi"/>
          <w:sz w:val="28"/>
          <w:szCs w:val="28"/>
          <w:lang w:val="kk-KZ"/>
        </w:rPr>
        <w:t>, кішкентай фолликулер,диаметрі -</w:t>
      </w:r>
      <w:r w:rsidR="00A946B5" w:rsidRPr="008A2BFC">
        <w:rPr>
          <w:rFonts w:asciiTheme="majorHAnsi" w:eastAsia="TimesNewRomanPSMT" w:hAnsiTheme="majorHAnsi" w:cstheme="majorHAnsi"/>
          <w:sz w:val="28"/>
          <w:szCs w:val="28"/>
          <w:lang w:val="kk-KZ"/>
        </w:rPr>
        <w:t xml:space="preserve">2 мм </w:t>
      </w:r>
      <w:r w:rsidRPr="008A2BFC">
        <w:rPr>
          <w:rFonts w:asciiTheme="majorHAnsi" w:eastAsia="TimesNewRomanPSMT" w:hAnsiTheme="majorHAnsi" w:cstheme="majorHAnsi"/>
          <w:sz w:val="28"/>
          <w:szCs w:val="28"/>
          <w:lang w:val="kk-KZ"/>
        </w:rPr>
        <w:t xml:space="preserve">үлкен </w:t>
      </w:r>
      <w:r w:rsidR="00A946B5" w:rsidRPr="008A2BFC">
        <w:rPr>
          <w:rFonts w:asciiTheme="majorHAnsi" w:eastAsia="TimesNewRomanPSMT" w:hAnsiTheme="majorHAnsi" w:cstheme="majorHAnsi"/>
          <w:sz w:val="28"/>
          <w:szCs w:val="28"/>
          <w:lang w:val="kk-KZ"/>
        </w:rPr>
        <w:t>5 мм</w:t>
      </w:r>
      <w:r w:rsidRPr="008A2BFC">
        <w:rPr>
          <w:rFonts w:asciiTheme="majorHAnsi" w:eastAsia="TimesNewRomanPSMT" w:hAnsiTheme="majorHAnsi" w:cstheme="majorHAnsi"/>
          <w:sz w:val="28"/>
          <w:szCs w:val="28"/>
          <w:lang w:val="kk-KZ"/>
        </w:rPr>
        <w:t xml:space="preserve"> кіші. Сонымен бірге, доминантты фолликул өсу үрдісі орта диаметрлі фолликулдар санының азаюымен сипатталады. Бірінші өсу толқынында доминантты фолликул, диаметрі 5,0 мм жоғары 4,7 күндері өзінің өсу үрдісін тоқтатып, 8 күні атрезияға ұшыраған.  Бірінші фолликулдердің өсу толқынында  ең үлкен доминантты фолликулдың диаметрі 13,67 мм құраған, ал екінші фолликулдер өсу толқынында доминантты фолликулдің диаметрі 12,1 мм болған</w:t>
      </w:r>
      <w:r w:rsidR="00703AC7" w:rsidRPr="008A2BFC">
        <w:rPr>
          <w:rFonts w:asciiTheme="majorHAnsi" w:eastAsia="TimesNewRomanPSMT" w:hAnsiTheme="majorHAnsi" w:cstheme="majorHAnsi"/>
          <w:sz w:val="28"/>
          <w:szCs w:val="28"/>
          <w:lang w:val="kk-KZ"/>
        </w:rPr>
        <w:t xml:space="preserve">, ал овуляцияға ұшыраған доминантты фолликулдің диаметрі 14,4 мм жеткен. </w:t>
      </w:r>
      <w:r w:rsidRPr="008A2BFC">
        <w:rPr>
          <w:rFonts w:asciiTheme="majorHAnsi" w:eastAsia="TimesNewRomanPSMT" w:hAnsiTheme="majorHAnsi" w:cstheme="majorHAnsi"/>
          <w:sz w:val="28"/>
          <w:szCs w:val="28"/>
          <w:lang w:val="kk-KZ"/>
        </w:rPr>
        <w:t xml:space="preserve"> </w:t>
      </w:r>
      <w:r w:rsidR="00703AC7" w:rsidRPr="008A2BFC">
        <w:rPr>
          <w:rFonts w:asciiTheme="majorHAnsi" w:eastAsia="TimesNewRomanPSMT" w:hAnsiTheme="majorHAnsi" w:cstheme="majorHAnsi"/>
          <w:sz w:val="28"/>
          <w:szCs w:val="28"/>
          <w:lang w:val="kk-KZ"/>
        </w:rPr>
        <w:t xml:space="preserve">Сары дененің регресске ұшырауы жыныстық цимклдің 14 тәулігінде басталған </w:t>
      </w:r>
      <w:r w:rsidR="007B34A9" w:rsidRPr="008A2BFC">
        <w:rPr>
          <w:rFonts w:asciiTheme="majorHAnsi" w:eastAsia="TimesNewRomanPSMT" w:hAnsiTheme="majorHAnsi" w:cstheme="majorHAnsi"/>
          <w:sz w:val="28"/>
          <w:szCs w:val="28"/>
          <w:lang w:val="kk-KZ"/>
        </w:rPr>
        <w:t xml:space="preserve"> [186]</w:t>
      </w:r>
      <w:r w:rsidR="00A946B5" w:rsidRPr="008A2BFC">
        <w:rPr>
          <w:rFonts w:asciiTheme="majorHAnsi" w:eastAsia="TimesNewRomanPSMT" w:hAnsiTheme="majorHAnsi" w:cstheme="majorHAnsi"/>
          <w:sz w:val="28"/>
          <w:szCs w:val="28"/>
          <w:lang w:val="kk-KZ"/>
        </w:rPr>
        <w:t>.</w:t>
      </w:r>
    </w:p>
    <w:p w14:paraId="3D4630A5" w14:textId="77777777" w:rsidR="00013D20" w:rsidRPr="008A2BFC" w:rsidRDefault="00703AC7" w:rsidP="00013D20">
      <w:pPr>
        <w:widowControl w:val="0"/>
        <w:autoSpaceDE w:val="0"/>
        <w:spacing w:after="0" w:line="240" w:lineRule="auto"/>
        <w:ind w:firstLine="567"/>
        <w:jc w:val="both"/>
        <w:rPr>
          <w:rFonts w:ascii="Times New Roman" w:eastAsia="TimesNewRomanPSMT" w:hAnsi="Times New Roman" w:cs="Times New Roman"/>
          <w:sz w:val="28"/>
          <w:szCs w:val="28"/>
          <w:lang w:val="kk-KZ"/>
        </w:rPr>
      </w:pPr>
      <w:r w:rsidRPr="008A2BFC">
        <w:rPr>
          <w:rFonts w:ascii="Times New Roman" w:eastAsia="TimesNewRomanPSMT" w:hAnsi="Times New Roman" w:cs="Times New Roman"/>
          <w:sz w:val="28"/>
          <w:szCs w:val="28"/>
          <w:lang w:val="kk-KZ"/>
        </w:rPr>
        <w:t xml:space="preserve">Біз жүргізген эксперименталдық жұмыстарда, доминантты және субдоминантты фолликулдар өсу динамикасы арнайы әдебиеттерде берілген мәліметтерге сәйкес келеді. </w:t>
      </w:r>
      <w:r w:rsidR="00013D20" w:rsidRPr="008A2BFC">
        <w:rPr>
          <w:rFonts w:ascii="Times New Roman" w:eastAsia="TimesNewRomanPSMT" w:hAnsi="Times New Roman" w:cs="Times New Roman"/>
          <w:sz w:val="28"/>
          <w:szCs w:val="28"/>
          <w:lang w:val="kk-KZ"/>
        </w:rPr>
        <w:t>Зерттелген үш сиырда доминантты және субдоминантты фолликулдардың өсу динамикасының ұзақтығы 4,5,7,8,10,12 күн, екі сиырда екі өсу толқыны, бір сиырда үш толқынды фолликулдың өсуі анықталды. Доминантты фолликулалардың өсуі субдоминантты фолликулдардың өсуімен бірге жүретіні анықталды, бір доминантты фолликулға 13,66-тен 21,0-ке дейін субдоминантты фолликулдар келеді. Овуляция алдындағы кезеңде сиырлардың қан сарысуындағы эстрадиол концентрациясы төмендейді, сары дененің белсенділігін функционалдық бағалау үшін сары дененің қан тамырларын сканерлеудің доплерографиялық ультрадыбыстық әдісін қолдану ұсынылады.</w:t>
      </w:r>
    </w:p>
    <w:p w14:paraId="48C50042" w14:textId="77777777" w:rsidR="000C3D91" w:rsidRPr="008A2BFC" w:rsidRDefault="000C3D91" w:rsidP="000C3D91">
      <w:pPr>
        <w:spacing w:after="0" w:line="240" w:lineRule="auto"/>
        <w:ind w:firstLine="567"/>
        <w:jc w:val="both"/>
        <w:rPr>
          <w:rFonts w:ascii="Times New Roman" w:hAnsi="Times New Roman" w:cs="Times New Roman"/>
          <w:color w:val="FF0000"/>
          <w:sz w:val="28"/>
          <w:szCs w:val="28"/>
          <w:lang w:val="kk-KZ"/>
        </w:rPr>
      </w:pPr>
      <w:r w:rsidRPr="008A2BFC">
        <w:rPr>
          <w:rFonts w:ascii="Times New Roman" w:hAnsi="Times New Roman" w:cs="Times New Roman"/>
          <w:color w:val="000000"/>
          <w:sz w:val="28"/>
          <w:szCs w:val="28"/>
          <w:lang w:val="kk-KZ"/>
        </w:rPr>
        <w:t>Біздің эксперименттерімізде сиырлардың қан</w:t>
      </w:r>
      <w:r w:rsidR="00703AC7" w:rsidRPr="008A2BFC">
        <w:rPr>
          <w:rFonts w:ascii="Times New Roman" w:hAnsi="Times New Roman" w:cs="Times New Roman"/>
          <w:color w:val="000000"/>
          <w:sz w:val="28"/>
          <w:szCs w:val="28"/>
          <w:lang w:val="kk-KZ"/>
        </w:rPr>
        <w:t xml:space="preserve"> сары суындағы </w:t>
      </w:r>
      <w:r w:rsidRPr="008A2BFC">
        <w:rPr>
          <w:rFonts w:ascii="Times New Roman" w:hAnsi="Times New Roman" w:cs="Times New Roman"/>
          <w:color w:val="000000"/>
          <w:sz w:val="28"/>
          <w:szCs w:val="28"/>
          <w:lang w:val="kk-KZ"/>
        </w:rPr>
        <w:t xml:space="preserve"> эстрадиол (Е 2) гормонының динамикасының өзгеруін зерттеу үшін (</w:t>
      </w:r>
      <w:r w:rsidR="00703AC7" w:rsidRPr="008A2BFC">
        <w:rPr>
          <w:rFonts w:ascii="Times New Roman" w:hAnsi="Times New Roman" w:cs="Times New Roman"/>
          <w:color w:val="000000"/>
          <w:sz w:val="28"/>
          <w:szCs w:val="28"/>
          <w:lang w:val="kk-KZ"/>
        </w:rPr>
        <w:t>жеке</w:t>
      </w:r>
      <w:r w:rsidRPr="008A2BFC">
        <w:rPr>
          <w:rFonts w:ascii="Times New Roman" w:hAnsi="Times New Roman" w:cs="Times New Roman"/>
          <w:color w:val="000000"/>
          <w:sz w:val="28"/>
          <w:szCs w:val="28"/>
          <w:lang w:val="kk-KZ"/>
        </w:rPr>
        <w:t xml:space="preserve"> № 9028, 9031, 82) 2020 жылдың 9,10 және 11 қарашасында қан үлгілері екі реттен алынды: таңертең сағат 9.30 және түстен кейін сағат 14.30 да. Жануарларда, бақылау тобында (</w:t>
      </w:r>
      <w:r w:rsidR="00703AC7" w:rsidRPr="008A2BFC">
        <w:rPr>
          <w:rFonts w:ascii="Times New Roman" w:hAnsi="Times New Roman" w:cs="Times New Roman"/>
          <w:color w:val="000000"/>
          <w:sz w:val="28"/>
          <w:szCs w:val="28"/>
          <w:lang w:val="kk-KZ"/>
        </w:rPr>
        <w:t>жеке</w:t>
      </w:r>
      <w:r w:rsidRPr="008A2BFC">
        <w:rPr>
          <w:rFonts w:ascii="Times New Roman" w:hAnsi="Times New Roman" w:cs="Times New Roman"/>
          <w:color w:val="000000"/>
          <w:sz w:val="28"/>
          <w:szCs w:val="28"/>
          <w:lang w:val="kk-KZ"/>
        </w:rPr>
        <w:t xml:space="preserve"> № 5112, 6066, 5121,13), яғни кездейсоқ таңдалған сиырларда (жыныстық циклдің әртүрлі кезеңдерінде) бір рет қан үлгілері алынды, (2020 жылды</w:t>
      </w:r>
      <w:r w:rsidR="00703AC7" w:rsidRPr="008A2BFC">
        <w:rPr>
          <w:rFonts w:ascii="Times New Roman" w:hAnsi="Times New Roman" w:cs="Times New Roman"/>
          <w:color w:val="000000"/>
          <w:sz w:val="28"/>
          <w:szCs w:val="28"/>
          <w:lang w:val="kk-KZ"/>
        </w:rPr>
        <w:t>ң</w:t>
      </w:r>
      <w:r w:rsidRPr="008A2BFC">
        <w:rPr>
          <w:rFonts w:ascii="Times New Roman" w:hAnsi="Times New Roman" w:cs="Times New Roman"/>
          <w:color w:val="000000"/>
          <w:sz w:val="28"/>
          <w:szCs w:val="28"/>
          <w:lang w:val="kk-KZ"/>
        </w:rPr>
        <w:t xml:space="preserve"> 9,10,11 қарашасы сағат 14.30-де). Овуляция алдындағы кезеңде </w:t>
      </w:r>
      <w:r w:rsidRPr="008A2BFC">
        <w:rPr>
          <w:rFonts w:ascii="Times New Roman" w:hAnsi="Times New Roman" w:cs="Times New Roman"/>
          <w:color w:val="000000"/>
          <w:sz w:val="28"/>
          <w:szCs w:val="28"/>
          <w:lang w:val="kk-KZ"/>
        </w:rPr>
        <w:lastRenderedPageBreak/>
        <w:t>сиырларда, сондай-ақ бақылау тобындағы жануарларында эстрадиол гормонының мөлшерін анықтау нәтижелері кесте</w:t>
      </w:r>
      <w:r w:rsidR="00703AC7" w:rsidRPr="008A2BFC">
        <w:rPr>
          <w:rFonts w:ascii="Times New Roman" w:hAnsi="Times New Roman" w:cs="Times New Roman"/>
          <w:color w:val="000000"/>
          <w:sz w:val="28"/>
          <w:szCs w:val="28"/>
          <w:lang w:val="kk-KZ"/>
        </w:rPr>
        <w:t xml:space="preserve"> 11 </w:t>
      </w:r>
      <w:r w:rsidRPr="008A2BFC">
        <w:rPr>
          <w:rFonts w:ascii="Times New Roman" w:hAnsi="Times New Roman" w:cs="Times New Roman"/>
          <w:color w:val="000000"/>
          <w:sz w:val="28"/>
          <w:szCs w:val="28"/>
          <w:lang w:val="kk-KZ"/>
        </w:rPr>
        <w:t xml:space="preserve"> келтірілген.</w:t>
      </w:r>
    </w:p>
    <w:p w14:paraId="48A7C768" w14:textId="77777777" w:rsidR="000C3D91" w:rsidRPr="008A2BFC" w:rsidRDefault="00703AC7" w:rsidP="000C3D91">
      <w:pPr>
        <w:spacing w:after="0" w:line="240" w:lineRule="auto"/>
        <w:ind w:firstLine="567"/>
        <w:jc w:val="both"/>
        <w:rPr>
          <w:rFonts w:ascii="Times New Roman" w:hAnsi="Times New Roman" w:cs="Times New Roman"/>
          <w:color w:val="FF0000"/>
          <w:sz w:val="28"/>
          <w:szCs w:val="28"/>
          <w:lang w:val="kk-KZ"/>
        </w:rPr>
      </w:pPr>
      <w:r w:rsidRPr="008A2BFC">
        <w:rPr>
          <w:rFonts w:ascii="Times New Roman" w:hAnsi="Times New Roman" w:cs="Times New Roman"/>
          <w:color w:val="000000"/>
          <w:sz w:val="28"/>
          <w:szCs w:val="28"/>
          <w:lang w:val="kk-KZ"/>
        </w:rPr>
        <w:t>Сонымен, о</w:t>
      </w:r>
      <w:r w:rsidR="000C3D91" w:rsidRPr="008A2BFC">
        <w:rPr>
          <w:rFonts w:ascii="Times New Roman" w:hAnsi="Times New Roman" w:cs="Times New Roman"/>
          <w:color w:val="000000"/>
          <w:sz w:val="28"/>
          <w:szCs w:val="28"/>
          <w:lang w:val="kk-KZ"/>
        </w:rPr>
        <w:t>вуляция алдындағы кезеңдегі сиырларда эстрадиол гормонының мөлшері бірінші күні 99,169 пмоль/л-ден 93,315 пмоль/л-ге дейін, екінші күні 79,785 пмоль/л-ден 87,434 пмоль/л-ге дейін және үшінші күні 96,879 пмоль/л-ден 99,422 пмоль/л-ге дейін өзгерді. Эксперименттік топтағы сиырларда (</w:t>
      </w:r>
      <w:r w:rsidRPr="008A2BFC">
        <w:rPr>
          <w:rFonts w:ascii="Times New Roman" w:hAnsi="Times New Roman" w:cs="Times New Roman"/>
          <w:color w:val="000000"/>
          <w:sz w:val="28"/>
          <w:szCs w:val="28"/>
          <w:lang w:val="kk-KZ"/>
        </w:rPr>
        <w:t>жеке</w:t>
      </w:r>
      <w:r w:rsidR="000C3D91" w:rsidRPr="008A2BFC">
        <w:rPr>
          <w:rFonts w:ascii="Times New Roman" w:hAnsi="Times New Roman" w:cs="Times New Roman"/>
          <w:color w:val="000000"/>
          <w:sz w:val="28"/>
          <w:szCs w:val="28"/>
          <w:lang w:val="kk-KZ"/>
        </w:rPr>
        <w:t xml:space="preserve"> № 9031 және </w:t>
      </w:r>
      <w:r w:rsidRPr="008A2BFC">
        <w:rPr>
          <w:rFonts w:ascii="Times New Roman" w:hAnsi="Times New Roman" w:cs="Times New Roman"/>
          <w:color w:val="000000"/>
          <w:sz w:val="28"/>
          <w:szCs w:val="28"/>
          <w:lang w:val="kk-KZ"/>
        </w:rPr>
        <w:t>жеке</w:t>
      </w:r>
      <w:r w:rsidR="000C3D91" w:rsidRPr="008A2BFC">
        <w:rPr>
          <w:rFonts w:ascii="Times New Roman" w:hAnsi="Times New Roman" w:cs="Times New Roman"/>
          <w:color w:val="000000"/>
          <w:sz w:val="28"/>
          <w:szCs w:val="28"/>
          <w:lang w:val="kk-KZ"/>
        </w:rPr>
        <w:t xml:space="preserve"> №82). Алайда, бақылау тобындағы сиырларда қан сарысуындағы эстрадиол гормонының мөлшері айтарлықтай өзгереді, сондықтан </w:t>
      </w:r>
      <w:r w:rsidRPr="008A2BFC">
        <w:rPr>
          <w:rFonts w:ascii="Times New Roman" w:hAnsi="Times New Roman" w:cs="Times New Roman"/>
          <w:color w:val="000000"/>
          <w:sz w:val="28"/>
          <w:szCs w:val="28"/>
          <w:lang w:val="kk-KZ"/>
        </w:rPr>
        <w:t>жеке</w:t>
      </w:r>
      <w:r w:rsidR="000C3D91" w:rsidRPr="008A2BFC">
        <w:rPr>
          <w:rFonts w:ascii="Times New Roman" w:hAnsi="Times New Roman" w:cs="Times New Roman"/>
          <w:color w:val="000000"/>
          <w:sz w:val="28"/>
          <w:szCs w:val="28"/>
          <w:lang w:val="kk-KZ"/>
        </w:rPr>
        <w:t xml:space="preserve"> № 5112 сиырда эстрадиол концентрациясының көрсеткіші (1-ші күн)  256,251 пмоль/л-ден 94,647 пмоль/л-ге (3-ші күн) дейін төмендеуі байқалады.</w:t>
      </w:r>
    </w:p>
    <w:p w14:paraId="6799BC0B" w14:textId="77777777" w:rsidR="00703AC7" w:rsidRPr="008A2BFC" w:rsidRDefault="00703AC7" w:rsidP="00703AC7">
      <w:pPr>
        <w:spacing w:after="0" w:line="240" w:lineRule="auto"/>
        <w:ind w:firstLine="708"/>
        <w:jc w:val="both"/>
        <w:rPr>
          <w:rFonts w:ascii="Times New Roman" w:hAnsi="Times New Roman" w:cs="Times New Roman"/>
          <w:color w:val="FF0000"/>
          <w:sz w:val="28"/>
          <w:szCs w:val="28"/>
          <w:lang w:val="kk-KZ"/>
        </w:rPr>
      </w:pPr>
      <w:r w:rsidRPr="008A2BFC">
        <w:rPr>
          <w:rFonts w:ascii="Times New Roman" w:hAnsi="Times New Roman" w:cs="Times New Roman"/>
          <w:color w:val="000000"/>
          <w:sz w:val="28"/>
          <w:szCs w:val="28"/>
          <w:lang w:val="kk-KZ"/>
        </w:rPr>
        <w:t>Екі, басқа сиырларда (жеке №6066, жеке № 13) эстрадиол гормонының бірден жоғарлап өзгеруі байқалады, яғни алдымен жоғары концентрация, содан кейін эстрадиол мөлшері азаяды және 3-ші күні осы гормонның секрециясы қайтадан жоғарылайды. Төртінші жануардың (жеке № 5121) эстрадиол құрамының өзгеру динамикасы бар, бұл овуляция алдындағы кезеңдегі сиырларға ұқсас. Овуляция алдындағы кезеңде сиырлардағы эстрадиолдың төмен мөлшері овуляция алдында доминантты фолликулалардың өсуінің аяқталуымен байланысты. Әдеби дәлелдер субдоминантты және доминантты фолликулалардың өсуі эстрадиол гормонының секрециясының жоғарылауымен бақыланатынын көрсетеді.</w:t>
      </w:r>
      <w:r w:rsidRPr="008A2BFC">
        <w:rPr>
          <w:rFonts w:ascii="Times New Roman" w:hAnsi="Times New Roman" w:cs="Times New Roman"/>
          <w:color w:val="FF0000"/>
          <w:sz w:val="28"/>
          <w:szCs w:val="28"/>
          <w:lang w:val="kk-KZ"/>
        </w:rPr>
        <w:t xml:space="preserve"> </w:t>
      </w:r>
    </w:p>
    <w:p w14:paraId="0FCFD4FB" w14:textId="77777777" w:rsidR="000C3D91" w:rsidRPr="008A2BFC" w:rsidRDefault="000C3D91" w:rsidP="000C3D91">
      <w:pPr>
        <w:pStyle w:val="TableParagraph"/>
        <w:ind w:firstLine="567"/>
        <w:jc w:val="both"/>
        <w:rPr>
          <w:sz w:val="28"/>
          <w:szCs w:val="28"/>
          <w:lang w:val="kk-KZ"/>
        </w:rPr>
      </w:pPr>
      <w:r w:rsidRPr="008A2BFC">
        <w:rPr>
          <w:sz w:val="28"/>
          <w:szCs w:val="28"/>
          <w:lang w:val="kk-KZ"/>
        </w:rPr>
        <w:t>Отандық және шетелдік әдебиеттерді талдау жасасақ эструс циклі кезінде сиырлардағы гормоналды профильді өзгерту мәселелері әлі де аз зерттелгенін көрсетеді. Шетелдік ғалымдардың айтуынша, доминантты фолликулалардың өсуі эстрадиол концентрациясының жоғарылауымен бірге жүреді. Айта кету керек, ғалымдар қан сарысуындағы эстрадиол мөлшерін анықтау үшін негізінен ИФА әдісін (иммундық-ферменттік талдау) пайдаланады, алайда зерттеу нәтижелері қан үлгілерін дұрыс алу, қпнсарысу үлгілерін сақтау шарты (жаңа немесе мұздатылған қансарысу), қолайлы коммерциялық жиынтықтарды пайдалану және мамандардың біліктілігі сияқты факторларға байланысты. Біз "Жасыл биотехнология және торшалық инженерия" зертханасы жағдайында зерттелетін жануарлардағы қан сарысуы үлгілеріндегі эстрадиолдың құрамын анықтау техникасын оңтайландырдық. Алынған алдын ала нәтижелер, эстрадиол гормонын анықтау үшін ИФА әдісінің ақпараттылығы мен қолжетімділігін көрсетеді</w:t>
      </w:r>
    </w:p>
    <w:p w14:paraId="332A52A3" w14:textId="77777777" w:rsidR="00276BF4" w:rsidRPr="008A2BFC" w:rsidRDefault="00276BF4" w:rsidP="00013D20">
      <w:pPr>
        <w:spacing w:after="0" w:line="240" w:lineRule="auto"/>
        <w:ind w:firstLine="567"/>
        <w:jc w:val="both"/>
        <w:rPr>
          <w:rFonts w:ascii="Times New Roman" w:hAnsi="Times New Roman" w:cs="Times New Roman"/>
          <w:sz w:val="28"/>
          <w:szCs w:val="28"/>
          <w:lang w:val="kk-KZ"/>
        </w:rPr>
      </w:pPr>
    </w:p>
    <w:p w14:paraId="79B10C8E" w14:textId="77777777" w:rsidR="00276BF4" w:rsidRPr="008A2BFC" w:rsidRDefault="006076AA" w:rsidP="00013D20">
      <w:pPr>
        <w:spacing w:after="0" w:line="240" w:lineRule="auto"/>
        <w:ind w:firstLine="567"/>
        <w:jc w:val="both"/>
        <w:rPr>
          <w:rFonts w:ascii="Times New Roman" w:hAnsi="Times New Roman" w:cs="Times New Roman"/>
          <w:b/>
          <w:sz w:val="28"/>
          <w:szCs w:val="28"/>
          <w:lang w:val="kk-KZ"/>
        </w:rPr>
      </w:pPr>
      <w:r w:rsidRPr="008A2BFC">
        <w:rPr>
          <w:rFonts w:ascii="Times New Roman" w:hAnsi="Times New Roman" w:cs="Times New Roman"/>
          <w:b/>
          <w:sz w:val="28"/>
          <w:szCs w:val="28"/>
          <w:lang w:val="kk-KZ"/>
        </w:rPr>
        <w:t>3.3 «Байсерке-Агро» ЖШС сиырларының генотипін эстрогендік рецепторы (ERα), GDF9  ген локустары бойынша генотиптеу нәтижелері</w:t>
      </w:r>
    </w:p>
    <w:p w14:paraId="42637594" w14:textId="77777777" w:rsidR="0056364F" w:rsidRPr="008A2BFC" w:rsidRDefault="00703AC7" w:rsidP="00013D20">
      <w:pPr>
        <w:spacing w:after="0" w:line="240" w:lineRule="auto"/>
        <w:ind w:firstLine="567"/>
        <w:jc w:val="both"/>
        <w:rPr>
          <w:rFonts w:ascii="Times New Roman" w:hAnsi="Times New Roman" w:cs="Times New Roman"/>
          <w:sz w:val="28"/>
          <w:szCs w:val="28"/>
          <w:lang w:val="kk-KZ"/>
        </w:rPr>
      </w:pPr>
      <w:r w:rsidRPr="008A2BFC">
        <w:rPr>
          <w:rFonts w:ascii="Times New Roman" w:hAnsi="Times New Roman" w:cs="Times New Roman"/>
          <w:sz w:val="28"/>
          <w:szCs w:val="28"/>
          <w:lang w:val="kk-KZ"/>
        </w:rPr>
        <w:t>Диссертациялық жұмыста голштеин тұқымдас сиырларын генотиптеу үшін биологиялық материал ретінде сиырлардан қан үлгілері алынды. Осы үлгілерден бөлініп алынған қан үлгілерінен ДНҚ бөлініп алынды. Алынған ДНҚ сапасын анықтау үшін осы үлгілердегі ДНҚ концентрациясын</w:t>
      </w:r>
      <w:r w:rsidR="00767D6D" w:rsidRPr="008A2BFC">
        <w:rPr>
          <w:rFonts w:ascii="Times New Roman" w:hAnsi="Times New Roman" w:cs="Times New Roman"/>
          <w:sz w:val="28"/>
          <w:szCs w:val="28"/>
          <w:lang w:val="kk-KZ"/>
        </w:rPr>
        <w:t xml:space="preserve"> микроспектрофотометр талдау NanoDrop™ 2000</w:t>
      </w:r>
      <w:r w:rsidRPr="008A2BFC">
        <w:rPr>
          <w:rFonts w:ascii="Times New Roman" w:hAnsi="Times New Roman" w:cs="Times New Roman"/>
          <w:sz w:val="28"/>
          <w:szCs w:val="28"/>
          <w:lang w:val="kk-KZ"/>
        </w:rPr>
        <w:t xml:space="preserve"> қондырғысымен өлшенді. Генотиптеуге қажетті 120 сынамаларда ДНҚ орташа концентрациясы 4</w:t>
      </w:r>
      <w:r w:rsidR="00767D6D" w:rsidRPr="008A2BFC">
        <w:rPr>
          <w:rFonts w:ascii="Times New Roman" w:hAnsi="Times New Roman" w:cs="Times New Roman"/>
          <w:sz w:val="28"/>
          <w:szCs w:val="28"/>
          <w:lang w:val="kk-KZ"/>
        </w:rPr>
        <w:t>73</w:t>
      </w:r>
      <w:r w:rsidRPr="008A2BFC">
        <w:rPr>
          <w:rFonts w:ascii="Times New Roman" w:hAnsi="Times New Roman" w:cs="Times New Roman"/>
          <w:sz w:val="28"/>
          <w:szCs w:val="28"/>
          <w:lang w:val="kk-KZ"/>
        </w:rPr>
        <w:t>,</w:t>
      </w:r>
      <w:r w:rsidR="00767D6D" w:rsidRPr="008A2BFC">
        <w:rPr>
          <w:rFonts w:ascii="Times New Roman" w:hAnsi="Times New Roman" w:cs="Times New Roman"/>
          <w:sz w:val="28"/>
          <w:szCs w:val="28"/>
          <w:lang w:val="kk-KZ"/>
        </w:rPr>
        <w:t xml:space="preserve">18 </w:t>
      </w:r>
      <w:r w:rsidR="00302737" w:rsidRPr="008A2BFC">
        <w:rPr>
          <w:rFonts w:ascii="Times New Roman" w:hAnsi="Times New Roman" w:cs="Times New Roman"/>
          <w:sz w:val="28"/>
          <w:szCs w:val="28"/>
          <w:lang w:val="kk-KZ"/>
        </w:rPr>
        <w:t xml:space="preserve"> </w:t>
      </w:r>
      <w:r w:rsidR="00767D6D" w:rsidRPr="008A2BFC">
        <w:rPr>
          <w:rFonts w:ascii="Times New Roman" w:hAnsi="Times New Roman" w:cs="Times New Roman"/>
          <w:sz w:val="28"/>
          <w:szCs w:val="28"/>
          <w:lang w:val="kk-KZ"/>
        </w:rPr>
        <w:t xml:space="preserve">ng/µl </w:t>
      </w:r>
      <w:r w:rsidRPr="008A2BFC">
        <w:rPr>
          <w:rFonts w:ascii="Times New Roman" w:hAnsi="Times New Roman" w:cs="Times New Roman"/>
          <w:sz w:val="28"/>
          <w:szCs w:val="28"/>
          <w:lang w:val="kk-KZ"/>
        </w:rPr>
        <w:t xml:space="preserve">болды, минималды және максималды көрсеткіштері </w:t>
      </w:r>
      <w:r w:rsidR="00293440" w:rsidRPr="008A2BFC">
        <w:rPr>
          <w:rFonts w:ascii="Times New Roman" w:hAnsi="Times New Roman" w:cs="Times New Roman"/>
          <w:sz w:val="28"/>
          <w:szCs w:val="28"/>
          <w:lang w:val="kk-KZ"/>
        </w:rPr>
        <w:t>56</w:t>
      </w:r>
      <w:r w:rsidRPr="008A2BFC">
        <w:rPr>
          <w:rFonts w:ascii="Times New Roman" w:hAnsi="Times New Roman" w:cs="Times New Roman"/>
          <w:sz w:val="28"/>
          <w:szCs w:val="28"/>
          <w:lang w:val="kk-KZ"/>
        </w:rPr>
        <w:t>,</w:t>
      </w:r>
      <w:r w:rsidR="00293440" w:rsidRPr="008A2BFC">
        <w:rPr>
          <w:rFonts w:ascii="Times New Roman" w:hAnsi="Times New Roman" w:cs="Times New Roman"/>
          <w:sz w:val="28"/>
          <w:szCs w:val="28"/>
          <w:lang w:val="kk-KZ"/>
        </w:rPr>
        <w:t xml:space="preserve">7 </w:t>
      </w:r>
      <w:r w:rsidR="00767D6D" w:rsidRPr="008A2BFC">
        <w:rPr>
          <w:rFonts w:ascii="Times New Roman" w:hAnsi="Times New Roman" w:cs="Times New Roman"/>
          <w:sz w:val="28"/>
          <w:szCs w:val="28"/>
          <w:lang w:val="kk-KZ"/>
        </w:rPr>
        <w:t xml:space="preserve">ng/µl </w:t>
      </w:r>
      <w:r w:rsidR="00293440" w:rsidRPr="008A2BFC">
        <w:rPr>
          <w:rFonts w:ascii="Times New Roman" w:hAnsi="Times New Roman" w:cs="Times New Roman"/>
          <w:sz w:val="28"/>
          <w:szCs w:val="28"/>
          <w:lang w:val="kk-KZ"/>
        </w:rPr>
        <w:t xml:space="preserve">және </w:t>
      </w:r>
      <w:r w:rsidR="00293440" w:rsidRPr="008A2BFC">
        <w:rPr>
          <w:rFonts w:ascii="Times New Roman" w:hAnsi="Times New Roman" w:cs="Times New Roman"/>
          <w:sz w:val="28"/>
          <w:szCs w:val="28"/>
          <w:lang w:val="kk-KZ"/>
        </w:rPr>
        <w:lastRenderedPageBreak/>
        <w:t>1145,1</w:t>
      </w:r>
      <w:r w:rsidR="00767D6D" w:rsidRPr="008A2BFC">
        <w:rPr>
          <w:rFonts w:ascii="Times New Roman" w:hAnsi="Times New Roman" w:cs="Times New Roman"/>
          <w:sz w:val="28"/>
          <w:szCs w:val="28"/>
          <w:lang w:val="kk-KZ"/>
        </w:rPr>
        <w:t xml:space="preserve"> ng/µl </w:t>
      </w:r>
      <w:r w:rsidRPr="008A2BFC">
        <w:rPr>
          <w:rFonts w:ascii="Times New Roman" w:hAnsi="Times New Roman" w:cs="Times New Roman"/>
          <w:sz w:val="28"/>
          <w:szCs w:val="28"/>
          <w:lang w:val="kk-KZ"/>
        </w:rPr>
        <w:t xml:space="preserve">құрады. Сонымен бірге ДНҚ сынамаларында ДНҚ тазалық дәрежесін А260 және </w:t>
      </w:r>
      <w:r w:rsidR="00767D6D" w:rsidRPr="008A2BFC">
        <w:rPr>
          <w:rFonts w:ascii="Times New Roman" w:hAnsi="Times New Roman" w:cs="Times New Roman"/>
          <w:sz w:val="28"/>
          <w:szCs w:val="28"/>
          <w:lang w:val="kk-KZ"/>
        </w:rPr>
        <w:t xml:space="preserve"> </w:t>
      </w:r>
      <w:r w:rsidRPr="008A2BFC">
        <w:rPr>
          <w:rFonts w:ascii="Times New Roman" w:hAnsi="Times New Roman" w:cs="Times New Roman"/>
          <w:sz w:val="28"/>
          <w:szCs w:val="28"/>
          <w:lang w:val="kk-KZ"/>
        </w:rPr>
        <w:t xml:space="preserve">А280 толқын ұзындықтарында өлшеген көрсеткіштерінің қатынасы анықталды. Алынған ДНҚ сынамаларының </w:t>
      </w:r>
      <w:r w:rsidR="00007C59" w:rsidRPr="008A2BFC">
        <w:rPr>
          <w:rFonts w:ascii="Times New Roman" w:hAnsi="Times New Roman" w:cs="Times New Roman"/>
          <w:sz w:val="28"/>
          <w:szCs w:val="28"/>
          <w:lang w:val="kk-KZ"/>
        </w:rPr>
        <w:t xml:space="preserve"> </w:t>
      </w:r>
      <w:r w:rsidRPr="008A2BFC">
        <w:rPr>
          <w:rFonts w:ascii="Times New Roman" w:hAnsi="Times New Roman" w:cs="Times New Roman"/>
          <w:sz w:val="28"/>
          <w:szCs w:val="28"/>
          <w:lang w:val="kk-KZ"/>
        </w:rPr>
        <w:t xml:space="preserve"> </w:t>
      </w:r>
      <w:r w:rsidR="00007C59" w:rsidRPr="008A2BFC">
        <w:rPr>
          <w:rFonts w:ascii="Times New Roman" w:hAnsi="Times New Roman" w:cs="Times New Roman"/>
          <w:sz w:val="28"/>
          <w:szCs w:val="28"/>
          <w:lang w:val="kk-KZ"/>
        </w:rPr>
        <w:t xml:space="preserve">А260/А280 қатынасы 1,85-2,0 аралығындағы үлгілердің саны 57, </w:t>
      </w:r>
      <w:r w:rsidR="001A6B16" w:rsidRPr="008A2BFC">
        <w:rPr>
          <w:rFonts w:ascii="Times New Roman" w:hAnsi="Times New Roman" w:cs="Times New Roman"/>
          <w:sz w:val="28"/>
          <w:szCs w:val="28"/>
          <w:lang w:val="kk-KZ"/>
        </w:rPr>
        <w:t>(4</w:t>
      </w:r>
      <w:r w:rsidR="00220A9B" w:rsidRPr="008A2BFC">
        <w:rPr>
          <w:rFonts w:ascii="Times New Roman" w:hAnsi="Times New Roman" w:cs="Times New Roman"/>
          <w:sz w:val="28"/>
          <w:szCs w:val="28"/>
          <w:lang w:val="kk-KZ"/>
        </w:rPr>
        <w:t>9</w:t>
      </w:r>
      <w:r w:rsidR="001A6B16" w:rsidRPr="008A2BFC">
        <w:rPr>
          <w:rFonts w:ascii="Times New Roman" w:hAnsi="Times New Roman" w:cs="Times New Roman"/>
          <w:sz w:val="28"/>
          <w:szCs w:val="28"/>
          <w:lang w:val="kk-KZ"/>
        </w:rPr>
        <w:t>,</w:t>
      </w:r>
      <w:r w:rsidR="00220A9B" w:rsidRPr="008A2BFC">
        <w:rPr>
          <w:rFonts w:ascii="Times New Roman" w:hAnsi="Times New Roman" w:cs="Times New Roman"/>
          <w:sz w:val="28"/>
          <w:szCs w:val="28"/>
          <w:lang w:val="kk-KZ"/>
        </w:rPr>
        <w:t>16%</w:t>
      </w:r>
      <w:r w:rsidR="001A6B16" w:rsidRPr="008A2BFC">
        <w:rPr>
          <w:rFonts w:ascii="Times New Roman" w:hAnsi="Times New Roman" w:cs="Times New Roman"/>
          <w:sz w:val="28"/>
          <w:szCs w:val="28"/>
          <w:lang w:val="kk-KZ"/>
        </w:rPr>
        <w:t>)</w:t>
      </w:r>
      <w:r w:rsidR="0056364F" w:rsidRPr="008A2BFC">
        <w:rPr>
          <w:rFonts w:ascii="Times New Roman" w:hAnsi="Times New Roman" w:cs="Times New Roman"/>
          <w:sz w:val="28"/>
          <w:szCs w:val="28"/>
          <w:lang w:val="kk-KZ"/>
        </w:rPr>
        <w:t xml:space="preserve"> </w:t>
      </w:r>
      <w:r w:rsidR="00082C55" w:rsidRPr="008A2BFC">
        <w:rPr>
          <w:rFonts w:ascii="Times New Roman" w:hAnsi="Times New Roman" w:cs="Times New Roman"/>
          <w:sz w:val="28"/>
          <w:szCs w:val="28"/>
          <w:lang w:val="kk-KZ"/>
        </w:rPr>
        <w:t xml:space="preserve">А260/А280 қатынасы </w:t>
      </w:r>
      <w:r w:rsidR="0056364F" w:rsidRPr="008A2BFC">
        <w:rPr>
          <w:rFonts w:ascii="Times New Roman" w:hAnsi="Times New Roman" w:cs="Times New Roman"/>
          <w:sz w:val="28"/>
          <w:szCs w:val="28"/>
          <w:lang w:val="kk-KZ"/>
        </w:rPr>
        <w:t>1,</w:t>
      </w:r>
      <w:r w:rsidR="00082C55" w:rsidRPr="008A2BFC">
        <w:rPr>
          <w:rFonts w:ascii="Times New Roman" w:hAnsi="Times New Roman" w:cs="Times New Roman"/>
          <w:sz w:val="28"/>
          <w:szCs w:val="28"/>
          <w:lang w:val="kk-KZ"/>
        </w:rPr>
        <w:t xml:space="preserve">75-1,84 </w:t>
      </w:r>
      <w:r w:rsidR="0056364F" w:rsidRPr="008A2BFC">
        <w:rPr>
          <w:rFonts w:ascii="Times New Roman" w:hAnsi="Times New Roman" w:cs="Times New Roman"/>
          <w:sz w:val="28"/>
          <w:szCs w:val="28"/>
          <w:lang w:val="kk-KZ"/>
        </w:rPr>
        <w:t xml:space="preserve"> аралығында</w:t>
      </w:r>
      <w:r w:rsidR="00082C55" w:rsidRPr="008A2BFC">
        <w:rPr>
          <w:rFonts w:ascii="Times New Roman" w:hAnsi="Times New Roman" w:cs="Times New Roman"/>
          <w:sz w:val="28"/>
          <w:szCs w:val="28"/>
          <w:lang w:val="kk-KZ"/>
        </w:rPr>
        <w:t xml:space="preserve">ғы сынамалар саны </w:t>
      </w:r>
      <w:r w:rsidR="00220A9B" w:rsidRPr="008A2BFC">
        <w:rPr>
          <w:rFonts w:ascii="Times New Roman" w:hAnsi="Times New Roman" w:cs="Times New Roman"/>
          <w:sz w:val="28"/>
          <w:szCs w:val="28"/>
          <w:lang w:val="kk-KZ"/>
        </w:rPr>
        <w:t>60</w:t>
      </w:r>
      <w:r w:rsidR="00082C55" w:rsidRPr="008A2BFC">
        <w:rPr>
          <w:rFonts w:ascii="Times New Roman" w:hAnsi="Times New Roman" w:cs="Times New Roman"/>
          <w:sz w:val="28"/>
          <w:szCs w:val="28"/>
          <w:lang w:val="kk-KZ"/>
        </w:rPr>
        <w:t xml:space="preserve"> болды, ол </w:t>
      </w:r>
      <w:r w:rsidR="0056364F" w:rsidRPr="008A2BFC">
        <w:rPr>
          <w:rFonts w:ascii="Times New Roman" w:hAnsi="Times New Roman" w:cs="Times New Roman"/>
          <w:sz w:val="28"/>
          <w:szCs w:val="28"/>
          <w:lang w:val="kk-KZ"/>
        </w:rPr>
        <w:t xml:space="preserve"> </w:t>
      </w:r>
      <w:r w:rsidR="00220A9B" w:rsidRPr="008A2BFC">
        <w:rPr>
          <w:rFonts w:ascii="Times New Roman" w:hAnsi="Times New Roman" w:cs="Times New Roman"/>
          <w:sz w:val="28"/>
          <w:szCs w:val="28"/>
          <w:lang w:val="kk-KZ"/>
        </w:rPr>
        <w:t>50</w:t>
      </w:r>
      <w:r w:rsidR="00082C55" w:rsidRPr="008A2BFC">
        <w:rPr>
          <w:rFonts w:ascii="Times New Roman" w:hAnsi="Times New Roman" w:cs="Times New Roman"/>
          <w:sz w:val="28"/>
          <w:szCs w:val="28"/>
          <w:lang w:val="kk-KZ"/>
        </w:rPr>
        <w:t>,</w:t>
      </w:r>
      <w:r w:rsidR="00220A9B" w:rsidRPr="008A2BFC">
        <w:rPr>
          <w:rFonts w:ascii="Times New Roman" w:hAnsi="Times New Roman" w:cs="Times New Roman"/>
          <w:sz w:val="28"/>
          <w:szCs w:val="28"/>
          <w:lang w:val="kk-KZ"/>
        </w:rPr>
        <w:t>0</w:t>
      </w:r>
      <w:r w:rsidR="00082C55" w:rsidRPr="008A2BFC">
        <w:rPr>
          <w:rFonts w:ascii="Times New Roman" w:hAnsi="Times New Roman" w:cs="Times New Roman"/>
          <w:sz w:val="28"/>
          <w:szCs w:val="28"/>
          <w:lang w:val="kk-KZ"/>
        </w:rPr>
        <w:t xml:space="preserve">% құрады, ал сапасы төмен А260/А280 қатынасы 0,74 көрсеткішпен </w:t>
      </w:r>
      <w:r w:rsidR="00220A9B" w:rsidRPr="008A2BFC">
        <w:rPr>
          <w:rFonts w:ascii="Times New Roman" w:hAnsi="Times New Roman" w:cs="Times New Roman"/>
          <w:sz w:val="28"/>
          <w:szCs w:val="28"/>
          <w:lang w:val="kk-KZ"/>
        </w:rPr>
        <w:t xml:space="preserve">төмен </w:t>
      </w:r>
      <w:r w:rsidR="00082C55" w:rsidRPr="008A2BFC">
        <w:rPr>
          <w:rFonts w:ascii="Times New Roman" w:hAnsi="Times New Roman" w:cs="Times New Roman"/>
          <w:sz w:val="28"/>
          <w:szCs w:val="28"/>
          <w:lang w:val="kk-KZ"/>
        </w:rPr>
        <w:t xml:space="preserve">тек сыныма болды, оның көрсеткіші </w:t>
      </w:r>
      <w:r w:rsidR="00220A9B" w:rsidRPr="008A2BFC">
        <w:rPr>
          <w:rFonts w:ascii="Times New Roman" w:hAnsi="Times New Roman" w:cs="Times New Roman"/>
          <w:sz w:val="28"/>
          <w:szCs w:val="28"/>
          <w:lang w:val="kk-KZ"/>
        </w:rPr>
        <w:t>0</w:t>
      </w:r>
      <w:r w:rsidR="00082C55" w:rsidRPr="008A2BFC">
        <w:rPr>
          <w:rFonts w:ascii="Times New Roman" w:hAnsi="Times New Roman" w:cs="Times New Roman"/>
          <w:sz w:val="28"/>
          <w:szCs w:val="28"/>
          <w:lang w:val="kk-KZ"/>
        </w:rPr>
        <w:t>,</w:t>
      </w:r>
      <w:r w:rsidR="00220A9B" w:rsidRPr="008A2BFC">
        <w:rPr>
          <w:rFonts w:ascii="Times New Roman" w:hAnsi="Times New Roman" w:cs="Times New Roman"/>
          <w:sz w:val="28"/>
          <w:szCs w:val="28"/>
          <w:lang w:val="kk-KZ"/>
        </w:rPr>
        <w:t>84%</w:t>
      </w:r>
      <w:r w:rsidR="00082C55" w:rsidRPr="008A2BFC">
        <w:rPr>
          <w:rFonts w:ascii="Times New Roman" w:hAnsi="Times New Roman" w:cs="Times New Roman"/>
          <w:sz w:val="28"/>
          <w:szCs w:val="28"/>
          <w:lang w:val="kk-KZ"/>
        </w:rPr>
        <w:t xml:space="preserve"> құрады. </w:t>
      </w:r>
      <w:r w:rsidR="0056364F" w:rsidRPr="008A2BFC">
        <w:rPr>
          <w:rFonts w:ascii="Times New Roman" w:hAnsi="Times New Roman" w:cs="Times New Roman"/>
          <w:sz w:val="28"/>
          <w:szCs w:val="28"/>
          <w:lang w:val="kk-KZ"/>
        </w:rPr>
        <w:t xml:space="preserve"> </w:t>
      </w:r>
      <w:r w:rsidR="00082C55" w:rsidRPr="008A2BFC">
        <w:rPr>
          <w:rFonts w:ascii="Times New Roman" w:hAnsi="Times New Roman" w:cs="Times New Roman"/>
          <w:sz w:val="28"/>
          <w:szCs w:val="28"/>
          <w:lang w:val="kk-KZ"/>
        </w:rPr>
        <w:t xml:space="preserve">Бұл көрсеткіштер жалпы бөлініп алынған </w:t>
      </w:r>
      <w:r w:rsidR="0056364F" w:rsidRPr="008A2BFC">
        <w:rPr>
          <w:rFonts w:ascii="Times New Roman" w:hAnsi="Times New Roman" w:cs="Times New Roman"/>
          <w:sz w:val="28"/>
          <w:szCs w:val="28"/>
          <w:lang w:val="kk-KZ"/>
        </w:rPr>
        <w:t xml:space="preserve">ДНҚ сапасының жоғары екенін көрсетеді. </w:t>
      </w:r>
    </w:p>
    <w:p w14:paraId="7CA27472" w14:textId="77777777" w:rsidR="00BF0BE4" w:rsidRPr="008A2BFC" w:rsidRDefault="00BF0BE4" w:rsidP="00013D20">
      <w:pPr>
        <w:spacing w:after="0" w:line="240" w:lineRule="auto"/>
        <w:ind w:firstLine="567"/>
        <w:jc w:val="both"/>
        <w:rPr>
          <w:rFonts w:ascii="Times New Roman" w:hAnsi="Times New Roman" w:cs="Times New Roman"/>
          <w:sz w:val="28"/>
          <w:szCs w:val="28"/>
          <w:lang w:val="kk-KZ"/>
        </w:rPr>
      </w:pPr>
    </w:p>
    <w:p w14:paraId="7F5A36C4" w14:textId="77777777" w:rsidR="00BF0BE4" w:rsidRPr="008A2BFC" w:rsidRDefault="00BF0BE4" w:rsidP="00A66989">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noProof/>
          <w:sz w:val="28"/>
          <w:szCs w:val="28"/>
        </w:rPr>
        <w:drawing>
          <wp:inline distT="0" distB="0" distL="0" distR="0" wp14:anchorId="1FB5BEF5" wp14:editId="55CA324A">
            <wp:extent cx="5486400" cy="3200400"/>
            <wp:effectExtent l="0" t="0" r="0" b="0"/>
            <wp:docPr id="17"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42F3F90F" w14:textId="77777777" w:rsidR="00BF0BE4" w:rsidRPr="008A2BFC" w:rsidRDefault="00BF0BE4" w:rsidP="00013D20">
      <w:pPr>
        <w:spacing w:after="0" w:line="240" w:lineRule="auto"/>
        <w:ind w:firstLine="567"/>
        <w:jc w:val="both"/>
        <w:rPr>
          <w:rFonts w:ascii="Times New Roman" w:hAnsi="Times New Roman" w:cs="Times New Roman"/>
          <w:sz w:val="28"/>
          <w:szCs w:val="28"/>
          <w:lang w:val="kk-KZ"/>
        </w:rPr>
      </w:pPr>
    </w:p>
    <w:p w14:paraId="24A69808" w14:textId="3E706E0A" w:rsidR="005D624D" w:rsidRPr="008A2BFC" w:rsidRDefault="005D624D" w:rsidP="005D624D">
      <w:pPr>
        <w:autoSpaceDE w:val="0"/>
        <w:autoSpaceDN w:val="0"/>
        <w:adjustRightInd w:val="0"/>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 xml:space="preserve">Сурет </w:t>
      </w:r>
      <w:r w:rsidR="00E961F2">
        <w:rPr>
          <w:rFonts w:ascii="Times New Roman" w:hAnsi="Times New Roman" w:cs="Times New Roman"/>
          <w:sz w:val="28"/>
          <w:szCs w:val="28"/>
          <w:lang w:val="kk-KZ"/>
        </w:rPr>
        <w:t>19</w:t>
      </w:r>
      <w:r w:rsidRPr="008A2BFC">
        <w:rPr>
          <w:rFonts w:ascii="Times New Roman" w:hAnsi="Times New Roman" w:cs="Times New Roman"/>
          <w:sz w:val="28"/>
          <w:szCs w:val="28"/>
          <w:lang w:val="kk-KZ"/>
        </w:rPr>
        <w:t xml:space="preserve"> -  Генотиптеу үшін бөлініп алынған ДНҚ сапасы диаграммасы, NanoDrop™ 2000 қондырғысымен А260/А280 қатынасын өлшеу нәтижелері </w:t>
      </w:r>
    </w:p>
    <w:p w14:paraId="26232DBF" w14:textId="77777777" w:rsidR="00BF0BE4" w:rsidRPr="008A2BFC" w:rsidRDefault="00BF0BE4" w:rsidP="00013D20">
      <w:pPr>
        <w:spacing w:after="0" w:line="240" w:lineRule="auto"/>
        <w:ind w:firstLine="567"/>
        <w:jc w:val="both"/>
        <w:rPr>
          <w:rFonts w:ascii="Times New Roman" w:hAnsi="Times New Roman" w:cs="Times New Roman"/>
          <w:sz w:val="28"/>
          <w:szCs w:val="28"/>
          <w:lang w:val="kk-KZ"/>
        </w:rPr>
      </w:pPr>
    </w:p>
    <w:p w14:paraId="2E9EACC3" w14:textId="77777777" w:rsidR="00013D20" w:rsidRPr="008A2BFC" w:rsidRDefault="00013D20" w:rsidP="00013D20">
      <w:pPr>
        <w:spacing w:after="0" w:line="240" w:lineRule="auto"/>
        <w:ind w:firstLine="567"/>
        <w:jc w:val="both"/>
        <w:rPr>
          <w:rFonts w:ascii="Times New Roman" w:hAnsi="Times New Roman" w:cs="Times New Roman"/>
          <w:sz w:val="28"/>
          <w:szCs w:val="28"/>
          <w:lang w:val="kk-KZ"/>
        </w:rPr>
      </w:pPr>
      <w:r w:rsidRPr="008A2BFC">
        <w:rPr>
          <w:rFonts w:ascii="Times New Roman" w:hAnsi="Times New Roman" w:cs="Times New Roman"/>
          <w:sz w:val="28"/>
          <w:szCs w:val="28"/>
          <w:lang w:val="kk-KZ"/>
        </w:rPr>
        <w:t>Алматы облысы Талғар ауданындағы «Байсерке-Агро» ЖШС асыл тұқымды шаруа</w:t>
      </w:r>
      <w:r w:rsidR="00082C55" w:rsidRPr="008A2BFC">
        <w:rPr>
          <w:rFonts w:ascii="Times New Roman" w:hAnsi="Times New Roman" w:cs="Times New Roman"/>
          <w:sz w:val="28"/>
          <w:szCs w:val="28"/>
          <w:lang w:val="kk-KZ"/>
        </w:rPr>
        <w:t>шы</w:t>
      </w:r>
      <w:r w:rsidR="0009320B" w:rsidRPr="008A2BFC">
        <w:rPr>
          <w:rFonts w:ascii="Times New Roman" w:hAnsi="Times New Roman" w:cs="Times New Roman"/>
          <w:sz w:val="28"/>
          <w:szCs w:val="28"/>
          <w:lang w:val="kk-KZ"/>
        </w:rPr>
        <w:t xml:space="preserve">лығында </w:t>
      </w:r>
      <w:r w:rsidRPr="008A2BFC">
        <w:rPr>
          <w:rFonts w:ascii="Times New Roman" w:hAnsi="Times New Roman" w:cs="Times New Roman"/>
          <w:sz w:val="28"/>
          <w:szCs w:val="28"/>
          <w:lang w:val="kk-KZ"/>
        </w:rPr>
        <w:t>шетелдік селекциядағы голште</w:t>
      </w:r>
      <w:r w:rsidR="0009320B" w:rsidRPr="008A2BFC">
        <w:rPr>
          <w:rFonts w:ascii="Times New Roman" w:hAnsi="Times New Roman" w:cs="Times New Roman"/>
          <w:sz w:val="28"/>
          <w:szCs w:val="28"/>
          <w:lang w:val="kk-KZ"/>
        </w:rPr>
        <w:t>и</w:t>
      </w:r>
      <w:r w:rsidRPr="008A2BFC">
        <w:rPr>
          <w:rFonts w:ascii="Times New Roman" w:hAnsi="Times New Roman" w:cs="Times New Roman"/>
          <w:sz w:val="28"/>
          <w:szCs w:val="28"/>
          <w:lang w:val="kk-KZ"/>
        </w:rPr>
        <w:t xml:space="preserve">н тұқымды сиырларының 120 ДНҚ үлгілеріне ПТР- </w:t>
      </w:r>
      <w:r w:rsidR="0009320B" w:rsidRPr="008A2BFC">
        <w:rPr>
          <w:rFonts w:ascii="Times New Roman" w:hAnsi="Times New Roman" w:cs="Times New Roman"/>
          <w:sz w:val="28"/>
          <w:szCs w:val="28"/>
          <w:lang w:val="kk-KZ"/>
        </w:rPr>
        <w:t xml:space="preserve">РФҰП </w:t>
      </w:r>
      <w:r w:rsidRPr="008A2BFC">
        <w:rPr>
          <w:rFonts w:ascii="Times New Roman" w:hAnsi="Times New Roman" w:cs="Times New Roman"/>
          <w:sz w:val="28"/>
          <w:szCs w:val="28"/>
          <w:lang w:val="kk-KZ"/>
        </w:rPr>
        <w:t>талдауы арқылы генотиптеу жүргізілді. Жануарлардың репродуктивтік функциясының көрсеткіштері бойынша әр топта 30 жануардан 4 топқа бөлінді.</w:t>
      </w:r>
      <w:r w:rsidRPr="008A2BFC">
        <w:rPr>
          <w:rFonts w:ascii="inherit" w:eastAsia="Times New Roman" w:hAnsi="inherit" w:cs="Courier New"/>
          <w:sz w:val="42"/>
          <w:szCs w:val="42"/>
          <w:lang w:val="kk-KZ"/>
        </w:rPr>
        <w:t xml:space="preserve"> </w:t>
      </w:r>
    </w:p>
    <w:p w14:paraId="18568D68" w14:textId="3442A72A" w:rsidR="00013D20" w:rsidRPr="00C12A9E" w:rsidRDefault="00013D20" w:rsidP="00013D20">
      <w:pPr>
        <w:spacing w:after="0" w:line="240" w:lineRule="auto"/>
        <w:ind w:firstLine="567"/>
        <w:jc w:val="both"/>
        <w:rPr>
          <w:rFonts w:ascii="Times New Roman" w:hAnsi="Times New Roman" w:cs="Times New Roman"/>
          <w:sz w:val="28"/>
          <w:szCs w:val="28"/>
          <w:lang w:val="kk-KZ"/>
        </w:rPr>
      </w:pPr>
      <w:r w:rsidRPr="008A2BFC">
        <w:rPr>
          <w:rFonts w:ascii="Times New Roman" w:hAnsi="Times New Roman" w:cs="Times New Roman"/>
          <w:sz w:val="28"/>
          <w:szCs w:val="28"/>
          <w:lang w:val="kk-KZ"/>
        </w:rPr>
        <w:t>ERα/BgLI генінің аллелдерінің ассоциативті әсерін зерттеу үшін голштейн сиырларының репродуктивті қызметінің келесі көрсеткіштерін ескердік, 2022 күнтізбелік жылда төлдегеннен кейін 45-60 күн (n=30), 61-90 күн (n=30), 91-120 күн (n=30), 121 күннен астам (n=30) көрсеткіштері жоғары ұрықтанған сиырлар.</w:t>
      </w:r>
      <w:r w:rsidRPr="008A2BFC">
        <w:rPr>
          <w:rFonts w:ascii="inherit" w:eastAsia="Times New Roman" w:hAnsi="inherit" w:cs="Courier New"/>
          <w:sz w:val="42"/>
          <w:szCs w:val="42"/>
          <w:lang w:val="kk-KZ"/>
        </w:rPr>
        <w:t xml:space="preserve"> </w:t>
      </w:r>
      <w:r w:rsidRPr="008A2BFC">
        <w:rPr>
          <w:rFonts w:ascii="Times New Roman" w:hAnsi="Times New Roman" w:cs="Times New Roman"/>
          <w:sz w:val="28"/>
          <w:szCs w:val="28"/>
          <w:lang w:val="kk-KZ"/>
        </w:rPr>
        <w:t xml:space="preserve">ERα/BgLI генінің локусында репродуктивті функциясының әртүрлі параметрлері бар сиырлардың генотиптері анықталды және генотиптің теориялық таралуы және сиырлардың зерттелген популяциясындағы χ2 цифрлық </w:t>
      </w:r>
      <w:r w:rsidRPr="00C12A9E">
        <w:rPr>
          <w:rFonts w:ascii="Times New Roman" w:hAnsi="Times New Roman" w:cs="Times New Roman"/>
          <w:sz w:val="28"/>
          <w:szCs w:val="28"/>
          <w:lang w:val="kk-KZ"/>
        </w:rPr>
        <w:t>мәні сілтеме бойынша Харди-Вайнберг тепе-теңдік бағдарламасының көмегімен анықталды [13</w:t>
      </w:r>
      <w:r w:rsidR="00C12A9E" w:rsidRPr="00C12A9E">
        <w:rPr>
          <w:rFonts w:ascii="Times New Roman" w:hAnsi="Times New Roman" w:cs="Times New Roman"/>
          <w:sz w:val="28"/>
          <w:szCs w:val="28"/>
          <w:lang w:val="kk-KZ"/>
        </w:rPr>
        <w:t xml:space="preserve">, </w:t>
      </w:r>
      <w:r w:rsidR="00CD776E" w:rsidRPr="00C12A9E">
        <w:rPr>
          <w:rFonts w:ascii="Times New Roman" w:hAnsi="Times New Roman" w:cs="Times New Roman"/>
          <w:sz w:val="28"/>
          <w:szCs w:val="28"/>
          <w:lang w:val="kk-KZ"/>
        </w:rPr>
        <w:t>б</w:t>
      </w:r>
      <w:r w:rsidR="00C12A9E" w:rsidRPr="00C12A9E">
        <w:rPr>
          <w:rFonts w:ascii="Times New Roman" w:hAnsi="Times New Roman" w:cs="Times New Roman"/>
          <w:sz w:val="28"/>
          <w:szCs w:val="28"/>
          <w:lang w:val="kk-KZ"/>
        </w:rPr>
        <w:t>.</w:t>
      </w:r>
      <w:r w:rsidR="00CD776E" w:rsidRPr="00C12A9E">
        <w:rPr>
          <w:rFonts w:ascii="Times New Roman" w:hAnsi="Times New Roman" w:cs="Times New Roman"/>
          <w:sz w:val="28"/>
          <w:szCs w:val="28"/>
          <w:lang w:val="kk-KZ"/>
        </w:rPr>
        <w:t>515</w:t>
      </w:r>
      <w:r w:rsidRPr="00C12A9E">
        <w:rPr>
          <w:rFonts w:ascii="Times New Roman" w:hAnsi="Times New Roman" w:cs="Times New Roman"/>
          <w:sz w:val="28"/>
          <w:szCs w:val="28"/>
          <w:lang w:val="kk-KZ"/>
        </w:rPr>
        <w:t>].</w:t>
      </w:r>
    </w:p>
    <w:p w14:paraId="4B7B9D15" w14:textId="689DCE29" w:rsidR="00013D20" w:rsidRPr="008A2BFC" w:rsidRDefault="00013D20" w:rsidP="00013D20">
      <w:pPr>
        <w:spacing w:line="240" w:lineRule="auto"/>
        <w:ind w:firstLine="567"/>
        <w:jc w:val="both"/>
        <w:rPr>
          <w:rFonts w:ascii="Times New Roman" w:hAnsi="Times New Roman" w:cs="Times New Roman"/>
          <w:sz w:val="28"/>
          <w:szCs w:val="28"/>
          <w:lang w:val="kk-KZ"/>
        </w:rPr>
      </w:pPr>
      <w:r w:rsidRPr="00C12A9E">
        <w:rPr>
          <w:rFonts w:ascii="Times New Roman" w:hAnsi="Times New Roman" w:cs="Times New Roman"/>
          <w:sz w:val="28"/>
          <w:szCs w:val="28"/>
          <w:lang w:val="kk-KZ"/>
        </w:rPr>
        <w:t>Erα генінің аймағындағы амплификат</w:t>
      </w:r>
      <w:r w:rsidRPr="008A2BFC">
        <w:rPr>
          <w:rFonts w:ascii="Times New Roman" w:hAnsi="Times New Roman" w:cs="Times New Roman"/>
          <w:sz w:val="28"/>
          <w:szCs w:val="28"/>
          <w:lang w:val="kk-KZ"/>
        </w:rPr>
        <w:t xml:space="preserve"> нәтижелерін тексеру үшін біз 4% агорозаны қолдандық, өйткені амплификат ұзындығы аз болды, 242 ж.н.</w:t>
      </w:r>
      <w:r w:rsidRPr="008A2BFC">
        <w:rPr>
          <w:rFonts w:ascii="inherit" w:eastAsia="Times New Roman" w:hAnsi="inherit" w:cs="Courier New"/>
          <w:sz w:val="42"/>
          <w:szCs w:val="42"/>
          <w:lang w:val="kk-KZ"/>
        </w:rPr>
        <w:t xml:space="preserve"> </w:t>
      </w:r>
      <w:r w:rsidRPr="008A2BFC">
        <w:rPr>
          <w:rFonts w:ascii="Times New Roman" w:hAnsi="Times New Roman" w:cs="Times New Roman"/>
          <w:sz w:val="28"/>
          <w:szCs w:val="28"/>
          <w:lang w:val="kk-KZ"/>
        </w:rPr>
        <w:lastRenderedPageBreak/>
        <w:t>Электроферограмманы талдау (сурет</w:t>
      </w:r>
      <w:r w:rsidR="0009320B" w:rsidRPr="008A2BFC">
        <w:rPr>
          <w:rFonts w:ascii="Times New Roman" w:hAnsi="Times New Roman" w:cs="Times New Roman"/>
          <w:sz w:val="28"/>
          <w:szCs w:val="28"/>
          <w:lang w:val="kk-KZ"/>
        </w:rPr>
        <w:t xml:space="preserve"> </w:t>
      </w:r>
      <w:r w:rsidR="00E961F2">
        <w:rPr>
          <w:rFonts w:ascii="Times New Roman" w:hAnsi="Times New Roman" w:cs="Times New Roman"/>
          <w:sz w:val="28"/>
          <w:szCs w:val="28"/>
          <w:lang w:val="kk-KZ"/>
        </w:rPr>
        <w:t>20</w:t>
      </w:r>
      <w:r w:rsidRPr="008A2BFC">
        <w:rPr>
          <w:rFonts w:ascii="Times New Roman" w:hAnsi="Times New Roman" w:cs="Times New Roman"/>
          <w:sz w:val="28"/>
          <w:szCs w:val="28"/>
          <w:lang w:val="kk-KZ"/>
        </w:rPr>
        <w:t>) амплификат процесінің сәтті өткенін көрсетеді.</w:t>
      </w:r>
      <w:r w:rsidRPr="008A2BFC">
        <w:rPr>
          <w:rFonts w:ascii="inherit" w:eastAsia="Times New Roman" w:hAnsi="inherit" w:cs="Courier New"/>
          <w:sz w:val="42"/>
          <w:szCs w:val="42"/>
          <w:lang w:val="kk-KZ"/>
        </w:rPr>
        <w:t xml:space="preserve"> </w:t>
      </w:r>
      <w:r w:rsidRPr="008A2BFC">
        <w:rPr>
          <w:rFonts w:ascii="Times New Roman" w:hAnsi="Times New Roman" w:cs="Times New Roman"/>
          <w:sz w:val="28"/>
          <w:szCs w:val="28"/>
          <w:lang w:val="kk-KZ"/>
        </w:rPr>
        <w:t>Көлденең электрофорез жүргізу үшін 5 мкл мөлшерінде үлгілер алынды, олар электроферограммада анық көрінеді.</w:t>
      </w:r>
    </w:p>
    <w:p w14:paraId="60460159" w14:textId="77777777" w:rsidR="00013D20" w:rsidRPr="008A2BFC" w:rsidRDefault="00013D20" w:rsidP="00013D20">
      <w:pPr>
        <w:spacing w:after="0" w:line="240" w:lineRule="auto"/>
        <w:jc w:val="center"/>
        <w:rPr>
          <w:rFonts w:ascii="Times New Roman" w:hAnsi="Times New Roman" w:cs="Times New Roman"/>
          <w:noProof/>
          <w:sz w:val="28"/>
          <w:szCs w:val="28"/>
          <w:lang w:val="kk-KZ"/>
        </w:rPr>
      </w:pPr>
      <w:r w:rsidRPr="008A2BFC">
        <w:rPr>
          <w:rFonts w:ascii="Times New Roman" w:hAnsi="Times New Roman" w:cs="Times New Roman"/>
          <w:noProof/>
          <w:sz w:val="28"/>
          <w:szCs w:val="28"/>
        </w:rPr>
        <w:drawing>
          <wp:inline distT="0" distB="0" distL="0" distR="0" wp14:anchorId="26B2D143" wp14:editId="40D130C1">
            <wp:extent cx="5170715" cy="2111828"/>
            <wp:effectExtent l="0" t="0" r="0" b="3175"/>
            <wp:docPr id="5" name="Рисунок 4" descr="C:\Users\user\Desktop\01.png"/>
            <wp:cNvGraphicFramePr/>
            <a:graphic xmlns:a="http://schemas.openxmlformats.org/drawingml/2006/main">
              <a:graphicData uri="http://schemas.openxmlformats.org/drawingml/2006/picture">
                <pic:pic xmlns:pic="http://schemas.openxmlformats.org/drawingml/2006/picture">
                  <pic:nvPicPr>
                    <pic:cNvPr id="5" name="Рисунок 4" descr="C:\Users\user\Desktop\01.png"/>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212578" cy="2128926"/>
                    </a:xfrm>
                    <a:prstGeom prst="rect">
                      <a:avLst/>
                    </a:prstGeom>
                    <a:noFill/>
                    <a:ln>
                      <a:noFill/>
                    </a:ln>
                  </pic:spPr>
                </pic:pic>
              </a:graphicData>
            </a:graphic>
          </wp:inline>
        </w:drawing>
      </w:r>
    </w:p>
    <w:p w14:paraId="78AEA18C" w14:textId="77777777" w:rsidR="00013D20" w:rsidRPr="008A2BFC" w:rsidRDefault="00013D20" w:rsidP="00013D20">
      <w:pPr>
        <w:autoSpaceDE w:val="0"/>
        <w:autoSpaceDN w:val="0"/>
        <w:adjustRightInd w:val="0"/>
        <w:spacing w:after="0" w:line="240" w:lineRule="auto"/>
        <w:jc w:val="both"/>
        <w:rPr>
          <w:rFonts w:ascii="Times New Roman" w:hAnsi="Times New Roman" w:cs="Times New Roman"/>
          <w:sz w:val="28"/>
          <w:szCs w:val="28"/>
          <w:lang w:val="kk-KZ"/>
        </w:rPr>
      </w:pPr>
    </w:p>
    <w:p w14:paraId="5E787F7A" w14:textId="1EE486BD" w:rsidR="00013D20" w:rsidRPr="008A2BFC" w:rsidRDefault="00E86C9B" w:rsidP="0035199D">
      <w:pPr>
        <w:autoSpaceDE w:val="0"/>
        <w:autoSpaceDN w:val="0"/>
        <w:adjustRightInd w:val="0"/>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 xml:space="preserve">Сурет </w:t>
      </w:r>
      <w:r w:rsidR="00E20DB3" w:rsidRPr="008A2BFC">
        <w:rPr>
          <w:rFonts w:ascii="Times New Roman" w:hAnsi="Times New Roman" w:cs="Times New Roman"/>
          <w:sz w:val="28"/>
          <w:szCs w:val="28"/>
          <w:lang w:val="kk-KZ"/>
        </w:rPr>
        <w:t>2</w:t>
      </w:r>
      <w:r w:rsidR="00E961F2">
        <w:rPr>
          <w:rFonts w:ascii="Times New Roman" w:hAnsi="Times New Roman" w:cs="Times New Roman"/>
          <w:sz w:val="28"/>
          <w:szCs w:val="28"/>
          <w:lang w:val="kk-KZ"/>
        </w:rPr>
        <w:t>0</w:t>
      </w:r>
      <w:r w:rsidRPr="008A2BFC">
        <w:rPr>
          <w:rFonts w:ascii="Times New Roman" w:hAnsi="Times New Roman" w:cs="Times New Roman"/>
          <w:sz w:val="28"/>
          <w:szCs w:val="28"/>
          <w:lang w:val="kk-KZ"/>
        </w:rPr>
        <w:t xml:space="preserve"> </w:t>
      </w:r>
      <w:r w:rsidR="0035199D" w:rsidRPr="008A2BFC">
        <w:rPr>
          <w:rFonts w:ascii="Times New Roman" w:hAnsi="Times New Roman" w:cs="Times New Roman"/>
          <w:sz w:val="28"/>
          <w:szCs w:val="28"/>
          <w:lang w:val="kk-KZ"/>
        </w:rPr>
        <w:t xml:space="preserve">- </w:t>
      </w:r>
      <w:r w:rsidR="00013D20" w:rsidRPr="008A2BFC">
        <w:rPr>
          <w:rFonts w:ascii="Times New Roman" w:hAnsi="Times New Roman" w:cs="Times New Roman"/>
          <w:sz w:val="28"/>
          <w:szCs w:val="28"/>
          <w:lang w:val="kk-KZ"/>
        </w:rPr>
        <w:t xml:space="preserve"> ERα генін</w:t>
      </w:r>
      <w:r w:rsidR="00721AFF" w:rsidRPr="008A2BFC">
        <w:rPr>
          <w:rFonts w:ascii="Times New Roman" w:hAnsi="Times New Roman" w:cs="Times New Roman"/>
          <w:sz w:val="28"/>
          <w:szCs w:val="28"/>
          <w:lang w:val="kk-KZ"/>
        </w:rPr>
        <w:t>ің</w:t>
      </w:r>
      <w:r w:rsidR="00013D20" w:rsidRPr="008A2BFC">
        <w:rPr>
          <w:rFonts w:ascii="Times New Roman" w:hAnsi="Times New Roman" w:cs="Times New Roman"/>
          <w:sz w:val="28"/>
          <w:szCs w:val="28"/>
          <w:lang w:val="kk-KZ"/>
        </w:rPr>
        <w:t xml:space="preserve"> амплификаты электроферограммасы, 4% агароза, 1-5, 6-14 </w:t>
      </w:r>
      <w:r w:rsidR="0009320B" w:rsidRPr="008A2BFC">
        <w:rPr>
          <w:rFonts w:ascii="Times New Roman" w:hAnsi="Times New Roman" w:cs="Times New Roman"/>
          <w:sz w:val="28"/>
          <w:szCs w:val="28"/>
          <w:lang w:val="kk-KZ"/>
        </w:rPr>
        <w:t xml:space="preserve">ұяшықтары  </w:t>
      </w:r>
      <w:r w:rsidR="00013D20" w:rsidRPr="008A2BFC">
        <w:rPr>
          <w:rFonts w:ascii="Times New Roman" w:hAnsi="Times New Roman" w:cs="Times New Roman"/>
          <w:sz w:val="28"/>
          <w:szCs w:val="28"/>
          <w:lang w:val="kk-KZ"/>
        </w:rPr>
        <w:t>ПТР өнімі, ұзындығы 242 ж.н., M-ДНҚ маркер pUC19/MspI</w:t>
      </w:r>
    </w:p>
    <w:p w14:paraId="4FBF62D5" w14:textId="77777777" w:rsidR="00013D20" w:rsidRPr="008A2BFC" w:rsidRDefault="00013D20" w:rsidP="00013D20">
      <w:pPr>
        <w:autoSpaceDE w:val="0"/>
        <w:autoSpaceDN w:val="0"/>
        <w:adjustRightInd w:val="0"/>
        <w:spacing w:after="0" w:line="240" w:lineRule="auto"/>
        <w:jc w:val="both"/>
        <w:rPr>
          <w:rFonts w:ascii="Times New Roman" w:hAnsi="Times New Roman" w:cs="Times New Roman"/>
          <w:sz w:val="28"/>
          <w:szCs w:val="28"/>
          <w:lang w:val="kk-KZ"/>
        </w:rPr>
      </w:pPr>
      <w:r w:rsidRPr="008A2BFC">
        <w:rPr>
          <w:rFonts w:ascii="Times New Roman" w:hAnsi="Times New Roman" w:cs="Times New Roman"/>
          <w:sz w:val="28"/>
          <w:szCs w:val="28"/>
          <w:lang w:val="kk-KZ"/>
        </w:rPr>
        <w:tab/>
      </w:r>
    </w:p>
    <w:p w14:paraId="7C3F545A" w14:textId="4235039C" w:rsidR="00013D20" w:rsidRPr="008A2BFC" w:rsidRDefault="00013D20" w:rsidP="00201916">
      <w:pPr>
        <w:spacing w:after="0" w:line="240" w:lineRule="auto"/>
        <w:ind w:firstLine="567"/>
        <w:jc w:val="both"/>
        <w:rPr>
          <w:rFonts w:ascii="Times New Roman" w:hAnsi="Times New Roman" w:cs="Times New Roman"/>
          <w:sz w:val="28"/>
          <w:szCs w:val="28"/>
          <w:lang w:val="kk-KZ"/>
        </w:rPr>
      </w:pPr>
      <w:r w:rsidRPr="008A2BFC">
        <w:rPr>
          <w:rFonts w:ascii="Times New Roman" w:hAnsi="Times New Roman" w:cs="Times New Roman"/>
          <w:sz w:val="28"/>
          <w:szCs w:val="28"/>
          <w:lang w:val="kk-KZ"/>
        </w:rPr>
        <w:t>Эстрогендік рецептор генінің локусында генетикалық нұсқаларды анықтау алынған ПТР өнімін BglI эндонуклеазамен гидролиздеу арқылы жүзеге асырылды.</w:t>
      </w:r>
      <w:r w:rsidR="00201916" w:rsidRPr="008A2BFC">
        <w:rPr>
          <w:rFonts w:ascii="Times New Roman" w:hAnsi="Times New Roman" w:cs="Times New Roman"/>
          <w:sz w:val="28"/>
          <w:szCs w:val="28"/>
          <w:lang w:val="kk-KZ"/>
        </w:rPr>
        <w:t xml:space="preserve"> </w:t>
      </w:r>
      <w:r w:rsidR="00201916" w:rsidRPr="008A2BFC">
        <w:rPr>
          <w:rFonts w:ascii="Times New Roman" w:hAnsi="Times New Roman" w:cs="Times New Roman"/>
          <w:color w:val="000000"/>
          <w:sz w:val="28"/>
          <w:szCs w:val="28"/>
          <w:lang w:val="kk-KZ"/>
        </w:rPr>
        <w:t>Жануарлардың генотипіне байланысты келесі фрагменттер түзіледі: АА = 242 ж. н.; AG = 242 ж. н. + 182 ж. н.+ 60 ж. н.; GG = 182 ж. н. + 60 ж. н</w:t>
      </w:r>
      <w:r w:rsidR="00201916" w:rsidRPr="008A2BFC">
        <w:rPr>
          <w:rFonts w:ascii="Times New Roman" w:hAnsi="Times New Roman" w:cs="Times New Roman"/>
          <w:sz w:val="28"/>
          <w:szCs w:val="28"/>
          <w:lang w:val="kk-KZ"/>
        </w:rPr>
        <w:t xml:space="preserve">. Амплификации </w:t>
      </w:r>
      <w:r w:rsidR="00201916" w:rsidRPr="008A2BFC">
        <w:rPr>
          <w:rFonts w:ascii="Times New Roman" w:hAnsi="Times New Roman" w:cs="Times New Roman"/>
          <w:color w:val="000000"/>
          <w:sz w:val="28"/>
          <w:szCs w:val="28"/>
          <w:lang w:val="kk-KZ"/>
        </w:rPr>
        <w:t xml:space="preserve">нәтижелері 3-4% агароздағы горизонталдық  электрофорез арқылы тексерілді (сурет </w:t>
      </w:r>
      <w:r w:rsidR="00E961F2">
        <w:rPr>
          <w:rFonts w:ascii="Times New Roman" w:hAnsi="Times New Roman" w:cs="Times New Roman"/>
          <w:color w:val="000000"/>
          <w:sz w:val="28"/>
          <w:szCs w:val="28"/>
          <w:lang w:val="kk-KZ"/>
        </w:rPr>
        <w:t>21</w:t>
      </w:r>
      <w:r w:rsidR="00201916" w:rsidRPr="008A2BFC">
        <w:rPr>
          <w:rFonts w:ascii="Times New Roman" w:hAnsi="Times New Roman" w:cs="Times New Roman"/>
          <w:color w:val="000000"/>
          <w:sz w:val="28"/>
          <w:szCs w:val="28"/>
          <w:lang w:val="kk-KZ"/>
        </w:rPr>
        <w:t xml:space="preserve">). </w:t>
      </w:r>
      <w:r w:rsidRPr="008A2BFC">
        <w:rPr>
          <w:rFonts w:ascii="Times New Roman" w:hAnsi="Times New Roman" w:cs="Times New Roman"/>
          <w:sz w:val="28"/>
          <w:szCs w:val="28"/>
          <w:lang w:val="kk-KZ"/>
        </w:rPr>
        <w:t xml:space="preserve">Электрофореграммада гомозиготалы GG генотипі бар 1-4,6,8-11,13-14  </w:t>
      </w:r>
      <w:r w:rsidR="00201916" w:rsidRPr="008A2BFC">
        <w:rPr>
          <w:rFonts w:ascii="Times New Roman" w:hAnsi="Times New Roman" w:cs="Times New Roman"/>
          <w:sz w:val="28"/>
          <w:szCs w:val="28"/>
          <w:lang w:val="kk-KZ"/>
        </w:rPr>
        <w:t xml:space="preserve">ұяшықтарда </w:t>
      </w:r>
      <w:r w:rsidRPr="008A2BFC">
        <w:rPr>
          <w:rFonts w:ascii="Times New Roman" w:hAnsi="Times New Roman" w:cs="Times New Roman"/>
          <w:sz w:val="28"/>
          <w:szCs w:val="28"/>
          <w:lang w:val="kk-KZ"/>
        </w:rPr>
        <w:t xml:space="preserve"> көрсетілген және гетерозиготалы AG генотипі бар бір үлгі анықталған</w:t>
      </w:r>
      <w:r w:rsidR="007315CA" w:rsidRPr="008A2BFC">
        <w:rPr>
          <w:rFonts w:ascii="Times New Roman" w:hAnsi="Times New Roman" w:cs="Times New Roman"/>
          <w:sz w:val="28"/>
          <w:szCs w:val="28"/>
          <w:lang w:val="kk-KZ"/>
        </w:rPr>
        <w:t xml:space="preserve"> (12 –ұяшық)</w:t>
      </w:r>
      <w:r w:rsidRPr="008A2BFC">
        <w:rPr>
          <w:rFonts w:ascii="Times New Roman" w:hAnsi="Times New Roman" w:cs="Times New Roman"/>
          <w:sz w:val="28"/>
          <w:szCs w:val="28"/>
          <w:lang w:val="kk-KZ"/>
        </w:rPr>
        <w:t>.</w:t>
      </w:r>
    </w:p>
    <w:p w14:paraId="2493EBC5" w14:textId="77777777" w:rsidR="007315CA" w:rsidRPr="008A2BFC" w:rsidRDefault="007315CA" w:rsidP="00201916">
      <w:pPr>
        <w:spacing w:after="0" w:line="240" w:lineRule="auto"/>
        <w:ind w:firstLine="567"/>
        <w:jc w:val="both"/>
        <w:rPr>
          <w:rFonts w:ascii="Times New Roman" w:hAnsi="Times New Roman" w:cs="Times New Roman"/>
          <w:bCs/>
          <w:iCs/>
          <w:sz w:val="28"/>
          <w:szCs w:val="28"/>
          <w:lang w:val="kk-KZ"/>
        </w:rPr>
      </w:pPr>
    </w:p>
    <w:p w14:paraId="59C8ADC5" w14:textId="77777777" w:rsidR="00013D20" w:rsidRPr="008A2BFC" w:rsidRDefault="00013D20" w:rsidP="00013D20">
      <w:pPr>
        <w:spacing w:after="0" w:line="240" w:lineRule="auto"/>
        <w:jc w:val="center"/>
        <w:rPr>
          <w:rFonts w:ascii="Times New Roman" w:hAnsi="Times New Roman" w:cs="Times New Roman"/>
          <w:noProof/>
          <w:sz w:val="28"/>
          <w:szCs w:val="28"/>
          <w:lang w:val="kk-KZ"/>
        </w:rPr>
      </w:pPr>
      <w:r w:rsidRPr="008A2BFC">
        <w:rPr>
          <w:rFonts w:ascii="Times New Roman" w:hAnsi="Times New Roman" w:cs="Times New Roman"/>
          <w:noProof/>
          <w:sz w:val="28"/>
          <w:szCs w:val="28"/>
        </w:rPr>
        <w:drawing>
          <wp:inline distT="0" distB="0" distL="0" distR="0" wp14:anchorId="2C715496" wp14:editId="2137FD01">
            <wp:extent cx="5867244" cy="2042160"/>
            <wp:effectExtent l="0" t="0" r="635" b="0"/>
            <wp:docPr id="10" name="Picture 3" descr="C:\Users\user\Desktop\1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3" descr="C:\Users\user\Desktop\182.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882575" cy="2047496"/>
                    </a:xfrm>
                    <a:prstGeom prst="rect">
                      <a:avLst/>
                    </a:prstGeom>
                    <a:noFill/>
                  </pic:spPr>
                </pic:pic>
              </a:graphicData>
            </a:graphic>
          </wp:inline>
        </w:drawing>
      </w:r>
    </w:p>
    <w:p w14:paraId="02BF4A2B" w14:textId="77777777" w:rsidR="00013D20" w:rsidRPr="008A2BFC" w:rsidRDefault="00013D20" w:rsidP="00013D20">
      <w:pPr>
        <w:spacing w:after="0" w:line="240" w:lineRule="auto"/>
        <w:jc w:val="center"/>
        <w:rPr>
          <w:rFonts w:ascii="Times New Roman" w:hAnsi="Times New Roman" w:cs="Times New Roman"/>
          <w:noProof/>
          <w:sz w:val="28"/>
          <w:szCs w:val="28"/>
          <w:lang w:val="kk-KZ"/>
        </w:rPr>
      </w:pPr>
    </w:p>
    <w:p w14:paraId="7F8D00CD" w14:textId="06C1C025" w:rsidR="00013D20" w:rsidRPr="008A2BFC" w:rsidRDefault="00013D20" w:rsidP="0035199D">
      <w:pPr>
        <w:autoSpaceDE w:val="0"/>
        <w:autoSpaceDN w:val="0"/>
        <w:adjustRightInd w:val="0"/>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 xml:space="preserve">Сурет </w:t>
      </w:r>
      <w:r w:rsidR="00E86C9B" w:rsidRPr="008A2BFC">
        <w:rPr>
          <w:rFonts w:ascii="Times New Roman" w:hAnsi="Times New Roman" w:cs="Times New Roman"/>
          <w:sz w:val="28"/>
          <w:szCs w:val="28"/>
          <w:lang w:val="kk-KZ"/>
        </w:rPr>
        <w:t>2</w:t>
      </w:r>
      <w:r w:rsidR="00E961F2">
        <w:rPr>
          <w:rFonts w:ascii="Times New Roman" w:hAnsi="Times New Roman" w:cs="Times New Roman"/>
          <w:sz w:val="28"/>
          <w:szCs w:val="28"/>
          <w:lang w:val="kk-KZ"/>
        </w:rPr>
        <w:t>1</w:t>
      </w:r>
      <w:r w:rsidR="0035199D" w:rsidRPr="008A2BFC">
        <w:rPr>
          <w:rFonts w:ascii="Times New Roman" w:hAnsi="Times New Roman" w:cs="Times New Roman"/>
          <w:sz w:val="28"/>
          <w:szCs w:val="28"/>
          <w:lang w:val="kk-KZ"/>
        </w:rPr>
        <w:t xml:space="preserve"> -</w:t>
      </w:r>
      <w:r w:rsidRPr="008A2BFC">
        <w:rPr>
          <w:rFonts w:ascii="Times New Roman" w:hAnsi="Times New Roman" w:cs="Times New Roman"/>
          <w:sz w:val="28"/>
          <w:szCs w:val="28"/>
          <w:lang w:val="kk-KZ"/>
        </w:rPr>
        <w:t xml:space="preserve"> </w:t>
      </w:r>
      <w:r w:rsidR="0009320B" w:rsidRPr="008A2BFC">
        <w:rPr>
          <w:rFonts w:ascii="Times New Roman" w:hAnsi="Times New Roman" w:cs="Times New Roman"/>
          <w:sz w:val="28"/>
          <w:szCs w:val="28"/>
          <w:lang w:val="kk-KZ"/>
        </w:rPr>
        <w:t xml:space="preserve">BglI эндонуклеазасымен рестрикциядан кейінгі </w:t>
      </w:r>
      <w:r w:rsidRPr="008A2BFC">
        <w:rPr>
          <w:rFonts w:ascii="Times New Roman" w:hAnsi="Times New Roman" w:cs="Times New Roman"/>
          <w:sz w:val="28"/>
          <w:szCs w:val="28"/>
          <w:lang w:val="kk-KZ"/>
        </w:rPr>
        <w:t xml:space="preserve">ПТР өнімінің электроферограммасы,  1 - 4, 6, 8-11, 13-14 </w:t>
      </w:r>
      <w:r w:rsidR="0009320B" w:rsidRPr="008A2BFC">
        <w:rPr>
          <w:rFonts w:ascii="Times New Roman" w:hAnsi="Times New Roman" w:cs="Times New Roman"/>
          <w:sz w:val="28"/>
          <w:szCs w:val="28"/>
          <w:lang w:val="kk-KZ"/>
        </w:rPr>
        <w:t xml:space="preserve">ұяшықтар </w:t>
      </w:r>
      <w:r w:rsidRPr="008A2BFC">
        <w:rPr>
          <w:rFonts w:ascii="Times New Roman" w:hAnsi="Times New Roman" w:cs="Times New Roman"/>
          <w:sz w:val="28"/>
          <w:szCs w:val="28"/>
          <w:lang w:val="kk-KZ"/>
        </w:rPr>
        <w:t xml:space="preserve">гомозиготалы GG генотипі, фрагменттер 182 ж.н., 60 ж.н., 12 </w:t>
      </w:r>
      <w:r w:rsidR="0009320B" w:rsidRPr="008A2BFC">
        <w:rPr>
          <w:rFonts w:ascii="Times New Roman" w:hAnsi="Times New Roman" w:cs="Times New Roman"/>
          <w:sz w:val="28"/>
          <w:szCs w:val="28"/>
          <w:lang w:val="kk-KZ"/>
        </w:rPr>
        <w:t xml:space="preserve">ұяшық - </w:t>
      </w:r>
      <w:r w:rsidRPr="008A2BFC">
        <w:rPr>
          <w:rFonts w:ascii="Times New Roman" w:hAnsi="Times New Roman" w:cs="Times New Roman"/>
          <w:sz w:val="28"/>
          <w:szCs w:val="28"/>
          <w:lang w:val="kk-KZ"/>
        </w:rPr>
        <w:t>гетерозиготалы AG генотипі, фрагмент 242 M- ДНҚ маркері, pUC19/MspI</w:t>
      </w:r>
    </w:p>
    <w:p w14:paraId="5F64A69E" w14:textId="77777777" w:rsidR="00013D20" w:rsidRPr="008A2BFC" w:rsidRDefault="00013D20" w:rsidP="00013D20">
      <w:pPr>
        <w:autoSpaceDE w:val="0"/>
        <w:autoSpaceDN w:val="0"/>
        <w:adjustRightInd w:val="0"/>
        <w:spacing w:after="0" w:line="240" w:lineRule="auto"/>
        <w:jc w:val="both"/>
        <w:rPr>
          <w:rFonts w:ascii="Times New Roman" w:hAnsi="Times New Roman" w:cs="Times New Roman"/>
          <w:sz w:val="28"/>
          <w:szCs w:val="28"/>
          <w:lang w:val="kk-KZ"/>
        </w:rPr>
      </w:pPr>
    </w:p>
    <w:p w14:paraId="3358ECC4" w14:textId="77777777" w:rsidR="00013D20" w:rsidRDefault="0009320B" w:rsidP="00A66989">
      <w:pPr>
        <w:spacing w:after="0" w:line="240" w:lineRule="auto"/>
        <w:ind w:firstLine="567"/>
        <w:jc w:val="both"/>
        <w:rPr>
          <w:rFonts w:ascii="Times New Roman" w:hAnsi="Times New Roman" w:cs="Times New Roman"/>
          <w:sz w:val="28"/>
          <w:szCs w:val="28"/>
          <w:lang w:val="kk-KZ"/>
        </w:rPr>
      </w:pPr>
      <w:r w:rsidRPr="008A2BFC">
        <w:rPr>
          <w:rFonts w:ascii="Times New Roman" w:hAnsi="Times New Roman" w:cs="Times New Roman"/>
          <w:sz w:val="28"/>
          <w:szCs w:val="28"/>
          <w:lang w:val="kk-KZ"/>
        </w:rPr>
        <w:t>Кесте 16</w:t>
      </w:r>
      <w:r w:rsidR="00013D20" w:rsidRPr="008A2BFC">
        <w:rPr>
          <w:rFonts w:ascii="Times New Roman" w:hAnsi="Times New Roman" w:cs="Times New Roman"/>
          <w:sz w:val="28"/>
          <w:szCs w:val="28"/>
          <w:lang w:val="kk-KZ"/>
        </w:rPr>
        <w:t xml:space="preserve"> мәліметтерді талдау, зерттелген жануарлар тобында гомозиготалы GG генотипі бар сиырлар басым және осы генотиптің жиілігі </w:t>
      </w:r>
      <w:r w:rsidR="00013D20" w:rsidRPr="008A2BFC">
        <w:rPr>
          <w:rFonts w:ascii="Times New Roman" w:hAnsi="Times New Roman" w:cs="Times New Roman"/>
          <w:sz w:val="28"/>
          <w:szCs w:val="28"/>
          <w:lang w:val="kk-KZ"/>
        </w:rPr>
        <w:lastRenderedPageBreak/>
        <w:t>71,6%, гетерозиготалы AG және гомозиготалы АА генотипі бар жануарлардың үлесі 22,5% және 22,5% болғанын көрсетеді.</w:t>
      </w:r>
      <w:r w:rsidR="00013D20" w:rsidRPr="008A2BFC">
        <w:rPr>
          <w:rFonts w:ascii="inherit" w:eastAsia="Times New Roman" w:hAnsi="inherit" w:cs="Courier New"/>
          <w:sz w:val="42"/>
          <w:szCs w:val="42"/>
          <w:lang w:val="kk-KZ"/>
        </w:rPr>
        <w:t xml:space="preserve"> </w:t>
      </w:r>
      <w:r w:rsidR="00013D20" w:rsidRPr="008A2BFC">
        <w:rPr>
          <w:rFonts w:ascii="Times New Roman" w:hAnsi="Times New Roman" w:cs="Times New Roman"/>
          <w:sz w:val="28"/>
          <w:szCs w:val="28"/>
          <w:lang w:val="kk-KZ"/>
        </w:rPr>
        <w:t xml:space="preserve">Репродуктивті қызметі жоғары 30 сиыр тексерілді, олар төлдегеннен кейін 45-60 күн ішінде </w:t>
      </w:r>
      <w:r w:rsidRPr="008A2BFC">
        <w:rPr>
          <w:rFonts w:ascii="Times New Roman" w:hAnsi="Times New Roman" w:cs="Times New Roman"/>
          <w:sz w:val="28"/>
          <w:szCs w:val="28"/>
          <w:lang w:val="kk-KZ"/>
        </w:rPr>
        <w:t xml:space="preserve">нәтижелі </w:t>
      </w:r>
      <w:r w:rsidR="00013D20" w:rsidRPr="008A2BFC">
        <w:rPr>
          <w:rFonts w:ascii="Times New Roman" w:hAnsi="Times New Roman" w:cs="Times New Roman"/>
          <w:sz w:val="28"/>
          <w:szCs w:val="28"/>
          <w:lang w:val="kk-KZ"/>
        </w:rPr>
        <w:t>ұрықтандырылды, бұл жануарлар тобында генетикалық нұсқалардың таралуы АА генотипімен - 10,0%, AG генотипімен - 26,6% және GG генотипімен - 63,3% құрады.</w:t>
      </w:r>
      <w:r w:rsidR="00013D20" w:rsidRPr="008A2BFC">
        <w:rPr>
          <w:rFonts w:ascii="inherit" w:eastAsia="Times New Roman" w:hAnsi="inherit" w:cs="Courier New"/>
          <w:sz w:val="42"/>
          <w:szCs w:val="42"/>
          <w:lang w:val="kk-KZ"/>
        </w:rPr>
        <w:t xml:space="preserve"> </w:t>
      </w:r>
      <w:r w:rsidR="00013D20" w:rsidRPr="008A2BFC">
        <w:rPr>
          <w:rFonts w:ascii="Times New Roman" w:hAnsi="Times New Roman" w:cs="Times New Roman"/>
          <w:sz w:val="28"/>
          <w:szCs w:val="28"/>
          <w:lang w:val="kk-KZ"/>
        </w:rPr>
        <w:t xml:space="preserve">Бұзаулаудан кейін 61-90 күн ішінде </w:t>
      </w:r>
      <w:r w:rsidRPr="008A2BFC">
        <w:rPr>
          <w:rFonts w:ascii="Times New Roman" w:hAnsi="Times New Roman" w:cs="Times New Roman"/>
          <w:sz w:val="28"/>
          <w:szCs w:val="28"/>
          <w:lang w:val="kk-KZ"/>
        </w:rPr>
        <w:t xml:space="preserve">нәтижелі </w:t>
      </w:r>
      <w:r w:rsidR="00013D20" w:rsidRPr="008A2BFC">
        <w:rPr>
          <w:rFonts w:ascii="Times New Roman" w:hAnsi="Times New Roman" w:cs="Times New Roman"/>
          <w:sz w:val="28"/>
          <w:szCs w:val="28"/>
          <w:lang w:val="kk-KZ"/>
        </w:rPr>
        <w:t>ұрықтандырылған сиырларда гомозиготалы GG генотипі бар сиырлардың үлесі 70,0%-ға жоғарылау үрдісі байқалады.</w:t>
      </w:r>
      <w:r w:rsidR="00013D20" w:rsidRPr="008A2BFC">
        <w:rPr>
          <w:rFonts w:ascii="inherit" w:eastAsia="Times New Roman" w:hAnsi="inherit" w:cs="Courier New"/>
          <w:sz w:val="42"/>
          <w:szCs w:val="42"/>
          <w:lang w:val="kk-KZ"/>
        </w:rPr>
        <w:t xml:space="preserve"> </w:t>
      </w:r>
      <w:r w:rsidR="00013D20" w:rsidRPr="008A2BFC">
        <w:rPr>
          <w:rFonts w:ascii="Times New Roman" w:hAnsi="Times New Roman" w:cs="Times New Roman"/>
          <w:sz w:val="28"/>
          <w:szCs w:val="28"/>
          <w:lang w:val="kk-KZ"/>
        </w:rPr>
        <w:t xml:space="preserve">Дәл осындай үрдіс бұзаулағаннан кейін 91-120 күн ішінде </w:t>
      </w:r>
      <w:r w:rsidRPr="008A2BFC">
        <w:rPr>
          <w:rFonts w:ascii="Times New Roman" w:hAnsi="Times New Roman" w:cs="Times New Roman"/>
          <w:sz w:val="28"/>
          <w:szCs w:val="28"/>
          <w:lang w:val="kk-KZ"/>
        </w:rPr>
        <w:t>нәтижелі</w:t>
      </w:r>
      <w:r w:rsidR="00013D20" w:rsidRPr="008A2BFC">
        <w:rPr>
          <w:rFonts w:ascii="Times New Roman" w:hAnsi="Times New Roman" w:cs="Times New Roman"/>
          <w:sz w:val="28"/>
          <w:szCs w:val="28"/>
          <w:lang w:val="kk-KZ"/>
        </w:rPr>
        <w:t xml:space="preserve"> ұрықтандырылған сиырларда байқалады, гомозиготалы GG генотипі бар сиырлардың үлесі 83,3% құрайды.</w:t>
      </w:r>
    </w:p>
    <w:p w14:paraId="414B73E2" w14:textId="77777777" w:rsidR="00A66989" w:rsidRPr="008A2BFC" w:rsidRDefault="00A66989" w:rsidP="00A66989">
      <w:pPr>
        <w:spacing w:after="0" w:line="240" w:lineRule="auto"/>
        <w:ind w:firstLine="567"/>
        <w:jc w:val="both"/>
        <w:rPr>
          <w:rFonts w:ascii="Times New Roman" w:hAnsi="Times New Roman" w:cs="Times New Roman"/>
          <w:sz w:val="28"/>
          <w:szCs w:val="28"/>
          <w:lang w:val="kk-KZ"/>
        </w:rPr>
      </w:pPr>
    </w:p>
    <w:p w14:paraId="757FEE39" w14:textId="77777777" w:rsidR="00013D20" w:rsidRDefault="00013D20" w:rsidP="00A66989">
      <w:pPr>
        <w:spacing w:after="0" w:line="240" w:lineRule="auto"/>
        <w:jc w:val="both"/>
        <w:rPr>
          <w:rFonts w:ascii="Times New Roman" w:hAnsi="Times New Roman" w:cs="Times New Roman"/>
          <w:sz w:val="28"/>
          <w:szCs w:val="28"/>
          <w:lang w:val="kk-KZ"/>
        </w:rPr>
      </w:pPr>
      <w:r w:rsidRPr="008A2BFC">
        <w:rPr>
          <w:rFonts w:ascii="Times New Roman" w:hAnsi="Times New Roman" w:cs="Times New Roman"/>
          <w:sz w:val="28"/>
          <w:szCs w:val="28"/>
          <w:lang w:val="kk-KZ"/>
        </w:rPr>
        <w:t>Кесте 1</w:t>
      </w:r>
      <w:r w:rsidR="0009320B" w:rsidRPr="008A2BFC">
        <w:rPr>
          <w:rFonts w:ascii="Times New Roman" w:hAnsi="Times New Roman" w:cs="Times New Roman"/>
          <w:sz w:val="28"/>
          <w:szCs w:val="28"/>
          <w:lang w:val="kk-KZ"/>
        </w:rPr>
        <w:t>6</w:t>
      </w:r>
      <w:r w:rsidR="007526BD" w:rsidRPr="008A2BFC">
        <w:rPr>
          <w:rFonts w:ascii="Times New Roman" w:hAnsi="Times New Roman" w:cs="Times New Roman"/>
          <w:sz w:val="28"/>
          <w:szCs w:val="28"/>
          <w:lang w:val="kk-KZ"/>
        </w:rPr>
        <w:t xml:space="preserve"> -</w:t>
      </w:r>
      <w:r w:rsidRPr="008A2BFC">
        <w:rPr>
          <w:rFonts w:ascii="Times New Roman" w:hAnsi="Times New Roman" w:cs="Times New Roman"/>
          <w:sz w:val="28"/>
          <w:szCs w:val="28"/>
          <w:lang w:val="kk-KZ"/>
        </w:rPr>
        <w:t xml:space="preserve"> ERα/BglI генінің локустарында сиырларды генотиптеу нәтижелері және осы гендердің аллелдерінің сиырлардың репродуктив</w:t>
      </w:r>
      <w:r w:rsidR="00261F0F" w:rsidRPr="008A2BFC">
        <w:rPr>
          <w:rFonts w:ascii="Times New Roman" w:hAnsi="Times New Roman" w:cs="Times New Roman"/>
          <w:sz w:val="28"/>
          <w:szCs w:val="28"/>
          <w:lang w:val="kk-KZ"/>
        </w:rPr>
        <w:t>ті қызметіне ассоциативті әсері</w:t>
      </w:r>
    </w:p>
    <w:p w14:paraId="5F8F4546" w14:textId="77777777" w:rsidR="00A66989" w:rsidRPr="008A2BFC" w:rsidRDefault="00A66989" w:rsidP="00013D20">
      <w:pPr>
        <w:spacing w:after="0" w:line="240" w:lineRule="auto"/>
        <w:jc w:val="both"/>
        <w:rPr>
          <w:rFonts w:ascii="Times New Roman" w:hAnsi="Times New Roman" w:cs="Times New Roman"/>
          <w:sz w:val="28"/>
          <w:szCs w:val="28"/>
          <w:lang w:val="kk-KZ"/>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694"/>
        <w:gridCol w:w="708"/>
        <w:gridCol w:w="709"/>
        <w:gridCol w:w="567"/>
        <w:gridCol w:w="709"/>
        <w:gridCol w:w="850"/>
        <w:gridCol w:w="709"/>
        <w:gridCol w:w="851"/>
        <w:gridCol w:w="708"/>
        <w:gridCol w:w="1134"/>
      </w:tblGrid>
      <w:tr w:rsidR="00013D20" w:rsidRPr="00671BBA" w14:paraId="3C326BE8" w14:textId="77777777" w:rsidTr="00A66989">
        <w:trPr>
          <w:trHeight w:val="531"/>
        </w:trPr>
        <w:tc>
          <w:tcPr>
            <w:tcW w:w="2694" w:type="dxa"/>
            <w:vMerge w:val="restart"/>
          </w:tcPr>
          <w:p w14:paraId="47E2E470" w14:textId="77777777" w:rsidR="00013D20" w:rsidRPr="008A2BFC" w:rsidRDefault="00013D20" w:rsidP="00ED098A">
            <w:pPr>
              <w:spacing w:after="0" w:line="240" w:lineRule="auto"/>
              <w:jc w:val="center"/>
              <w:rPr>
                <w:rFonts w:ascii="Times New Roman" w:hAnsi="Times New Roman" w:cs="Times New Roman"/>
                <w:sz w:val="24"/>
                <w:szCs w:val="24"/>
                <w:lang w:val="kk-KZ"/>
              </w:rPr>
            </w:pPr>
            <w:r w:rsidRPr="008A2BFC">
              <w:rPr>
                <w:rFonts w:ascii="Times New Roman" w:hAnsi="Times New Roman" w:cs="Times New Roman"/>
                <w:sz w:val="24"/>
                <w:szCs w:val="24"/>
                <w:lang w:val="kk-KZ"/>
              </w:rPr>
              <w:t>Репродуктивті функциясының көрсеткіштері әртүрлі голште</w:t>
            </w:r>
            <w:r w:rsidR="00ED098A" w:rsidRPr="008A2BFC">
              <w:rPr>
                <w:rFonts w:ascii="Times New Roman" w:hAnsi="Times New Roman" w:cs="Times New Roman"/>
                <w:sz w:val="24"/>
                <w:szCs w:val="24"/>
                <w:lang w:val="kk-KZ"/>
              </w:rPr>
              <w:t>и</w:t>
            </w:r>
            <w:r w:rsidRPr="008A2BFC">
              <w:rPr>
                <w:rFonts w:ascii="Times New Roman" w:hAnsi="Times New Roman" w:cs="Times New Roman"/>
                <w:sz w:val="24"/>
                <w:szCs w:val="24"/>
                <w:lang w:val="kk-KZ"/>
              </w:rPr>
              <w:t>н сиырлары</w:t>
            </w:r>
          </w:p>
        </w:tc>
        <w:tc>
          <w:tcPr>
            <w:tcW w:w="1417" w:type="dxa"/>
            <w:gridSpan w:val="2"/>
          </w:tcPr>
          <w:p w14:paraId="66626D88" w14:textId="77777777" w:rsidR="00013D20" w:rsidRPr="008A2BFC" w:rsidRDefault="00013D20" w:rsidP="00013D20">
            <w:pPr>
              <w:spacing w:after="0" w:line="240" w:lineRule="auto"/>
              <w:jc w:val="center"/>
              <w:rPr>
                <w:rFonts w:ascii="Times New Roman" w:hAnsi="Times New Roman" w:cs="Times New Roman"/>
                <w:sz w:val="24"/>
                <w:szCs w:val="24"/>
                <w:lang w:val="kk-KZ"/>
              </w:rPr>
            </w:pPr>
            <w:r w:rsidRPr="008A2BFC">
              <w:rPr>
                <w:rFonts w:ascii="Times New Roman" w:hAnsi="Times New Roman" w:cs="Times New Roman"/>
                <w:sz w:val="24"/>
                <w:szCs w:val="24"/>
                <w:lang w:val="kk-KZ"/>
              </w:rPr>
              <w:t xml:space="preserve"> Аллелдер </w:t>
            </w:r>
          </w:p>
          <w:p w14:paraId="6910FA3B" w14:textId="77777777" w:rsidR="00013D20" w:rsidRPr="008A2BFC" w:rsidRDefault="00013D20" w:rsidP="00013D20">
            <w:pPr>
              <w:spacing w:after="0" w:line="240" w:lineRule="auto"/>
              <w:jc w:val="center"/>
              <w:rPr>
                <w:rFonts w:ascii="Times New Roman" w:hAnsi="Times New Roman" w:cs="Times New Roman"/>
                <w:sz w:val="24"/>
                <w:szCs w:val="24"/>
                <w:lang w:val="en-US"/>
              </w:rPr>
            </w:pPr>
            <w:r w:rsidRPr="008A2BFC">
              <w:rPr>
                <w:rFonts w:ascii="Times New Roman" w:hAnsi="Times New Roman" w:cs="Times New Roman"/>
                <w:sz w:val="24"/>
                <w:szCs w:val="24"/>
                <w:lang w:val="kk-KZ"/>
              </w:rPr>
              <w:t>жиілігі</w:t>
            </w:r>
          </w:p>
        </w:tc>
        <w:tc>
          <w:tcPr>
            <w:tcW w:w="5528" w:type="dxa"/>
            <w:gridSpan w:val="7"/>
          </w:tcPr>
          <w:p w14:paraId="4B5CA4FD" w14:textId="77777777" w:rsidR="00013D20" w:rsidRPr="008A2BFC" w:rsidRDefault="00013D20" w:rsidP="00ED098A">
            <w:pPr>
              <w:spacing w:after="0" w:line="240" w:lineRule="auto"/>
              <w:jc w:val="center"/>
              <w:rPr>
                <w:rFonts w:ascii="Times New Roman" w:hAnsi="Times New Roman" w:cs="Times New Roman"/>
                <w:sz w:val="24"/>
                <w:szCs w:val="24"/>
                <w:lang w:val="kk-KZ"/>
              </w:rPr>
            </w:pPr>
            <w:r w:rsidRPr="008A2BFC">
              <w:rPr>
                <w:rFonts w:ascii="Times New Roman" w:hAnsi="Times New Roman" w:cs="Times New Roman"/>
                <w:sz w:val="24"/>
                <w:szCs w:val="24"/>
                <w:lang w:val="kk-KZ"/>
              </w:rPr>
              <w:t>ERα/BglI локусы</w:t>
            </w:r>
            <w:r w:rsidR="00ED098A" w:rsidRPr="008A2BFC">
              <w:rPr>
                <w:rFonts w:ascii="Times New Roman" w:hAnsi="Times New Roman" w:cs="Times New Roman"/>
                <w:sz w:val="24"/>
                <w:szCs w:val="24"/>
                <w:lang w:val="kk-KZ"/>
              </w:rPr>
              <w:t xml:space="preserve"> бойынша </w:t>
            </w:r>
            <w:r w:rsidRPr="008A2BFC">
              <w:rPr>
                <w:rFonts w:ascii="Times New Roman" w:hAnsi="Times New Roman" w:cs="Times New Roman"/>
                <w:sz w:val="24"/>
                <w:szCs w:val="24"/>
                <w:lang w:val="kk-KZ"/>
              </w:rPr>
              <w:t xml:space="preserve"> генотиптің таралуы</w:t>
            </w:r>
          </w:p>
        </w:tc>
      </w:tr>
      <w:tr w:rsidR="00013D20" w:rsidRPr="008A2BFC" w14:paraId="2FE7F19B" w14:textId="77777777" w:rsidTr="00A66989">
        <w:trPr>
          <w:trHeight w:val="289"/>
        </w:trPr>
        <w:tc>
          <w:tcPr>
            <w:tcW w:w="2694" w:type="dxa"/>
            <w:vMerge/>
          </w:tcPr>
          <w:p w14:paraId="75626FA1" w14:textId="77777777" w:rsidR="00013D20" w:rsidRPr="008A2BFC" w:rsidRDefault="00013D20" w:rsidP="00013D20">
            <w:pPr>
              <w:spacing w:after="0" w:line="240" w:lineRule="auto"/>
              <w:jc w:val="both"/>
              <w:rPr>
                <w:rFonts w:ascii="Times New Roman" w:hAnsi="Times New Roman" w:cs="Times New Roman"/>
                <w:sz w:val="24"/>
                <w:szCs w:val="24"/>
                <w:lang w:val="en-US"/>
              </w:rPr>
            </w:pPr>
          </w:p>
        </w:tc>
        <w:tc>
          <w:tcPr>
            <w:tcW w:w="708" w:type="dxa"/>
            <w:vMerge w:val="restart"/>
          </w:tcPr>
          <w:p w14:paraId="5C617736" w14:textId="77777777" w:rsidR="00013D20" w:rsidRPr="008A2BFC" w:rsidRDefault="00013D20" w:rsidP="00013D20">
            <w:pPr>
              <w:spacing w:after="0" w:line="240" w:lineRule="auto"/>
              <w:jc w:val="center"/>
              <w:rPr>
                <w:rFonts w:ascii="Times New Roman" w:hAnsi="Times New Roman" w:cs="Times New Roman"/>
                <w:sz w:val="24"/>
                <w:szCs w:val="24"/>
                <w:lang w:val="en-US"/>
              </w:rPr>
            </w:pPr>
            <w:r w:rsidRPr="008A2BFC">
              <w:rPr>
                <w:rFonts w:ascii="Times New Roman" w:hAnsi="Times New Roman" w:cs="Times New Roman"/>
                <w:sz w:val="24"/>
                <w:szCs w:val="24"/>
                <w:lang w:val="en-US"/>
              </w:rPr>
              <w:t>A</w:t>
            </w:r>
          </w:p>
        </w:tc>
        <w:tc>
          <w:tcPr>
            <w:tcW w:w="709" w:type="dxa"/>
            <w:vMerge w:val="restart"/>
          </w:tcPr>
          <w:p w14:paraId="2227390C" w14:textId="77777777" w:rsidR="00013D20" w:rsidRPr="008A2BFC" w:rsidRDefault="00013D20" w:rsidP="00013D20">
            <w:pPr>
              <w:spacing w:after="0" w:line="240" w:lineRule="auto"/>
              <w:jc w:val="center"/>
              <w:rPr>
                <w:rFonts w:ascii="Times New Roman" w:hAnsi="Times New Roman" w:cs="Times New Roman"/>
                <w:sz w:val="24"/>
                <w:szCs w:val="24"/>
                <w:lang w:val="en-US"/>
              </w:rPr>
            </w:pPr>
            <w:r w:rsidRPr="008A2BFC">
              <w:rPr>
                <w:rFonts w:ascii="Times New Roman" w:hAnsi="Times New Roman" w:cs="Times New Roman"/>
                <w:sz w:val="24"/>
                <w:szCs w:val="24"/>
                <w:lang w:val="en-US"/>
              </w:rPr>
              <w:t>G</w:t>
            </w:r>
          </w:p>
        </w:tc>
        <w:tc>
          <w:tcPr>
            <w:tcW w:w="1276" w:type="dxa"/>
            <w:gridSpan w:val="2"/>
          </w:tcPr>
          <w:p w14:paraId="55C44073" w14:textId="77777777" w:rsidR="00013D20" w:rsidRPr="008A2BFC" w:rsidRDefault="00013D20" w:rsidP="00013D20">
            <w:pPr>
              <w:spacing w:after="0" w:line="240" w:lineRule="auto"/>
              <w:jc w:val="center"/>
              <w:rPr>
                <w:rFonts w:ascii="Times New Roman" w:hAnsi="Times New Roman" w:cs="Times New Roman"/>
                <w:sz w:val="24"/>
                <w:szCs w:val="24"/>
                <w:lang w:val="kk-KZ"/>
              </w:rPr>
            </w:pPr>
            <w:r w:rsidRPr="008A2BFC">
              <w:rPr>
                <w:rFonts w:ascii="Times New Roman" w:hAnsi="Times New Roman" w:cs="Times New Roman"/>
                <w:sz w:val="24"/>
                <w:szCs w:val="24"/>
                <w:lang w:val="en-US"/>
              </w:rPr>
              <w:t>AA</w:t>
            </w:r>
          </w:p>
        </w:tc>
        <w:tc>
          <w:tcPr>
            <w:tcW w:w="1559" w:type="dxa"/>
            <w:gridSpan w:val="2"/>
          </w:tcPr>
          <w:p w14:paraId="64E9535E" w14:textId="77777777" w:rsidR="00013D20" w:rsidRPr="008A2BFC" w:rsidRDefault="00013D20" w:rsidP="00013D20">
            <w:pPr>
              <w:spacing w:after="0" w:line="240" w:lineRule="auto"/>
              <w:jc w:val="center"/>
              <w:rPr>
                <w:rFonts w:ascii="Times New Roman" w:hAnsi="Times New Roman" w:cs="Times New Roman"/>
                <w:sz w:val="24"/>
                <w:szCs w:val="24"/>
                <w:lang w:val="kk-KZ"/>
              </w:rPr>
            </w:pPr>
            <w:r w:rsidRPr="008A2BFC">
              <w:rPr>
                <w:rFonts w:ascii="Times New Roman" w:hAnsi="Times New Roman" w:cs="Times New Roman"/>
                <w:sz w:val="24"/>
                <w:szCs w:val="24"/>
                <w:lang w:val="en-US"/>
              </w:rPr>
              <w:t>AG</w:t>
            </w:r>
          </w:p>
        </w:tc>
        <w:tc>
          <w:tcPr>
            <w:tcW w:w="1559" w:type="dxa"/>
            <w:gridSpan w:val="2"/>
          </w:tcPr>
          <w:p w14:paraId="663023F3" w14:textId="77777777" w:rsidR="00013D20" w:rsidRPr="008A2BFC" w:rsidRDefault="00013D20" w:rsidP="00013D20">
            <w:pPr>
              <w:spacing w:after="0" w:line="240" w:lineRule="auto"/>
              <w:jc w:val="center"/>
              <w:rPr>
                <w:rFonts w:ascii="Times New Roman" w:hAnsi="Times New Roman" w:cs="Times New Roman"/>
                <w:sz w:val="24"/>
                <w:szCs w:val="24"/>
                <w:lang w:val="kk-KZ"/>
              </w:rPr>
            </w:pPr>
            <w:r w:rsidRPr="008A2BFC">
              <w:rPr>
                <w:rFonts w:ascii="Times New Roman" w:hAnsi="Times New Roman" w:cs="Times New Roman"/>
                <w:sz w:val="24"/>
                <w:szCs w:val="24"/>
                <w:lang w:val="en-US"/>
              </w:rPr>
              <w:t>GG</w:t>
            </w:r>
          </w:p>
        </w:tc>
        <w:tc>
          <w:tcPr>
            <w:tcW w:w="1134" w:type="dxa"/>
            <w:vMerge w:val="restart"/>
          </w:tcPr>
          <w:p w14:paraId="5FE00335" w14:textId="77777777" w:rsidR="00013D20" w:rsidRPr="008A2BFC" w:rsidRDefault="00013D20" w:rsidP="00013D20">
            <w:pPr>
              <w:spacing w:after="0" w:line="240" w:lineRule="auto"/>
              <w:jc w:val="center"/>
              <w:rPr>
                <w:rFonts w:ascii="Times New Roman" w:hAnsi="Times New Roman" w:cs="Times New Roman"/>
                <w:sz w:val="24"/>
                <w:szCs w:val="24"/>
                <w:lang w:val="en-US"/>
              </w:rPr>
            </w:pPr>
            <w:r w:rsidRPr="008A2BFC">
              <w:rPr>
                <w:rFonts w:ascii="Times New Roman" w:hAnsi="Times New Roman" w:cs="Times New Roman"/>
                <w:sz w:val="24"/>
                <w:szCs w:val="24"/>
                <w:lang w:val="en-US"/>
              </w:rPr>
              <w:t>χ2</w:t>
            </w:r>
          </w:p>
        </w:tc>
      </w:tr>
      <w:tr w:rsidR="00013D20" w:rsidRPr="008A2BFC" w14:paraId="499FE61F" w14:textId="77777777" w:rsidTr="00A66989">
        <w:trPr>
          <w:trHeight w:val="148"/>
        </w:trPr>
        <w:tc>
          <w:tcPr>
            <w:tcW w:w="2694" w:type="dxa"/>
            <w:vMerge/>
          </w:tcPr>
          <w:p w14:paraId="702C899E" w14:textId="77777777" w:rsidR="00013D20" w:rsidRPr="008A2BFC" w:rsidRDefault="00013D20" w:rsidP="00013D20">
            <w:pPr>
              <w:spacing w:after="0" w:line="240" w:lineRule="auto"/>
              <w:jc w:val="both"/>
              <w:rPr>
                <w:rFonts w:ascii="Times New Roman" w:hAnsi="Times New Roman" w:cs="Times New Roman"/>
                <w:sz w:val="24"/>
                <w:szCs w:val="24"/>
                <w:lang w:val="kk-KZ"/>
              </w:rPr>
            </w:pPr>
          </w:p>
        </w:tc>
        <w:tc>
          <w:tcPr>
            <w:tcW w:w="708" w:type="dxa"/>
            <w:vMerge/>
          </w:tcPr>
          <w:p w14:paraId="77A86915" w14:textId="77777777" w:rsidR="00013D20" w:rsidRPr="008A2BFC" w:rsidRDefault="00013D20" w:rsidP="00013D20">
            <w:pPr>
              <w:spacing w:after="0" w:line="240" w:lineRule="auto"/>
              <w:jc w:val="both"/>
              <w:rPr>
                <w:rFonts w:ascii="Times New Roman" w:hAnsi="Times New Roman" w:cs="Times New Roman"/>
                <w:sz w:val="24"/>
                <w:szCs w:val="24"/>
                <w:lang w:val="kk-KZ"/>
              </w:rPr>
            </w:pPr>
          </w:p>
        </w:tc>
        <w:tc>
          <w:tcPr>
            <w:tcW w:w="709" w:type="dxa"/>
            <w:vMerge/>
          </w:tcPr>
          <w:p w14:paraId="12D4400B" w14:textId="77777777" w:rsidR="00013D20" w:rsidRPr="008A2BFC" w:rsidRDefault="00013D20" w:rsidP="00013D20">
            <w:pPr>
              <w:spacing w:after="0" w:line="240" w:lineRule="auto"/>
              <w:jc w:val="both"/>
              <w:rPr>
                <w:rFonts w:ascii="Times New Roman" w:hAnsi="Times New Roman" w:cs="Times New Roman"/>
                <w:sz w:val="24"/>
                <w:szCs w:val="24"/>
                <w:lang w:val="kk-KZ"/>
              </w:rPr>
            </w:pPr>
          </w:p>
        </w:tc>
        <w:tc>
          <w:tcPr>
            <w:tcW w:w="567" w:type="dxa"/>
          </w:tcPr>
          <w:p w14:paraId="73A9B1BF" w14:textId="77777777" w:rsidR="00013D20" w:rsidRPr="008A2BFC" w:rsidRDefault="00013D20" w:rsidP="00013D20">
            <w:pPr>
              <w:spacing w:after="0" w:line="240" w:lineRule="auto"/>
              <w:jc w:val="center"/>
              <w:rPr>
                <w:rFonts w:ascii="Times New Roman" w:hAnsi="Times New Roman" w:cs="Times New Roman"/>
                <w:sz w:val="24"/>
                <w:szCs w:val="24"/>
                <w:lang w:val="en-US"/>
              </w:rPr>
            </w:pPr>
            <w:r w:rsidRPr="008A2BFC">
              <w:rPr>
                <w:rFonts w:ascii="Times New Roman" w:hAnsi="Times New Roman" w:cs="Times New Roman"/>
                <w:sz w:val="24"/>
                <w:szCs w:val="24"/>
                <w:lang w:val="en-US"/>
              </w:rPr>
              <w:t>n</w:t>
            </w:r>
          </w:p>
        </w:tc>
        <w:tc>
          <w:tcPr>
            <w:tcW w:w="709" w:type="dxa"/>
          </w:tcPr>
          <w:p w14:paraId="5014DEBA" w14:textId="77777777" w:rsidR="00013D20" w:rsidRPr="008A2BFC" w:rsidRDefault="00013D20" w:rsidP="00013D20">
            <w:pPr>
              <w:spacing w:after="0" w:line="240" w:lineRule="auto"/>
              <w:jc w:val="center"/>
              <w:rPr>
                <w:rFonts w:ascii="Times New Roman" w:hAnsi="Times New Roman" w:cs="Times New Roman"/>
                <w:sz w:val="24"/>
                <w:szCs w:val="24"/>
                <w:lang w:val="kk-KZ"/>
              </w:rPr>
            </w:pPr>
            <w:r w:rsidRPr="008A2BFC">
              <w:rPr>
                <w:rFonts w:ascii="Times New Roman" w:hAnsi="Times New Roman" w:cs="Times New Roman"/>
                <w:sz w:val="24"/>
                <w:szCs w:val="24"/>
                <w:lang w:val="kk-KZ"/>
              </w:rPr>
              <w:t>%</w:t>
            </w:r>
          </w:p>
        </w:tc>
        <w:tc>
          <w:tcPr>
            <w:tcW w:w="850" w:type="dxa"/>
          </w:tcPr>
          <w:p w14:paraId="4BB1669A" w14:textId="77777777" w:rsidR="00013D20" w:rsidRPr="008A2BFC" w:rsidRDefault="00013D20" w:rsidP="00013D20">
            <w:pPr>
              <w:spacing w:after="0" w:line="240" w:lineRule="auto"/>
              <w:jc w:val="center"/>
              <w:rPr>
                <w:rFonts w:ascii="Times New Roman" w:hAnsi="Times New Roman" w:cs="Times New Roman"/>
                <w:sz w:val="24"/>
                <w:szCs w:val="24"/>
                <w:lang w:val="en-US"/>
              </w:rPr>
            </w:pPr>
            <w:r w:rsidRPr="008A2BFC">
              <w:rPr>
                <w:rFonts w:ascii="Times New Roman" w:hAnsi="Times New Roman" w:cs="Times New Roman"/>
                <w:sz w:val="24"/>
                <w:szCs w:val="24"/>
                <w:lang w:val="en-US"/>
              </w:rPr>
              <w:t>n</w:t>
            </w:r>
          </w:p>
        </w:tc>
        <w:tc>
          <w:tcPr>
            <w:tcW w:w="709" w:type="dxa"/>
          </w:tcPr>
          <w:p w14:paraId="6FBA0466" w14:textId="77777777" w:rsidR="00013D20" w:rsidRPr="008A2BFC" w:rsidRDefault="00013D20" w:rsidP="00013D20">
            <w:pPr>
              <w:spacing w:after="0" w:line="240" w:lineRule="auto"/>
              <w:jc w:val="center"/>
              <w:rPr>
                <w:rFonts w:ascii="Times New Roman" w:hAnsi="Times New Roman" w:cs="Times New Roman"/>
                <w:sz w:val="24"/>
                <w:szCs w:val="24"/>
                <w:lang w:val="kk-KZ"/>
              </w:rPr>
            </w:pPr>
            <w:r w:rsidRPr="008A2BFC">
              <w:rPr>
                <w:rFonts w:ascii="Times New Roman" w:hAnsi="Times New Roman" w:cs="Times New Roman"/>
                <w:sz w:val="24"/>
                <w:szCs w:val="24"/>
                <w:lang w:val="kk-KZ"/>
              </w:rPr>
              <w:t>%</w:t>
            </w:r>
          </w:p>
        </w:tc>
        <w:tc>
          <w:tcPr>
            <w:tcW w:w="851" w:type="dxa"/>
          </w:tcPr>
          <w:p w14:paraId="4E47B0D1" w14:textId="77777777" w:rsidR="00013D20" w:rsidRPr="008A2BFC" w:rsidRDefault="00013D20" w:rsidP="00013D20">
            <w:pPr>
              <w:spacing w:after="0" w:line="240" w:lineRule="auto"/>
              <w:jc w:val="center"/>
              <w:rPr>
                <w:rFonts w:ascii="Times New Roman" w:hAnsi="Times New Roman" w:cs="Times New Roman"/>
                <w:sz w:val="24"/>
                <w:szCs w:val="24"/>
                <w:lang w:val="en-US"/>
              </w:rPr>
            </w:pPr>
            <w:r w:rsidRPr="008A2BFC">
              <w:rPr>
                <w:rFonts w:ascii="Times New Roman" w:hAnsi="Times New Roman" w:cs="Times New Roman"/>
                <w:sz w:val="24"/>
                <w:szCs w:val="24"/>
                <w:lang w:val="en-US"/>
              </w:rPr>
              <w:t>n</w:t>
            </w:r>
          </w:p>
        </w:tc>
        <w:tc>
          <w:tcPr>
            <w:tcW w:w="708" w:type="dxa"/>
          </w:tcPr>
          <w:p w14:paraId="2F573431" w14:textId="77777777" w:rsidR="00013D20" w:rsidRPr="008A2BFC" w:rsidRDefault="00013D20" w:rsidP="00013D20">
            <w:pPr>
              <w:spacing w:after="0" w:line="240" w:lineRule="auto"/>
              <w:jc w:val="center"/>
              <w:rPr>
                <w:rFonts w:ascii="Times New Roman" w:hAnsi="Times New Roman" w:cs="Times New Roman"/>
                <w:sz w:val="24"/>
                <w:szCs w:val="24"/>
                <w:lang w:val="kk-KZ"/>
              </w:rPr>
            </w:pPr>
            <w:r w:rsidRPr="008A2BFC">
              <w:rPr>
                <w:rFonts w:ascii="Times New Roman" w:hAnsi="Times New Roman" w:cs="Times New Roman"/>
                <w:sz w:val="24"/>
                <w:szCs w:val="24"/>
                <w:lang w:val="kk-KZ"/>
              </w:rPr>
              <w:t>%</w:t>
            </w:r>
          </w:p>
        </w:tc>
        <w:tc>
          <w:tcPr>
            <w:tcW w:w="1134" w:type="dxa"/>
            <w:vMerge/>
          </w:tcPr>
          <w:p w14:paraId="3F7A15B7" w14:textId="77777777" w:rsidR="00013D20" w:rsidRPr="008A2BFC" w:rsidRDefault="00013D20" w:rsidP="00013D20">
            <w:pPr>
              <w:spacing w:after="0" w:line="240" w:lineRule="auto"/>
              <w:jc w:val="center"/>
              <w:rPr>
                <w:rFonts w:ascii="Times New Roman" w:hAnsi="Times New Roman" w:cs="Times New Roman"/>
                <w:sz w:val="24"/>
                <w:szCs w:val="24"/>
                <w:lang w:val="kk-KZ"/>
              </w:rPr>
            </w:pPr>
          </w:p>
        </w:tc>
      </w:tr>
      <w:tr w:rsidR="00013D20" w:rsidRPr="008A2BFC" w14:paraId="0296DD81" w14:textId="77777777" w:rsidTr="00A66989">
        <w:trPr>
          <w:trHeight w:val="324"/>
        </w:trPr>
        <w:tc>
          <w:tcPr>
            <w:tcW w:w="2694" w:type="dxa"/>
          </w:tcPr>
          <w:p w14:paraId="164C0888" w14:textId="77777777" w:rsidR="00013D20" w:rsidRPr="008A2BFC" w:rsidRDefault="00013D20" w:rsidP="00013D20">
            <w:pPr>
              <w:spacing w:after="0" w:line="240" w:lineRule="auto"/>
              <w:jc w:val="both"/>
              <w:rPr>
                <w:rFonts w:ascii="Times New Roman" w:hAnsi="Times New Roman" w:cs="Times New Roman"/>
                <w:sz w:val="24"/>
                <w:szCs w:val="24"/>
                <w:lang w:val="kk-KZ"/>
              </w:rPr>
            </w:pPr>
            <w:r w:rsidRPr="008A2BFC">
              <w:rPr>
                <w:rFonts w:ascii="Times New Roman" w:hAnsi="Times New Roman" w:cs="Times New Roman"/>
                <w:sz w:val="24"/>
                <w:szCs w:val="24"/>
                <w:lang w:val="kk-KZ"/>
              </w:rPr>
              <w:t xml:space="preserve"> 45-60 күнде ұрықтанған  (n=30)</w:t>
            </w:r>
          </w:p>
        </w:tc>
        <w:tc>
          <w:tcPr>
            <w:tcW w:w="708" w:type="dxa"/>
          </w:tcPr>
          <w:p w14:paraId="7DF01801" w14:textId="77777777" w:rsidR="00013D20" w:rsidRPr="008A2BFC" w:rsidRDefault="00013D20" w:rsidP="00013D20">
            <w:pPr>
              <w:spacing w:after="0" w:line="240" w:lineRule="auto"/>
              <w:jc w:val="center"/>
              <w:rPr>
                <w:rFonts w:ascii="Times New Roman" w:hAnsi="Times New Roman" w:cs="Times New Roman"/>
                <w:sz w:val="24"/>
                <w:szCs w:val="24"/>
                <w:lang w:val="kk-KZ"/>
              </w:rPr>
            </w:pPr>
            <w:r w:rsidRPr="008A2BFC">
              <w:rPr>
                <w:rFonts w:ascii="Times New Roman" w:hAnsi="Times New Roman" w:cs="Times New Roman"/>
                <w:sz w:val="24"/>
                <w:szCs w:val="24"/>
                <w:lang w:val="kk-KZ"/>
              </w:rPr>
              <w:t>0,23</w:t>
            </w:r>
          </w:p>
        </w:tc>
        <w:tc>
          <w:tcPr>
            <w:tcW w:w="709" w:type="dxa"/>
          </w:tcPr>
          <w:p w14:paraId="7ED5CCF4" w14:textId="77777777" w:rsidR="00013D20" w:rsidRPr="008A2BFC" w:rsidRDefault="00013D20" w:rsidP="00013D20">
            <w:pPr>
              <w:spacing w:after="0" w:line="240" w:lineRule="auto"/>
              <w:jc w:val="center"/>
              <w:rPr>
                <w:rFonts w:ascii="Times New Roman" w:hAnsi="Times New Roman" w:cs="Times New Roman"/>
                <w:sz w:val="24"/>
                <w:szCs w:val="24"/>
                <w:lang w:val="kk-KZ"/>
              </w:rPr>
            </w:pPr>
            <w:r w:rsidRPr="008A2BFC">
              <w:rPr>
                <w:rFonts w:ascii="Times New Roman" w:hAnsi="Times New Roman" w:cs="Times New Roman"/>
                <w:sz w:val="24"/>
                <w:szCs w:val="24"/>
                <w:lang w:val="kk-KZ"/>
              </w:rPr>
              <w:t>0,77</w:t>
            </w:r>
          </w:p>
        </w:tc>
        <w:tc>
          <w:tcPr>
            <w:tcW w:w="567" w:type="dxa"/>
          </w:tcPr>
          <w:p w14:paraId="6B24B0BD" w14:textId="77777777" w:rsidR="00013D20" w:rsidRPr="008A2BFC" w:rsidRDefault="00013D20" w:rsidP="00013D20">
            <w:pPr>
              <w:spacing w:after="0" w:line="240" w:lineRule="auto"/>
              <w:jc w:val="center"/>
              <w:rPr>
                <w:rFonts w:ascii="Times New Roman" w:hAnsi="Times New Roman" w:cs="Times New Roman"/>
                <w:sz w:val="24"/>
                <w:szCs w:val="24"/>
                <w:lang w:val="kk-KZ"/>
              </w:rPr>
            </w:pPr>
            <w:r w:rsidRPr="008A2BFC">
              <w:rPr>
                <w:rFonts w:ascii="Times New Roman" w:hAnsi="Times New Roman" w:cs="Times New Roman"/>
                <w:sz w:val="24"/>
                <w:szCs w:val="24"/>
                <w:lang w:val="kk-KZ"/>
              </w:rPr>
              <w:t>3</w:t>
            </w:r>
          </w:p>
        </w:tc>
        <w:tc>
          <w:tcPr>
            <w:tcW w:w="709" w:type="dxa"/>
          </w:tcPr>
          <w:p w14:paraId="799D257D" w14:textId="77777777" w:rsidR="00013D20" w:rsidRPr="008A2BFC" w:rsidRDefault="00013D20" w:rsidP="00013D20">
            <w:pPr>
              <w:spacing w:after="0" w:line="240" w:lineRule="auto"/>
              <w:jc w:val="center"/>
              <w:rPr>
                <w:rFonts w:ascii="Times New Roman" w:hAnsi="Times New Roman" w:cs="Times New Roman"/>
                <w:sz w:val="24"/>
                <w:szCs w:val="24"/>
                <w:lang w:val="kk-KZ"/>
              </w:rPr>
            </w:pPr>
            <w:r w:rsidRPr="008A2BFC">
              <w:rPr>
                <w:rFonts w:ascii="Times New Roman" w:hAnsi="Times New Roman" w:cs="Times New Roman"/>
                <w:sz w:val="24"/>
                <w:szCs w:val="24"/>
                <w:lang w:val="kk-KZ"/>
              </w:rPr>
              <w:t>10,0</w:t>
            </w:r>
          </w:p>
        </w:tc>
        <w:tc>
          <w:tcPr>
            <w:tcW w:w="850" w:type="dxa"/>
          </w:tcPr>
          <w:p w14:paraId="1CB41CBB" w14:textId="77777777" w:rsidR="00013D20" w:rsidRPr="008A2BFC" w:rsidRDefault="00013D20" w:rsidP="00013D20">
            <w:pPr>
              <w:spacing w:after="0" w:line="240" w:lineRule="auto"/>
              <w:jc w:val="center"/>
              <w:rPr>
                <w:rFonts w:ascii="Times New Roman" w:hAnsi="Times New Roman" w:cs="Times New Roman"/>
                <w:sz w:val="24"/>
                <w:szCs w:val="24"/>
                <w:lang w:val="kk-KZ"/>
              </w:rPr>
            </w:pPr>
            <w:r w:rsidRPr="008A2BFC">
              <w:rPr>
                <w:rFonts w:ascii="Times New Roman" w:hAnsi="Times New Roman" w:cs="Times New Roman"/>
                <w:sz w:val="24"/>
                <w:szCs w:val="24"/>
                <w:lang w:val="kk-KZ"/>
              </w:rPr>
              <w:t>8</w:t>
            </w:r>
          </w:p>
        </w:tc>
        <w:tc>
          <w:tcPr>
            <w:tcW w:w="709" w:type="dxa"/>
          </w:tcPr>
          <w:p w14:paraId="44BEF033" w14:textId="77777777" w:rsidR="00013D20" w:rsidRPr="008A2BFC" w:rsidRDefault="00013D20" w:rsidP="00013D20">
            <w:pPr>
              <w:spacing w:after="0" w:line="240" w:lineRule="auto"/>
              <w:jc w:val="center"/>
              <w:rPr>
                <w:rFonts w:ascii="Times New Roman" w:hAnsi="Times New Roman" w:cs="Times New Roman"/>
                <w:sz w:val="24"/>
                <w:szCs w:val="24"/>
                <w:lang w:val="kk-KZ"/>
              </w:rPr>
            </w:pPr>
            <w:r w:rsidRPr="008A2BFC">
              <w:rPr>
                <w:rFonts w:ascii="Times New Roman" w:hAnsi="Times New Roman" w:cs="Times New Roman"/>
                <w:sz w:val="24"/>
                <w:szCs w:val="24"/>
                <w:lang w:val="kk-KZ"/>
              </w:rPr>
              <w:t>26,6</w:t>
            </w:r>
          </w:p>
        </w:tc>
        <w:tc>
          <w:tcPr>
            <w:tcW w:w="851" w:type="dxa"/>
          </w:tcPr>
          <w:p w14:paraId="6C11AC31" w14:textId="77777777" w:rsidR="00013D20" w:rsidRPr="008A2BFC" w:rsidRDefault="00013D20" w:rsidP="00013D20">
            <w:pPr>
              <w:spacing w:after="0" w:line="240" w:lineRule="auto"/>
              <w:jc w:val="center"/>
              <w:rPr>
                <w:rFonts w:ascii="Times New Roman" w:hAnsi="Times New Roman" w:cs="Times New Roman"/>
                <w:sz w:val="24"/>
                <w:szCs w:val="24"/>
                <w:lang w:val="kk-KZ"/>
              </w:rPr>
            </w:pPr>
            <w:r w:rsidRPr="008A2BFC">
              <w:rPr>
                <w:rFonts w:ascii="Times New Roman" w:hAnsi="Times New Roman" w:cs="Times New Roman"/>
                <w:sz w:val="24"/>
                <w:szCs w:val="24"/>
                <w:lang w:val="kk-KZ"/>
              </w:rPr>
              <w:t>19</w:t>
            </w:r>
          </w:p>
        </w:tc>
        <w:tc>
          <w:tcPr>
            <w:tcW w:w="708" w:type="dxa"/>
          </w:tcPr>
          <w:p w14:paraId="7D07C191" w14:textId="77777777" w:rsidR="00013D20" w:rsidRPr="008A2BFC" w:rsidRDefault="00013D20" w:rsidP="00013D20">
            <w:pPr>
              <w:spacing w:after="0" w:line="240" w:lineRule="auto"/>
              <w:jc w:val="center"/>
              <w:rPr>
                <w:rFonts w:ascii="Times New Roman" w:hAnsi="Times New Roman" w:cs="Times New Roman"/>
                <w:sz w:val="24"/>
                <w:szCs w:val="24"/>
                <w:lang w:val="kk-KZ"/>
              </w:rPr>
            </w:pPr>
            <w:r w:rsidRPr="008A2BFC">
              <w:rPr>
                <w:rFonts w:ascii="Times New Roman" w:hAnsi="Times New Roman" w:cs="Times New Roman"/>
                <w:sz w:val="24"/>
                <w:szCs w:val="24"/>
                <w:lang w:val="kk-KZ"/>
              </w:rPr>
              <w:t>63,3</w:t>
            </w:r>
          </w:p>
        </w:tc>
        <w:tc>
          <w:tcPr>
            <w:tcW w:w="1134" w:type="dxa"/>
          </w:tcPr>
          <w:p w14:paraId="2D99DBED" w14:textId="77777777" w:rsidR="00013D20" w:rsidRPr="008A2BFC" w:rsidRDefault="00013D20" w:rsidP="00013D20">
            <w:pPr>
              <w:spacing w:after="0" w:line="240" w:lineRule="auto"/>
              <w:jc w:val="center"/>
              <w:rPr>
                <w:rFonts w:ascii="Times New Roman" w:hAnsi="Times New Roman" w:cs="Times New Roman"/>
                <w:sz w:val="24"/>
                <w:szCs w:val="24"/>
                <w:lang w:val="kk-KZ"/>
              </w:rPr>
            </w:pPr>
          </w:p>
        </w:tc>
      </w:tr>
      <w:tr w:rsidR="00013D20" w:rsidRPr="008A2BFC" w14:paraId="000E869E" w14:textId="77777777" w:rsidTr="00A66989">
        <w:trPr>
          <w:trHeight w:val="324"/>
        </w:trPr>
        <w:tc>
          <w:tcPr>
            <w:tcW w:w="2694" w:type="dxa"/>
          </w:tcPr>
          <w:p w14:paraId="70BC5F7F" w14:textId="77777777" w:rsidR="00013D20" w:rsidRPr="008A2BFC" w:rsidRDefault="00013D20" w:rsidP="00013D20">
            <w:pPr>
              <w:spacing w:after="0" w:line="240" w:lineRule="auto"/>
              <w:jc w:val="both"/>
              <w:rPr>
                <w:rFonts w:ascii="Times New Roman" w:hAnsi="Times New Roman" w:cs="Times New Roman"/>
                <w:sz w:val="24"/>
                <w:szCs w:val="24"/>
                <w:lang w:val="kk-KZ"/>
              </w:rPr>
            </w:pPr>
            <w:r w:rsidRPr="008A2BFC">
              <w:rPr>
                <w:rFonts w:ascii="Times New Roman" w:hAnsi="Times New Roman" w:cs="Times New Roman"/>
                <w:sz w:val="24"/>
                <w:szCs w:val="24"/>
                <w:lang w:val="kk-KZ"/>
              </w:rPr>
              <w:t>61-90 күнде ұрықтанған  (n=30)</w:t>
            </w:r>
          </w:p>
        </w:tc>
        <w:tc>
          <w:tcPr>
            <w:tcW w:w="708" w:type="dxa"/>
          </w:tcPr>
          <w:p w14:paraId="05A88FD7" w14:textId="77777777" w:rsidR="00013D20" w:rsidRPr="008A2BFC" w:rsidRDefault="00013D20" w:rsidP="00013D20">
            <w:pPr>
              <w:spacing w:after="0" w:line="240" w:lineRule="auto"/>
              <w:jc w:val="center"/>
              <w:rPr>
                <w:rFonts w:ascii="Times New Roman" w:hAnsi="Times New Roman" w:cs="Times New Roman"/>
                <w:sz w:val="24"/>
                <w:szCs w:val="24"/>
                <w:lang w:val="kk-KZ"/>
              </w:rPr>
            </w:pPr>
            <w:r w:rsidRPr="008A2BFC">
              <w:rPr>
                <w:rFonts w:ascii="Times New Roman" w:hAnsi="Times New Roman" w:cs="Times New Roman"/>
                <w:sz w:val="24"/>
                <w:szCs w:val="24"/>
                <w:lang w:val="kk-KZ"/>
              </w:rPr>
              <w:t>0,18</w:t>
            </w:r>
          </w:p>
        </w:tc>
        <w:tc>
          <w:tcPr>
            <w:tcW w:w="709" w:type="dxa"/>
          </w:tcPr>
          <w:p w14:paraId="2EA2E986" w14:textId="77777777" w:rsidR="00013D20" w:rsidRPr="008A2BFC" w:rsidRDefault="00013D20" w:rsidP="00013D20">
            <w:pPr>
              <w:spacing w:after="0" w:line="240" w:lineRule="auto"/>
              <w:jc w:val="center"/>
              <w:rPr>
                <w:rFonts w:ascii="Times New Roman" w:hAnsi="Times New Roman" w:cs="Times New Roman"/>
                <w:sz w:val="24"/>
                <w:szCs w:val="24"/>
                <w:lang w:val="kk-KZ"/>
              </w:rPr>
            </w:pPr>
            <w:r w:rsidRPr="008A2BFC">
              <w:rPr>
                <w:rFonts w:ascii="Times New Roman" w:hAnsi="Times New Roman" w:cs="Times New Roman"/>
                <w:sz w:val="24"/>
                <w:szCs w:val="24"/>
                <w:lang w:val="kk-KZ"/>
              </w:rPr>
              <w:t>0,82</w:t>
            </w:r>
          </w:p>
        </w:tc>
        <w:tc>
          <w:tcPr>
            <w:tcW w:w="567" w:type="dxa"/>
          </w:tcPr>
          <w:p w14:paraId="3AE578EB" w14:textId="77777777" w:rsidR="00013D20" w:rsidRPr="008A2BFC" w:rsidRDefault="00013D20" w:rsidP="00013D20">
            <w:pPr>
              <w:spacing w:after="0" w:line="240" w:lineRule="auto"/>
              <w:jc w:val="center"/>
              <w:rPr>
                <w:rFonts w:ascii="Times New Roman" w:hAnsi="Times New Roman" w:cs="Times New Roman"/>
                <w:sz w:val="24"/>
                <w:szCs w:val="24"/>
                <w:lang w:val="kk-KZ"/>
              </w:rPr>
            </w:pPr>
            <w:r w:rsidRPr="008A2BFC">
              <w:rPr>
                <w:rFonts w:ascii="Times New Roman" w:hAnsi="Times New Roman" w:cs="Times New Roman"/>
                <w:sz w:val="24"/>
                <w:szCs w:val="24"/>
                <w:lang w:val="kk-KZ"/>
              </w:rPr>
              <w:t>2</w:t>
            </w:r>
          </w:p>
        </w:tc>
        <w:tc>
          <w:tcPr>
            <w:tcW w:w="709" w:type="dxa"/>
          </w:tcPr>
          <w:p w14:paraId="105CB4E7" w14:textId="77777777" w:rsidR="00013D20" w:rsidRPr="008A2BFC" w:rsidRDefault="00013D20" w:rsidP="00013D20">
            <w:pPr>
              <w:spacing w:after="0" w:line="240" w:lineRule="auto"/>
              <w:jc w:val="center"/>
              <w:rPr>
                <w:rFonts w:ascii="Times New Roman" w:hAnsi="Times New Roman" w:cs="Times New Roman"/>
                <w:sz w:val="24"/>
                <w:szCs w:val="24"/>
                <w:lang w:val="kk-KZ"/>
              </w:rPr>
            </w:pPr>
            <w:r w:rsidRPr="008A2BFC">
              <w:rPr>
                <w:rFonts w:ascii="Times New Roman" w:hAnsi="Times New Roman" w:cs="Times New Roman"/>
                <w:sz w:val="24"/>
                <w:szCs w:val="24"/>
                <w:lang w:val="kk-KZ"/>
              </w:rPr>
              <w:t>6,66</w:t>
            </w:r>
          </w:p>
        </w:tc>
        <w:tc>
          <w:tcPr>
            <w:tcW w:w="850" w:type="dxa"/>
          </w:tcPr>
          <w:p w14:paraId="4F94BA1D" w14:textId="77777777" w:rsidR="00013D20" w:rsidRPr="008A2BFC" w:rsidRDefault="00013D20" w:rsidP="00013D20">
            <w:pPr>
              <w:spacing w:after="0" w:line="240" w:lineRule="auto"/>
              <w:jc w:val="center"/>
              <w:rPr>
                <w:rFonts w:ascii="Times New Roman" w:hAnsi="Times New Roman" w:cs="Times New Roman"/>
                <w:sz w:val="24"/>
                <w:szCs w:val="24"/>
                <w:lang w:val="kk-KZ"/>
              </w:rPr>
            </w:pPr>
            <w:r w:rsidRPr="008A2BFC">
              <w:rPr>
                <w:rFonts w:ascii="Times New Roman" w:hAnsi="Times New Roman" w:cs="Times New Roman"/>
                <w:sz w:val="24"/>
                <w:szCs w:val="24"/>
                <w:lang w:val="kk-KZ"/>
              </w:rPr>
              <w:t>7</w:t>
            </w:r>
          </w:p>
        </w:tc>
        <w:tc>
          <w:tcPr>
            <w:tcW w:w="709" w:type="dxa"/>
          </w:tcPr>
          <w:p w14:paraId="17B4CD38" w14:textId="77777777" w:rsidR="00013D20" w:rsidRPr="008A2BFC" w:rsidRDefault="00013D20" w:rsidP="00013D20">
            <w:pPr>
              <w:spacing w:after="0" w:line="240" w:lineRule="auto"/>
              <w:jc w:val="center"/>
              <w:rPr>
                <w:rFonts w:ascii="Times New Roman" w:hAnsi="Times New Roman" w:cs="Times New Roman"/>
                <w:sz w:val="24"/>
                <w:szCs w:val="24"/>
                <w:lang w:val="kk-KZ"/>
              </w:rPr>
            </w:pPr>
            <w:r w:rsidRPr="008A2BFC">
              <w:rPr>
                <w:rFonts w:ascii="Times New Roman" w:hAnsi="Times New Roman" w:cs="Times New Roman"/>
                <w:sz w:val="24"/>
                <w:szCs w:val="24"/>
                <w:lang w:val="kk-KZ"/>
              </w:rPr>
              <w:t>23,3</w:t>
            </w:r>
          </w:p>
        </w:tc>
        <w:tc>
          <w:tcPr>
            <w:tcW w:w="851" w:type="dxa"/>
          </w:tcPr>
          <w:p w14:paraId="0E31994A" w14:textId="77777777" w:rsidR="00013D20" w:rsidRPr="008A2BFC" w:rsidRDefault="00013D20" w:rsidP="00013D20">
            <w:pPr>
              <w:spacing w:after="0" w:line="240" w:lineRule="auto"/>
              <w:jc w:val="center"/>
              <w:rPr>
                <w:rFonts w:ascii="Times New Roman" w:hAnsi="Times New Roman" w:cs="Times New Roman"/>
                <w:sz w:val="24"/>
                <w:szCs w:val="24"/>
                <w:lang w:val="kk-KZ"/>
              </w:rPr>
            </w:pPr>
            <w:r w:rsidRPr="008A2BFC">
              <w:rPr>
                <w:rFonts w:ascii="Times New Roman" w:hAnsi="Times New Roman" w:cs="Times New Roman"/>
                <w:sz w:val="24"/>
                <w:szCs w:val="24"/>
                <w:lang w:val="kk-KZ"/>
              </w:rPr>
              <w:t>21</w:t>
            </w:r>
          </w:p>
        </w:tc>
        <w:tc>
          <w:tcPr>
            <w:tcW w:w="708" w:type="dxa"/>
          </w:tcPr>
          <w:p w14:paraId="1FD26B59" w14:textId="77777777" w:rsidR="00013D20" w:rsidRPr="008A2BFC" w:rsidRDefault="00013D20" w:rsidP="00013D20">
            <w:pPr>
              <w:spacing w:after="0" w:line="240" w:lineRule="auto"/>
              <w:jc w:val="center"/>
              <w:rPr>
                <w:rFonts w:ascii="Times New Roman" w:hAnsi="Times New Roman" w:cs="Times New Roman"/>
                <w:sz w:val="24"/>
                <w:szCs w:val="24"/>
                <w:lang w:val="kk-KZ"/>
              </w:rPr>
            </w:pPr>
            <w:r w:rsidRPr="008A2BFC">
              <w:rPr>
                <w:rFonts w:ascii="Times New Roman" w:hAnsi="Times New Roman" w:cs="Times New Roman"/>
                <w:sz w:val="24"/>
                <w:szCs w:val="24"/>
                <w:lang w:val="kk-KZ"/>
              </w:rPr>
              <w:t>70,0</w:t>
            </w:r>
          </w:p>
        </w:tc>
        <w:tc>
          <w:tcPr>
            <w:tcW w:w="1134" w:type="dxa"/>
          </w:tcPr>
          <w:p w14:paraId="666D0966" w14:textId="77777777" w:rsidR="00013D20" w:rsidRPr="008A2BFC" w:rsidRDefault="00013D20" w:rsidP="00013D20">
            <w:pPr>
              <w:spacing w:after="0" w:line="240" w:lineRule="auto"/>
              <w:jc w:val="center"/>
              <w:rPr>
                <w:rFonts w:ascii="Times New Roman" w:hAnsi="Times New Roman" w:cs="Times New Roman"/>
                <w:sz w:val="24"/>
                <w:szCs w:val="24"/>
                <w:lang w:val="kk-KZ"/>
              </w:rPr>
            </w:pPr>
          </w:p>
        </w:tc>
      </w:tr>
      <w:tr w:rsidR="00013D20" w:rsidRPr="008A2BFC" w14:paraId="45B4278C" w14:textId="77777777" w:rsidTr="00A66989">
        <w:trPr>
          <w:trHeight w:val="324"/>
        </w:trPr>
        <w:tc>
          <w:tcPr>
            <w:tcW w:w="2694" w:type="dxa"/>
          </w:tcPr>
          <w:p w14:paraId="484F18D7" w14:textId="77777777" w:rsidR="00013D20" w:rsidRPr="008A2BFC" w:rsidRDefault="00013D20" w:rsidP="00013D20">
            <w:pPr>
              <w:spacing w:after="0" w:line="240" w:lineRule="auto"/>
              <w:jc w:val="both"/>
              <w:rPr>
                <w:rFonts w:ascii="Times New Roman" w:hAnsi="Times New Roman" w:cs="Times New Roman"/>
                <w:sz w:val="24"/>
                <w:szCs w:val="24"/>
                <w:lang w:val="kk-KZ"/>
              </w:rPr>
            </w:pPr>
            <w:r w:rsidRPr="008A2BFC">
              <w:rPr>
                <w:rFonts w:ascii="Times New Roman" w:hAnsi="Times New Roman" w:cs="Times New Roman"/>
                <w:sz w:val="24"/>
                <w:szCs w:val="24"/>
                <w:lang w:val="kk-KZ"/>
              </w:rPr>
              <w:t xml:space="preserve">91-120 күнде (n=30) </w:t>
            </w:r>
          </w:p>
        </w:tc>
        <w:tc>
          <w:tcPr>
            <w:tcW w:w="708" w:type="dxa"/>
          </w:tcPr>
          <w:p w14:paraId="1D78C7DA" w14:textId="77777777" w:rsidR="00013D20" w:rsidRPr="008A2BFC" w:rsidRDefault="00013D20" w:rsidP="00013D20">
            <w:pPr>
              <w:spacing w:after="0" w:line="240" w:lineRule="auto"/>
              <w:jc w:val="center"/>
              <w:rPr>
                <w:rFonts w:ascii="Times New Roman" w:hAnsi="Times New Roman" w:cs="Times New Roman"/>
                <w:sz w:val="24"/>
                <w:szCs w:val="24"/>
                <w:lang w:val="kk-KZ"/>
              </w:rPr>
            </w:pPr>
            <w:r w:rsidRPr="008A2BFC">
              <w:rPr>
                <w:rFonts w:ascii="Times New Roman" w:hAnsi="Times New Roman" w:cs="Times New Roman"/>
                <w:sz w:val="24"/>
                <w:szCs w:val="24"/>
                <w:lang w:val="kk-KZ"/>
              </w:rPr>
              <w:t>0,08</w:t>
            </w:r>
          </w:p>
        </w:tc>
        <w:tc>
          <w:tcPr>
            <w:tcW w:w="709" w:type="dxa"/>
          </w:tcPr>
          <w:p w14:paraId="3D97ABD8" w14:textId="77777777" w:rsidR="00013D20" w:rsidRPr="008A2BFC" w:rsidRDefault="00013D20" w:rsidP="00013D20">
            <w:pPr>
              <w:spacing w:after="0" w:line="240" w:lineRule="auto"/>
              <w:jc w:val="center"/>
              <w:rPr>
                <w:rFonts w:ascii="Times New Roman" w:hAnsi="Times New Roman" w:cs="Times New Roman"/>
                <w:sz w:val="24"/>
                <w:szCs w:val="24"/>
                <w:lang w:val="kk-KZ"/>
              </w:rPr>
            </w:pPr>
            <w:r w:rsidRPr="008A2BFC">
              <w:rPr>
                <w:rFonts w:ascii="Times New Roman" w:hAnsi="Times New Roman" w:cs="Times New Roman"/>
                <w:sz w:val="24"/>
                <w:szCs w:val="24"/>
                <w:lang w:val="kk-KZ"/>
              </w:rPr>
              <w:t>0,92</w:t>
            </w:r>
          </w:p>
        </w:tc>
        <w:tc>
          <w:tcPr>
            <w:tcW w:w="567" w:type="dxa"/>
          </w:tcPr>
          <w:p w14:paraId="7EA85967" w14:textId="77777777" w:rsidR="00013D20" w:rsidRPr="008A2BFC" w:rsidRDefault="00013D20" w:rsidP="00013D20">
            <w:pPr>
              <w:spacing w:after="0" w:line="240" w:lineRule="auto"/>
              <w:jc w:val="center"/>
              <w:rPr>
                <w:rFonts w:ascii="Times New Roman" w:hAnsi="Times New Roman" w:cs="Times New Roman"/>
                <w:sz w:val="24"/>
                <w:szCs w:val="24"/>
                <w:lang w:val="kk-KZ"/>
              </w:rPr>
            </w:pPr>
            <w:r w:rsidRPr="008A2BFC">
              <w:rPr>
                <w:rFonts w:ascii="Times New Roman" w:hAnsi="Times New Roman" w:cs="Times New Roman"/>
                <w:sz w:val="24"/>
                <w:szCs w:val="24"/>
                <w:lang w:val="kk-KZ"/>
              </w:rPr>
              <w:t>0</w:t>
            </w:r>
          </w:p>
        </w:tc>
        <w:tc>
          <w:tcPr>
            <w:tcW w:w="709" w:type="dxa"/>
          </w:tcPr>
          <w:p w14:paraId="1B7ABFC1" w14:textId="77777777" w:rsidR="00013D20" w:rsidRPr="008A2BFC" w:rsidRDefault="00013D20" w:rsidP="00013D20">
            <w:pPr>
              <w:spacing w:after="0" w:line="240" w:lineRule="auto"/>
              <w:jc w:val="center"/>
              <w:rPr>
                <w:rFonts w:ascii="Times New Roman" w:hAnsi="Times New Roman" w:cs="Times New Roman"/>
                <w:sz w:val="24"/>
                <w:szCs w:val="24"/>
                <w:lang w:val="kk-KZ"/>
              </w:rPr>
            </w:pPr>
            <w:r w:rsidRPr="008A2BFC">
              <w:rPr>
                <w:rFonts w:ascii="Times New Roman" w:hAnsi="Times New Roman" w:cs="Times New Roman"/>
                <w:sz w:val="24"/>
                <w:szCs w:val="24"/>
                <w:lang w:val="kk-KZ"/>
              </w:rPr>
              <w:t>0</w:t>
            </w:r>
          </w:p>
        </w:tc>
        <w:tc>
          <w:tcPr>
            <w:tcW w:w="850" w:type="dxa"/>
          </w:tcPr>
          <w:p w14:paraId="4F1B01FD" w14:textId="77777777" w:rsidR="00013D20" w:rsidRPr="008A2BFC" w:rsidRDefault="00013D20" w:rsidP="00013D20">
            <w:pPr>
              <w:spacing w:after="0" w:line="240" w:lineRule="auto"/>
              <w:jc w:val="center"/>
              <w:rPr>
                <w:rFonts w:ascii="Times New Roman" w:hAnsi="Times New Roman" w:cs="Times New Roman"/>
                <w:sz w:val="24"/>
                <w:szCs w:val="24"/>
                <w:lang w:val="kk-KZ"/>
              </w:rPr>
            </w:pPr>
            <w:r w:rsidRPr="008A2BFC">
              <w:rPr>
                <w:rFonts w:ascii="Times New Roman" w:hAnsi="Times New Roman" w:cs="Times New Roman"/>
                <w:sz w:val="24"/>
                <w:szCs w:val="24"/>
                <w:lang w:val="kk-KZ"/>
              </w:rPr>
              <w:t>5</w:t>
            </w:r>
          </w:p>
        </w:tc>
        <w:tc>
          <w:tcPr>
            <w:tcW w:w="709" w:type="dxa"/>
          </w:tcPr>
          <w:p w14:paraId="5A282D90" w14:textId="77777777" w:rsidR="00013D20" w:rsidRPr="008A2BFC" w:rsidRDefault="00013D20" w:rsidP="00013D20">
            <w:pPr>
              <w:spacing w:after="0" w:line="240" w:lineRule="auto"/>
              <w:rPr>
                <w:rFonts w:ascii="Times New Roman" w:hAnsi="Times New Roman" w:cs="Times New Roman"/>
                <w:sz w:val="24"/>
                <w:szCs w:val="24"/>
                <w:lang w:val="kk-KZ"/>
              </w:rPr>
            </w:pPr>
            <w:r w:rsidRPr="008A2BFC">
              <w:rPr>
                <w:rFonts w:ascii="Times New Roman" w:hAnsi="Times New Roman" w:cs="Times New Roman"/>
                <w:sz w:val="24"/>
                <w:szCs w:val="24"/>
                <w:lang w:val="kk-KZ"/>
              </w:rPr>
              <w:t>16,7</w:t>
            </w:r>
          </w:p>
        </w:tc>
        <w:tc>
          <w:tcPr>
            <w:tcW w:w="851" w:type="dxa"/>
          </w:tcPr>
          <w:p w14:paraId="5268C14E" w14:textId="77777777" w:rsidR="00013D20" w:rsidRPr="008A2BFC" w:rsidRDefault="00013D20" w:rsidP="00013D20">
            <w:pPr>
              <w:spacing w:after="0" w:line="240" w:lineRule="auto"/>
              <w:jc w:val="center"/>
              <w:rPr>
                <w:rFonts w:ascii="Times New Roman" w:hAnsi="Times New Roman" w:cs="Times New Roman"/>
                <w:sz w:val="24"/>
                <w:szCs w:val="24"/>
                <w:lang w:val="kk-KZ"/>
              </w:rPr>
            </w:pPr>
            <w:r w:rsidRPr="008A2BFC">
              <w:rPr>
                <w:rFonts w:ascii="Times New Roman" w:hAnsi="Times New Roman" w:cs="Times New Roman"/>
                <w:sz w:val="24"/>
                <w:szCs w:val="24"/>
                <w:lang w:val="kk-KZ"/>
              </w:rPr>
              <w:t>25</w:t>
            </w:r>
          </w:p>
        </w:tc>
        <w:tc>
          <w:tcPr>
            <w:tcW w:w="708" w:type="dxa"/>
          </w:tcPr>
          <w:p w14:paraId="17CCBEEE" w14:textId="77777777" w:rsidR="00013D20" w:rsidRPr="008A2BFC" w:rsidRDefault="00013D20" w:rsidP="00013D20">
            <w:pPr>
              <w:spacing w:after="0" w:line="240" w:lineRule="auto"/>
              <w:jc w:val="center"/>
              <w:rPr>
                <w:rFonts w:ascii="Times New Roman" w:hAnsi="Times New Roman" w:cs="Times New Roman"/>
                <w:sz w:val="24"/>
                <w:szCs w:val="24"/>
                <w:lang w:val="kk-KZ"/>
              </w:rPr>
            </w:pPr>
            <w:r w:rsidRPr="008A2BFC">
              <w:rPr>
                <w:rFonts w:ascii="Times New Roman" w:hAnsi="Times New Roman" w:cs="Times New Roman"/>
                <w:sz w:val="24"/>
                <w:szCs w:val="24"/>
                <w:lang w:val="kk-KZ"/>
              </w:rPr>
              <w:t>83,3</w:t>
            </w:r>
          </w:p>
        </w:tc>
        <w:tc>
          <w:tcPr>
            <w:tcW w:w="1134" w:type="dxa"/>
          </w:tcPr>
          <w:p w14:paraId="24C57206" w14:textId="77777777" w:rsidR="00013D20" w:rsidRPr="008A2BFC" w:rsidRDefault="00013D20" w:rsidP="00013D20">
            <w:pPr>
              <w:spacing w:after="0" w:line="240" w:lineRule="auto"/>
              <w:jc w:val="center"/>
              <w:rPr>
                <w:rFonts w:ascii="Times New Roman" w:hAnsi="Times New Roman" w:cs="Times New Roman"/>
                <w:sz w:val="24"/>
                <w:szCs w:val="24"/>
                <w:lang w:val="kk-KZ"/>
              </w:rPr>
            </w:pPr>
          </w:p>
        </w:tc>
      </w:tr>
      <w:tr w:rsidR="00013D20" w:rsidRPr="008A2BFC" w14:paraId="6BED399A" w14:textId="77777777" w:rsidTr="00A66989">
        <w:trPr>
          <w:trHeight w:val="324"/>
        </w:trPr>
        <w:tc>
          <w:tcPr>
            <w:tcW w:w="2694" w:type="dxa"/>
          </w:tcPr>
          <w:p w14:paraId="2B5DF7C2" w14:textId="77777777" w:rsidR="00013D20" w:rsidRPr="008A2BFC" w:rsidRDefault="00013D20" w:rsidP="00013D20">
            <w:pPr>
              <w:spacing w:after="0" w:line="240" w:lineRule="auto"/>
              <w:jc w:val="both"/>
              <w:rPr>
                <w:rFonts w:ascii="Times New Roman" w:hAnsi="Times New Roman" w:cs="Times New Roman"/>
                <w:sz w:val="24"/>
                <w:szCs w:val="24"/>
                <w:lang w:val="kk-KZ"/>
              </w:rPr>
            </w:pPr>
            <w:r w:rsidRPr="008A2BFC">
              <w:rPr>
                <w:rFonts w:ascii="Times New Roman" w:hAnsi="Times New Roman" w:cs="Times New Roman"/>
                <w:sz w:val="24"/>
                <w:szCs w:val="24"/>
                <w:lang w:val="kk-KZ"/>
              </w:rPr>
              <w:t>121 күнде (n=30)</w:t>
            </w:r>
          </w:p>
        </w:tc>
        <w:tc>
          <w:tcPr>
            <w:tcW w:w="708" w:type="dxa"/>
          </w:tcPr>
          <w:p w14:paraId="4EF69568" w14:textId="77777777" w:rsidR="00013D20" w:rsidRPr="008A2BFC" w:rsidRDefault="00013D20" w:rsidP="00013D20">
            <w:pPr>
              <w:spacing w:after="0" w:line="240" w:lineRule="auto"/>
              <w:jc w:val="center"/>
              <w:rPr>
                <w:rFonts w:ascii="Times New Roman" w:hAnsi="Times New Roman" w:cs="Times New Roman"/>
                <w:sz w:val="24"/>
                <w:szCs w:val="24"/>
                <w:lang w:val="kk-KZ"/>
              </w:rPr>
            </w:pPr>
            <w:r w:rsidRPr="008A2BFC">
              <w:rPr>
                <w:rFonts w:ascii="Times New Roman" w:hAnsi="Times New Roman" w:cs="Times New Roman"/>
                <w:sz w:val="24"/>
                <w:szCs w:val="24"/>
                <w:lang w:val="kk-KZ"/>
              </w:rPr>
              <w:t>0,18</w:t>
            </w:r>
          </w:p>
        </w:tc>
        <w:tc>
          <w:tcPr>
            <w:tcW w:w="709" w:type="dxa"/>
          </w:tcPr>
          <w:p w14:paraId="64CE9F01" w14:textId="77777777" w:rsidR="00013D20" w:rsidRPr="008A2BFC" w:rsidRDefault="00013D20" w:rsidP="00013D20">
            <w:pPr>
              <w:spacing w:after="0" w:line="240" w:lineRule="auto"/>
              <w:jc w:val="center"/>
              <w:rPr>
                <w:rFonts w:ascii="Times New Roman" w:hAnsi="Times New Roman" w:cs="Times New Roman"/>
                <w:sz w:val="24"/>
                <w:szCs w:val="24"/>
                <w:lang w:val="kk-KZ"/>
              </w:rPr>
            </w:pPr>
            <w:r w:rsidRPr="008A2BFC">
              <w:rPr>
                <w:rFonts w:ascii="Times New Roman" w:hAnsi="Times New Roman" w:cs="Times New Roman"/>
                <w:sz w:val="24"/>
                <w:szCs w:val="24"/>
                <w:lang w:val="kk-KZ"/>
              </w:rPr>
              <w:t>0,82</w:t>
            </w:r>
          </w:p>
        </w:tc>
        <w:tc>
          <w:tcPr>
            <w:tcW w:w="567" w:type="dxa"/>
          </w:tcPr>
          <w:p w14:paraId="65B6DC9A" w14:textId="77777777" w:rsidR="00013D20" w:rsidRPr="008A2BFC" w:rsidRDefault="00013D20" w:rsidP="00013D20">
            <w:pPr>
              <w:spacing w:after="0" w:line="240" w:lineRule="auto"/>
              <w:jc w:val="center"/>
              <w:rPr>
                <w:rFonts w:ascii="Times New Roman" w:hAnsi="Times New Roman" w:cs="Times New Roman"/>
                <w:sz w:val="24"/>
                <w:szCs w:val="24"/>
                <w:lang w:val="kk-KZ"/>
              </w:rPr>
            </w:pPr>
            <w:r w:rsidRPr="008A2BFC">
              <w:rPr>
                <w:rFonts w:ascii="Times New Roman" w:hAnsi="Times New Roman" w:cs="Times New Roman"/>
                <w:sz w:val="24"/>
                <w:szCs w:val="24"/>
                <w:lang w:val="kk-KZ"/>
              </w:rPr>
              <w:t>2</w:t>
            </w:r>
          </w:p>
        </w:tc>
        <w:tc>
          <w:tcPr>
            <w:tcW w:w="709" w:type="dxa"/>
          </w:tcPr>
          <w:p w14:paraId="3339E7B9" w14:textId="77777777" w:rsidR="00013D20" w:rsidRPr="008A2BFC" w:rsidRDefault="00013D20" w:rsidP="00013D20">
            <w:pPr>
              <w:spacing w:after="0" w:line="240" w:lineRule="auto"/>
              <w:jc w:val="center"/>
              <w:rPr>
                <w:rFonts w:ascii="Times New Roman" w:hAnsi="Times New Roman" w:cs="Times New Roman"/>
                <w:sz w:val="24"/>
                <w:szCs w:val="24"/>
                <w:lang w:val="kk-KZ"/>
              </w:rPr>
            </w:pPr>
            <w:r w:rsidRPr="008A2BFC">
              <w:rPr>
                <w:rFonts w:ascii="Times New Roman" w:hAnsi="Times New Roman" w:cs="Times New Roman"/>
                <w:sz w:val="24"/>
                <w:szCs w:val="24"/>
                <w:lang w:val="kk-KZ"/>
              </w:rPr>
              <w:t>6,66</w:t>
            </w:r>
          </w:p>
        </w:tc>
        <w:tc>
          <w:tcPr>
            <w:tcW w:w="850" w:type="dxa"/>
          </w:tcPr>
          <w:p w14:paraId="4F7B6DA3" w14:textId="77777777" w:rsidR="00013D20" w:rsidRPr="008A2BFC" w:rsidRDefault="00013D20" w:rsidP="00013D20">
            <w:pPr>
              <w:spacing w:after="0" w:line="240" w:lineRule="auto"/>
              <w:jc w:val="center"/>
              <w:rPr>
                <w:rFonts w:ascii="Times New Roman" w:hAnsi="Times New Roman" w:cs="Times New Roman"/>
                <w:sz w:val="24"/>
                <w:szCs w:val="24"/>
                <w:lang w:val="kk-KZ"/>
              </w:rPr>
            </w:pPr>
            <w:r w:rsidRPr="008A2BFC">
              <w:rPr>
                <w:rFonts w:ascii="Times New Roman" w:hAnsi="Times New Roman" w:cs="Times New Roman"/>
                <w:sz w:val="24"/>
                <w:szCs w:val="24"/>
                <w:lang w:val="kk-KZ"/>
              </w:rPr>
              <w:t>7</w:t>
            </w:r>
          </w:p>
        </w:tc>
        <w:tc>
          <w:tcPr>
            <w:tcW w:w="709" w:type="dxa"/>
          </w:tcPr>
          <w:p w14:paraId="4D29E05A" w14:textId="77777777" w:rsidR="00013D20" w:rsidRPr="008A2BFC" w:rsidRDefault="00013D20" w:rsidP="00013D20">
            <w:pPr>
              <w:spacing w:after="0" w:line="240" w:lineRule="auto"/>
              <w:jc w:val="center"/>
              <w:rPr>
                <w:rFonts w:ascii="Times New Roman" w:hAnsi="Times New Roman" w:cs="Times New Roman"/>
                <w:sz w:val="24"/>
                <w:szCs w:val="24"/>
                <w:lang w:val="kk-KZ"/>
              </w:rPr>
            </w:pPr>
            <w:r w:rsidRPr="008A2BFC">
              <w:rPr>
                <w:rFonts w:ascii="Times New Roman" w:hAnsi="Times New Roman" w:cs="Times New Roman"/>
                <w:sz w:val="24"/>
                <w:szCs w:val="24"/>
                <w:lang w:val="kk-KZ"/>
              </w:rPr>
              <w:t>23,3</w:t>
            </w:r>
          </w:p>
        </w:tc>
        <w:tc>
          <w:tcPr>
            <w:tcW w:w="851" w:type="dxa"/>
          </w:tcPr>
          <w:p w14:paraId="5A90CA3D" w14:textId="77777777" w:rsidR="00013D20" w:rsidRPr="008A2BFC" w:rsidRDefault="00013D20" w:rsidP="00013D20">
            <w:pPr>
              <w:spacing w:after="0" w:line="240" w:lineRule="auto"/>
              <w:jc w:val="center"/>
              <w:rPr>
                <w:rFonts w:ascii="Times New Roman" w:hAnsi="Times New Roman" w:cs="Times New Roman"/>
                <w:sz w:val="24"/>
                <w:szCs w:val="24"/>
                <w:lang w:val="kk-KZ"/>
              </w:rPr>
            </w:pPr>
            <w:r w:rsidRPr="008A2BFC">
              <w:rPr>
                <w:rFonts w:ascii="Times New Roman" w:hAnsi="Times New Roman" w:cs="Times New Roman"/>
                <w:sz w:val="24"/>
                <w:szCs w:val="24"/>
                <w:lang w:val="kk-KZ"/>
              </w:rPr>
              <w:t>21</w:t>
            </w:r>
          </w:p>
        </w:tc>
        <w:tc>
          <w:tcPr>
            <w:tcW w:w="708" w:type="dxa"/>
          </w:tcPr>
          <w:p w14:paraId="7FAB756D" w14:textId="77777777" w:rsidR="00013D20" w:rsidRPr="008A2BFC" w:rsidRDefault="00013D20" w:rsidP="00013D20">
            <w:pPr>
              <w:spacing w:after="0" w:line="240" w:lineRule="auto"/>
              <w:jc w:val="center"/>
              <w:rPr>
                <w:rFonts w:ascii="Times New Roman" w:hAnsi="Times New Roman" w:cs="Times New Roman"/>
                <w:sz w:val="24"/>
                <w:szCs w:val="24"/>
                <w:lang w:val="kk-KZ"/>
              </w:rPr>
            </w:pPr>
            <w:r w:rsidRPr="008A2BFC">
              <w:rPr>
                <w:rFonts w:ascii="Times New Roman" w:hAnsi="Times New Roman" w:cs="Times New Roman"/>
                <w:sz w:val="24"/>
                <w:szCs w:val="24"/>
                <w:lang w:val="kk-KZ"/>
              </w:rPr>
              <w:t>70,0</w:t>
            </w:r>
          </w:p>
        </w:tc>
        <w:tc>
          <w:tcPr>
            <w:tcW w:w="1134" w:type="dxa"/>
          </w:tcPr>
          <w:p w14:paraId="6FC4CCAF" w14:textId="77777777" w:rsidR="00013D20" w:rsidRPr="008A2BFC" w:rsidRDefault="00013D20" w:rsidP="00013D20">
            <w:pPr>
              <w:spacing w:after="0" w:line="240" w:lineRule="auto"/>
              <w:jc w:val="center"/>
              <w:rPr>
                <w:rFonts w:ascii="Times New Roman" w:hAnsi="Times New Roman" w:cs="Times New Roman"/>
                <w:sz w:val="24"/>
                <w:szCs w:val="24"/>
                <w:lang w:val="kk-KZ"/>
              </w:rPr>
            </w:pPr>
          </w:p>
        </w:tc>
      </w:tr>
      <w:tr w:rsidR="00013D20" w:rsidRPr="008A2BFC" w14:paraId="2FE0E454" w14:textId="77777777" w:rsidTr="00A66989">
        <w:trPr>
          <w:trHeight w:val="324"/>
        </w:trPr>
        <w:tc>
          <w:tcPr>
            <w:tcW w:w="2694" w:type="dxa"/>
          </w:tcPr>
          <w:p w14:paraId="06C7B5AC" w14:textId="77777777" w:rsidR="00013D20" w:rsidRPr="008A2BFC" w:rsidRDefault="00013D20" w:rsidP="00013D20">
            <w:pPr>
              <w:spacing w:after="0" w:line="240" w:lineRule="auto"/>
              <w:jc w:val="both"/>
              <w:rPr>
                <w:rFonts w:ascii="Times New Roman" w:hAnsi="Times New Roman" w:cs="Times New Roman"/>
                <w:sz w:val="24"/>
                <w:szCs w:val="24"/>
                <w:lang w:val="kk-KZ"/>
              </w:rPr>
            </w:pPr>
            <w:r w:rsidRPr="008A2BFC">
              <w:rPr>
                <w:rFonts w:ascii="Times New Roman" w:hAnsi="Times New Roman" w:cs="Times New Roman"/>
                <w:sz w:val="24"/>
                <w:szCs w:val="24"/>
                <w:lang w:val="kk-KZ"/>
              </w:rPr>
              <w:t>Генотиптің нақты таралуы</w:t>
            </w:r>
          </w:p>
        </w:tc>
        <w:tc>
          <w:tcPr>
            <w:tcW w:w="708" w:type="dxa"/>
          </w:tcPr>
          <w:p w14:paraId="36912A2D" w14:textId="77777777" w:rsidR="00013D20" w:rsidRPr="008A2BFC" w:rsidRDefault="00013D20" w:rsidP="00013D20">
            <w:pPr>
              <w:spacing w:after="0" w:line="240" w:lineRule="auto"/>
              <w:jc w:val="center"/>
              <w:rPr>
                <w:rFonts w:ascii="Times New Roman" w:hAnsi="Times New Roman" w:cs="Times New Roman"/>
                <w:sz w:val="24"/>
                <w:szCs w:val="24"/>
                <w:lang w:val="kk-KZ"/>
              </w:rPr>
            </w:pPr>
            <w:r w:rsidRPr="008A2BFC">
              <w:rPr>
                <w:rFonts w:ascii="Times New Roman" w:hAnsi="Times New Roman" w:cs="Times New Roman"/>
                <w:sz w:val="24"/>
                <w:szCs w:val="24"/>
                <w:lang w:val="kk-KZ"/>
              </w:rPr>
              <w:t>0,17</w:t>
            </w:r>
          </w:p>
        </w:tc>
        <w:tc>
          <w:tcPr>
            <w:tcW w:w="709" w:type="dxa"/>
          </w:tcPr>
          <w:p w14:paraId="7A0BDE01" w14:textId="77777777" w:rsidR="00013D20" w:rsidRPr="008A2BFC" w:rsidRDefault="00013D20" w:rsidP="00013D20">
            <w:pPr>
              <w:spacing w:after="0" w:line="240" w:lineRule="auto"/>
              <w:jc w:val="center"/>
              <w:rPr>
                <w:rFonts w:ascii="Times New Roman" w:hAnsi="Times New Roman" w:cs="Times New Roman"/>
                <w:sz w:val="24"/>
                <w:szCs w:val="24"/>
                <w:lang w:val="kk-KZ"/>
              </w:rPr>
            </w:pPr>
            <w:r w:rsidRPr="008A2BFC">
              <w:rPr>
                <w:rFonts w:ascii="Times New Roman" w:hAnsi="Times New Roman" w:cs="Times New Roman"/>
                <w:sz w:val="24"/>
                <w:szCs w:val="24"/>
                <w:lang w:val="kk-KZ"/>
              </w:rPr>
              <w:t>0,83</w:t>
            </w:r>
          </w:p>
        </w:tc>
        <w:tc>
          <w:tcPr>
            <w:tcW w:w="567" w:type="dxa"/>
          </w:tcPr>
          <w:p w14:paraId="3450CE84" w14:textId="77777777" w:rsidR="00013D20" w:rsidRPr="008A2BFC" w:rsidRDefault="00013D20" w:rsidP="00013D20">
            <w:pPr>
              <w:spacing w:after="0" w:line="240" w:lineRule="auto"/>
              <w:jc w:val="center"/>
              <w:rPr>
                <w:rFonts w:ascii="Times New Roman" w:hAnsi="Times New Roman" w:cs="Times New Roman"/>
                <w:sz w:val="24"/>
                <w:szCs w:val="24"/>
                <w:lang w:val="kk-KZ"/>
              </w:rPr>
            </w:pPr>
            <w:r w:rsidRPr="008A2BFC">
              <w:rPr>
                <w:rFonts w:ascii="Times New Roman" w:hAnsi="Times New Roman" w:cs="Times New Roman"/>
                <w:sz w:val="24"/>
                <w:szCs w:val="24"/>
                <w:lang w:val="kk-KZ"/>
              </w:rPr>
              <w:t>7</w:t>
            </w:r>
          </w:p>
        </w:tc>
        <w:tc>
          <w:tcPr>
            <w:tcW w:w="709" w:type="dxa"/>
          </w:tcPr>
          <w:p w14:paraId="1B0F6510" w14:textId="77777777" w:rsidR="00013D20" w:rsidRPr="008A2BFC" w:rsidRDefault="00013D20" w:rsidP="00013D20">
            <w:pPr>
              <w:spacing w:after="0" w:line="240" w:lineRule="auto"/>
              <w:jc w:val="center"/>
              <w:rPr>
                <w:rFonts w:ascii="Times New Roman" w:hAnsi="Times New Roman" w:cs="Times New Roman"/>
                <w:sz w:val="24"/>
                <w:szCs w:val="24"/>
                <w:lang w:val="kk-KZ"/>
              </w:rPr>
            </w:pPr>
            <w:r w:rsidRPr="008A2BFC">
              <w:rPr>
                <w:rFonts w:ascii="Times New Roman" w:hAnsi="Times New Roman" w:cs="Times New Roman"/>
                <w:sz w:val="24"/>
                <w:szCs w:val="24"/>
                <w:lang w:val="kk-KZ"/>
              </w:rPr>
              <w:t>5,90</w:t>
            </w:r>
          </w:p>
        </w:tc>
        <w:tc>
          <w:tcPr>
            <w:tcW w:w="850" w:type="dxa"/>
          </w:tcPr>
          <w:p w14:paraId="38A4D8C0" w14:textId="77777777" w:rsidR="00013D20" w:rsidRPr="008A2BFC" w:rsidRDefault="00013D20" w:rsidP="00013D20">
            <w:pPr>
              <w:spacing w:after="0" w:line="240" w:lineRule="auto"/>
              <w:jc w:val="center"/>
              <w:rPr>
                <w:rFonts w:ascii="Times New Roman" w:hAnsi="Times New Roman" w:cs="Times New Roman"/>
                <w:sz w:val="24"/>
                <w:szCs w:val="24"/>
                <w:lang w:val="kk-KZ"/>
              </w:rPr>
            </w:pPr>
            <w:r w:rsidRPr="008A2BFC">
              <w:rPr>
                <w:rFonts w:ascii="Times New Roman" w:hAnsi="Times New Roman" w:cs="Times New Roman"/>
                <w:sz w:val="24"/>
                <w:szCs w:val="24"/>
                <w:lang w:val="kk-KZ"/>
              </w:rPr>
              <w:t>27</w:t>
            </w:r>
          </w:p>
        </w:tc>
        <w:tc>
          <w:tcPr>
            <w:tcW w:w="709" w:type="dxa"/>
          </w:tcPr>
          <w:p w14:paraId="271C1199" w14:textId="77777777" w:rsidR="00013D20" w:rsidRPr="008A2BFC" w:rsidRDefault="00013D20" w:rsidP="00013D20">
            <w:pPr>
              <w:spacing w:after="0" w:line="240" w:lineRule="auto"/>
              <w:jc w:val="center"/>
              <w:rPr>
                <w:rFonts w:ascii="Times New Roman" w:hAnsi="Times New Roman" w:cs="Times New Roman"/>
                <w:sz w:val="24"/>
                <w:szCs w:val="24"/>
                <w:lang w:val="kk-KZ"/>
              </w:rPr>
            </w:pPr>
            <w:r w:rsidRPr="008A2BFC">
              <w:rPr>
                <w:rFonts w:ascii="Times New Roman" w:hAnsi="Times New Roman" w:cs="Times New Roman"/>
                <w:sz w:val="24"/>
                <w:szCs w:val="24"/>
                <w:lang w:val="kk-KZ"/>
              </w:rPr>
              <w:t>22,5</w:t>
            </w:r>
          </w:p>
        </w:tc>
        <w:tc>
          <w:tcPr>
            <w:tcW w:w="851" w:type="dxa"/>
          </w:tcPr>
          <w:p w14:paraId="7ADBD7DF" w14:textId="77777777" w:rsidR="00013D20" w:rsidRPr="008A2BFC" w:rsidRDefault="00013D20" w:rsidP="00013D20">
            <w:pPr>
              <w:spacing w:after="0" w:line="240" w:lineRule="auto"/>
              <w:jc w:val="center"/>
              <w:rPr>
                <w:rFonts w:ascii="Times New Roman" w:hAnsi="Times New Roman" w:cs="Times New Roman"/>
                <w:sz w:val="24"/>
                <w:szCs w:val="24"/>
                <w:lang w:val="kk-KZ"/>
              </w:rPr>
            </w:pPr>
            <w:r w:rsidRPr="008A2BFC">
              <w:rPr>
                <w:rFonts w:ascii="Times New Roman" w:hAnsi="Times New Roman" w:cs="Times New Roman"/>
                <w:sz w:val="24"/>
                <w:szCs w:val="24"/>
                <w:lang w:val="kk-KZ"/>
              </w:rPr>
              <w:t>86</w:t>
            </w:r>
          </w:p>
        </w:tc>
        <w:tc>
          <w:tcPr>
            <w:tcW w:w="708" w:type="dxa"/>
          </w:tcPr>
          <w:p w14:paraId="5EF5762E" w14:textId="77777777" w:rsidR="00013D20" w:rsidRPr="008A2BFC" w:rsidRDefault="00013D20" w:rsidP="00013D20">
            <w:pPr>
              <w:spacing w:after="0" w:line="240" w:lineRule="auto"/>
              <w:jc w:val="center"/>
              <w:rPr>
                <w:rFonts w:ascii="Times New Roman" w:hAnsi="Times New Roman" w:cs="Times New Roman"/>
                <w:sz w:val="24"/>
                <w:szCs w:val="24"/>
                <w:lang w:val="kk-KZ"/>
              </w:rPr>
            </w:pPr>
            <w:r w:rsidRPr="008A2BFC">
              <w:rPr>
                <w:rFonts w:ascii="Times New Roman" w:hAnsi="Times New Roman" w:cs="Times New Roman"/>
                <w:sz w:val="24"/>
                <w:szCs w:val="24"/>
                <w:lang w:val="kk-KZ"/>
              </w:rPr>
              <w:t>71,6</w:t>
            </w:r>
          </w:p>
        </w:tc>
        <w:tc>
          <w:tcPr>
            <w:tcW w:w="1134" w:type="dxa"/>
          </w:tcPr>
          <w:p w14:paraId="09C39968" w14:textId="77777777" w:rsidR="00013D20" w:rsidRPr="008A2BFC" w:rsidRDefault="00013D20" w:rsidP="00013D20">
            <w:pPr>
              <w:spacing w:after="0" w:line="240" w:lineRule="auto"/>
              <w:jc w:val="center"/>
              <w:rPr>
                <w:rFonts w:ascii="Times New Roman" w:hAnsi="Times New Roman" w:cs="Times New Roman"/>
                <w:sz w:val="24"/>
                <w:szCs w:val="24"/>
                <w:lang w:val="kk-KZ"/>
              </w:rPr>
            </w:pPr>
            <w:r w:rsidRPr="008A2BFC">
              <w:rPr>
                <w:rFonts w:ascii="Times New Roman" w:hAnsi="Times New Roman" w:cs="Times New Roman"/>
                <w:sz w:val="24"/>
                <w:szCs w:val="24"/>
                <w:lang w:val="kk-KZ"/>
              </w:rPr>
              <w:t>5.081</w:t>
            </w:r>
          </w:p>
        </w:tc>
      </w:tr>
      <w:tr w:rsidR="00013D20" w:rsidRPr="008A2BFC" w14:paraId="173D00EC" w14:textId="77777777" w:rsidTr="00A66989">
        <w:trPr>
          <w:trHeight w:val="324"/>
        </w:trPr>
        <w:tc>
          <w:tcPr>
            <w:tcW w:w="2694" w:type="dxa"/>
          </w:tcPr>
          <w:p w14:paraId="61A4312C" w14:textId="77777777" w:rsidR="00013D20" w:rsidRPr="008A2BFC" w:rsidRDefault="00013D20" w:rsidP="00013D20">
            <w:pPr>
              <w:spacing w:after="0" w:line="240" w:lineRule="auto"/>
              <w:jc w:val="both"/>
              <w:rPr>
                <w:rFonts w:ascii="Times New Roman" w:hAnsi="Times New Roman" w:cs="Times New Roman"/>
                <w:sz w:val="24"/>
                <w:szCs w:val="24"/>
                <w:lang w:val="kk-KZ"/>
              </w:rPr>
            </w:pPr>
            <w:r w:rsidRPr="008A2BFC">
              <w:rPr>
                <w:rFonts w:ascii="Times New Roman" w:hAnsi="Times New Roman" w:cs="Times New Roman"/>
                <w:sz w:val="24"/>
                <w:szCs w:val="24"/>
                <w:lang w:val="kk-KZ"/>
              </w:rPr>
              <w:t>Генотиптің теориялық таралуы</w:t>
            </w:r>
          </w:p>
        </w:tc>
        <w:tc>
          <w:tcPr>
            <w:tcW w:w="708" w:type="dxa"/>
          </w:tcPr>
          <w:p w14:paraId="72FF49D6" w14:textId="77777777" w:rsidR="00013D20" w:rsidRPr="008A2BFC" w:rsidRDefault="00013D20" w:rsidP="00013D20">
            <w:pPr>
              <w:spacing w:after="0" w:line="240" w:lineRule="auto"/>
              <w:jc w:val="center"/>
              <w:rPr>
                <w:rFonts w:ascii="Times New Roman" w:hAnsi="Times New Roman" w:cs="Times New Roman"/>
                <w:sz w:val="24"/>
                <w:szCs w:val="24"/>
                <w:lang w:val="kk-KZ"/>
              </w:rPr>
            </w:pPr>
          </w:p>
        </w:tc>
        <w:tc>
          <w:tcPr>
            <w:tcW w:w="709" w:type="dxa"/>
          </w:tcPr>
          <w:p w14:paraId="46C08350" w14:textId="77777777" w:rsidR="00013D20" w:rsidRPr="008A2BFC" w:rsidRDefault="00013D20" w:rsidP="00013D20">
            <w:pPr>
              <w:spacing w:after="0" w:line="240" w:lineRule="auto"/>
              <w:jc w:val="center"/>
              <w:rPr>
                <w:rFonts w:ascii="Times New Roman" w:hAnsi="Times New Roman" w:cs="Times New Roman"/>
                <w:sz w:val="24"/>
                <w:szCs w:val="24"/>
                <w:lang w:val="kk-KZ"/>
              </w:rPr>
            </w:pPr>
          </w:p>
        </w:tc>
        <w:tc>
          <w:tcPr>
            <w:tcW w:w="567" w:type="dxa"/>
          </w:tcPr>
          <w:p w14:paraId="627A758B" w14:textId="77777777" w:rsidR="00013D20" w:rsidRPr="008A2BFC" w:rsidRDefault="00013D20" w:rsidP="00013D20">
            <w:pPr>
              <w:spacing w:after="0" w:line="240" w:lineRule="auto"/>
              <w:jc w:val="center"/>
              <w:rPr>
                <w:rFonts w:ascii="Times New Roman" w:hAnsi="Times New Roman" w:cs="Times New Roman"/>
                <w:sz w:val="24"/>
                <w:szCs w:val="24"/>
                <w:lang w:val="kk-KZ"/>
              </w:rPr>
            </w:pPr>
            <w:r w:rsidRPr="008A2BFC">
              <w:rPr>
                <w:rFonts w:ascii="Times New Roman" w:hAnsi="Times New Roman" w:cs="Times New Roman"/>
                <w:sz w:val="24"/>
                <w:szCs w:val="24"/>
                <w:lang w:val="kk-KZ"/>
              </w:rPr>
              <w:t>3.5</w:t>
            </w:r>
          </w:p>
        </w:tc>
        <w:tc>
          <w:tcPr>
            <w:tcW w:w="709" w:type="dxa"/>
          </w:tcPr>
          <w:p w14:paraId="0EFC3B67" w14:textId="77777777" w:rsidR="00013D20" w:rsidRPr="008A2BFC" w:rsidRDefault="00013D20" w:rsidP="00013D20">
            <w:pPr>
              <w:spacing w:after="0" w:line="240" w:lineRule="auto"/>
              <w:jc w:val="center"/>
              <w:rPr>
                <w:rFonts w:ascii="Times New Roman" w:hAnsi="Times New Roman" w:cs="Times New Roman"/>
                <w:sz w:val="24"/>
                <w:szCs w:val="24"/>
                <w:lang w:val="kk-KZ"/>
              </w:rPr>
            </w:pPr>
          </w:p>
        </w:tc>
        <w:tc>
          <w:tcPr>
            <w:tcW w:w="850" w:type="dxa"/>
          </w:tcPr>
          <w:p w14:paraId="7D7F9317" w14:textId="77777777" w:rsidR="00013D20" w:rsidRPr="008A2BFC" w:rsidRDefault="00013D20" w:rsidP="00013D20">
            <w:pPr>
              <w:spacing w:after="0" w:line="240" w:lineRule="auto"/>
              <w:jc w:val="center"/>
              <w:rPr>
                <w:rFonts w:ascii="Times New Roman" w:hAnsi="Times New Roman" w:cs="Times New Roman"/>
                <w:sz w:val="24"/>
                <w:szCs w:val="24"/>
                <w:lang w:val="kk-KZ"/>
              </w:rPr>
            </w:pPr>
            <w:r w:rsidRPr="008A2BFC">
              <w:rPr>
                <w:rFonts w:ascii="Times New Roman" w:hAnsi="Times New Roman" w:cs="Times New Roman"/>
                <w:sz w:val="24"/>
                <w:szCs w:val="24"/>
                <w:lang w:val="kk-KZ"/>
              </w:rPr>
              <w:t>34</w:t>
            </w:r>
          </w:p>
        </w:tc>
        <w:tc>
          <w:tcPr>
            <w:tcW w:w="709" w:type="dxa"/>
          </w:tcPr>
          <w:p w14:paraId="223ACDCC" w14:textId="77777777" w:rsidR="00013D20" w:rsidRPr="008A2BFC" w:rsidRDefault="00013D20" w:rsidP="00013D20">
            <w:pPr>
              <w:spacing w:after="0" w:line="240" w:lineRule="auto"/>
              <w:jc w:val="center"/>
              <w:rPr>
                <w:rFonts w:ascii="Times New Roman" w:hAnsi="Times New Roman" w:cs="Times New Roman"/>
                <w:sz w:val="24"/>
                <w:szCs w:val="24"/>
                <w:lang w:val="kk-KZ"/>
              </w:rPr>
            </w:pPr>
          </w:p>
        </w:tc>
        <w:tc>
          <w:tcPr>
            <w:tcW w:w="851" w:type="dxa"/>
          </w:tcPr>
          <w:p w14:paraId="44F5C913" w14:textId="77777777" w:rsidR="00013D20" w:rsidRPr="008A2BFC" w:rsidRDefault="00013D20" w:rsidP="00013D20">
            <w:pPr>
              <w:spacing w:after="0" w:line="240" w:lineRule="auto"/>
              <w:jc w:val="center"/>
              <w:rPr>
                <w:rFonts w:ascii="Times New Roman" w:hAnsi="Times New Roman" w:cs="Times New Roman"/>
                <w:sz w:val="24"/>
                <w:szCs w:val="24"/>
                <w:lang w:val="kk-KZ"/>
              </w:rPr>
            </w:pPr>
            <w:r w:rsidRPr="008A2BFC">
              <w:rPr>
                <w:rFonts w:ascii="Times New Roman" w:hAnsi="Times New Roman" w:cs="Times New Roman"/>
                <w:sz w:val="24"/>
                <w:szCs w:val="24"/>
                <w:lang w:val="kk-KZ"/>
              </w:rPr>
              <w:t>82.5</w:t>
            </w:r>
          </w:p>
        </w:tc>
        <w:tc>
          <w:tcPr>
            <w:tcW w:w="708" w:type="dxa"/>
          </w:tcPr>
          <w:p w14:paraId="242FC00F" w14:textId="77777777" w:rsidR="00013D20" w:rsidRPr="008A2BFC" w:rsidRDefault="00013D20" w:rsidP="00013D20">
            <w:pPr>
              <w:spacing w:after="0" w:line="240" w:lineRule="auto"/>
              <w:jc w:val="center"/>
              <w:rPr>
                <w:rFonts w:ascii="Times New Roman" w:hAnsi="Times New Roman" w:cs="Times New Roman"/>
                <w:sz w:val="24"/>
                <w:szCs w:val="24"/>
                <w:lang w:val="kk-KZ"/>
              </w:rPr>
            </w:pPr>
          </w:p>
        </w:tc>
        <w:tc>
          <w:tcPr>
            <w:tcW w:w="1134" w:type="dxa"/>
          </w:tcPr>
          <w:p w14:paraId="56E7D757" w14:textId="77777777" w:rsidR="00013D20" w:rsidRPr="008A2BFC" w:rsidRDefault="00013D20" w:rsidP="00013D20">
            <w:pPr>
              <w:spacing w:after="0" w:line="240" w:lineRule="auto"/>
              <w:jc w:val="center"/>
              <w:rPr>
                <w:rFonts w:ascii="Times New Roman" w:hAnsi="Times New Roman" w:cs="Times New Roman"/>
                <w:sz w:val="24"/>
                <w:szCs w:val="24"/>
                <w:lang w:val="kk-KZ"/>
              </w:rPr>
            </w:pPr>
          </w:p>
        </w:tc>
      </w:tr>
      <w:tr w:rsidR="00013D20" w:rsidRPr="008A2BFC" w14:paraId="621AAB4C" w14:textId="77777777" w:rsidTr="00A66989">
        <w:trPr>
          <w:trHeight w:val="324"/>
        </w:trPr>
        <w:tc>
          <w:tcPr>
            <w:tcW w:w="2694" w:type="dxa"/>
          </w:tcPr>
          <w:p w14:paraId="1A5908D2" w14:textId="77777777" w:rsidR="00013D20" w:rsidRPr="008A2BFC" w:rsidRDefault="00013D20" w:rsidP="00013D20">
            <w:pPr>
              <w:spacing w:after="0" w:line="240" w:lineRule="auto"/>
              <w:jc w:val="both"/>
              <w:rPr>
                <w:rFonts w:ascii="Times New Roman" w:hAnsi="Times New Roman" w:cs="Times New Roman"/>
                <w:sz w:val="24"/>
                <w:szCs w:val="24"/>
              </w:rPr>
            </w:pPr>
            <w:proofErr w:type="spellStart"/>
            <w:r w:rsidRPr="008A2BFC">
              <w:rPr>
                <w:rFonts w:ascii="Times New Roman" w:hAnsi="Times New Roman" w:cs="Times New Roman"/>
                <w:sz w:val="24"/>
                <w:szCs w:val="24"/>
              </w:rPr>
              <w:t>Теориялық</w:t>
            </w:r>
            <w:proofErr w:type="spellEnd"/>
            <w:r w:rsidRPr="008A2BFC">
              <w:rPr>
                <w:rFonts w:ascii="Times New Roman" w:hAnsi="Times New Roman" w:cs="Times New Roman"/>
                <w:sz w:val="24"/>
                <w:szCs w:val="24"/>
              </w:rPr>
              <w:t xml:space="preserve"> </w:t>
            </w:r>
            <w:proofErr w:type="spellStart"/>
            <w:r w:rsidRPr="008A2BFC">
              <w:rPr>
                <w:rFonts w:ascii="Times New Roman" w:hAnsi="Times New Roman" w:cs="Times New Roman"/>
                <w:sz w:val="24"/>
                <w:szCs w:val="24"/>
              </w:rPr>
              <w:t>таралудан</w:t>
            </w:r>
            <w:proofErr w:type="spellEnd"/>
            <w:r w:rsidRPr="008A2BFC">
              <w:rPr>
                <w:rFonts w:ascii="Times New Roman" w:hAnsi="Times New Roman" w:cs="Times New Roman"/>
                <w:sz w:val="24"/>
                <w:szCs w:val="24"/>
              </w:rPr>
              <w:t xml:space="preserve"> </w:t>
            </w:r>
            <w:proofErr w:type="spellStart"/>
            <w:r w:rsidRPr="008A2BFC">
              <w:rPr>
                <w:rFonts w:ascii="Times New Roman" w:hAnsi="Times New Roman" w:cs="Times New Roman"/>
                <w:sz w:val="24"/>
                <w:szCs w:val="24"/>
              </w:rPr>
              <w:t>ауытқу</w:t>
            </w:r>
            <w:proofErr w:type="spellEnd"/>
          </w:p>
        </w:tc>
        <w:tc>
          <w:tcPr>
            <w:tcW w:w="708" w:type="dxa"/>
          </w:tcPr>
          <w:p w14:paraId="64B424C6" w14:textId="77777777" w:rsidR="00013D20" w:rsidRPr="008A2BFC" w:rsidRDefault="00013D20" w:rsidP="00013D20">
            <w:pPr>
              <w:spacing w:after="0" w:line="240" w:lineRule="auto"/>
              <w:jc w:val="center"/>
              <w:rPr>
                <w:rFonts w:ascii="Times New Roman" w:hAnsi="Times New Roman" w:cs="Times New Roman"/>
                <w:sz w:val="24"/>
                <w:szCs w:val="24"/>
                <w:lang w:val="kk-KZ"/>
              </w:rPr>
            </w:pPr>
          </w:p>
        </w:tc>
        <w:tc>
          <w:tcPr>
            <w:tcW w:w="709" w:type="dxa"/>
          </w:tcPr>
          <w:p w14:paraId="6DF39A84" w14:textId="77777777" w:rsidR="00013D20" w:rsidRPr="008A2BFC" w:rsidRDefault="00013D20" w:rsidP="00013D20">
            <w:pPr>
              <w:spacing w:after="0" w:line="240" w:lineRule="auto"/>
              <w:jc w:val="center"/>
              <w:rPr>
                <w:rFonts w:ascii="Times New Roman" w:hAnsi="Times New Roman" w:cs="Times New Roman"/>
                <w:sz w:val="24"/>
                <w:szCs w:val="24"/>
                <w:lang w:val="kk-KZ"/>
              </w:rPr>
            </w:pPr>
          </w:p>
        </w:tc>
        <w:tc>
          <w:tcPr>
            <w:tcW w:w="567" w:type="dxa"/>
          </w:tcPr>
          <w:p w14:paraId="357BAAF2" w14:textId="77777777" w:rsidR="00013D20" w:rsidRPr="008A2BFC" w:rsidRDefault="00013D20" w:rsidP="00013D20">
            <w:pPr>
              <w:spacing w:after="0" w:line="240" w:lineRule="auto"/>
              <w:jc w:val="center"/>
              <w:rPr>
                <w:rFonts w:ascii="Times New Roman" w:hAnsi="Times New Roman" w:cs="Times New Roman"/>
                <w:sz w:val="24"/>
                <w:szCs w:val="24"/>
                <w:lang w:val="kk-KZ"/>
              </w:rPr>
            </w:pPr>
            <w:r w:rsidRPr="008A2BFC">
              <w:rPr>
                <w:rFonts w:ascii="Times New Roman" w:hAnsi="Times New Roman" w:cs="Times New Roman"/>
                <w:sz w:val="24"/>
                <w:szCs w:val="24"/>
                <w:lang w:val="kk-KZ"/>
              </w:rPr>
              <w:t>-3,5</w:t>
            </w:r>
          </w:p>
        </w:tc>
        <w:tc>
          <w:tcPr>
            <w:tcW w:w="709" w:type="dxa"/>
          </w:tcPr>
          <w:p w14:paraId="6459DC74" w14:textId="77777777" w:rsidR="00013D20" w:rsidRPr="008A2BFC" w:rsidRDefault="00013D20" w:rsidP="00013D20">
            <w:pPr>
              <w:spacing w:after="0" w:line="240" w:lineRule="auto"/>
              <w:jc w:val="center"/>
              <w:rPr>
                <w:rFonts w:ascii="Times New Roman" w:hAnsi="Times New Roman" w:cs="Times New Roman"/>
                <w:sz w:val="24"/>
                <w:szCs w:val="24"/>
                <w:lang w:val="kk-KZ"/>
              </w:rPr>
            </w:pPr>
          </w:p>
        </w:tc>
        <w:tc>
          <w:tcPr>
            <w:tcW w:w="850" w:type="dxa"/>
          </w:tcPr>
          <w:p w14:paraId="666B4679" w14:textId="77777777" w:rsidR="00013D20" w:rsidRPr="008A2BFC" w:rsidRDefault="00013D20" w:rsidP="00013D20">
            <w:pPr>
              <w:spacing w:after="0" w:line="240" w:lineRule="auto"/>
              <w:jc w:val="center"/>
              <w:rPr>
                <w:rFonts w:ascii="Times New Roman" w:hAnsi="Times New Roman" w:cs="Times New Roman"/>
                <w:sz w:val="24"/>
                <w:szCs w:val="24"/>
                <w:lang w:val="kk-KZ"/>
              </w:rPr>
            </w:pPr>
            <w:r w:rsidRPr="008A2BFC">
              <w:rPr>
                <w:rFonts w:ascii="Times New Roman" w:hAnsi="Times New Roman" w:cs="Times New Roman"/>
                <w:sz w:val="24"/>
                <w:szCs w:val="24"/>
                <w:lang w:val="kk-KZ"/>
              </w:rPr>
              <w:t>-7,0</w:t>
            </w:r>
          </w:p>
        </w:tc>
        <w:tc>
          <w:tcPr>
            <w:tcW w:w="709" w:type="dxa"/>
          </w:tcPr>
          <w:p w14:paraId="3C7B8538" w14:textId="77777777" w:rsidR="00013D20" w:rsidRPr="008A2BFC" w:rsidRDefault="00013D20" w:rsidP="00013D20">
            <w:pPr>
              <w:spacing w:after="0" w:line="240" w:lineRule="auto"/>
              <w:jc w:val="center"/>
              <w:rPr>
                <w:rFonts w:ascii="Times New Roman" w:hAnsi="Times New Roman" w:cs="Times New Roman"/>
                <w:sz w:val="24"/>
                <w:szCs w:val="24"/>
                <w:lang w:val="kk-KZ"/>
              </w:rPr>
            </w:pPr>
          </w:p>
        </w:tc>
        <w:tc>
          <w:tcPr>
            <w:tcW w:w="851" w:type="dxa"/>
          </w:tcPr>
          <w:p w14:paraId="69B29972" w14:textId="77777777" w:rsidR="00013D20" w:rsidRPr="008A2BFC" w:rsidRDefault="00013D20" w:rsidP="00013D20">
            <w:pPr>
              <w:spacing w:after="0" w:line="240" w:lineRule="auto"/>
              <w:jc w:val="center"/>
              <w:rPr>
                <w:rFonts w:ascii="Times New Roman" w:hAnsi="Times New Roman" w:cs="Times New Roman"/>
                <w:sz w:val="24"/>
                <w:szCs w:val="24"/>
                <w:lang w:val="kk-KZ"/>
              </w:rPr>
            </w:pPr>
            <w:r w:rsidRPr="008A2BFC">
              <w:rPr>
                <w:rFonts w:ascii="Times New Roman" w:hAnsi="Times New Roman" w:cs="Times New Roman"/>
                <w:sz w:val="24"/>
                <w:szCs w:val="24"/>
                <w:lang w:val="kk-KZ"/>
              </w:rPr>
              <w:t>+3,5</w:t>
            </w:r>
          </w:p>
        </w:tc>
        <w:tc>
          <w:tcPr>
            <w:tcW w:w="708" w:type="dxa"/>
          </w:tcPr>
          <w:p w14:paraId="03B59E08" w14:textId="77777777" w:rsidR="00013D20" w:rsidRPr="008A2BFC" w:rsidRDefault="00013D20" w:rsidP="00013D20">
            <w:pPr>
              <w:spacing w:after="0" w:line="240" w:lineRule="auto"/>
              <w:jc w:val="center"/>
              <w:rPr>
                <w:rFonts w:ascii="Times New Roman" w:hAnsi="Times New Roman" w:cs="Times New Roman"/>
                <w:sz w:val="24"/>
                <w:szCs w:val="24"/>
                <w:lang w:val="kk-KZ"/>
              </w:rPr>
            </w:pPr>
          </w:p>
        </w:tc>
        <w:tc>
          <w:tcPr>
            <w:tcW w:w="1134" w:type="dxa"/>
          </w:tcPr>
          <w:p w14:paraId="697C56CB" w14:textId="77777777" w:rsidR="00013D20" w:rsidRPr="008A2BFC" w:rsidRDefault="00013D20" w:rsidP="00013D20">
            <w:pPr>
              <w:spacing w:after="0" w:line="240" w:lineRule="auto"/>
              <w:jc w:val="center"/>
              <w:rPr>
                <w:rFonts w:ascii="Times New Roman" w:hAnsi="Times New Roman" w:cs="Times New Roman"/>
                <w:sz w:val="24"/>
                <w:szCs w:val="24"/>
                <w:lang w:val="kk-KZ"/>
              </w:rPr>
            </w:pPr>
          </w:p>
        </w:tc>
      </w:tr>
      <w:tr w:rsidR="00013D20" w:rsidRPr="008A2BFC" w14:paraId="69F2BD74" w14:textId="77777777" w:rsidTr="00A66989">
        <w:trPr>
          <w:trHeight w:val="324"/>
        </w:trPr>
        <w:tc>
          <w:tcPr>
            <w:tcW w:w="2694" w:type="dxa"/>
          </w:tcPr>
          <w:p w14:paraId="342A5E9F" w14:textId="77777777" w:rsidR="00013D20" w:rsidRPr="008A2BFC" w:rsidRDefault="00151151" w:rsidP="00151151">
            <w:pPr>
              <w:spacing w:after="0" w:line="240" w:lineRule="auto"/>
              <w:jc w:val="both"/>
              <w:rPr>
                <w:rFonts w:ascii="Times New Roman" w:hAnsi="Times New Roman" w:cs="Times New Roman"/>
                <w:sz w:val="24"/>
                <w:szCs w:val="24"/>
                <w:lang w:val="kk-KZ"/>
              </w:rPr>
            </w:pPr>
            <w:r w:rsidRPr="008A2BFC">
              <w:rPr>
                <w:rFonts w:ascii="Times New Roman" w:hAnsi="Times New Roman" w:cs="Times New Roman"/>
                <w:sz w:val="24"/>
                <w:szCs w:val="24"/>
                <w:lang w:val="kk-KZ"/>
              </w:rPr>
              <w:t xml:space="preserve">Сиырларды қолдан ұрықтандырғаннан кейін </w:t>
            </w:r>
            <w:r w:rsidR="00013D20" w:rsidRPr="008A2BFC">
              <w:rPr>
                <w:rFonts w:ascii="Times New Roman" w:hAnsi="Times New Roman" w:cs="Times New Roman"/>
                <w:sz w:val="24"/>
                <w:szCs w:val="24"/>
                <w:lang w:val="kk-KZ"/>
              </w:rPr>
              <w:t>58-ші күні қайта</w:t>
            </w:r>
            <w:r w:rsidRPr="008A2BFC">
              <w:rPr>
                <w:rFonts w:ascii="Times New Roman" w:hAnsi="Times New Roman" w:cs="Times New Roman"/>
                <w:sz w:val="24"/>
                <w:szCs w:val="24"/>
                <w:lang w:val="kk-KZ"/>
              </w:rPr>
              <w:t xml:space="preserve"> күйлеп келмеу индексі </w:t>
            </w:r>
            <w:r w:rsidR="00013D20" w:rsidRPr="008A2BFC">
              <w:rPr>
                <w:rFonts w:ascii="Times New Roman" w:hAnsi="Times New Roman" w:cs="Times New Roman"/>
                <w:sz w:val="24"/>
                <w:szCs w:val="24"/>
                <w:lang w:val="kk-KZ"/>
              </w:rPr>
              <w:t xml:space="preserve"> (n=120)</w:t>
            </w:r>
          </w:p>
        </w:tc>
        <w:tc>
          <w:tcPr>
            <w:tcW w:w="708" w:type="dxa"/>
          </w:tcPr>
          <w:p w14:paraId="587CD5B3" w14:textId="77777777" w:rsidR="00013D20" w:rsidRPr="008A2BFC" w:rsidRDefault="00013D20" w:rsidP="00013D20">
            <w:pPr>
              <w:spacing w:after="0" w:line="240" w:lineRule="auto"/>
              <w:jc w:val="center"/>
              <w:rPr>
                <w:rFonts w:ascii="Times New Roman" w:hAnsi="Times New Roman" w:cs="Times New Roman"/>
                <w:sz w:val="24"/>
                <w:szCs w:val="24"/>
                <w:lang w:val="kk-KZ"/>
              </w:rPr>
            </w:pPr>
          </w:p>
        </w:tc>
        <w:tc>
          <w:tcPr>
            <w:tcW w:w="709" w:type="dxa"/>
          </w:tcPr>
          <w:p w14:paraId="481F08FF" w14:textId="77777777" w:rsidR="00013D20" w:rsidRPr="008A2BFC" w:rsidRDefault="00013D20" w:rsidP="00013D20">
            <w:pPr>
              <w:spacing w:after="0" w:line="240" w:lineRule="auto"/>
              <w:jc w:val="center"/>
              <w:rPr>
                <w:rFonts w:ascii="Times New Roman" w:hAnsi="Times New Roman" w:cs="Times New Roman"/>
                <w:sz w:val="24"/>
                <w:szCs w:val="24"/>
                <w:lang w:val="kk-KZ"/>
              </w:rPr>
            </w:pPr>
          </w:p>
        </w:tc>
        <w:tc>
          <w:tcPr>
            <w:tcW w:w="567" w:type="dxa"/>
          </w:tcPr>
          <w:p w14:paraId="69A8F7B9" w14:textId="77777777" w:rsidR="00013D20" w:rsidRPr="008A2BFC" w:rsidRDefault="00013D20" w:rsidP="00013D20">
            <w:pPr>
              <w:spacing w:after="0" w:line="240" w:lineRule="auto"/>
              <w:jc w:val="center"/>
              <w:rPr>
                <w:rFonts w:ascii="Times New Roman" w:hAnsi="Times New Roman" w:cs="Times New Roman"/>
                <w:sz w:val="24"/>
                <w:szCs w:val="24"/>
                <w:lang w:val="kk-KZ"/>
              </w:rPr>
            </w:pPr>
            <w:r w:rsidRPr="008A2BFC">
              <w:rPr>
                <w:rFonts w:ascii="Times New Roman" w:hAnsi="Times New Roman" w:cs="Times New Roman"/>
                <w:sz w:val="24"/>
                <w:szCs w:val="24"/>
                <w:lang w:val="kk-KZ"/>
              </w:rPr>
              <w:t>0</w:t>
            </w:r>
          </w:p>
        </w:tc>
        <w:tc>
          <w:tcPr>
            <w:tcW w:w="709" w:type="dxa"/>
          </w:tcPr>
          <w:p w14:paraId="1234734A" w14:textId="77777777" w:rsidR="00013D20" w:rsidRPr="008A2BFC" w:rsidRDefault="00013D20" w:rsidP="00013D20">
            <w:pPr>
              <w:spacing w:after="0" w:line="240" w:lineRule="auto"/>
              <w:jc w:val="center"/>
              <w:rPr>
                <w:rFonts w:ascii="Times New Roman" w:hAnsi="Times New Roman" w:cs="Times New Roman"/>
                <w:sz w:val="24"/>
                <w:szCs w:val="24"/>
                <w:lang w:val="kk-KZ"/>
              </w:rPr>
            </w:pPr>
          </w:p>
        </w:tc>
        <w:tc>
          <w:tcPr>
            <w:tcW w:w="850" w:type="dxa"/>
          </w:tcPr>
          <w:p w14:paraId="013793C3" w14:textId="77777777" w:rsidR="00013D20" w:rsidRPr="008A2BFC" w:rsidRDefault="00013D20" w:rsidP="00DC5678">
            <w:pPr>
              <w:spacing w:after="0" w:line="240" w:lineRule="auto"/>
              <w:jc w:val="center"/>
              <w:rPr>
                <w:rFonts w:ascii="Times New Roman" w:hAnsi="Times New Roman" w:cs="Times New Roman"/>
                <w:sz w:val="24"/>
                <w:szCs w:val="24"/>
                <w:lang w:val="kk-KZ"/>
              </w:rPr>
            </w:pPr>
            <w:r w:rsidRPr="008A2BFC">
              <w:rPr>
                <w:rFonts w:ascii="Times New Roman" w:hAnsi="Times New Roman" w:cs="Times New Roman"/>
                <w:sz w:val="24"/>
                <w:szCs w:val="24"/>
                <w:lang w:val="kk-KZ"/>
              </w:rPr>
              <w:t>8 6,6</w:t>
            </w:r>
            <w:r w:rsidRPr="008A2BFC">
              <w:rPr>
                <w:rFonts w:ascii="Times New Roman" w:hAnsi="Times New Roman" w:cs="Times New Roman"/>
                <w:sz w:val="24"/>
                <w:szCs w:val="24"/>
              </w:rPr>
              <w:t>%</w:t>
            </w:r>
          </w:p>
        </w:tc>
        <w:tc>
          <w:tcPr>
            <w:tcW w:w="709" w:type="dxa"/>
          </w:tcPr>
          <w:p w14:paraId="4C2C43F4" w14:textId="77777777" w:rsidR="00013D20" w:rsidRPr="008A2BFC" w:rsidRDefault="00013D20" w:rsidP="00013D20">
            <w:pPr>
              <w:spacing w:after="0" w:line="240" w:lineRule="auto"/>
              <w:jc w:val="center"/>
              <w:rPr>
                <w:rFonts w:ascii="Times New Roman" w:hAnsi="Times New Roman" w:cs="Times New Roman"/>
                <w:sz w:val="24"/>
                <w:szCs w:val="24"/>
                <w:lang w:val="kk-KZ"/>
              </w:rPr>
            </w:pPr>
          </w:p>
        </w:tc>
        <w:tc>
          <w:tcPr>
            <w:tcW w:w="851" w:type="dxa"/>
          </w:tcPr>
          <w:p w14:paraId="5937D69C" w14:textId="77777777" w:rsidR="00013D20" w:rsidRPr="008A2BFC" w:rsidRDefault="00013D20" w:rsidP="00DC5678">
            <w:pPr>
              <w:spacing w:after="0" w:line="240" w:lineRule="auto"/>
              <w:jc w:val="center"/>
              <w:rPr>
                <w:rFonts w:ascii="Times New Roman" w:hAnsi="Times New Roman" w:cs="Times New Roman"/>
                <w:sz w:val="24"/>
                <w:szCs w:val="24"/>
                <w:lang w:val="kk-KZ"/>
              </w:rPr>
            </w:pPr>
            <w:r w:rsidRPr="008A2BFC">
              <w:rPr>
                <w:rFonts w:ascii="Times New Roman" w:hAnsi="Times New Roman" w:cs="Times New Roman"/>
                <w:sz w:val="24"/>
                <w:szCs w:val="24"/>
                <w:lang w:val="kk-KZ"/>
              </w:rPr>
              <w:t>2 1,6%</w:t>
            </w:r>
          </w:p>
        </w:tc>
        <w:tc>
          <w:tcPr>
            <w:tcW w:w="708" w:type="dxa"/>
          </w:tcPr>
          <w:p w14:paraId="4E310459" w14:textId="77777777" w:rsidR="00013D20" w:rsidRPr="008A2BFC" w:rsidRDefault="00013D20" w:rsidP="00013D20">
            <w:pPr>
              <w:spacing w:after="0" w:line="240" w:lineRule="auto"/>
              <w:jc w:val="center"/>
              <w:rPr>
                <w:rFonts w:ascii="Times New Roman" w:hAnsi="Times New Roman" w:cs="Times New Roman"/>
                <w:sz w:val="24"/>
                <w:szCs w:val="24"/>
                <w:lang w:val="kk-KZ"/>
              </w:rPr>
            </w:pPr>
          </w:p>
        </w:tc>
        <w:tc>
          <w:tcPr>
            <w:tcW w:w="1134" w:type="dxa"/>
          </w:tcPr>
          <w:p w14:paraId="4980B6D4" w14:textId="77777777" w:rsidR="00013D20" w:rsidRPr="008A2BFC" w:rsidRDefault="00013D20" w:rsidP="00013D20">
            <w:pPr>
              <w:spacing w:after="0" w:line="240" w:lineRule="auto"/>
              <w:jc w:val="center"/>
              <w:rPr>
                <w:rFonts w:ascii="Times New Roman" w:hAnsi="Times New Roman" w:cs="Times New Roman"/>
                <w:sz w:val="24"/>
                <w:szCs w:val="24"/>
                <w:lang w:val="kk-KZ"/>
              </w:rPr>
            </w:pPr>
          </w:p>
        </w:tc>
      </w:tr>
    </w:tbl>
    <w:p w14:paraId="205AEE33" w14:textId="77777777" w:rsidR="00013D20" w:rsidRPr="008A2BFC" w:rsidRDefault="00013D20" w:rsidP="00013D20">
      <w:pPr>
        <w:spacing w:after="0" w:line="240" w:lineRule="auto"/>
        <w:jc w:val="both"/>
        <w:rPr>
          <w:rFonts w:ascii="Times New Roman" w:hAnsi="Times New Roman" w:cs="Times New Roman"/>
          <w:sz w:val="28"/>
          <w:szCs w:val="28"/>
          <w:lang w:val="kk-KZ"/>
        </w:rPr>
      </w:pPr>
    </w:p>
    <w:p w14:paraId="0F635572" w14:textId="77777777" w:rsidR="004354F4" w:rsidRDefault="00C2551E" w:rsidP="004354F4">
      <w:pPr>
        <w:spacing w:after="0" w:line="240" w:lineRule="auto"/>
        <w:jc w:val="both"/>
        <w:rPr>
          <w:rFonts w:ascii="Times New Roman" w:hAnsi="Times New Roman" w:cs="Times New Roman"/>
          <w:sz w:val="28"/>
          <w:szCs w:val="28"/>
          <w:lang w:val="kk-KZ"/>
        </w:rPr>
      </w:pPr>
      <w:r w:rsidRPr="008A2BFC">
        <w:rPr>
          <w:rFonts w:ascii="Times New Roman" w:hAnsi="Times New Roman" w:cs="Times New Roman"/>
          <w:sz w:val="28"/>
          <w:szCs w:val="28"/>
          <w:lang w:val="kk-KZ"/>
        </w:rPr>
        <w:t>Кесте</w:t>
      </w:r>
      <w:r w:rsidR="004354F4" w:rsidRPr="008A2BFC">
        <w:rPr>
          <w:rFonts w:ascii="Times New Roman" w:hAnsi="Times New Roman" w:cs="Times New Roman"/>
          <w:sz w:val="28"/>
          <w:szCs w:val="28"/>
          <w:lang w:val="kk-KZ"/>
        </w:rPr>
        <w:t xml:space="preserve"> </w:t>
      </w:r>
      <w:r w:rsidRPr="008A2BFC">
        <w:rPr>
          <w:rFonts w:ascii="Times New Roman" w:hAnsi="Times New Roman" w:cs="Times New Roman"/>
          <w:sz w:val="28"/>
          <w:szCs w:val="28"/>
          <w:lang w:val="kk-KZ"/>
        </w:rPr>
        <w:t>1</w:t>
      </w:r>
      <w:r w:rsidR="0009320B" w:rsidRPr="008A2BFC">
        <w:rPr>
          <w:rFonts w:ascii="Times New Roman" w:hAnsi="Times New Roman" w:cs="Times New Roman"/>
          <w:sz w:val="28"/>
          <w:szCs w:val="28"/>
          <w:lang w:val="kk-KZ"/>
        </w:rPr>
        <w:t>7</w:t>
      </w:r>
      <w:r w:rsidR="007526BD" w:rsidRPr="008A2BFC">
        <w:rPr>
          <w:rFonts w:ascii="Times New Roman" w:hAnsi="Times New Roman" w:cs="Times New Roman"/>
          <w:sz w:val="28"/>
          <w:szCs w:val="28"/>
          <w:lang w:val="kk-KZ"/>
        </w:rPr>
        <w:t xml:space="preserve"> -</w:t>
      </w:r>
      <w:r w:rsidR="004354F4" w:rsidRPr="008A2BFC">
        <w:rPr>
          <w:rFonts w:ascii="Times New Roman" w:hAnsi="Times New Roman" w:cs="Times New Roman"/>
          <w:sz w:val="28"/>
          <w:szCs w:val="28"/>
          <w:lang w:val="kk-KZ"/>
        </w:rPr>
        <w:t xml:space="preserve"> </w:t>
      </w:r>
      <w:r w:rsidR="002B1B66" w:rsidRPr="008A2BFC">
        <w:rPr>
          <w:rFonts w:ascii="Times New Roman" w:hAnsi="Times New Roman" w:cs="Times New Roman"/>
          <w:sz w:val="28"/>
          <w:szCs w:val="28"/>
          <w:lang w:val="kk-KZ"/>
        </w:rPr>
        <w:t xml:space="preserve">Зерттелген </w:t>
      </w:r>
      <w:r w:rsidR="009C6074" w:rsidRPr="008A2BFC">
        <w:rPr>
          <w:rFonts w:ascii="Times New Roman" w:hAnsi="Times New Roman" w:cs="Times New Roman"/>
          <w:sz w:val="28"/>
          <w:szCs w:val="28"/>
          <w:lang w:val="kk-KZ"/>
        </w:rPr>
        <w:t xml:space="preserve"> </w:t>
      </w:r>
      <w:r w:rsidR="002B1B66" w:rsidRPr="008A2BFC">
        <w:rPr>
          <w:rFonts w:ascii="Times New Roman" w:hAnsi="Times New Roman" w:cs="Times New Roman"/>
          <w:sz w:val="28"/>
          <w:szCs w:val="28"/>
          <w:lang w:val="kk-KZ"/>
        </w:rPr>
        <w:t>г</w:t>
      </w:r>
      <w:r w:rsidR="004F6A68" w:rsidRPr="008A2BFC">
        <w:rPr>
          <w:rFonts w:ascii="Times New Roman" w:hAnsi="Times New Roman" w:cs="Times New Roman"/>
          <w:sz w:val="28"/>
          <w:szCs w:val="28"/>
          <w:lang w:val="kk-KZ"/>
        </w:rPr>
        <w:t>олште</w:t>
      </w:r>
      <w:r w:rsidR="00B01076" w:rsidRPr="008A2BFC">
        <w:rPr>
          <w:rFonts w:ascii="Times New Roman" w:hAnsi="Times New Roman" w:cs="Times New Roman"/>
          <w:sz w:val="28"/>
          <w:szCs w:val="28"/>
          <w:lang w:val="kk-KZ"/>
        </w:rPr>
        <w:t>и</w:t>
      </w:r>
      <w:r w:rsidR="004F6A68" w:rsidRPr="008A2BFC">
        <w:rPr>
          <w:rFonts w:ascii="Times New Roman" w:hAnsi="Times New Roman" w:cs="Times New Roman"/>
          <w:sz w:val="28"/>
          <w:szCs w:val="28"/>
          <w:lang w:val="kk-KZ"/>
        </w:rPr>
        <w:t>н сиырлары тобында ERα, GDF9 гендерінің локустар</w:t>
      </w:r>
      <w:r w:rsidR="002B1B66" w:rsidRPr="008A2BFC">
        <w:rPr>
          <w:rFonts w:ascii="Times New Roman" w:hAnsi="Times New Roman" w:cs="Times New Roman"/>
          <w:sz w:val="28"/>
          <w:szCs w:val="28"/>
          <w:lang w:val="kk-KZ"/>
        </w:rPr>
        <w:t xml:space="preserve">ы бойынша </w:t>
      </w:r>
      <w:r w:rsidR="004F6A68" w:rsidRPr="008A2BFC">
        <w:rPr>
          <w:rFonts w:ascii="Times New Roman" w:hAnsi="Times New Roman" w:cs="Times New Roman"/>
          <w:sz w:val="28"/>
          <w:szCs w:val="28"/>
          <w:lang w:val="kk-KZ"/>
        </w:rPr>
        <w:t xml:space="preserve">генетикалық нұсқалардың </w:t>
      </w:r>
      <w:r w:rsidR="009C6074" w:rsidRPr="008A2BFC">
        <w:rPr>
          <w:rFonts w:ascii="Times New Roman" w:hAnsi="Times New Roman" w:cs="Times New Roman"/>
          <w:sz w:val="28"/>
          <w:szCs w:val="28"/>
          <w:lang w:val="kk-KZ"/>
        </w:rPr>
        <w:t xml:space="preserve">таралуы </w:t>
      </w:r>
      <w:r w:rsidR="004F6A68" w:rsidRPr="008A2BFC">
        <w:rPr>
          <w:rFonts w:ascii="Times New Roman" w:hAnsi="Times New Roman" w:cs="Times New Roman"/>
          <w:sz w:val="28"/>
          <w:szCs w:val="28"/>
          <w:lang w:val="kk-KZ"/>
        </w:rPr>
        <w:t>және аллель жиілігі,  гомозиготалық және гетерозиготалылық деңгейі</w:t>
      </w:r>
    </w:p>
    <w:p w14:paraId="328249E3" w14:textId="77777777" w:rsidR="00A66989" w:rsidRPr="008A2BFC" w:rsidRDefault="00A66989" w:rsidP="004354F4">
      <w:pPr>
        <w:spacing w:after="0" w:line="240" w:lineRule="auto"/>
        <w:jc w:val="both"/>
        <w:rPr>
          <w:rFonts w:ascii="Times New Roman" w:hAnsi="Times New Roman" w:cs="Times New Roman"/>
          <w:sz w:val="24"/>
          <w:szCs w:val="24"/>
          <w:lang w:val="kk-KZ"/>
        </w:rPr>
      </w:pPr>
    </w:p>
    <w:tbl>
      <w:tblPr>
        <w:tblStyle w:val="af"/>
        <w:tblW w:w="9639" w:type="dxa"/>
        <w:tblInd w:w="108" w:type="dxa"/>
        <w:tblLook w:val="04A0" w:firstRow="1" w:lastRow="0" w:firstColumn="1" w:lastColumn="0" w:noHBand="0" w:noVBand="1"/>
      </w:tblPr>
      <w:tblGrid>
        <w:gridCol w:w="1560"/>
        <w:gridCol w:w="1559"/>
        <w:gridCol w:w="1701"/>
        <w:gridCol w:w="1843"/>
        <w:gridCol w:w="1417"/>
        <w:gridCol w:w="1559"/>
      </w:tblGrid>
      <w:tr w:rsidR="004354F4" w:rsidRPr="008A2BFC" w14:paraId="279A11E9" w14:textId="77777777" w:rsidTr="00A66989">
        <w:tc>
          <w:tcPr>
            <w:tcW w:w="1560" w:type="dxa"/>
          </w:tcPr>
          <w:p w14:paraId="70D1B700" w14:textId="77777777" w:rsidR="004354F4" w:rsidRPr="008A2BFC" w:rsidRDefault="009C6074" w:rsidP="009C6074">
            <w:pPr>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Л</w:t>
            </w:r>
            <w:r w:rsidR="004354F4" w:rsidRPr="008A2BFC">
              <w:rPr>
                <w:rFonts w:ascii="Times New Roman" w:hAnsi="Times New Roman" w:cs="Times New Roman"/>
                <w:sz w:val="28"/>
                <w:szCs w:val="28"/>
                <w:lang w:val="kk-KZ"/>
              </w:rPr>
              <w:t>окус</w:t>
            </w:r>
            <w:r w:rsidRPr="008A2BFC">
              <w:rPr>
                <w:rFonts w:ascii="Times New Roman" w:hAnsi="Times New Roman" w:cs="Times New Roman"/>
                <w:sz w:val="28"/>
                <w:szCs w:val="28"/>
                <w:lang w:val="kk-KZ"/>
              </w:rPr>
              <w:t xml:space="preserve"> атауы </w:t>
            </w:r>
          </w:p>
        </w:tc>
        <w:tc>
          <w:tcPr>
            <w:tcW w:w="1559" w:type="dxa"/>
          </w:tcPr>
          <w:p w14:paraId="38666ADE" w14:textId="77777777" w:rsidR="004354F4" w:rsidRPr="008A2BFC" w:rsidRDefault="004354F4" w:rsidP="00841623">
            <w:pPr>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Генотип</w:t>
            </w:r>
          </w:p>
        </w:tc>
        <w:tc>
          <w:tcPr>
            <w:tcW w:w="1701" w:type="dxa"/>
          </w:tcPr>
          <w:p w14:paraId="4C1EA7D4" w14:textId="77777777" w:rsidR="004354F4" w:rsidRPr="008A2BFC" w:rsidRDefault="009C6074" w:rsidP="009C6074">
            <w:pPr>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Г</w:t>
            </w:r>
            <w:r w:rsidR="004354F4" w:rsidRPr="008A2BFC">
              <w:rPr>
                <w:rFonts w:ascii="Times New Roman" w:hAnsi="Times New Roman" w:cs="Times New Roman"/>
                <w:sz w:val="28"/>
                <w:szCs w:val="28"/>
                <w:lang w:val="kk-KZ"/>
              </w:rPr>
              <w:t>енотип</w:t>
            </w:r>
            <w:r w:rsidRPr="008A2BFC">
              <w:rPr>
                <w:rFonts w:ascii="Times New Roman" w:hAnsi="Times New Roman" w:cs="Times New Roman"/>
                <w:sz w:val="28"/>
                <w:szCs w:val="28"/>
                <w:lang w:val="kk-KZ"/>
              </w:rPr>
              <w:t xml:space="preserve"> таралуы </w:t>
            </w:r>
          </w:p>
        </w:tc>
        <w:tc>
          <w:tcPr>
            <w:tcW w:w="1843" w:type="dxa"/>
          </w:tcPr>
          <w:p w14:paraId="4F196068" w14:textId="77777777" w:rsidR="004354F4" w:rsidRPr="008A2BFC" w:rsidRDefault="009C6074" w:rsidP="009C6074">
            <w:pPr>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А</w:t>
            </w:r>
            <w:r w:rsidR="004354F4" w:rsidRPr="008A2BFC">
              <w:rPr>
                <w:rFonts w:ascii="Times New Roman" w:hAnsi="Times New Roman" w:cs="Times New Roman"/>
                <w:sz w:val="28"/>
                <w:szCs w:val="28"/>
                <w:lang w:val="kk-KZ"/>
              </w:rPr>
              <w:t>ллел</w:t>
            </w:r>
            <w:r w:rsidRPr="008A2BFC">
              <w:rPr>
                <w:rFonts w:ascii="Times New Roman" w:hAnsi="Times New Roman" w:cs="Times New Roman"/>
                <w:sz w:val="28"/>
                <w:szCs w:val="28"/>
                <w:lang w:val="kk-KZ"/>
              </w:rPr>
              <w:t xml:space="preserve">ь жиілігі </w:t>
            </w:r>
          </w:p>
        </w:tc>
        <w:tc>
          <w:tcPr>
            <w:tcW w:w="1417" w:type="dxa"/>
          </w:tcPr>
          <w:p w14:paraId="1B94614E" w14:textId="77777777" w:rsidR="004354F4" w:rsidRPr="008A2BFC" w:rsidRDefault="004354F4" w:rsidP="00841623">
            <w:pPr>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Ho</w:t>
            </w:r>
          </w:p>
        </w:tc>
        <w:tc>
          <w:tcPr>
            <w:tcW w:w="1559" w:type="dxa"/>
          </w:tcPr>
          <w:p w14:paraId="2665B9EA" w14:textId="77777777" w:rsidR="004354F4" w:rsidRPr="008A2BFC" w:rsidRDefault="004354F4" w:rsidP="00841623">
            <w:pPr>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He</w:t>
            </w:r>
          </w:p>
        </w:tc>
      </w:tr>
      <w:tr w:rsidR="00A66989" w:rsidRPr="008A2BFC" w14:paraId="3C66EEAC" w14:textId="77777777" w:rsidTr="007A6612">
        <w:tc>
          <w:tcPr>
            <w:tcW w:w="1560" w:type="dxa"/>
            <w:tcBorders>
              <w:bottom w:val="single" w:sz="4" w:space="0" w:color="auto"/>
            </w:tcBorders>
          </w:tcPr>
          <w:p w14:paraId="5E7D872F" w14:textId="53DF035E" w:rsidR="00A66989" w:rsidRPr="008A2BFC" w:rsidRDefault="00A66989" w:rsidP="009C6074">
            <w:pPr>
              <w:jc w:val="center"/>
              <w:rPr>
                <w:rFonts w:ascii="Times New Roman" w:hAnsi="Times New Roman" w:cs="Times New Roman"/>
                <w:sz w:val="28"/>
                <w:szCs w:val="28"/>
                <w:lang w:val="kk-KZ"/>
              </w:rPr>
            </w:pPr>
            <w:r>
              <w:rPr>
                <w:rFonts w:ascii="Times New Roman" w:hAnsi="Times New Roman" w:cs="Times New Roman"/>
                <w:sz w:val="28"/>
                <w:szCs w:val="28"/>
                <w:lang w:val="kk-KZ"/>
              </w:rPr>
              <w:t>1</w:t>
            </w:r>
          </w:p>
        </w:tc>
        <w:tc>
          <w:tcPr>
            <w:tcW w:w="1559" w:type="dxa"/>
          </w:tcPr>
          <w:p w14:paraId="10B81010" w14:textId="2D91008C" w:rsidR="00A66989" w:rsidRPr="008A2BFC" w:rsidRDefault="00A66989" w:rsidP="00841623">
            <w:pPr>
              <w:jc w:val="center"/>
              <w:rPr>
                <w:rFonts w:ascii="Times New Roman" w:hAnsi="Times New Roman" w:cs="Times New Roman"/>
                <w:sz w:val="28"/>
                <w:szCs w:val="28"/>
                <w:lang w:val="kk-KZ"/>
              </w:rPr>
            </w:pPr>
            <w:r>
              <w:rPr>
                <w:rFonts w:ascii="Times New Roman" w:hAnsi="Times New Roman" w:cs="Times New Roman"/>
                <w:sz w:val="28"/>
                <w:szCs w:val="28"/>
                <w:lang w:val="kk-KZ"/>
              </w:rPr>
              <w:t>2</w:t>
            </w:r>
          </w:p>
        </w:tc>
        <w:tc>
          <w:tcPr>
            <w:tcW w:w="1701" w:type="dxa"/>
          </w:tcPr>
          <w:p w14:paraId="004CDE34" w14:textId="2ECEB4B5" w:rsidR="00A66989" w:rsidRPr="008A2BFC" w:rsidRDefault="00A66989" w:rsidP="009C6074">
            <w:pPr>
              <w:jc w:val="center"/>
              <w:rPr>
                <w:rFonts w:ascii="Times New Roman" w:hAnsi="Times New Roman" w:cs="Times New Roman"/>
                <w:sz w:val="28"/>
                <w:szCs w:val="28"/>
                <w:lang w:val="kk-KZ"/>
              </w:rPr>
            </w:pPr>
            <w:r>
              <w:rPr>
                <w:rFonts w:ascii="Times New Roman" w:hAnsi="Times New Roman" w:cs="Times New Roman"/>
                <w:sz w:val="28"/>
                <w:szCs w:val="28"/>
                <w:lang w:val="kk-KZ"/>
              </w:rPr>
              <w:t>3</w:t>
            </w:r>
          </w:p>
        </w:tc>
        <w:tc>
          <w:tcPr>
            <w:tcW w:w="1843" w:type="dxa"/>
          </w:tcPr>
          <w:p w14:paraId="1FF520B2" w14:textId="09A27485" w:rsidR="00A66989" w:rsidRPr="008A2BFC" w:rsidRDefault="00A66989" w:rsidP="00A66989">
            <w:pPr>
              <w:jc w:val="center"/>
              <w:rPr>
                <w:rFonts w:ascii="Times New Roman" w:hAnsi="Times New Roman" w:cs="Times New Roman"/>
                <w:sz w:val="28"/>
                <w:szCs w:val="28"/>
                <w:lang w:val="kk-KZ"/>
              </w:rPr>
            </w:pPr>
            <w:r>
              <w:rPr>
                <w:rFonts w:ascii="Times New Roman" w:hAnsi="Times New Roman" w:cs="Times New Roman"/>
                <w:sz w:val="28"/>
                <w:szCs w:val="28"/>
                <w:lang w:val="kk-KZ"/>
              </w:rPr>
              <w:t>4</w:t>
            </w:r>
          </w:p>
        </w:tc>
        <w:tc>
          <w:tcPr>
            <w:tcW w:w="1417" w:type="dxa"/>
            <w:tcBorders>
              <w:bottom w:val="single" w:sz="4" w:space="0" w:color="auto"/>
            </w:tcBorders>
          </w:tcPr>
          <w:p w14:paraId="19F42229" w14:textId="385CBF46" w:rsidR="00A66989" w:rsidRPr="008A2BFC" w:rsidRDefault="00A66989" w:rsidP="00A66989">
            <w:pPr>
              <w:jc w:val="center"/>
              <w:rPr>
                <w:rFonts w:ascii="Times New Roman" w:hAnsi="Times New Roman" w:cs="Times New Roman"/>
                <w:sz w:val="28"/>
                <w:szCs w:val="28"/>
                <w:lang w:val="kk-KZ"/>
              </w:rPr>
            </w:pPr>
            <w:r>
              <w:rPr>
                <w:rFonts w:ascii="Times New Roman" w:hAnsi="Times New Roman" w:cs="Times New Roman"/>
                <w:sz w:val="28"/>
                <w:szCs w:val="28"/>
                <w:lang w:val="kk-KZ"/>
              </w:rPr>
              <w:t>5</w:t>
            </w:r>
          </w:p>
        </w:tc>
        <w:tc>
          <w:tcPr>
            <w:tcW w:w="1559" w:type="dxa"/>
            <w:tcBorders>
              <w:bottom w:val="single" w:sz="4" w:space="0" w:color="auto"/>
            </w:tcBorders>
          </w:tcPr>
          <w:p w14:paraId="45CF4A6C" w14:textId="5922B9AB" w:rsidR="00A66989" w:rsidRPr="008A2BFC" w:rsidRDefault="00A66989" w:rsidP="00A66989">
            <w:pPr>
              <w:jc w:val="center"/>
              <w:rPr>
                <w:rFonts w:ascii="Times New Roman" w:hAnsi="Times New Roman" w:cs="Times New Roman"/>
                <w:sz w:val="28"/>
                <w:szCs w:val="28"/>
                <w:lang w:val="kk-KZ"/>
              </w:rPr>
            </w:pPr>
            <w:r>
              <w:rPr>
                <w:rFonts w:ascii="Times New Roman" w:hAnsi="Times New Roman" w:cs="Times New Roman"/>
                <w:sz w:val="28"/>
                <w:szCs w:val="28"/>
                <w:lang w:val="kk-KZ"/>
              </w:rPr>
              <w:t>6</w:t>
            </w:r>
          </w:p>
        </w:tc>
      </w:tr>
      <w:tr w:rsidR="004354F4" w:rsidRPr="008A2BFC" w14:paraId="290763B4" w14:textId="77777777" w:rsidTr="007A6612">
        <w:trPr>
          <w:trHeight w:val="172"/>
        </w:trPr>
        <w:tc>
          <w:tcPr>
            <w:tcW w:w="1560" w:type="dxa"/>
            <w:vMerge w:val="restart"/>
            <w:tcBorders>
              <w:bottom w:val="nil"/>
            </w:tcBorders>
          </w:tcPr>
          <w:p w14:paraId="5CADF18F" w14:textId="77777777" w:rsidR="009C6074" w:rsidRPr="008A2BFC" w:rsidRDefault="00EE4A4C" w:rsidP="00841623">
            <w:pPr>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 xml:space="preserve">ERα </w:t>
            </w:r>
          </w:p>
          <w:p w14:paraId="1818D398" w14:textId="77777777" w:rsidR="00EE4A4C" w:rsidRPr="008A2BFC" w:rsidRDefault="00EE4A4C" w:rsidP="00841623">
            <w:pPr>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(n=120)</w:t>
            </w:r>
          </w:p>
          <w:p w14:paraId="0B7A1D21" w14:textId="77777777" w:rsidR="004354F4" w:rsidRPr="008A2BFC" w:rsidRDefault="004354F4" w:rsidP="00841623">
            <w:pPr>
              <w:jc w:val="center"/>
              <w:rPr>
                <w:rFonts w:ascii="Times New Roman" w:hAnsi="Times New Roman" w:cs="Times New Roman"/>
                <w:sz w:val="28"/>
                <w:szCs w:val="28"/>
                <w:lang w:val="kk-KZ"/>
              </w:rPr>
            </w:pPr>
          </w:p>
        </w:tc>
        <w:tc>
          <w:tcPr>
            <w:tcW w:w="1559" w:type="dxa"/>
          </w:tcPr>
          <w:p w14:paraId="66BC2339" w14:textId="77777777" w:rsidR="004354F4" w:rsidRPr="008A2BFC" w:rsidRDefault="00EE4A4C" w:rsidP="00841623">
            <w:pPr>
              <w:jc w:val="center"/>
              <w:rPr>
                <w:rFonts w:ascii="Times New Roman" w:hAnsi="Times New Roman" w:cs="Times New Roman"/>
                <w:sz w:val="28"/>
                <w:szCs w:val="28"/>
                <w:lang w:val="kk-KZ"/>
              </w:rPr>
            </w:pPr>
            <w:r w:rsidRPr="008A2BFC">
              <w:rPr>
                <w:rFonts w:ascii="Times New Roman" w:hAnsi="Times New Roman" w:cs="Times New Roman"/>
                <w:sz w:val="28"/>
                <w:szCs w:val="28"/>
                <w:lang w:val="en-US"/>
              </w:rPr>
              <w:t>AA</w:t>
            </w:r>
            <w:r w:rsidR="004354F4" w:rsidRPr="008A2BFC">
              <w:rPr>
                <w:rFonts w:ascii="Times New Roman" w:hAnsi="Times New Roman" w:cs="Times New Roman"/>
                <w:sz w:val="28"/>
                <w:szCs w:val="28"/>
                <w:lang w:val="kk-KZ"/>
              </w:rPr>
              <w:t xml:space="preserve"> (</w:t>
            </w:r>
            <w:r w:rsidR="004354F4" w:rsidRPr="008A2BFC">
              <w:rPr>
                <w:rFonts w:ascii="Times New Roman" w:hAnsi="Times New Roman" w:cs="Times New Roman"/>
                <w:sz w:val="28"/>
                <w:szCs w:val="28"/>
                <w:lang w:val="en-US"/>
              </w:rPr>
              <w:t>n=</w:t>
            </w:r>
            <w:r w:rsidRPr="008A2BFC">
              <w:rPr>
                <w:rFonts w:ascii="Times New Roman" w:hAnsi="Times New Roman" w:cs="Times New Roman"/>
                <w:sz w:val="28"/>
                <w:szCs w:val="28"/>
                <w:lang w:val="en-US"/>
              </w:rPr>
              <w:t>7</w:t>
            </w:r>
            <w:r w:rsidR="004354F4" w:rsidRPr="008A2BFC">
              <w:rPr>
                <w:rFonts w:ascii="Times New Roman" w:hAnsi="Times New Roman" w:cs="Times New Roman"/>
                <w:sz w:val="28"/>
                <w:szCs w:val="28"/>
                <w:lang w:val="kk-KZ"/>
              </w:rPr>
              <w:t>)</w:t>
            </w:r>
          </w:p>
        </w:tc>
        <w:tc>
          <w:tcPr>
            <w:tcW w:w="1701" w:type="dxa"/>
          </w:tcPr>
          <w:p w14:paraId="5AA0304D" w14:textId="77777777" w:rsidR="004354F4" w:rsidRPr="008A2BFC" w:rsidRDefault="00E045E2" w:rsidP="00841623">
            <w:pPr>
              <w:jc w:val="center"/>
              <w:rPr>
                <w:rFonts w:ascii="Times New Roman" w:hAnsi="Times New Roman" w:cs="Times New Roman"/>
                <w:sz w:val="28"/>
                <w:szCs w:val="28"/>
              </w:rPr>
            </w:pPr>
            <w:r w:rsidRPr="008A2BFC">
              <w:rPr>
                <w:rFonts w:ascii="Times New Roman" w:hAnsi="Times New Roman" w:cs="Times New Roman"/>
                <w:sz w:val="28"/>
                <w:szCs w:val="28"/>
                <w:lang w:val="kk-KZ"/>
              </w:rPr>
              <w:t>5,84</w:t>
            </w:r>
            <w:r w:rsidR="004354F4" w:rsidRPr="008A2BFC">
              <w:rPr>
                <w:rFonts w:ascii="Times New Roman" w:hAnsi="Times New Roman" w:cs="Times New Roman"/>
                <w:sz w:val="28"/>
                <w:szCs w:val="28"/>
                <w:lang w:val="kk-KZ"/>
              </w:rPr>
              <w:t xml:space="preserve"> </w:t>
            </w:r>
            <w:r w:rsidR="004354F4" w:rsidRPr="008A2BFC">
              <w:rPr>
                <w:rFonts w:ascii="Times New Roman" w:hAnsi="Times New Roman" w:cs="Times New Roman"/>
                <w:sz w:val="28"/>
                <w:szCs w:val="28"/>
              </w:rPr>
              <w:t>%</w:t>
            </w:r>
          </w:p>
        </w:tc>
        <w:tc>
          <w:tcPr>
            <w:tcW w:w="1843" w:type="dxa"/>
          </w:tcPr>
          <w:p w14:paraId="4E69D7B5" w14:textId="77777777" w:rsidR="004354F4" w:rsidRPr="008A2BFC" w:rsidRDefault="00456C8B" w:rsidP="002B1B66">
            <w:pPr>
              <w:jc w:val="center"/>
              <w:rPr>
                <w:rFonts w:ascii="Times New Roman" w:hAnsi="Times New Roman" w:cs="Times New Roman"/>
                <w:sz w:val="28"/>
                <w:szCs w:val="28"/>
                <w:lang w:val="en-US"/>
              </w:rPr>
            </w:pPr>
            <w:r w:rsidRPr="008A2BFC">
              <w:rPr>
                <w:rFonts w:ascii="Times New Roman" w:hAnsi="Times New Roman" w:cs="Times New Roman"/>
                <w:sz w:val="28"/>
                <w:szCs w:val="28"/>
                <w:lang w:val="en-US"/>
              </w:rPr>
              <w:t>A</w:t>
            </w:r>
            <w:r w:rsidR="004354F4" w:rsidRPr="008A2BFC">
              <w:rPr>
                <w:rFonts w:ascii="Times New Roman" w:hAnsi="Times New Roman" w:cs="Times New Roman"/>
                <w:sz w:val="28"/>
                <w:szCs w:val="28"/>
              </w:rPr>
              <w:t>=</w:t>
            </w:r>
            <w:r w:rsidR="008A33AF" w:rsidRPr="008A2BFC">
              <w:rPr>
                <w:rFonts w:ascii="Times New Roman" w:hAnsi="Times New Roman" w:cs="Times New Roman"/>
                <w:sz w:val="28"/>
                <w:szCs w:val="28"/>
                <w:lang w:val="kk-KZ"/>
              </w:rPr>
              <w:t>0,</w:t>
            </w:r>
            <w:r w:rsidR="00B03FA7" w:rsidRPr="008A2BFC">
              <w:rPr>
                <w:rFonts w:ascii="Times New Roman" w:hAnsi="Times New Roman" w:cs="Times New Roman"/>
                <w:sz w:val="28"/>
                <w:szCs w:val="28"/>
                <w:lang w:val="en-US"/>
              </w:rPr>
              <w:t>1</w:t>
            </w:r>
            <w:r w:rsidR="002B1B66" w:rsidRPr="008A2BFC">
              <w:rPr>
                <w:rFonts w:ascii="Times New Roman" w:hAnsi="Times New Roman" w:cs="Times New Roman"/>
                <w:sz w:val="28"/>
                <w:szCs w:val="28"/>
              </w:rPr>
              <w:t>7</w:t>
            </w:r>
          </w:p>
        </w:tc>
        <w:tc>
          <w:tcPr>
            <w:tcW w:w="1417" w:type="dxa"/>
            <w:vMerge w:val="restart"/>
            <w:tcBorders>
              <w:bottom w:val="nil"/>
            </w:tcBorders>
          </w:tcPr>
          <w:p w14:paraId="4D851D82" w14:textId="77777777" w:rsidR="004354F4" w:rsidRPr="008A2BFC" w:rsidRDefault="004354F4" w:rsidP="00841623">
            <w:pPr>
              <w:jc w:val="center"/>
              <w:rPr>
                <w:rFonts w:ascii="Times New Roman" w:hAnsi="Times New Roman" w:cs="Times New Roman"/>
                <w:sz w:val="28"/>
                <w:szCs w:val="28"/>
                <w:lang w:val="kk-KZ"/>
              </w:rPr>
            </w:pPr>
          </w:p>
          <w:p w14:paraId="06C9ED81" w14:textId="77777777" w:rsidR="004354F4" w:rsidRPr="008A2BFC" w:rsidRDefault="002B1B66" w:rsidP="002B1B66">
            <w:pPr>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77</w:t>
            </w:r>
            <w:r w:rsidR="004354F4" w:rsidRPr="008A2BFC">
              <w:rPr>
                <w:rFonts w:ascii="Times New Roman" w:hAnsi="Times New Roman" w:cs="Times New Roman"/>
                <w:sz w:val="28"/>
                <w:szCs w:val="28"/>
                <w:lang w:val="kk-KZ"/>
              </w:rPr>
              <w:t>,</w:t>
            </w:r>
            <w:r w:rsidRPr="008A2BFC">
              <w:rPr>
                <w:rFonts w:ascii="Times New Roman" w:hAnsi="Times New Roman" w:cs="Times New Roman"/>
                <w:sz w:val="28"/>
                <w:szCs w:val="28"/>
                <w:lang w:val="kk-KZ"/>
              </w:rPr>
              <w:t>50</w:t>
            </w:r>
          </w:p>
        </w:tc>
        <w:tc>
          <w:tcPr>
            <w:tcW w:w="1559" w:type="dxa"/>
            <w:vMerge w:val="restart"/>
            <w:tcBorders>
              <w:bottom w:val="nil"/>
            </w:tcBorders>
          </w:tcPr>
          <w:p w14:paraId="0BA92936" w14:textId="77777777" w:rsidR="004354F4" w:rsidRPr="008A2BFC" w:rsidRDefault="004354F4" w:rsidP="00841623">
            <w:pPr>
              <w:jc w:val="center"/>
              <w:rPr>
                <w:rFonts w:ascii="Times New Roman" w:hAnsi="Times New Roman" w:cs="Times New Roman"/>
                <w:sz w:val="28"/>
                <w:szCs w:val="28"/>
                <w:lang w:val="kk-KZ"/>
              </w:rPr>
            </w:pPr>
          </w:p>
          <w:p w14:paraId="739EAAB2" w14:textId="77777777" w:rsidR="004354F4" w:rsidRPr="008A2BFC" w:rsidRDefault="002B1B66" w:rsidP="002B1B66">
            <w:pPr>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22</w:t>
            </w:r>
            <w:r w:rsidR="004354F4" w:rsidRPr="008A2BFC">
              <w:rPr>
                <w:rFonts w:ascii="Times New Roman" w:hAnsi="Times New Roman" w:cs="Times New Roman"/>
                <w:sz w:val="28"/>
                <w:szCs w:val="28"/>
                <w:lang w:val="kk-KZ"/>
              </w:rPr>
              <w:t>,</w:t>
            </w:r>
            <w:r w:rsidRPr="008A2BFC">
              <w:rPr>
                <w:rFonts w:ascii="Times New Roman" w:hAnsi="Times New Roman" w:cs="Times New Roman"/>
                <w:sz w:val="28"/>
                <w:szCs w:val="28"/>
                <w:lang w:val="kk-KZ"/>
              </w:rPr>
              <w:t>50</w:t>
            </w:r>
          </w:p>
        </w:tc>
      </w:tr>
      <w:tr w:rsidR="004354F4" w:rsidRPr="008A2BFC" w14:paraId="45CCA288" w14:textId="77777777" w:rsidTr="007A6612">
        <w:tc>
          <w:tcPr>
            <w:tcW w:w="1560" w:type="dxa"/>
            <w:vMerge/>
            <w:tcBorders>
              <w:bottom w:val="nil"/>
            </w:tcBorders>
          </w:tcPr>
          <w:p w14:paraId="1B88BFBE" w14:textId="77777777" w:rsidR="004354F4" w:rsidRPr="008A2BFC" w:rsidRDefault="004354F4" w:rsidP="00841623">
            <w:pPr>
              <w:jc w:val="center"/>
              <w:rPr>
                <w:rFonts w:ascii="Times New Roman" w:hAnsi="Times New Roman" w:cs="Times New Roman"/>
                <w:sz w:val="28"/>
                <w:szCs w:val="28"/>
                <w:lang w:val="kk-KZ"/>
              </w:rPr>
            </w:pPr>
          </w:p>
        </w:tc>
        <w:tc>
          <w:tcPr>
            <w:tcW w:w="1559" w:type="dxa"/>
            <w:tcBorders>
              <w:bottom w:val="single" w:sz="4" w:space="0" w:color="auto"/>
            </w:tcBorders>
          </w:tcPr>
          <w:p w14:paraId="68309D35" w14:textId="77777777" w:rsidR="004354F4" w:rsidRPr="008A2BFC" w:rsidRDefault="00EE4A4C" w:rsidP="00EE4A4C">
            <w:pPr>
              <w:jc w:val="center"/>
              <w:rPr>
                <w:rFonts w:ascii="Times New Roman" w:hAnsi="Times New Roman" w:cs="Times New Roman"/>
                <w:sz w:val="28"/>
                <w:szCs w:val="28"/>
                <w:lang w:val="kk-KZ"/>
              </w:rPr>
            </w:pPr>
            <w:r w:rsidRPr="008A2BFC">
              <w:rPr>
                <w:rFonts w:ascii="Times New Roman" w:hAnsi="Times New Roman" w:cs="Times New Roman"/>
                <w:sz w:val="28"/>
                <w:szCs w:val="28"/>
                <w:lang w:val="en-US"/>
              </w:rPr>
              <w:t>AG</w:t>
            </w:r>
            <w:r w:rsidR="004354F4" w:rsidRPr="008A2BFC">
              <w:rPr>
                <w:rFonts w:ascii="Times New Roman" w:hAnsi="Times New Roman" w:cs="Times New Roman"/>
                <w:sz w:val="28"/>
                <w:szCs w:val="28"/>
                <w:lang w:val="kk-KZ"/>
              </w:rPr>
              <w:t xml:space="preserve"> (</w:t>
            </w:r>
            <w:r w:rsidR="004354F4" w:rsidRPr="008A2BFC">
              <w:rPr>
                <w:rFonts w:ascii="Times New Roman" w:hAnsi="Times New Roman" w:cs="Times New Roman"/>
                <w:sz w:val="28"/>
                <w:szCs w:val="28"/>
                <w:lang w:val="en-US"/>
              </w:rPr>
              <w:t>n=</w:t>
            </w:r>
            <w:r w:rsidRPr="008A2BFC">
              <w:rPr>
                <w:rFonts w:ascii="Times New Roman" w:hAnsi="Times New Roman" w:cs="Times New Roman"/>
                <w:sz w:val="28"/>
                <w:szCs w:val="28"/>
                <w:lang w:val="en-US"/>
              </w:rPr>
              <w:t>27</w:t>
            </w:r>
            <w:r w:rsidR="004354F4" w:rsidRPr="008A2BFC">
              <w:rPr>
                <w:rFonts w:ascii="Times New Roman" w:hAnsi="Times New Roman" w:cs="Times New Roman"/>
                <w:sz w:val="28"/>
                <w:szCs w:val="28"/>
                <w:lang w:val="kk-KZ"/>
              </w:rPr>
              <w:t>)</w:t>
            </w:r>
          </w:p>
        </w:tc>
        <w:tc>
          <w:tcPr>
            <w:tcW w:w="1701" w:type="dxa"/>
            <w:tcBorders>
              <w:bottom w:val="single" w:sz="4" w:space="0" w:color="auto"/>
            </w:tcBorders>
          </w:tcPr>
          <w:p w14:paraId="2C0BFB82" w14:textId="77777777" w:rsidR="004354F4" w:rsidRPr="008A2BFC" w:rsidRDefault="00E045E2" w:rsidP="00841623">
            <w:pPr>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22,5</w:t>
            </w:r>
            <w:r w:rsidR="004354F4" w:rsidRPr="008A2BFC">
              <w:rPr>
                <w:rFonts w:ascii="Times New Roman" w:hAnsi="Times New Roman" w:cs="Times New Roman"/>
                <w:sz w:val="28"/>
                <w:szCs w:val="28"/>
              </w:rPr>
              <w:t>%</w:t>
            </w:r>
          </w:p>
        </w:tc>
        <w:tc>
          <w:tcPr>
            <w:tcW w:w="1843" w:type="dxa"/>
            <w:tcBorders>
              <w:bottom w:val="single" w:sz="4" w:space="0" w:color="auto"/>
            </w:tcBorders>
          </w:tcPr>
          <w:p w14:paraId="62BC6A5D" w14:textId="77777777" w:rsidR="004354F4" w:rsidRPr="008A2BFC" w:rsidRDefault="00456C8B" w:rsidP="002B1B66">
            <w:pPr>
              <w:jc w:val="center"/>
              <w:rPr>
                <w:rFonts w:ascii="Times New Roman" w:hAnsi="Times New Roman" w:cs="Times New Roman"/>
                <w:sz w:val="28"/>
                <w:szCs w:val="28"/>
                <w:lang w:val="en-US"/>
              </w:rPr>
            </w:pPr>
            <w:r w:rsidRPr="008A2BFC">
              <w:rPr>
                <w:rFonts w:ascii="Times New Roman" w:hAnsi="Times New Roman" w:cs="Times New Roman"/>
                <w:sz w:val="28"/>
                <w:szCs w:val="28"/>
                <w:lang w:val="en-US"/>
              </w:rPr>
              <w:t>G</w:t>
            </w:r>
            <w:r w:rsidR="004354F4" w:rsidRPr="008A2BFC">
              <w:rPr>
                <w:rFonts w:ascii="Times New Roman" w:hAnsi="Times New Roman" w:cs="Times New Roman"/>
                <w:sz w:val="28"/>
                <w:szCs w:val="28"/>
              </w:rPr>
              <w:t>=</w:t>
            </w:r>
            <w:r w:rsidR="008A33AF" w:rsidRPr="008A2BFC">
              <w:rPr>
                <w:rFonts w:ascii="Times New Roman" w:hAnsi="Times New Roman" w:cs="Times New Roman"/>
                <w:sz w:val="28"/>
                <w:szCs w:val="28"/>
                <w:lang w:val="kk-KZ"/>
              </w:rPr>
              <w:t>0,</w:t>
            </w:r>
            <w:r w:rsidR="00B03FA7" w:rsidRPr="008A2BFC">
              <w:rPr>
                <w:rFonts w:ascii="Times New Roman" w:hAnsi="Times New Roman" w:cs="Times New Roman"/>
                <w:sz w:val="28"/>
                <w:szCs w:val="28"/>
                <w:lang w:val="en-US"/>
              </w:rPr>
              <w:t>8</w:t>
            </w:r>
            <w:r w:rsidR="002B1B66" w:rsidRPr="008A2BFC">
              <w:rPr>
                <w:rFonts w:ascii="Times New Roman" w:hAnsi="Times New Roman" w:cs="Times New Roman"/>
                <w:sz w:val="28"/>
                <w:szCs w:val="28"/>
              </w:rPr>
              <w:t>3</w:t>
            </w:r>
          </w:p>
        </w:tc>
        <w:tc>
          <w:tcPr>
            <w:tcW w:w="1417" w:type="dxa"/>
            <w:vMerge/>
            <w:tcBorders>
              <w:bottom w:val="nil"/>
            </w:tcBorders>
          </w:tcPr>
          <w:p w14:paraId="71495E34" w14:textId="77777777" w:rsidR="004354F4" w:rsidRPr="008A2BFC" w:rsidRDefault="004354F4" w:rsidP="00841623">
            <w:pPr>
              <w:jc w:val="center"/>
              <w:rPr>
                <w:rFonts w:ascii="Times New Roman" w:hAnsi="Times New Roman" w:cs="Times New Roman"/>
                <w:sz w:val="28"/>
                <w:szCs w:val="28"/>
                <w:lang w:val="kk-KZ"/>
              </w:rPr>
            </w:pPr>
          </w:p>
        </w:tc>
        <w:tc>
          <w:tcPr>
            <w:tcW w:w="1559" w:type="dxa"/>
            <w:vMerge/>
            <w:tcBorders>
              <w:bottom w:val="nil"/>
            </w:tcBorders>
          </w:tcPr>
          <w:p w14:paraId="26AFEABA" w14:textId="77777777" w:rsidR="004354F4" w:rsidRPr="008A2BFC" w:rsidRDefault="004354F4" w:rsidP="00841623">
            <w:pPr>
              <w:jc w:val="center"/>
              <w:rPr>
                <w:rFonts w:ascii="Times New Roman" w:hAnsi="Times New Roman" w:cs="Times New Roman"/>
                <w:sz w:val="28"/>
                <w:szCs w:val="28"/>
                <w:lang w:val="kk-KZ"/>
              </w:rPr>
            </w:pPr>
          </w:p>
        </w:tc>
      </w:tr>
      <w:tr w:rsidR="004354F4" w:rsidRPr="008A2BFC" w14:paraId="6EBCB19F" w14:textId="77777777" w:rsidTr="007A6612">
        <w:tc>
          <w:tcPr>
            <w:tcW w:w="1560" w:type="dxa"/>
            <w:vMerge/>
            <w:tcBorders>
              <w:bottom w:val="nil"/>
            </w:tcBorders>
          </w:tcPr>
          <w:p w14:paraId="568427C0" w14:textId="77777777" w:rsidR="004354F4" w:rsidRPr="008A2BFC" w:rsidRDefault="004354F4" w:rsidP="00841623">
            <w:pPr>
              <w:jc w:val="center"/>
              <w:rPr>
                <w:rFonts w:ascii="Times New Roman" w:hAnsi="Times New Roman" w:cs="Times New Roman"/>
                <w:sz w:val="28"/>
                <w:szCs w:val="28"/>
                <w:lang w:val="kk-KZ"/>
              </w:rPr>
            </w:pPr>
          </w:p>
        </w:tc>
        <w:tc>
          <w:tcPr>
            <w:tcW w:w="1559" w:type="dxa"/>
            <w:tcBorders>
              <w:bottom w:val="nil"/>
            </w:tcBorders>
          </w:tcPr>
          <w:p w14:paraId="26F5E39E" w14:textId="77777777" w:rsidR="004354F4" w:rsidRPr="008A2BFC" w:rsidRDefault="00EE4A4C" w:rsidP="00841623">
            <w:pPr>
              <w:jc w:val="center"/>
              <w:rPr>
                <w:rFonts w:ascii="Times New Roman" w:hAnsi="Times New Roman" w:cs="Times New Roman"/>
                <w:sz w:val="28"/>
                <w:szCs w:val="28"/>
                <w:lang w:val="kk-KZ"/>
              </w:rPr>
            </w:pPr>
            <w:r w:rsidRPr="008A2BFC">
              <w:rPr>
                <w:rFonts w:ascii="Times New Roman" w:hAnsi="Times New Roman" w:cs="Times New Roman"/>
                <w:sz w:val="28"/>
                <w:szCs w:val="28"/>
                <w:lang w:val="en-US"/>
              </w:rPr>
              <w:t>GG</w:t>
            </w:r>
            <w:r w:rsidR="004354F4" w:rsidRPr="008A2BFC">
              <w:rPr>
                <w:rFonts w:ascii="Times New Roman" w:hAnsi="Times New Roman" w:cs="Times New Roman"/>
                <w:sz w:val="28"/>
                <w:szCs w:val="28"/>
                <w:lang w:val="kk-KZ"/>
              </w:rPr>
              <w:t xml:space="preserve"> (</w:t>
            </w:r>
            <w:r w:rsidR="004354F4" w:rsidRPr="008A2BFC">
              <w:rPr>
                <w:rFonts w:ascii="Times New Roman" w:hAnsi="Times New Roman" w:cs="Times New Roman"/>
                <w:sz w:val="28"/>
                <w:szCs w:val="28"/>
                <w:lang w:val="en-US"/>
              </w:rPr>
              <w:t>n=</w:t>
            </w:r>
            <w:r w:rsidRPr="008A2BFC">
              <w:rPr>
                <w:rFonts w:ascii="Times New Roman" w:hAnsi="Times New Roman" w:cs="Times New Roman"/>
                <w:sz w:val="28"/>
                <w:szCs w:val="28"/>
                <w:lang w:val="en-US"/>
              </w:rPr>
              <w:t>86</w:t>
            </w:r>
            <w:r w:rsidR="004354F4" w:rsidRPr="008A2BFC">
              <w:rPr>
                <w:rFonts w:ascii="Times New Roman" w:hAnsi="Times New Roman" w:cs="Times New Roman"/>
                <w:sz w:val="28"/>
                <w:szCs w:val="28"/>
                <w:lang w:val="kk-KZ"/>
              </w:rPr>
              <w:t>)</w:t>
            </w:r>
          </w:p>
        </w:tc>
        <w:tc>
          <w:tcPr>
            <w:tcW w:w="1701" w:type="dxa"/>
            <w:tcBorders>
              <w:bottom w:val="nil"/>
            </w:tcBorders>
          </w:tcPr>
          <w:p w14:paraId="4229E955" w14:textId="77777777" w:rsidR="004354F4" w:rsidRPr="008A2BFC" w:rsidRDefault="00E045E2" w:rsidP="00841623">
            <w:pPr>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71,66</w:t>
            </w:r>
            <w:r w:rsidR="004354F4" w:rsidRPr="008A2BFC">
              <w:rPr>
                <w:rFonts w:ascii="Times New Roman" w:hAnsi="Times New Roman" w:cs="Times New Roman"/>
                <w:sz w:val="28"/>
                <w:szCs w:val="28"/>
              </w:rPr>
              <w:t>%</w:t>
            </w:r>
          </w:p>
        </w:tc>
        <w:tc>
          <w:tcPr>
            <w:tcW w:w="1843" w:type="dxa"/>
            <w:tcBorders>
              <w:bottom w:val="nil"/>
            </w:tcBorders>
          </w:tcPr>
          <w:p w14:paraId="5CE93FEA" w14:textId="77777777" w:rsidR="004354F4" w:rsidRPr="008A2BFC" w:rsidRDefault="004354F4" w:rsidP="00841623">
            <w:pPr>
              <w:jc w:val="center"/>
              <w:rPr>
                <w:rFonts w:ascii="Times New Roman" w:hAnsi="Times New Roman" w:cs="Times New Roman"/>
                <w:sz w:val="28"/>
                <w:szCs w:val="28"/>
                <w:lang w:val="kk-KZ"/>
              </w:rPr>
            </w:pPr>
          </w:p>
        </w:tc>
        <w:tc>
          <w:tcPr>
            <w:tcW w:w="1417" w:type="dxa"/>
            <w:vMerge/>
            <w:tcBorders>
              <w:bottom w:val="nil"/>
            </w:tcBorders>
          </w:tcPr>
          <w:p w14:paraId="7B45CC45" w14:textId="77777777" w:rsidR="004354F4" w:rsidRPr="008A2BFC" w:rsidRDefault="004354F4" w:rsidP="00841623">
            <w:pPr>
              <w:jc w:val="center"/>
              <w:rPr>
                <w:rFonts w:ascii="Times New Roman" w:hAnsi="Times New Roman" w:cs="Times New Roman"/>
                <w:sz w:val="28"/>
                <w:szCs w:val="28"/>
                <w:lang w:val="kk-KZ"/>
              </w:rPr>
            </w:pPr>
          </w:p>
        </w:tc>
        <w:tc>
          <w:tcPr>
            <w:tcW w:w="1559" w:type="dxa"/>
            <w:vMerge/>
            <w:tcBorders>
              <w:bottom w:val="nil"/>
            </w:tcBorders>
          </w:tcPr>
          <w:p w14:paraId="3FBA7238" w14:textId="77777777" w:rsidR="004354F4" w:rsidRPr="008A2BFC" w:rsidRDefault="004354F4" w:rsidP="00841623">
            <w:pPr>
              <w:jc w:val="center"/>
              <w:rPr>
                <w:rFonts w:ascii="Times New Roman" w:hAnsi="Times New Roman" w:cs="Times New Roman"/>
                <w:sz w:val="28"/>
                <w:szCs w:val="28"/>
                <w:lang w:val="kk-KZ"/>
              </w:rPr>
            </w:pPr>
          </w:p>
        </w:tc>
      </w:tr>
    </w:tbl>
    <w:p w14:paraId="13C85456" w14:textId="7BC632F1" w:rsidR="00A66989" w:rsidRDefault="00A66989" w:rsidP="00A66989">
      <w:pPr>
        <w:spacing w:after="0" w:line="240" w:lineRule="auto"/>
        <w:rPr>
          <w:rFonts w:ascii="Times New Roman" w:hAnsi="Times New Roman" w:cs="Times New Roman"/>
          <w:sz w:val="28"/>
          <w:szCs w:val="28"/>
          <w:lang w:val="kk-KZ"/>
        </w:rPr>
      </w:pPr>
      <w:r w:rsidRPr="00A66989">
        <w:rPr>
          <w:rFonts w:ascii="Times New Roman" w:hAnsi="Times New Roman" w:cs="Times New Roman"/>
          <w:sz w:val="28"/>
          <w:szCs w:val="28"/>
          <w:lang w:val="kk-KZ"/>
        </w:rPr>
        <w:lastRenderedPageBreak/>
        <w:t>17-кестенің жалғасы</w:t>
      </w:r>
    </w:p>
    <w:p w14:paraId="009EA3C7" w14:textId="77777777" w:rsidR="00A66989" w:rsidRPr="00A66989" w:rsidRDefault="00A66989" w:rsidP="00A66989">
      <w:pPr>
        <w:spacing w:after="0" w:line="240" w:lineRule="auto"/>
        <w:rPr>
          <w:rFonts w:ascii="Times New Roman" w:hAnsi="Times New Roman" w:cs="Times New Roman"/>
          <w:sz w:val="28"/>
          <w:szCs w:val="28"/>
          <w:lang w:val="kk-KZ"/>
        </w:rPr>
      </w:pPr>
    </w:p>
    <w:tbl>
      <w:tblPr>
        <w:tblStyle w:val="af"/>
        <w:tblW w:w="9639" w:type="dxa"/>
        <w:tblInd w:w="108" w:type="dxa"/>
        <w:tblLook w:val="04A0" w:firstRow="1" w:lastRow="0" w:firstColumn="1" w:lastColumn="0" w:noHBand="0" w:noVBand="1"/>
      </w:tblPr>
      <w:tblGrid>
        <w:gridCol w:w="1560"/>
        <w:gridCol w:w="1559"/>
        <w:gridCol w:w="1701"/>
        <w:gridCol w:w="1843"/>
        <w:gridCol w:w="1417"/>
        <w:gridCol w:w="1559"/>
      </w:tblGrid>
      <w:tr w:rsidR="00A66989" w:rsidRPr="008A2BFC" w14:paraId="739B7388" w14:textId="77777777" w:rsidTr="00A66989">
        <w:tc>
          <w:tcPr>
            <w:tcW w:w="1560" w:type="dxa"/>
          </w:tcPr>
          <w:p w14:paraId="384758AF" w14:textId="2DAC10DC" w:rsidR="00A66989" w:rsidRPr="00A66989" w:rsidRDefault="00A66989" w:rsidP="00A66989">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1</w:t>
            </w:r>
          </w:p>
        </w:tc>
        <w:tc>
          <w:tcPr>
            <w:tcW w:w="1559" w:type="dxa"/>
          </w:tcPr>
          <w:p w14:paraId="2421F370" w14:textId="3D0F837E" w:rsidR="00A66989" w:rsidRPr="00A66989" w:rsidRDefault="00A66989" w:rsidP="00A66989">
            <w:pPr>
              <w:jc w:val="center"/>
              <w:rPr>
                <w:rFonts w:ascii="Times New Roman" w:hAnsi="Times New Roman" w:cs="Times New Roman"/>
                <w:sz w:val="28"/>
                <w:szCs w:val="28"/>
                <w:lang w:val="kk-KZ"/>
              </w:rPr>
            </w:pPr>
            <w:r>
              <w:rPr>
                <w:rFonts w:ascii="Times New Roman" w:hAnsi="Times New Roman" w:cs="Times New Roman"/>
                <w:sz w:val="28"/>
                <w:szCs w:val="28"/>
                <w:lang w:val="kk-KZ"/>
              </w:rPr>
              <w:t>2</w:t>
            </w:r>
          </w:p>
        </w:tc>
        <w:tc>
          <w:tcPr>
            <w:tcW w:w="1701" w:type="dxa"/>
          </w:tcPr>
          <w:p w14:paraId="4584E807" w14:textId="17343BC3" w:rsidR="00A66989" w:rsidRPr="00A66989" w:rsidRDefault="00A66989" w:rsidP="00A66989">
            <w:pPr>
              <w:jc w:val="center"/>
              <w:rPr>
                <w:rFonts w:ascii="Times New Roman" w:hAnsi="Times New Roman" w:cs="Times New Roman"/>
                <w:sz w:val="28"/>
                <w:szCs w:val="28"/>
                <w:lang w:val="kk-KZ"/>
              </w:rPr>
            </w:pPr>
            <w:r>
              <w:rPr>
                <w:rFonts w:ascii="Times New Roman" w:hAnsi="Times New Roman" w:cs="Times New Roman"/>
                <w:sz w:val="28"/>
                <w:szCs w:val="28"/>
                <w:lang w:val="kk-KZ"/>
              </w:rPr>
              <w:t>3</w:t>
            </w:r>
          </w:p>
        </w:tc>
        <w:tc>
          <w:tcPr>
            <w:tcW w:w="1843" w:type="dxa"/>
          </w:tcPr>
          <w:p w14:paraId="16C6344E" w14:textId="49E56A27" w:rsidR="00A66989" w:rsidRPr="00A66989" w:rsidRDefault="00A66989" w:rsidP="00A66989">
            <w:pPr>
              <w:jc w:val="center"/>
              <w:rPr>
                <w:rFonts w:ascii="Times New Roman" w:hAnsi="Times New Roman" w:cs="Times New Roman"/>
                <w:sz w:val="28"/>
                <w:szCs w:val="28"/>
                <w:lang w:val="kk-KZ"/>
              </w:rPr>
            </w:pPr>
            <w:r>
              <w:rPr>
                <w:rFonts w:ascii="Times New Roman" w:hAnsi="Times New Roman" w:cs="Times New Roman"/>
                <w:sz w:val="28"/>
                <w:szCs w:val="28"/>
                <w:lang w:val="kk-KZ"/>
              </w:rPr>
              <w:t>4</w:t>
            </w:r>
          </w:p>
        </w:tc>
        <w:tc>
          <w:tcPr>
            <w:tcW w:w="1417" w:type="dxa"/>
          </w:tcPr>
          <w:p w14:paraId="4CD14D0E" w14:textId="01262A7F" w:rsidR="00A66989" w:rsidRPr="008A2BFC" w:rsidRDefault="00A66989" w:rsidP="00A66989">
            <w:pPr>
              <w:jc w:val="center"/>
              <w:rPr>
                <w:rFonts w:ascii="Times New Roman" w:hAnsi="Times New Roman" w:cs="Times New Roman"/>
                <w:sz w:val="28"/>
                <w:szCs w:val="28"/>
                <w:lang w:val="kk-KZ"/>
              </w:rPr>
            </w:pPr>
            <w:r>
              <w:rPr>
                <w:rFonts w:ascii="Times New Roman" w:hAnsi="Times New Roman" w:cs="Times New Roman"/>
                <w:sz w:val="28"/>
                <w:szCs w:val="28"/>
                <w:lang w:val="kk-KZ"/>
              </w:rPr>
              <w:t>5</w:t>
            </w:r>
          </w:p>
        </w:tc>
        <w:tc>
          <w:tcPr>
            <w:tcW w:w="1559" w:type="dxa"/>
          </w:tcPr>
          <w:p w14:paraId="1485FF2F" w14:textId="3038F2D3" w:rsidR="00A66989" w:rsidRPr="008A2BFC" w:rsidRDefault="00A66989" w:rsidP="00A66989">
            <w:pPr>
              <w:jc w:val="center"/>
              <w:rPr>
                <w:rFonts w:ascii="Times New Roman" w:hAnsi="Times New Roman" w:cs="Times New Roman"/>
                <w:sz w:val="28"/>
                <w:szCs w:val="28"/>
                <w:lang w:val="kk-KZ"/>
              </w:rPr>
            </w:pPr>
            <w:r>
              <w:rPr>
                <w:rFonts w:ascii="Times New Roman" w:hAnsi="Times New Roman" w:cs="Times New Roman"/>
                <w:sz w:val="28"/>
                <w:szCs w:val="28"/>
                <w:lang w:val="kk-KZ"/>
              </w:rPr>
              <w:t>6</w:t>
            </w:r>
          </w:p>
        </w:tc>
      </w:tr>
      <w:tr w:rsidR="004354F4" w:rsidRPr="008A2BFC" w14:paraId="1BD6B1E4" w14:textId="77777777" w:rsidTr="00A66989">
        <w:tc>
          <w:tcPr>
            <w:tcW w:w="1560" w:type="dxa"/>
            <w:vMerge w:val="restart"/>
          </w:tcPr>
          <w:p w14:paraId="57F71473" w14:textId="77777777" w:rsidR="00EE4A4C" w:rsidRPr="008A2BFC" w:rsidRDefault="00EE4A4C" w:rsidP="00A66989">
            <w:pPr>
              <w:jc w:val="center"/>
              <w:rPr>
                <w:rFonts w:ascii="Times New Roman" w:hAnsi="Times New Roman" w:cs="Times New Roman"/>
                <w:sz w:val="28"/>
                <w:szCs w:val="28"/>
                <w:lang w:val="kk-KZ"/>
              </w:rPr>
            </w:pPr>
            <w:r w:rsidRPr="008A2BFC">
              <w:rPr>
                <w:rFonts w:ascii="Times New Roman" w:hAnsi="Times New Roman" w:cs="Times New Roman"/>
                <w:color w:val="000000" w:themeColor="text1"/>
                <w:sz w:val="28"/>
                <w:szCs w:val="28"/>
                <w:lang w:val="en-US"/>
              </w:rPr>
              <w:t>GDF9</w:t>
            </w:r>
            <w:r w:rsidRPr="008A2BFC">
              <w:rPr>
                <w:rFonts w:ascii="Times New Roman" w:hAnsi="Times New Roman" w:cs="Times New Roman"/>
                <w:sz w:val="28"/>
                <w:szCs w:val="28"/>
                <w:lang w:val="kk-KZ"/>
              </w:rPr>
              <w:t xml:space="preserve"> </w:t>
            </w:r>
          </w:p>
          <w:p w14:paraId="3CD86B00" w14:textId="77777777" w:rsidR="004354F4" w:rsidRPr="008A2BFC" w:rsidRDefault="00EE4A4C" w:rsidP="00A66989">
            <w:pPr>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(n=120</w:t>
            </w:r>
            <w:r w:rsidR="004354F4" w:rsidRPr="008A2BFC">
              <w:rPr>
                <w:rFonts w:ascii="Times New Roman" w:hAnsi="Times New Roman" w:cs="Times New Roman"/>
                <w:sz w:val="28"/>
                <w:szCs w:val="28"/>
                <w:lang w:val="kk-KZ"/>
              </w:rPr>
              <w:t>)</w:t>
            </w:r>
          </w:p>
        </w:tc>
        <w:tc>
          <w:tcPr>
            <w:tcW w:w="1559" w:type="dxa"/>
          </w:tcPr>
          <w:p w14:paraId="558DB611" w14:textId="77777777" w:rsidR="004354F4" w:rsidRPr="008A2BFC" w:rsidRDefault="00EE4A4C" w:rsidP="00A66989">
            <w:pPr>
              <w:jc w:val="center"/>
              <w:rPr>
                <w:rFonts w:ascii="Times New Roman" w:hAnsi="Times New Roman" w:cs="Times New Roman"/>
                <w:sz w:val="28"/>
                <w:szCs w:val="28"/>
                <w:lang w:val="kk-KZ"/>
              </w:rPr>
            </w:pPr>
            <w:r w:rsidRPr="008A2BFC">
              <w:rPr>
                <w:rFonts w:ascii="Times New Roman" w:hAnsi="Times New Roman" w:cs="Times New Roman"/>
                <w:sz w:val="28"/>
                <w:szCs w:val="28"/>
                <w:lang w:val="en-US"/>
              </w:rPr>
              <w:t>AA</w:t>
            </w:r>
            <w:r w:rsidR="004354F4" w:rsidRPr="008A2BFC">
              <w:rPr>
                <w:rFonts w:ascii="Times New Roman" w:hAnsi="Times New Roman" w:cs="Times New Roman"/>
                <w:sz w:val="28"/>
                <w:szCs w:val="28"/>
                <w:lang w:val="kk-KZ"/>
              </w:rPr>
              <w:t xml:space="preserve"> (</w:t>
            </w:r>
            <w:r w:rsidR="004354F4" w:rsidRPr="008A2BFC">
              <w:rPr>
                <w:rFonts w:ascii="Times New Roman" w:hAnsi="Times New Roman" w:cs="Times New Roman"/>
                <w:sz w:val="28"/>
                <w:szCs w:val="28"/>
                <w:lang w:val="en-US"/>
              </w:rPr>
              <w:t>n=</w:t>
            </w:r>
            <w:r w:rsidRPr="008A2BFC">
              <w:rPr>
                <w:rFonts w:ascii="Times New Roman" w:hAnsi="Times New Roman" w:cs="Times New Roman"/>
                <w:sz w:val="28"/>
                <w:szCs w:val="28"/>
                <w:lang w:val="en-US"/>
              </w:rPr>
              <w:t>4</w:t>
            </w:r>
            <w:r w:rsidR="004354F4" w:rsidRPr="008A2BFC">
              <w:rPr>
                <w:rFonts w:ascii="Times New Roman" w:hAnsi="Times New Roman" w:cs="Times New Roman"/>
                <w:sz w:val="28"/>
                <w:szCs w:val="28"/>
                <w:lang w:val="kk-KZ"/>
              </w:rPr>
              <w:t>)</w:t>
            </w:r>
          </w:p>
        </w:tc>
        <w:tc>
          <w:tcPr>
            <w:tcW w:w="1701" w:type="dxa"/>
          </w:tcPr>
          <w:p w14:paraId="388E8690" w14:textId="77777777" w:rsidR="004354F4" w:rsidRPr="008A2BFC" w:rsidRDefault="00456C8B" w:rsidP="00A66989">
            <w:pPr>
              <w:jc w:val="center"/>
              <w:rPr>
                <w:rFonts w:ascii="Times New Roman" w:hAnsi="Times New Roman" w:cs="Times New Roman"/>
                <w:sz w:val="28"/>
                <w:szCs w:val="28"/>
                <w:lang w:val="kk-KZ"/>
              </w:rPr>
            </w:pPr>
            <w:r w:rsidRPr="008A2BFC">
              <w:rPr>
                <w:rFonts w:ascii="Times New Roman" w:hAnsi="Times New Roman" w:cs="Times New Roman"/>
                <w:sz w:val="28"/>
                <w:szCs w:val="28"/>
                <w:lang w:val="en-US"/>
              </w:rPr>
              <w:t>3</w:t>
            </w:r>
            <w:r w:rsidR="004354F4" w:rsidRPr="008A2BFC">
              <w:rPr>
                <w:rFonts w:ascii="Times New Roman" w:hAnsi="Times New Roman" w:cs="Times New Roman"/>
                <w:sz w:val="28"/>
                <w:szCs w:val="28"/>
                <w:lang w:val="kk-KZ"/>
              </w:rPr>
              <w:t>,</w:t>
            </w:r>
            <w:r w:rsidR="002B1B66" w:rsidRPr="008A2BFC">
              <w:rPr>
                <w:rFonts w:ascii="Times New Roman" w:hAnsi="Times New Roman" w:cs="Times New Roman"/>
                <w:sz w:val="28"/>
                <w:szCs w:val="28"/>
                <w:lang w:val="kk-KZ"/>
              </w:rPr>
              <w:t>3</w:t>
            </w:r>
            <w:r w:rsidR="004354F4" w:rsidRPr="008A2BFC">
              <w:rPr>
                <w:rFonts w:ascii="Times New Roman" w:hAnsi="Times New Roman" w:cs="Times New Roman"/>
                <w:sz w:val="28"/>
                <w:szCs w:val="28"/>
              </w:rPr>
              <w:t>%</w:t>
            </w:r>
          </w:p>
        </w:tc>
        <w:tc>
          <w:tcPr>
            <w:tcW w:w="1843" w:type="dxa"/>
          </w:tcPr>
          <w:p w14:paraId="4ECD1ABA" w14:textId="77777777" w:rsidR="004354F4" w:rsidRPr="008A2BFC" w:rsidRDefault="00456C8B" w:rsidP="00A66989">
            <w:pPr>
              <w:jc w:val="center"/>
              <w:rPr>
                <w:rFonts w:ascii="Times New Roman" w:hAnsi="Times New Roman" w:cs="Times New Roman"/>
                <w:sz w:val="28"/>
                <w:szCs w:val="28"/>
                <w:lang w:val="en-US"/>
              </w:rPr>
            </w:pPr>
            <w:r w:rsidRPr="008A2BFC">
              <w:rPr>
                <w:rFonts w:ascii="Times New Roman" w:hAnsi="Times New Roman" w:cs="Times New Roman"/>
                <w:sz w:val="28"/>
                <w:szCs w:val="28"/>
                <w:lang w:val="en-US"/>
              </w:rPr>
              <w:t>A</w:t>
            </w:r>
            <w:r w:rsidR="004354F4" w:rsidRPr="008A2BFC">
              <w:rPr>
                <w:rFonts w:ascii="Times New Roman" w:hAnsi="Times New Roman" w:cs="Times New Roman"/>
                <w:sz w:val="28"/>
                <w:szCs w:val="28"/>
                <w:lang w:val="kk-KZ"/>
              </w:rPr>
              <w:t>=0,</w:t>
            </w:r>
            <w:r w:rsidR="002B1B66" w:rsidRPr="008A2BFC">
              <w:rPr>
                <w:rFonts w:ascii="Times New Roman" w:hAnsi="Times New Roman" w:cs="Times New Roman"/>
                <w:sz w:val="28"/>
                <w:szCs w:val="28"/>
                <w:lang w:val="kk-KZ"/>
              </w:rPr>
              <w:t>0</w:t>
            </w:r>
            <w:r w:rsidR="00B03FA7" w:rsidRPr="008A2BFC">
              <w:rPr>
                <w:rFonts w:ascii="Times New Roman" w:hAnsi="Times New Roman" w:cs="Times New Roman"/>
                <w:sz w:val="28"/>
                <w:szCs w:val="28"/>
                <w:lang w:val="en-US"/>
              </w:rPr>
              <w:t>8</w:t>
            </w:r>
          </w:p>
        </w:tc>
        <w:tc>
          <w:tcPr>
            <w:tcW w:w="1417" w:type="dxa"/>
            <w:vMerge w:val="restart"/>
          </w:tcPr>
          <w:p w14:paraId="2D87384C" w14:textId="77777777" w:rsidR="004354F4" w:rsidRPr="008A2BFC" w:rsidRDefault="004354F4" w:rsidP="00A66989">
            <w:pPr>
              <w:jc w:val="center"/>
              <w:rPr>
                <w:rFonts w:ascii="Times New Roman" w:hAnsi="Times New Roman" w:cs="Times New Roman"/>
                <w:sz w:val="28"/>
                <w:szCs w:val="28"/>
                <w:lang w:val="kk-KZ"/>
              </w:rPr>
            </w:pPr>
          </w:p>
          <w:p w14:paraId="37879693" w14:textId="77777777" w:rsidR="004354F4" w:rsidRPr="008A2BFC" w:rsidRDefault="002B1B66" w:rsidP="00A66989">
            <w:pPr>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9</w:t>
            </w:r>
            <w:r w:rsidR="004354F4" w:rsidRPr="008A2BFC">
              <w:rPr>
                <w:rFonts w:ascii="Times New Roman" w:hAnsi="Times New Roman" w:cs="Times New Roman"/>
                <w:sz w:val="28"/>
                <w:szCs w:val="28"/>
                <w:lang w:val="kk-KZ"/>
              </w:rPr>
              <w:t>0,</w:t>
            </w:r>
            <w:r w:rsidRPr="008A2BFC">
              <w:rPr>
                <w:rFonts w:ascii="Times New Roman" w:hAnsi="Times New Roman" w:cs="Times New Roman"/>
                <w:sz w:val="28"/>
                <w:szCs w:val="28"/>
                <w:lang w:val="kk-KZ"/>
              </w:rPr>
              <w:t>00</w:t>
            </w:r>
          </w:p>
        </w:tc>
        <w:tc>
          <w:tcPr>
            <w:tcW w:w="1559" w:type="dxa"/>
            <w:vMerge w:val="restart"/>
          </w:tcPr>
          <w:p w14:paraId="67A84C82" w14:textId="77777777" w:rsidR="004354F4" w:rsidRPr="008A2BFC" w:rsidRDefault="004354F4" w:rsidP="00A66989">
            <w:pPr>
              <w:jc w:val="center"/>
              <w:rPr>
                <w:rFonts w:ascii="Times New Roman" w:hAnsi="Times New Roman" w:cs="Times New Roman"/>
                <w:sz w:val="28"/>
                <w:szCs w:val="28"/>
                <w:lang w:val="kk-KZ"/>
              </w:rPr>
            </w:pPr>
          </w:p>
          <w:p w14:paraId="3E8BFF87" w14:textId="77777777" w:rsidR="004354F4" w:rsidRPr="008A2BFC" w:rsidRDefault="002B1B66" w:rsidP="00A66989">
            <w:pPr>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10</w:t>
            </w:r>
            <w:r w:rsidR="004354F4" w:rsidRPr="008A2BFC">
              <w:rPr>
                <w:rFonts w:ascii="Times New Roman" w:hAnsi="Times New Roman" w:cs="Times New Roman"/>
                <w:sz w:val="28"/>
                <w:szCs w:val="28"/>
                <w:lang w:val="kk-KZ"/>
              </w:rPr>
              <w:t>,</w:t>
            </w:r>
            <w:r w:rsidRPr="008A2BFC">
              <w:rPr>
                <w:rFonts w:ascii="Times New Roman" w:hAnsi="Times New Roman" w:cs="Times New Roman"/>
                <w:sz w:val="28"/>
                <w:szCs w:val="28"/>
                <w:lang w:val="kk-KZ"/>
              </w:rPr>
              <w:t>00</w:t>
            </w:r>
          </w:p>
        </w:tc>
      </w:tr>
      <w:tr w:rsidR="004354F4" w:rsidRPr="008A2BFC" w14:paraId="1365F71A" w14:textId="77777777" w:rsidTr="00A66989">
        <w:tc>
          <w:tcPr>
            <w:tcW w:w="1560" w:type="dxa"/>
            <w:vMerge/>
          </w:tcPr>
          <w:p w14:paraId="1673351F" w14:textId="77777777" w:rsidR="004354F4" w:rsidRPr="008A2BFC" w:rsidRDefault="004354F4" w:rsidP="00841623">
            <w:pPr>
              <w:jc w:val="both"/>
              <w:rPr>
                <w:rFonts w:ascii="Times New Roman" w:hAnsi="Times New Roman" w:cs="Times New Roman"/>
                <w:sz w:val="28"/>
                <w:szCs w:val="28"/>
                <w:lang w:val="kk-KZ"/>
              </w:rPr>
            </w:pPr>
          </w:p>
        </w:tc>
        <w:tc>
          <w:tcPr>
            <w:tcW w:w="1559" w:type="dxa"/>
          </w:tcPr>
          <w:p w14:paraId="5CC9B011" w14:textId="77777777" w:rsidR="004354F4" w:rsidRPr="008A2BFC" w:rsidRDefault="00EE4A4C" w:rsidP="00EE4A4C">
            <w:pPr>
              <w:jc w:val="center"/>
              <w:rPr>
                <w:rFonts w:ascii="Times New Roman" w:hAnsi="Times New Roman" w:cs="Times New Roman"/>
                <w:sz w:val="28"/>
                <w:szCs w:val="28"/>
                <w:lang w:val="kk-KZ"/>
              </w:rPr>
            </w:pPr>
            <w:r w:rsidRPr="008A2BFC">
              <w:rPr>
                <w:rFonts w:ascii="Times New Roman" w:hAnsi="Times New Roman" w:cs="Times New Roman"/>
                <w:sz w:val="28"/>
                <w:szCs w:val="28"/>
                <w:lang w:val="en-US"/>
              </w:rPr>
              <w:t>A</w:t>
            </w:r>
            <w:r w:rsidR="004354F4" w:rsidRPr="008A2BFC">
              <w:rPr>
                <w:rFonts w:ascii="Times New Roman" w:hAnsi="Times New Roman" w:cs="Times New Roman"/>
                <w:sz w:val="28"/>
                <w:szCs w:val="28"/>
                <w:lang w:val="kk-KZ"/>
              </w:rPr>
              <w:t>Т (</w:t>
            </w:r>
            <w:r w:rsidR="004354F4" w:rsidRPr="008A2BFC">
              <w:rPr>
                <w:rFonts w:ascii="Times New Roman" w:hAnsi="Times New Roman" w:cs="Times New Roman"/>
                <w:sz w:val="28"/>
                <w:szCs w:val="28"/>
                <w:lang w:val="en-US"/>
              </w:rPr>
              <w:t>n=</w:t>
            </w:r>
            <w:r w:rsidRPr="008A2BFC">
              <w:rPr>
                <w:rFonts w:ascii="Times New Roman" w:hAnsi="Times New Roman" w:cs="Times New Roman"/>
                <w:sz w:val="28"/>
                <w:szCs w:val="28"/>
                <w:lang w:val="en-US"/>
              </w:rPr>
              <w:t>12</w:t>
            </w:r>
            <w:r w:rsidR="004354F4" w:rsidRPr="008A2BFC">
              <w:rPr>
                <w:rFonts w:ascii="Times New Roman" w:hAnsi="Times New Roman" w:cs="Times New Roman"/>
                <w:sz w:val="28"/>
                <w:szCs w:val="28"/>
                <w:lang w:val="kk-KZ"/>
              </w:rPr>
              <w:t>)</w:t>
            </w:r>
          </w:p>
        </w:tc>
        <w:tc>
          <w:tcPr>
            <w:tcW w:w="1701" w:type="dxa"/>
          </w:tcPr>
          <w:p w14:paraId="407452CB" w14:textId="77777777" w:rsidR="004354F4" w:rsidRPr="008A2BFC" w:rsidRDefault="00456C8B" w:rsidP="00841623">
            <w:pPr>
              <w:jc w:val="center"/>
              <w:rPr>
                <w:rFonts w:ascii="Times New Roman" w:hAnsi="Times New Roman" w:cs="Times New Roman"/>
                <w:sz w:val="28"/>
                <w:szCs w:val="28"/>
                <w:lang w:val="kk-KZ"/>
              </w:rPr>
            </w:pPr>
            <w:r w:rsidRPr="008A2BFC">
              <w:rPr>
                <w:rFonts w:ascii="Times New Roman" w:hAnsi="Times New Roman" w:cs="Times New Roman"/>
                <w:sz w:val="28"/>
                <w:szCs w:val="28"/>
                <w:lang w:val="en-US"/>
              </w:rPr>
              <w:t>10</w:t>
            </w:r>
            <w:r w:rsidR="004354F4" w:rsidRPr="008A2BFC">
              <w:rPr>
                <w:rFonts w:ascii="Times New Roman" w:hAnsi="Times New Roman" w:cs="Times New Roman"/>
                <w:sz w:val="28"/>
                <w:szCs w:val="28"/>
                <w:lang w:val="kk-KZ"/>
              </w:rPr>
              <w:t>,</w:t>
            </w:r>
            <w:r w:rsidRPr="008A2BFC">
              <w:rPr>
                <w:rFonts w:ascii="Times New Roman" w:hAnsi="Times New Roman" w:cs="Times New Roman"/>
                <w:sz w:val="28"/>
                <w:szCs w:val="28"/>
                <w:lang w:val="en-US"/>
              </w:rPr>
              <w:t>0</w:t>
            </w:r>
            <w:r w:rsidR="004354F4" w:rsidRPr="008A2BFC">
              <w:rPr>
                <w:rFonts w:ascii="Times New Roman" w:hAnsi="Times New Roman" w:cs="Times New Roman"/>
                <w:sz w:val="28"/>
                <w:szCs w:val="28"/>
              </w:rPr>
              <w:t>%</w:t>
            </w:r>
          </w:p>
        </w:tc>
        <w:tc>
          <w:tcPr>
            <w:tcW w:w="1843" w:type="dxa"/>
          </w:tcPr>
          <w:p w14:paraId="49990EB0" w14:textId="77777777" w:rsidR="004354F4" w:rsidRPr="008A2BFC" w:rsidRDefault="00456C8B" w:rsidP="00B03FA7">
            <w:pPr>
              <w:jc w:val="center"/>
              <w:rPr>
                <w:rFonts w:ascii="Times New Roman" w:hAnsi="Times New Roman" w:cs="Times New Roman"/>
                <w:sz w:val="28"/>
                <w:szCs w:val="28"/>
                <w:lang w:val="en-US"/>
              </w:rPr>
            </w:pPr>
            <w:r w:rsidRPr="008A2BFC">
              <w:rPr>
                <w:rFonts w:ascii="Times New Roman" w:hAnsi="Times New Roman" w:cs="Times New Roman"/>
                <w:sz w:val="28"/>
                <w:szCs w:val="28"/>
                <w:lang w:val="en-US"/>
              </w:rPr>
              <w:t>T</w:t>
            </w:r>
            <w:r w:rsidR="004354F4" w:rsidRPr="008A2BFC">
              <w:rPr>
                <w:rFonts w:ascii="Times New Roman" w:hAnsi="Times New Roman" w:cs="Times New Roman"/>
                <w:sz w:val="28"/>
                <w:szCs w:val="28"/>
                <w:lang w:val="kk-KZ"/>
              </w:rPr>
              <w:t>=0,</w:t>
            </w:r>
            <w:r w:rsidR="00B03FA7" w:rsidRPr="008A2BFC">
              <w:rPr>
                <w:rFonts w:ascii="Times New Roman" w:hAnsi="Times New Roman" w:cs="Times New Roman"/>
                <w:sz w:val="28"/>
                <w:szCs w:val="28"/>
                <w:lang w:val="en-US"/>
              </w:rPr>
              <w:t>92</w:t>
            </w:r>
          </w:p>
        </w:tc>
        <w:tc>
          <w:tcPr>
            <w:tcW w:w="1417" w:type="dxa"/>
            <w:vMerge/>
          </w:tcPr>
          <w:p w14:paraId="0FD540B8" w14:textId="77777777" w:rsidR="004354F4" w:rsidRPr="008A2BFC" w:rsidRDefault="004354F4" w:rsidP="00841623">
            <w:pPr>
              <w:jc w:val="both"/>
              <w:rPr>
                <w:rFonts w:ascii="Times New Roman" w:hAnsi="Times New Roman" w:cs="Times New Roman"/>
                <w:sz w:val="28"/>
                <w:szCs w:val="28"/>
                <w:lang w:val="kk-KZ"/>
              </w:rPr>
            </w:pPr>
          </w:p>
        </w:tc>
        <w:tc>
          <w:tcPr>
            <w:tcW w:w="1559" w:type="dxa"/>
            <w:vMerge/>
          </w:tcPr>
          <w:p w14:paraId="032090F7" w14:textId="77777777" w:rsidR="004354F4" w:rsidRPr="008A2BFC" w:rsidRDefault="004354F4" w:rsidP="00841623">
            <w:pPr>
              <w:jc w:val="both"/>
              <w:rPr>
                <w:rFonts w:ascii="Times New Roman" w:hAnsi="Times New Roman" w:cs="Times New Roman"/>
                <w:sz w:val="28"/>
                <w:szCs w:val="28"/>
                <w:lang w:val="kk-KZ"/>
              </w:rPr>
            </w:pPr>
          </w:p>
        </w:tc>
      </w:tr>
      <w:tr w:rsidR="004354F4" w:rsidRPr="008A2BFC" w14:paraId="4D802190" w14:textId="77777777" w:rsidTr="00A66989">
        <w:tc>
          <w:tcPr>
            <w:tcW w:w="1560" w:type="dxa"/>
            <w:vMerge/>
          </w:tcPr>
          <w:p w14:paraId="49C549BC" w14:textId="77777777" w:rsidR="004354F4" w:rsidRPr="008A2BFC" w:rsidRDefault="004354F4" w:rsidP="00841623">
            <w:pPr>
              <w:jc w:val="both"/>
              <w:rPr>
                <w:rFonts w:ascii="Times New Roman" w:hAnsi="Times New Roman" w:cs="Times New Roman"/>
                <w:sz w:val="28"/>
                <w:szCs w:val="28"/>
                <w:lang w:val="kk-KZ"/>
              </w:rPr>
            </w:pPr>
          </w:p>
        </w:tc>
        <w:tc>
          <w:tcPr>
            <w:tcW w:w="1559" w:type="dxa"/>
          </w:tcPr>
          <w:p w14:paraId="30AA7F00" w14:textId="77777777" w:rsidR="004354F4" w:rsidRPr="008A2BFC" w:rsidRDefault="00EE4A4C" w:rsidP="00EE4A4C">
            <w:pPr>
              <w:jc w:val="center"/>
              <w:rPr>
                <w:rFonts w:ascii="Times New Roman" w:hAnsi="Times New Roman" w:cs="Times New Roman"/>
                <w:sz w:val="28"/>
                <w:szCs w:val="28"/>
                <w:lang w:val="kk-KZ"/>
              </w:rPr>
            </w:pPr>
            <w:r w:rsidRPr="008A2BFC">
              <w:rPr>
                <w:rFonts w:ascii="Times New Roman" w:hAnsi="Times New Roman" w:cs="Times New Roman"/>
                <w:sz w:val="28"/>
                <w:szCs w:val="28"/>
                <w:lang w:val="en-US"/>
              </w:rPr>
              <w:t xml:space="preserve">TT </w:t>
            </w:r>
            <w:r w:rsidR="004354F4" w:rsidRPr="008A2BFC">
              <w:rPr>
                <w:rFonts w:ascii="Times New Roman" w:hAnsi="Times New Roman" w:cs="Times New Roman"/>
                <w:sz w:val="28"/>
                <w:szCs w:val="28"/>
                <w:lang w:val="kk-KZ"/>
              </w:rPr>
              <w:t>(</w:t>
            </w:r>
            <w:r w:rsidR="004354F4" w:rsidRPr="008A2BFC">
              <w:rPr>
                <w:rFonts w:ascii="Times New Roman" w:hAnsi="Times New Roman" w:cs="Times New Roman"/>
                <w:sz w:val="28"/>
                <w:szCs w:val="28"/>
                <w:lang w:val="en-US"/>
              </w:rPr>
              <w:t>n=</w:t>
            </w:r>
            <w:r w:rsidRPr="008A2BFC">
              <w:rPr>
                <w:rFonts w:ascii="Times New Roman" w:hAnsi="Times New Roman" w:cs="Times New Roman"/>
                <w:sz w:val="28"/>
                <w:szCs w:val="28"/>
                <w:lang w:val="en-US"/>
              </w:rPr>
              <w:t>104</w:t>
            </w:r>
            <w:r w:rsidR="004354F4" w:rsidRPr="008A2BFC">
              <w:rPr>
                <w:rFonts w:ascii="Times New Roman" w:hAnsi="Times New Roman" w:cs="Times New Roman"/>
                <w:sz w:val="28"/>
                <w:szCs w:val="28"/>
                <w:lang w:val="kk-KZ"/>
              </w:rPr>
              <w:t>)</w:t>
            </w:r>
          </w:p>
        </w:tc>
        <w:tc>
          <w:tcPr>
            <w:tcW w:w="1701" w:type="dxa"/>
          </w:tcPr>
          <w:p w14:paraId="17D6E457" w14:textId="77777777" w:rsidR="004354F4" w:rsidRPr="008A2BFC" w:rsidRDefault="00456C8B" w:rsidP="002B1B66">
            <w:pPr>
              <w:jc w:val="center"/>
              <w:rPr>
                <w:rFonts w:ascii="Times New Roman" w:hAnsi="Times New Roman" w:cs="Times New Roman"/>
                <w:sz w:val="28"/>
                <w:szCs w:val="28"/>
                <w:lang w:val="kk-KZ"/>
              </w:rPr>
            </w:pPr>
            <w:r w:rsidRPr="008A2BFC">
              <w:rPr>
                <w:rFonts w:ascii="Times New Roman" w:hAnsi="Times New Roman" w:cs="Times New Roman"/>
                <w:sz w:val="28"/>
                <w:szCs w:val="28"/>
                <w:lang w:val="en-US"/>
              </w:rPr>
              <w:t>86</w:t>
            </w:r>
            <w:r w:rsidR="004354F4" w:rsidRPr="008A2BFC">
              <w:rPr>
                <w:rFonts w:ascii="Times New Roman" w:hAnsi="Times New Roman" w:cs="Times New Roman"/>
                <w:sz w:val="28"/>
                <w:szCs w:val="28"/>
                <w:lang w:val="kk-KZ"/>
              </w:rPr>
              <w:t>,</w:t>
            </w:r>
            <w:r w:rsidR="002B1B66" w:rsidRPr="008A2BFC">
              <w:rPr>
                <w:rFonts w:ascii="Times New Roman" w:hAnsi="Times New Roman" w:cs="Times New Roman"/>
                <w:sz w:val="28"/>
                <w:szCs w:val="28"/>
                <w:lang w:val="kk-KZ"/>
              </w:rPr>
              <w:t>7</w:t>
            </w:r>
            <w:r w:rsidR="004354F4" w:rsidRPr="008A2BFC">
              <w:rPr>
                <w:rFonts w:ascii="Times New Roman" w:hAnsi="Times New Roman" w:cs="Times New Roman"/>
                <w:sz w:val="28"/>
                <w:szCs w:val="28"/>
              </w:rPr>
              <w:t>%</w:t>
            </w:r>
          </w:p>
        </w:tc>
        <w:tc>
          <w:tcPr>
            <w:tcW w:w="1843" w:type="dxa"/>
          </w:tcPr>
          <w:p w14:paraId="2A02A012" w14:textId="77777777" w:rsidR="004354F4" w:rsidRPr="008A2BFC" w:rsidRDefault="004354F4" w:rsidP="00841623">
            <w:pPr>
              <w:jc w:val="center"/>
              <w:rPr>
                <w:rFonts w:ascii="Times New Roman" w:hAnsi="Times New Roman" w:cs="Times New Roman"/>
                <w:sz w:val="28"/>
                <w:szCs w:val="28"/>
                <w:lang w:val="kk-KZ"/>
              </w:rPr>
            </w:pPr>
          </w:p>
        </w:tc>
        <w:tc>
          <w:tcPr>
            <w:tcW w:w="1417" w:type="dxa"/>
            <w:vMerge/>
          </w:tcPr>
          <w:p w14:paraId="41C38A70" w14:textId="77777777" w:rsidR="004354F4" w:rsidRPr="008A2BFC" w:rsidRDefault="004354F4" w:rsidP="00841623">
            <w:pPr>
              <w:jc w:val="both"/>
              <w:rPr>
                <w:rFonts w:ascii="Times New Roman" w:hAnsi="Times New Roman" w:cs="Times New Roman"/>
                <w:sz w:val="28"/>
                <w:szCs w:val="28"/>
                <w:lang w:val="kk-KZ"/>
              </w:rPr>
            </w:pPr>
          </w:p>
        </w:tc>
        <w:tc>
          <w:tcPr>
            <w:tcW w:w="1559" w:type="dxa"/>
            <w:vMerge/>
          </w:tcPr>
          <w:p w14:paraId="05A2B180" w14:textId="77777777" w:rsidR="004354F4" w:rsidRPr="008A2BFC" w:rsidRDefault="004354F4" w:rsidP="00841623">
            <w:pPr>
              <w:jc w:val="both"/>
              <w:rPr>
                <w:rFonts w:ascii="Times New Roman" w:hAnsi="Times New Roman" w:cs="Times New Roman"/>
                <w:sz w:val="28"/>
                <w:szCs w:val="28"/>
                <w:lang w:val="kk-KZ"/>
              </w:rPr>
            </w:pPr>
          </w:p>
        </w:tc>
      </w:tr>
      <w:tr w:rsidR="00A66989" w:rsidRPr="008A2BFC" w14:paraId="080F7E9C" w14:textId="77777777" w:rsidTr="00A66989">
        <w:tc>
          <w:tcPr>
            <w:tcW w:w="9639" w:type="dxa"/>
            <w:gridSpan w:val="6"/>
          </w:tcPr>
          <w:p w14:paraId="46961E26" w14:textId="186213BC" w:rsidR="00A66989" w:rsidRPr="00C12A9E" w:rsidRDefault="00A66989" w:rsidP="00A66989">
            <w:pPr>
              <w:ind w:firstLine="567"/>
              <w:jc w:val="both"/>
              <w:rPr>
                <w:rFonts w:ascii="Times New Roman" w:hAnsi="Times New Roman" w:cs="Times New Roman"/>
                <w:iCs/>
                <w:sz w:val="28"/>
                <w:szCs w:val="28"/>
                <w:lang w:val="kk-KZ"/>
              </w:rPr>
            </w:pPr>
            <w:r w:rsidRPr="00C12A9E">
              <w:rPr>
                <w:rFonts w:ascii="Times New Roman" w:hAnsi="Times New Roman" w:cs="Times New Roman"/>
                <w:iCs/>
                <w:sz w:val="28"/>
                <w:szCs w:val="28"/>
                <w:lang w:val="kk-KZ"/>
              </w:rPr>
              <w:t>Ескерту: Ho – гомозиготалы генотип, He – гетерозиготалы генотип.</w:t>
            </w:r>
          </w:p>
        </w:tc>
      </w:tr>
    </w:tbl>
    <w:p w14:paraId="0CEA0BB7" w14:textId="77777777" w:rsidR="00A66989" w:rsidRDefault="00A66989" w:rsidP="00A66989">
      <w:pPr>
        <w:spacing w:after="0" w:line="240" w:lineRule="auto"/>
        <w:ind w:firstLine="567"/>
        <w:jc w:val="both"/>
        <w:rPr>
          <w:rFonts w:ascii="Times New Roman" w:hAnsi="Times New Roman" w:cs="Times New Roman"/>
          <w:sz w:val="28"/>
          <w:szCs w:val="28"/>
          <w:lang w:val="kk-KZ"/>
        </w:rPr>
      </w:pPr>
    </w:p>
    <w:p w14:paraId="7F2E02EC" w14:textId="57986867" w:rsidR="00A66989" w:rsidRPr="008A2BFC" w:rsidRDefault="00A66989" w:rsidP="00A66989">
      <w:pPr>
        <w:spacing w:after="0" w:line="240" w:lineRule="auto"/>
        <w:ind w:firstLine="567"/>
        <w:jc w:val="both"/>
        <w:rPr>
          <w:rFonts w:ascii="Times New Roman" w:hAnsi="Times New Roman" w:cs="Times New Roman"/>
          <w:sz w:val="28"/>
          <w:szCs w:val="28"/>
          <w:lang w:val="kk-KZ"/>
        </w:rPr>
      </w:pPr>
      <w:r w:rsidRPr="008A2BFC">
        <w:rPr>
          <w:rFonts w:ascii="Times New Roman" w:hAnsi="Times New Roman" w:cs="Times New Roman"/>
          <w:sz w:val="28"/>
          <w:szCs w:val="28"/>
          <w:lang w:val="kk-KZ"/>
        </w:rPr>
        <w:t>Дегенмен, репродуктивті функцияның параметрлері төмен сиырларда, т.б. төлдегеннен кейін 120 күннен астам нәтижелі ұрықтандырылған, ERα/BglI генінің локусында гомозиготалы GG генотипі бар сиырлар үлесінің төмендеуі байқалады.</w:t>
      </w:r>
      <w:r w:rsidRPr="008A2BFC">
        <w:rPr>
          <w:rFonts w:ascii="inherit" w:eastAsia="Times New Roman" w:hAnsi="inherit" w:cs="Courier New"/>
          <w:sz w:val="42"/>
          <w:szCs w:val="42"/>
          <w:lang w:val="kk-KZ"/>
        </w:rPr>
        <w:t xml:space="preserve"> </w:t>
      </w:r>
      <w:r w:rsidRPr="008A2BFC">
        <w:rPr>
          <w:rFonts w:ascii="Times New Roman" w:hAnsi="Times New Roman" w:cs="Times New Roman"/>
          <w:sz w:val="28"/>
          <w:szCs w:val="28"/>
          <w:lang w:val="kk-KZ"/>
        </w:rPr>
        <w:t>Зерттелетін сиырларда генотиптеу нәтижелері бойынша эстроген рецепторлары генінің (ERα/BglI) зерттелген локусында гендік тепе-теңдік бұзылған, G аллелінде жиілік жоғары (0,83), А аллелі төмен жиілікте ( 0,17), χ2 сандық мәні 5,081 болды.</w:t>
      </w:r>
    </w:p>
    <w:p w14:paraId="20136231" w14:textId="77777777" w:rsidR="00013D20" w:rsidRPr="008A2BFC" w:rsidRDefault="00013D20" w:rsidP="00A31B59">
      <w:pPr>
        <w:spacing w:after="0" w:line="240" w:lineRule="auto"/>
        <w:ind w:firstLine="567"/>
        <w:jc w:val="both"/>
        <w:rPr>
          <w:rFonts w:ascii="Times New Roman" w:hAnsi="Times New Roman" w:cs="Times New Roman"/>
          <w:sz w:val="28"/>
          <w:szCs w:val="28"/>
          <w:lang w:val="kk-KZ"/>
        </w:rPr>
      </w:pPr>
      <w:r w:rsidRPr="008A2BFC">
        <w:rPr>
          <w:rFonts w:ascii="Times New Roman" w:hAnsi="Times New Roman" w:cs="Times New Roman"/>
          <w:sz w:val="28"/>
          <w:szCs w:val="28"/>
          <w:lang w:val="kk-KZ"/>
        </w:rPr>
        <w:t>Зерттелетін жануарларда гомозиготалы АА генотипінің (-3,5) және гетерозиготалы АG генотипінің (-7,0)  болуының жетіспеушілігі анықталды, ал GG гомозиготалы генотипінің артық кездесуі - (+3,5) анықталды.</w:t>
      </w:r>
      <w:r w:rsidRPr="008A2BFC">
        <w:rPr>
          <w:rFonts w:ascii="inherit" w:eastAsia="Times New Roman" w:hAnsi="inherit" w:cs="Courier New"/>
          <w:sz w:val="42"/>
          <w:szCs w:val="42"/>
          <w:lang w:val="kk-KZ"/>
        </w:rPr>
        <w:t xml:space="preserve"> </w:t>
      </w:r>
      <w:r w:rsidRPr="008A2BFC">
        <w:rPr>
          <w:rFonts w:ascii="Times New Roman" w:hAnsi="Times New Roman" w:cs="Times New Roman"/>
          <w:sz w:val="28"/>
          <w:szCs w:val="28"/>
          <w:lang w:val="kk-KZ"/>
        </w:rPr>
        <w:t>Сиырлардың репродуктивті функциясының  ақпаратты көрсеткіші 58-ші күні қолдан ұрықтандырудан кейінгі сиырлардың жыныстық күйге қайтып келмеу индексі болып табылады. Тексерілген 120 голште</w:t>
      </w:r>
      <w:r w:rsidR="00782115" w:rsidRPr="008A2BFC">
        <w:rPr>
          <w:rFonts w:ascii="Times New Roman" w:hAnsi="Times New Roman" w:cs="Times New Roman"/>
          <w:sz w:val="28"/>
          <w:szCs w:val="28"/>
          <w:lang w:val="kk-KZ"/>
        </w:rPr>
        <w:t>и</w:t>
      </w:r>
      <w:r w:rsidRPr="008A2BFC">
        <w:rPr>
          <w:rFonts w:ascii="Times New Roman" w:hAnsi="Times New Roman" w:cs="Times New Roman"/>
          <w:sz w:val="28"/>
          <w:szCs w:val="28"/>
          <w:lang w:val="kk-KZ"/>
        </w:rPr>
        <w:t>н сиырының ДНҚ-сының гетерозиготалы АG генотипі бар 8 жануар (6,6%) және гомозиготалы GG генотипі бар 2 жануар (1,6%) сиырлардың 58-ші күні қолдан ұрықтандырудан кейін жыныстық күйге қайтып келмеуі тірке</w:t>
      </w:r>
      <w:r w:rsidR="00782115" w:rsidRPr="008A2BFC">
        <w:rPr>
          <w:rFonts w:ascii="Times New Roman" w:hAnsi="Times New Roman" w:cs="Times New Roman"/>
          <w:sz w:val="28"/>
          <w:szCs w:val="28"/>
          <w:lang w:val="kk-KZ"/>
        </w:rPr>
        <w:t>л</w:t>
      </w:r>
      <w:r w:rsidRPr="008A2BFC">
        <w:rPr>
          <w:rFonts w:ascii="Times New Roman" w:hAnsi="Times New Roman" w:cs="Times New Roman"/>
          <w:sz w:val="28"/>
          <w:szCs w:val="28"/>
          <w:lang w:val="kk-KZ"/>
        </w:rPr>
        <w:t>ді.</w:t>
      </w:r>
    </w:p>
    <w:p w14:paraId="22AAA7C0" w14:textId="77777777" w:rsidR="0009320B" w:rsidRPr="008A2BFC" w:rsidRDefault="0009320B" w:rsidP="0009320B">
      <w:pPr>
        <w:spacing w:after="0" w:line="240" w:lineRule="auto"/>
        <w:ind w:firstLine="567"/>
        <w:jc w:val="both"/>
        <w:rPr>
          <w:rFonts w:ascii="Times New Roman" w:eastAsia="TimesNewRomanPSMT" w:hAnsi="Times New Roman" w:cs="Times New Roman"/>
          <w:sz w:val="28"/>
          <w:szCs w:val="28"/>
          <w:lang w:val="kk-KZ"/>
        </w:rPr>
      </w:pPr>
      <w:r w:rsidRPr="008A2BFC">
        <w:rPr>
          <w:rFonts w:ascii="Times New Roman" w:eastAsia="TimesNewRomanPSMT" w:hAnsi="Times New Roman" w:cs="Times New Roman"/>
          <w:sz w:val="28"/>
          <w:szCs w:val="28"/>
          <w:lang w:val="kk-KZ"/>
        </w:rPr>
        <w:t>Біз эстрогендік рецептор генінің локусына бойынша репродуктивті функциясы әртүрлі, сүт өнімділігі 7500-8000 кг, 2-3 лактацияда, шетелдік селекциялы 120 голштеин сиырына генотиптеу жүргіздік.</w:t>
      </w:r>
      <w:r w:rsidRPr="008A2BFC">
        <w:rPr>
          <w:rFonts w:ascii="inherit" w:eastAsia="Times New Roman" w:hAnsi="inherit" w:cs="Courier New"/>
          <w:sz w:val="42"/>
          <w:szCs w:val="42"/>
          <w:lang w:val="kk-KZ"/>
        </w:rPr>
        <w:t xml:space="preserve"> </w:t>
      </w:r>
      <w:r w:rsidRPr="008A2BFC">
        <w:rPr>
          <w:rFonts w:ascii="Times New Roman" w:eastAsia="TimesNewRomanPSMT" w:hAnsi="Times New Roman" w:cs="Times New Roman"/>
          <w:sz w:val="28"/>
          <w:szCs w:val="28"/>
          <w:lang w:val="kk-KZ"/>
        </w:rPr>
        <w:t>Зерттел</w:t>
      </w:r>
      <w:r w:rsidR="00782115" w:rsidRPr="008A2BFC">
        <w:rPr>
          <w:rFonts w:ascii="Times New Roman" w:eastAsia="TimesNewRomanPSMT" w:hAnsi="Times New Roman" w:cs="Times New Roman"/>
          <w:sz w:val="28"/>
          <w:szCs w:val="28"/>
          <w:lang w:val="kk-KZ"/>
        </w:rPr>
        <w:t>ген</w:t>
      </w:r>
      <w:r w:rsidRPr="008A2BFC">
        <w:rPr>
          <w:rFonts w:ascii="Times New Roman" w:eastAsia="TimesNewRomanPSMT" w:hAnsi="Times New Roman" w:cs="Times New Roman"/>
          <w:sz w:val="28"/>
          <w:szCs w:val="28"/>
          <w:lang w:val="kk-KZ"/>
        </w:rPr>
        <w:t xml:space="preserve"> жануарларда гомозиготалы GG генотипі бар үлгілер жиі кездеседі. Оларда гендік тепе-теңдік бұзылғанын байқауға болады, А аллелінің жиілігі төмен екендігін көруге болады.</w:t>
      </w:r>
    </w:p>
    <w:p w14:paraId="07F24233" w14:textId="77777777" w:rsidR="0009320B" w:rsidRPr="008A2BFC" w:rsidRDefault="00782115" w:rsidP="0009320B">
      <w:pPr>
        <w:spacing w:after="0" w:line="240" w:lineRule="auto"/>
        <w:ind w:firstLine="567"/>
        <w:jc w:val="both"/>
        <w:rPr>
          <w:rFonts w:ascii="Times New Roman" w:eastAsia="TimesNewRomanPSMT" w:hAnsi="Times New Roman" w:cs="Times New Roman"/>
          <w:sz w:val="28"/>
          <w:szCs w:val="28"/>
          <w:lang w:val="kk-KZ"/>
        </w:rPr>
      </w:pPr>
      <w:r w:rsidRPr="008A2BFC">
        <w:rPr>
          <w:rFonts w:ascii="Times New Roman" w:eastAsia="TimesNewRomanPSMT" w:hAnsi="Times New Roman" w:cs="Times New Roman"/>
          <w:sz w:val="28"/>
          <w:szCs w:val="28"/>
          <w:lang w:val="kk-KZ"/>
        </w:rPr>
        <w:t xml:space="preserve">Өткен </w:t>
      </w:r>
      <w:r w:rsidR="0009320B" w:rsidRPr="008A2BFC">
        <w:rPr>
          <w:rFonts w:ascii="Times New Roman" w:eastAsia="TimesNewRomanPSMT" w:hAnsi="Times New Roman" w:cs="Times New Roman"/>
          <w:sz w:val="28"/>
          <w:szCs w:val="28"/>
          <w:lang w:val="kk-KZ"/>
        </w:rPr>
        <w:t>2022 жыл</w:t>
      </w:r>
      <w:r w:rsidRPr="008A2BFC">
        <w:rPr>
          <w:rFonts w:ascii="Times New Roman" w:eastAsia="TimesNewRomanPSMT" w:hAnsi="Times New Roman" w:cs="Times New Roman"/>
          <w:sz w:val="28"/>
          <w:szCs w:val="28"/>
          <w:lang w:val="kk-KZ"/>
        </w:rPr>
        <w:t>ы</w:t>
      </w:r>
      <w:r w:rsidR="0009320B" w:rsidRPr="008A2BFC">
        <w:rPr>
          <w:rFonts w:ascii="Times New Roman" w:eastAsia="TimesNewRomanPSMT" w:hAnsi="Times New Roman" w:cs="Times New Roman"/>
          <w:sz w:val="28"/>
          <w:szCs w:val="28"/>
          <w:lang w:val="kk-KZ"/>
        </w:rPr>
        <w:t xml:space="preserve"> ERα генінің әртүрлі генетикалық нұсқалары бар 120 сиырдың репродуктивті функциясының көрсеткіштерін талдау көрсеткендей, жоғары репродуктивті функция параметрлері бар жануарларда гомозиготалы АА және GG генотиптері бар </w:t>
      </w:r>
      <w:r w:rsidRPr="008A2BFC">
        <w:rPr>
          <w:rFonts w:ascii="Times New Roman" w:eastAsia="TimesNewRomanPSMT" w:hAnsi="Times New Roman" w:cs="Times New Roman"/>
          <w:sz w:val="28"/>
          <w:szCs w:val="28"/>
          <w:lang w:val="kk-KZ"/>
        </w:rPr>
        <w:t xml:space="preserve">сиырлармен </w:t>
      </w:r>
      <w:r w:rsidR="0009320B" w:rsidRPr="008A2BFC">
        <w:rPr>
          <w:rFonts w:ascii="Times New Roman" w:eastAsia="TimesNewRomanPSMT" w:hAnsi="Times New Roman" w:cs="Times New Roman"/>
          <w:sz w:val="28"/>
          <w:szCs w:val="28"/>
          <w:lang w:val="kk-KZ"/>
        </w:rPr>
        <w:t>салыстырғанда гетерозиготалы AG генотипі бар жануарлар басым.</w:t>
      </w:r>
    </w:p>
    <w:p w14:paraId="73E26302" w14:textId="77777777" w:rsidR="0009320B" w:rsidRPr="008A2BFC" w:rsidRDefault="0009320B" w:rsidP="0009320B">
      <w:pPr>
        <w:spacing w:after="0" w:line="240" w:lineRule="auto"/>
        <w:ind w:firstLine="567"/>
        <w:jc w:val="both"/>
        <w:rPr>
          <w:rFonts w:ascii="Times New Roman" w:hAnsi="Times New Roman" w:cs="Times New Roman"/>
          <w:sz w:val="28"/>
          <w:szCs w:val="28"/>
          <w:lang w:val="kk-KZ"/>
        </w:rPr>
      </w:pPr>
      <w:r w:rsidRPr="008A2BFC">
        <w:rPr>
          <w:rFonts w:ascii="Times New Roman" w:hAnsi="Times New Roman" w:cs="Times New Roman"/>
          <w:sz w:val="28"/>
          <w:szCs w:val="28"/>
          <w:lang w:val="kk-KZ"/>
        </w:rPr>
        <w:t>Сиырлардың репродуктивті қызметіне ERα ген аллельдерінің әсерін анықтау үшін қолдан ұрықтандырудан кейінгі 58-ші күні сиырлардың жыныстық күйге қайтып келмеу индексі де анықталды, осы критерий бойынша гетерозиготалы AG генотипі бар сиырлар көрсеткіштері жоғары болып шықты, қолдан ұрықтандырудан кейінгі 58-ші күні жыныстық күйге қайтып келмеу индексі бар сиырлардың үлесі гетерозиготалы генотипі бар жануарлар тобында жоғары болды.</w:t>
      </w:r>
      <w:r w:rsidRPr="008A2BFC">
        <w:rPr>
          <w:rFonts w:ascii="inherit" w:eastAsia="Times New Roman" w:hAnsi="inherit" w:cs="Courier New"/>
          <w:sz w:val="42"/>
          <w:szCs w:val="42"/>
          <w:lang w:val="kk-KZ"/>
        </w:rPr>
        <w:t xml:space="preserve"> </w:t>
      </w:r>
      <w:r w:rsidRPr="008A2BFC">
        <w:rPr>
          <w:rFonts w:ascii="Times New Roman" w:hAnsi="Times New Roman" w:cs="Times New Roman"/>
          <w:sz w:val="28"/>
          <w:szCs w:val="28"/>
          <w:lang w:val="kk-KZ"/>
        </w:rPr>
        <w:t>Осылайша, алынған нәтижелерге сүйене отырып, біз сиырлардағы ERα/BGLI SNP полиморфизмін репродуктивті функцияның ДНҚ маркері ретінде анықтауды ұсына аламыз.</w:t>
      </w:r>
    </w:p>
    <w:p w14:paraId="4EFD44AD" w14:textId="77777777" w:rsidR="0009320B" w:rsidRPr="008A2BFC" w:rsidRDefault="0009320B" w:rsidP="0009320B">
      <w:pPr>
        <w:spacing w:after="0" w:line="240" w:lineRule="auto"/>
        <w:ind w:firstLine="567"/>
        <w:jc w:val="both"/>
        <w:rPr>
          <w:rFonts w:ascii="Times New Roman" w:hAnsi="Times New Roman" w:cs="Times New Roman"/>
          <w:sz w:val="28"/>
          <w:szCs w:val="28"/>
          <w:lang w:val="kk-KZ"/>
        </w:rPr>
      </w:pPr>
    </w:p>
    <w:p w14:paraId="654091EA" w14:textId="77777777" w:rsidR="0009320B" w:rsidRPr="008A2BFC" w:rsidRDefault="0009320B" w:rsidP="00A66989">
      <w:pPr>
        <w:spacing w:after="0" w:line="240" w:lineRule="auto"/>
        <w:ind w:firstLine="567"/>
        <w:jc w:val="center"/>
        <w:rPr>
          <w:rFonts w:ascii="Times New Roman" w:hAnsi="Times New Roman" w:cs="Times New Roman"/>
          <w:sz w:val="28"/>
          <w:szCs w:val="28"/>
          <w:lang w:val="en-US"/>
        </w:rPr>
      </w:pPr>
      <w:r w:rsidRPr="008A2BFC">
        <w:rPr>
          <w:rFonts w:ascii="Times New Roman" w:hAnsi="Times New Roman" w:cs="Times New Roman"/>
          <w:noProof/>
          <w:sz w:val="28"/>
          <w:szCs w:val="28"/>
        </w:rPr>
        <w:drawing>
          <wp:inline distT="0" distB="0" distL="0" distR="0" wp14:anchorId="6D3B9687" wp14:editId="220AB32E">
            <wp:extent cx="4991100" cy="2762250"/>
            <wp:effectExtent l="0" t="0" r="19050" b="19050"/>
            <wp:docPr id="24" name="Диаграмма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792A9B84" w14:textId="77777777" w:rsidR="0009320B" w:rsidRPr="008A2BFC" w:rsidRDefault="0009320B" w:rsidP="0009320B">
      <w:pPr>
        <w:spacing w:after="0" w:line="240" w:lineRule="auto"/>
        <w:rPr>
          <w:rFonts w:ascii="Times New Roman" w:hAnsi="Times New Roman" w:cs="Times New Roman"/>
          <w:sz w:val="24"/>
          <w:szCs w:val="24"/>
          <w:lang w:val="kk-KZ"/>
        </w:rPr>
      </w:pPr>
    </w:p>
    <w:p w14:paraId="729D0B2A" w14:textId="3337A636" w:rsidR="0009320B" w:rsidRPr="008A2BFC" w:rsidRDefault="0009320B" w:rsidP="007A6612">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 xml:space="preserve">Сурет  </w:t>
      </w:r>
      <w:r w:rsidR="00E86C9B" w:rsidRPr="008A2BFC">
        <w:rPr>
          <w:rFonts w:ascii="Times New Roman" w:hAnsi="Times New Roman" w:cs="Times New Roman"/>
          <w:sz w:val="28"/>
          <w:szCs w:val="28"/>
          <w:lang w:val="kk-KZ"/>
        </w:rPr>
        <w:t>2</w:t>
      </w:r>
      <w:r w:rsidR="00E961F2">
        <w:rPr>
          <w:rFonts w:ascii="Times New Roman" w:hAnsi="Times New Roman" w:cs="Times New Roman"/>
          <w:sz w:val="28"/>
          <w:szCs w:val="28"/>
          <w:lang w:val="kk-KZ"/>
        </w:rPr>
        <w:t>2</w:t>
      </w:r>
      <w:r w:rsidR="00990944" w:rsidRPr="008A2BFC">
        <w:rPr>
          <w:rFonts w:ascii="Times New Roman" w:hAnsi="Times New Roman" w:cs="Times New Roman"/>
          <w:sz w:val="28"/>
          <w:szCs w:val="28"/>
          <w:lang w:val="kk-KZ"/>
        </w:rPr>
        <w:t xml:space="preserve"> </w:t>
      </w:r>
      <w:r w:rsidRPr="008A2BFC">
        <w:rPr>
          <w:rFonts w:ascii="Times New Roman" w:hAnsi="Times New Roman" w:cs="Times New Roman"/>
          <w:sz w:val="28"/>
          <w:szCs w:val="28"/>
          <w:lang w:val="kk-KZ"/>
        </w:rPr>
        <w:t xml:space="preserve">- Диаграмма </w:t>
      </w:r>
      <w:r w:rsidR="00AC4BBA" w:rsidRPr="008A2BFC">
        <w:rPr>
          <w:rFonts w:ascii="Times New Roman" w:hAnsi="Times New Roman" w:cs="Times New Roman"/>
          <w:sz w:val="28"/>
          <w:szCs w:val="28"/>
          <w:lang w:val="kk-KZ"/>
        </w:rPr>
        <w:t>зерттеу тобындағы сиырларда ERα ген локусы бойынша генетикалық варианттардың таралуы (n=120)</w:t>
      </w:r>
    </w:p>
    <w:p w14:paraId="0DC23FF9" w14:textId="77777777" w:rsidR="00AC4BBA" w:rsidRPr="008A2BFC" w:rsidRDefault="00AC4BBA" w:rsidP="0009320B">
      <w:pPr>
        <w:spacing w:after="0" w:line="240" w:lineRule="auto"/>
        <w:rPr>
          <w:rFonts w:ascii="Times New Roman" w:hAnsi="Times New Roman" w:cs="Times New Roman"/>
          <w:sz w:val="24"/>
          <w:szCs w:val="24"/>
          <w:lang w:val="kk-KZ"/>
        </w:rPr>
      </w:pPr>
    </w:p>
    <w:p w14:paraId="701CF4B8" w14:textId="77777777" w:rsidR="003262BC" w:rsidRPr="008A2BFC" w:rsidRDefault="00AC4BBA" w:rsidP="003262B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8"/>
          <w:szCs w:val="28"/>
          <w:lang w:val="kk-KZ"/>
        </w:rPr>
      </w:pPr>
      <w:r w:rsidRPr="008A2BFC">
        <w:rPr>
          <w:rFonts w:ascii="Times New Roman" w:eastAsia="Times New Roman" w:hAnsi="Times New Roman" w:cs="Times New Roman"/>
          <w:sz w:val="28"/>
          <w:szCs w:val="28"/>
          <w:lang w:val="kk-KZ"/>
        </w:rPr>
        <w:tab/>
      </w:r>
      <w:r w:rsidR="003262BC" w:rsidRPr="008A2BFC">
        <w:rPr>
          <w:rFonts w:ascii="Times New Roman" w:eastAsia="Times New Roman" w:hAnsi="Times New Roman" w:cs="Times New Roman"/>
          <w:sz w:val="28"/>
          <w:szCs w:val="28"/>
          <w:lang w:val="kk-KZ"/>
        </w:rPr>
        <w:t>GDF9 генінің амплификациялау үшін</w:t>
      </w:r>
      <w:r w:rsidRPr="008A2BFC">
        <w:rPr>
          <w:rFonts w:ascii="Times New Roman" w:eastAsia="Times New Roman" w:hAnsi="Times New Roman" w:cs="Times New Roman"/>
          <w:sz w:val="28"/>
          <w:szCs w:val="28"/>
          <w:lang w:val="kk-KZ"/>
        </w:rPr>
        <w:t xml:space="preserve"> арнайы праймерлер пайдаланылды: тура </w:t>
      </w:r>
      <w:r w:rsidR="003262BC" w:rsidRPr="008A2BFC">
        <w:rPr>
          <w:rFonts w:ascii="Times New Roman" w:eastAsia="Times New Roman" w:hAnsi="Times New Roman" w:cs="Times New Roman"/>
          <w:sz w:val="28"/>
          <w:szCs w:val="28"/>
          <w:lang w:val="kk-KZ"/>
        </w:rPr>
        <w:t xml:space="preserve"> праймер тізбегіне екі нуклеотидті алмастыру (GC→TT) енгізілді</w:t>
      </w:r>
      <w:r w:rsidRPr="008A2BFC">
        <w:rPr>
          <w:rFonts w:ascii="Times New Roman" w:eastAsia="Times New Roman" w:hAnsi="Times New Roman" w:cs="Times New Roman"/>
          <w:sz w:val="28"/>
          <w:szCs w:val="28"/>
          <w:lang w:val="kk-KZ"/>
        </w:rPr>
        <w:t xml:space="preserve">, </w:t>
      </w:r>
      <w:r w:rsidR="003262BC" w:rsidRPr="008A2BFC">
        <w:rPr>
          <w:rFonts w:ascii="Times New Roman" w:eastAsia="Times New Roman" w:hAnsi="Times New Roman" w:cs="Times New Roman"/>
          <w:sz w:val="28"/>
          <w:szCs w:val="28"/>
          <w:lang w:val="kk-KZ"/>
        </w:rPr>
        <w:t xml:space="preserve"> кері праймер тізбегі GDF9 ген амплификаты аймағына толығымен комплементарлы болды.</w:t>
      </w:r>
      <w:r w:rsidR="003262BC" w:rsidRPr="008A2BFC">
        <w:rPr>
          <w:rFonts w:ascii="inherit" w:eastAsia="Times New Roman" w:hAnsi="inherit" w:cs="Courier New"/>
          <w:sz w:val="42"/>
          <w:szCs w:val="42"/>
          <w:lang w:val="kk-KZ"/>
        </w:rPr>
        <w:t xml:space="preserve"> </w:t>
      </w:r>
      <w:r w:rsidR="003262BC" w:rsidRPr="008A2BFC">
        <w:rPr>
          <w:rFonts w:ascii="Times New Roman" w:eastAsia="Times New Roman" w:hAnsi="Times New Roman" w:cs="Times New Roman"/>
          <w:sz w:val="28"/>
          <w:szCs w:val="28"/>
          <w:lang w:val="kk-KZ"/>
        </w:rPr>
        <w:t xml:space="preserve">Енгізілген екі нуклеотидті ауыстыру нәтижесінде TTT/AAA сайт рестрикциясы бар DraI эндонуклеазасы үшін </w:t>
      </w:r>
      <w:r w:rsidRPr="008A2BFC">
        <w:rPr>
          <w:rFonts w:ascii="Times New Roman" w:eastAsia="Times New Roman" w:hAnsi="Times New Roman" w:cs="Times New Roman"/>
          <w:sz w:val="28"/>
          <w:szCs w:val="28"/>
          <w:lang w:val="kk-KZ"/>
        </w:rPr>
        <w:t xml:space="preserve">сайт рестрикциясы </w:t>
      </w:r>
      <w:r w:rsidR="003262BC" w:rsidRPr="008A2BFC">
        <w:rPr>
          <w:rFonts w:ascii="Times New Roman" w:eastAsia="Times New Roman" w:hAnsi="Times New Roman" w:cs="Times New Roman"/>
          <w:sz w:val="28"/>
          <w:szCs w:val="28"/>
          <w:lang w:val="kk-KZ"/>
        </w:rPr>
        <w:t>пайда болды.</w:t>
      </w:r>
      <w:r w:rsidR="003262BC" w:rsidRPr="008A2BFC">
        <w:rPr>
          <w:rFonts w:ascii="inherit" w:eastAsia="Times New Roman" w:hAnsi="inherit" w:cs="Courier New"/>
          <w:sz w:val="42"/>
          <w:szCs w:val="42"/>
          <w:lang w:val="kk-KZ"/>
        </w:rPr>
        <w:t xml:space="preserve"> </w:t>
      </w:r>
      <w:r w:rsidR="003262BC" w:rsidRPr="008A2BFC">
        <w:rPr>
          <w:rFonts w:ascii="Times New Roman" w:eastAsia="Times New Roman" w:hAnsi="Times New Roman" w:cs="Times New Roman"/>
          <w:sz w:val="28"/>
          <w:szCs w:val="28"/>
          <w:lang w:val="kk-KZ"/>
        </w:rPr>
        <w:t xml:space="preserve">Төменде GDF9 генінің амплификациялау аймағы берілген, төртбұрышты жақшада екі алмастыру [gc→tt] көрсетілген, осы алмастырудың нәтижесінде DraI рестриктазасымен кесуге сайт рестрикциясы </w:t>
      </w:r>
      <w:r w:rsidRPr="008A2BFC">
        <w:rPr>
          <w:rFonts w:ascii="Times New Roman" w:eastAsia="Times New Roman" w:hAnsi="Times New Roman" w:cs="Times New Roman"/>
          <w:sz w:val="28"/>
          <w:szCs w:val="28"/>
          <w:lang w:val="kk-KZ"/>
        </w:rPr>
        <w:t>пайда</w:t>
      </w:r>
      <w:r w:rsidR="003262BC" w:rsidRPr="008A2BFC">
        <w:rPr>
          <w:rFonts w:ascii="Times New Roman" w:eastAsia="Times New Roman" w:hAnsi="Times New Roman" w:cs="Times New Roman"/>
          <w:sz w:val="28"/>
          <w:szCs w:val="28"/>
          <w:lang w:val="kk-KZ"/>
        </w:rPr>
        <w:t xml:space="preserve"> болды, ол бізге</w:t>
      </w:r>
      <w:r w:rsidR="003262BC" w:rsidRPr="008A2BFC">
        <w:rPr>
          <w:rFonts w:ascii="inherit" w:eastAsia="Times New Roman" w:hAnsi="inherit" w:cs="Courier New"/>
          <w:sz w:val="42"/>
          <w:szCs w:val="42"/>
          <w:lang w:val="kk-KZ"/>
        </w:rPr>
        <w:t xml:space="preserve"> </w:t>
      </w:r>
      <w:r w:rsidR="003262BC" w:rsidRPr="008A2BFC">
        <w:rPr>
          <w:rFonts w:ascii="Times New Roman" w:eastAsia="Times New Roman" w:hAnsi="Times New Roman" w:cs="Times New Roman"/>
          <w:sz w:val="28"/>
          <w:szCs w:val="28"/>
          <w:lang w:val="kk-KZ"/>
        </w:rPr>
        <w:t xml:space="preserve">зерттелетін ДНҚ үлгісінің генотипін анықтауға мүмкіндік берді. </w:t>
      </w:r>
    </w:p>
    <w:p w14:paraId="21E518B4" w14:textId="77777777" w:rsidR="003262BC" w:rsidRPr="008A2BFC" w:rsidRDefault="003262BC" w:rsidP="003262B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val="kk-KZ"/>
        </w:rPr>
      </w:pPr>
    </w:p>
    <w:p w14:paraId="6CF16D8E" w14:textId="77777777" w:rsidR="003262BC" w:rsidRPr="008A2BFC" w:rsidRDefault="003262BC" w:rsidP="003262B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8"/>
          <w:szCs w:val="28"/>
          <w:lang w:val="kk-KZ"/>
        </w:rPr>
      </w:pPr>
      <w:r w:rsidRPr="008A2BFC">
        <w:rPr>
          <w:rFonts w:ascii="Times New Roman" w:hAnsi="Times New Roman" w:cs="Times New Roman"/>
          <w:bCs/>
          <w:noProof/>
          <w:sz w:val="28"/>
          <w:szCs w:val="28"/>
          <w:shd w:val="clear" w:color="auto" w:fill="FFFFFF"/>
        </w:rPr>
        <w:drawing>
          <wp:inline distT="0" distB="0" distL="0" distR="0" wp14:anchorId="0F88A230" wp14:editId="25F3A41A">
            <wp:extent cx="5659755" cy="2240280"/>
            <wp:effectExtent l="0" t="0" r="0" b="762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674630" cy="2246168"/>
                    </a:xfrm>
                    <a:prstGeom prst="rect">
                      <a:avLst/>
                    </a:prstGeom>
                    <a:noFill/>
                    <a:ln>
                      <a:noFill/>
                    </a:ln>
                  </pic:spPr>
                </pic:pic>
              </a:graphicData>
            </a:graphic>
          </wp:inline>
        </w:drawing>
      </w:r>
    </w:p>
    <w:p w14:paraId="0504DB53" w14:textId="77777777" w:rsidR="003262BC" w:rsidRPr="008A2BFC" w:rsidRDefault="003262BC" w:rsidP="003262BC">
      <w:pPr>
        <w:tabs>
          <w:tab w:val="left" w:pos="993"/>
        </w:tabs>
        <w:autoSpaceDE w:val="0"/>
        <w:autoSpaceDN w:val="0"/>
        <w:adjustRightInd w:val="0"/>
        <w:spacing w:after="0" w:line="240" w:lineRule="auto"/>
        <w:jc w:val="both"/>
        <w:rPr>
          <w:rFonts w:ascii="Times New Roman" w:hAnsi="Times New Roman" w:cs="Times New Roman"/>
          <w:sz w:val="28"/>
          <w:szCs w:val="28"/>
          <w:lang w:val="kk-KZ"/>
        </w:rPr>
      </w:pPr>
    </w:p>
    <w:p w14:paraId="265EA0A6" w14:textId="3357C1D5" w:rsidR="003262BC" w:rsidRPr="008A2BFC" w:rsidRDefault="003262BC" w:rsidP="003262BC">
      <w:pPr>
        <w:tabs>
          <w:tab w:val="left" w:pos="993"/>
        </w:tabs>
        <w:autoSpaceDE w:val="0"/>
        <w:autoSpaceDN w:val="0"/>
        <w:adjustRightInd w:val="0"/>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Сурет 2</w:t>
      </w:r>
      <w:r w:rsidR="00E961F2">
        <w:rPr>
          <w:rFonts w:ascii="Times New Roman" w:hAnsi="Times New Roman" w:cs="Times New Roman"/>
          <w:sz w:val="28"/>
          <w:szCs w:val="28"/>
          <w:lang w:val="kk-KZ"/>
        </w:rPr>
        <w:t>3</w:t>
      </w:r>
      <w:r w:rsidRPr="008A2BFC">
        <w:rPr>
          <w:rFonts w:ascii="Times New Roman" w:hAnsi="Times New Roman" w:cs="Times New Roman"/>
          <w:sz w:val="28"/>
          <w:szCs w:val="28"/>
          <w:lang w:val="kk-KZ"/>
        </w:rPr>
        <w:t xml:space="preserve"> - GDF9 генін амплификат  электроферограммасы, 3% агароза, ұяшықтар 1-6, 8-14 ПТР өнімі, ұзындығы 376 ж.н., ұяшық- 7 теріс бақылау, M-ДНҚ маркер pUC19/MspI</w:t>
      </w:r>
    </w:p>
    <w:p w14:paraId="1745BB33" w14:textId="77777777" w:rsidR="003262BC" w:rsidRPr="008A2BFC" w:rsidRDefault="003262BC" w:rsidP="003262BC">
      <w:pPr>
        <w:tabs>
          <w:tab w:val="left" w:pos="993"/>
        </w:tabs>
        <w:autoSpaceDE w:val="0"/>
        <w:autoSpaceDN w:val="0"/>
        <w:adjustRightInd w:val="0"/>
        <w:spacing w:after="0" w:line="240" w:lineRule="auto"/>
        <w:jc w:val="center"/>
        <w:rPr>
          <w:rFonts w:ascii="Times New Roman" w:hAnsi="Times New Roman" w:cs="Times New Roman"/>
          <w:sz w:val="28"/>
          <w:szCs w:val="28"/>
          <w:lang w:val="kk-KZ"/>
        </w:rPr>
      </w:pPr>
    </w:p>
    <w:p w14:paraId="692B6486" w14:textId="395ECB6D" w:rsidR="003262BC" w:rsidRPr="008A2BFC" w:rsidRDefault="00AC4BBA" w:rsidP="003262BC">
      <w:pPr>
        <w:tabs>
          <w:tab w:val="left" w:pos="993"/>
        </w:tabs>
        <w:autoSpaceDE w:val="0"/>
        <w:autoSpaceDN w:val="0"/>
        <w:adjustRightInd w:val="0"/>
        <w:spacing w:line="240" w:lineRule="auto"/>
        <w:jc w:val="both"/>
        <w:rPr>
          <w:rFonts w:ascii="Times New Roman" w:hAnsi="Times New Roman" w:cs="Times New Roman"/>
          <w:sz w:val="28"/>
          <w:szCs w:val="28"/>
          <w:lang w:val="kk-KZ"/>
        </w:rPr>
      </w:pPr>
      <w:r w:rsidRPr="008A2BFC">
        <w:rPr>
          <w:rFonts w:ascii="Times New Roman" w:hAnsi="Times New Roman" w:cs="Times New Roman"/>
          <w:sz w:val="28"/>
          <w:szCs w:val="28"/>
          <w:lang w:val="kk-KZ"/>
        </w:rPr>
        <w:lastRenderedPageBreak/>
        <w:tab/>
      </w:r>
      <w:r w:rsidR="003262BC" w:rsidRPr="008A2BFC">
        <w:rPr>
          <w:rFonts w:ascii="Times New Roman" w:hAnsi="Times New Roman" w:cs="Times New Roman"/>
          <w:sz w:val="28"/>
          <w:szCs w:val="28"/>
          <w:lang w:val="kk-KZ"/>
        </w:rPr>
        <w:t>Алынған электроферограммаға (сурет</w:t>
      </w:r>
      <w:r w:rsidRPr="008A2BFC">
        <w:rPr>
          <w:rFonts w:ascii="Times New Roman" w:hAnsi="Times New Roman" w:cs="Times New Roman"/>
          <w:sz w:val="28"/>
          <w:szCs w:val="28"/>
          <w:lang w:val="kk-KZ"/>
        </w:rPr>
        <w:t xml:space="preserve"> 2</w:t>
      </w:r>
      <w:r w:rsidR="00E961F2">
        <w:rPr>
          <w:rFonts w:ascii="Times New Roman" w:hAnsi="Times New Roman" w:cs="Times New Roman"/>
          <w:sz w:val="28"/>
          <w:szCs w:val="28"/>
          <w:lang w:val="kk-KZ"/>
        </w:rPr>
        <w:t>3</w:t>
      </w:r>
      <w:r w:rsidR="003262BC" w:rsidRPr="008A2BFC">
        <w:rPr>
          <w:rFonts w:ascii="Times New Roman" w:hAnsi="Times New Roman" w:cs="Times New Roman"/>
          <w:sz w:val="28"/>
          <w:szCs w:val="28"/>
          <w:lang w:val="kk-KZ"/>
        </w:rPr>
        <w:t>)  талдауы жүргізсек амплификация  барлық 14 үлгіде сәтті болғанын көрсетеді, алайда 1, 10, 11 үлгілерде сигнал әлсіз болды, өйткені түзу праймер GDF9 генінің аймағына толық комплементарлы болмады, екі нуклеотидті алмастыруды енгізу кезінде бұл жайт кейде DraI эндонуклеазасымен кескеннен кейін алынған нәтижелерді талдауды қиындатады.</w:t>
      </w:r>
      <w:r w:rsidR="003262BC" w:rsidRPr="008A2BFC">
        <w:rPr>
          <w:rFonts w:ascii="inherit" w:eastAsia="Times New Roman" w:hAnsi="inherit" w:cs="Courier New"/>
          <w:sz w:val="42"/>
          <w:szCs w:val="42"/>
          <w:lang w:val="kk-KZ"/>
        </w:rPr>
        <w:t xml:space="preserve"> </w:t>
      </w:r>
      <w:r w:rsidR="003262BC" w:rsidRPr="008A2BFC">
        <w:rPr>
          <w:rFonts w:ascii="Times New Roman" w:hAnsi="Times New Roman" w:cs="Times New Roman"/>
          <w:sz w:val="28"/>
          <w:szCs w:val="28"/>
          <w:lang w:val="kk-KZ"/>
        </w:rPr>
        <w:t>GDF9 A625T/DRAI SNP полиморфизмінің генетикалық нұсқаларын анықтау үшін біз DraI рестриктаза ферментімен ПТР өнімін гидролиздеу әдісін қолдандық және рестрикция нәтижесінде жануарлардың генотипіне байланысты электроферограммада 376 ж.н. фрагменттері анықталды (гомозиготалы генотип ТТ), 376 ж.н., 352 ж.н. және 24 ж.н. (гетерозиготалы AT генотипі), 352 ж.н. және 24 ж.н. (гомозиготалы АА генотипі), (сурет</w:t>
      </w:r>
      <w:r w:rsidRPr="008A2BFC">
        <w:rPr>
          <w:rFonts w:ascii="Times New Roman" w:hAnsi="Times New Roman" w:cs="Times New Roman"/>
          <w:sz w:val="28"/>
          <w:szCs w:val="28"/>
          <w:lang w:val="kk-KZ"/>
        </w:rPr>
        <w:t xml:space="preserve"> 2</w:t>
      </w:r>
      <w:r w:rsidR="00E961F2">
        <w:rPr>
          <w:rFonts w:ascii="Times New Roman" w:hAnsi="Times New Roman" w:cs="Times New Roman"/>
          <w:sz w:val="28"/>
          <w:szCs w:val="28"/>
          <w:lang w:val="kk-KZ"/>
        </w:rPr>
        <w:t>4</w:t>
      </w:r>
      <w:r w:rsidR="003262BC" w:rsidRPr="008A2BFC">
        <w:rPr>
          <w:rFonts w:ascii="Times New Roman" w:hAnsi="Times New Roman" w:cs="Times New Roman"/>
          <w:sz w:val="28"/>
          <w:szCs w:val="28"/>
          <w:lang w:val="kk-KZ"/>
        </w:rPr>
        <w:t>).</w:t>
      </w:r>
    </w:p>
    <w:p w14:paraId="40BC5015" w14:textId="77777777" w:rsidR="003262BC" w:rsidRPr="008A2BFC" w:rsidRDefault="003262BC" w:rsidP="007A6612">
      <w:pPr>
        <w:spacing w:after="0" w:line="240" w:lineRule="auto"/>
        <w:jc w:val="center"/>
        <w:rPr>
          <w:rFonts w:ascii="Times New Roman" w:hAnsi="Times New Roman" w:cs="Times New Roman"/>
          <w:sz w:val="28"/>
          <w:szCs w:val="28"/>
          <w:lang w:val="kk-KZ"/>
        </w:rPr>
      </w:pPr>
      <w:r w:rsidRPr="008A2BFC">
        <w:rPr>
          <w:rFonts w:ascii="Times New Roman" w:hAnsi="Times New Roman" w:cs="Times New Roman"/>
          <w:noProof/>
          <w:sz w:val="28"/>
          <w:szCs w:val="28"/>
        </w:rPr>
        <w:drawing>
          <wp:inline distT="0" distB="0" distL="0" distR="0" wp14:anchorId="55708530" wp14:editId="788516D6">
            <wp:extent cx="5827395" cy="2346960"/>
            <wp:effectExtent l="0" t="0" r="190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846686" cy="2354729"/>
                    </a:xfrm>
                    <a:prstGeom prst="rect">
                      <a:avLst/>
                    </a:prstGeom>
                    <a:noFill/>
                    <a:ln>
                      <a:noFill/>
                    </a:ln>
                  </pic:spPr>
                </pic:pic>
              </a:graphicData>
            </a:graphic>
          </wp:inline>
        </w:drawing>
      </w:r>
    </w:p>
    <w:p w14:paraId="13590295" w14:textId="77777777" w:rsidR="003262BC" w:rsidRPr="007A6612" w:rsidRDefault="003262BC" w:rsidP="007A6612">
      <w:pPr>
        <w:autoSpaceDE w:val="0"/>
        <w:autoSpaceDN w:val="0"/>
        <w:adjustRightInd w:val="0"/>
        <w:spacing w:after="0" w:line="240" w:lineRule="auto"/>
        <w:jc w:val="both"/>
        <w:rPr>
          <w:rFonts w:ascii="Times New Roman" w:hAnsi="Times New Roman" w:cs="Times New Roman"/>
          <w:sz w:val="16"/>
          <w:szCs w:val="16"/>
          <w:lang w:val="kk-KZ"/>
        </w:rPr>
      </w:pPr>
    </w:p>
    <w:p w14:paraId="58C4D682" w14:textId="372B5954" w:rsidR="003262BC" w:rsidRPr="008A2BFC" w:rsidRDefault="003262BC" w:rsidP="007A6612">
      <w:pPr>
        <w:autoSpaceDE w:val="0"/>
        <w:autoSpaceDN w:val="0"/>
        <w:adjustRightInd w:val="0"/>
        <w:spacing w:after="0" w:line="240"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Сурет 2</w:t>
      </w:r>
      <w:r w:rsidR="00E961F2">
        <w:rPr>
          <w:rFonts w:ascii="Times New Roman" w:hAnsi="Times New Roman" w:cs="Times New Roman"/>
          <w:sz w:val="28"/>
          <w:szCs w:val="28"/>
          <w:lang w:val="kk-KZ"/>
        </w:rPr>
        <w:t>4</w:t>
      </w:r>
      <w:r w:rsidRPr="008A2BFC">
        <w:rPr>
          <w:rFonts w:ascii="Times New Roman" w:hAnsi="Times New Roman" w:cs="Times New Roman"/>
          <w:sz w:val="28"/>
          <w:szCs w:val="28"/>
          <w:lang w:val="kk-KZ"/>
        </w:rPr>
        <w:t xml:space="preserve"> - DraI эндонуклеазасымен рестрикциядан кейінгі </w:t>
      </w:r>
      <w:r w:rsidR="00574437" w:rsidRPr="008A2BFC">
        <w:rPr>
          <w:rFonts w:ascii="Times New Roman" w:hAnsi="Times New Roman" w:cs="Times New Roman"/>
          <w:sz w:val="28"/>
          <w:szCs w:val="28"/>
          <w:lang w:val="kk-KZ"/>
        </w:rPr>
        <w:t>GDF9 генін амплификаты</w:t>
      </w:r>
      <w:r w:rsidRPr="008A2BFC">
        <w:rPr>
          <w:rFonts w:ascii="Times New Roman" w:hAnsi="Times New Roman" w:cs="Times New Roman"/>
          <w:sz w:val="28"/>
          <w:szCs w:val="28"/>
          <w:lang w:val="kk-KZ"/>
        </w:rPr>
        <w:t xml:space="preserve">, </w:t>
      </w:r>
      <w:r w:rsidR="00574437" w:rsidRPr="008A2BFC">
        <w:rPr>
          <w:rFonts w:ascii="Times New Roman" w:hAnsi="Times New Roman" w:cs="Times New Roman"/>
          <w:sz w:val="28"/>
          <w:szCs w:val="28"/>
          <w:lang w:val="kk-KZ"/>
        </w:rPr>
        <w:t>3</w:t>
      </w:r>
      <w:r w:rsidRPr="008A2BFC">
        <w:rPr>
          <w:rFonts w:ascii="Times New Roman" w:hAnsi="Times New Roman" w:cs="Times New Roman"/>
          <w:sz w:val="28"/>
          <w:szCs w:val="28"/>
          <w:lang w:val="kk-KZ"/>
        </w:rPr>
        <w:t xml:space="preserve">% агароза, ұяшықтар 1-5,7,9,11 гомозиготалы ТТ генотипі, фрагмент 376 ж.н., 6 </w:t>
      </w:r>
      <w:r w:rsidR="00574437" w:rsidRPr="008A2BFC">
        <w:rPr>
          <w:rFonts w:ascii="Times New Roman" w:hAnsi="Times New Roman" w:cs="Times New Roman"/>
          <w:sz w:val="28"/>
          <w:szCs w:val="28"/>
          <w:lang w:val="kk-KZ"/>
        </w:rPr>
        <w:t xml:space="preserve">ұяшық  </w:t>
      </w:r>
      <w:r w:rsidRPr="008A2BFC">
        <w:rPr>
          <w:rFonts w:ascii="Times New Roman" w:hAnsi="Times New Roman" w:cs="Times New Roman"/>
          <w:sz w:val="28"/>
          <w:szCs w:val="28"/>
          <w:lang w:val="kk-KZ"/>
        </w:rPr>
        <w:t>– гетерозиготалы AT генотипі, фрагменттер 376 ж.н., 352 ж.н., 8, 10</w:t>
      </w:r>
      <w:r w:rsidR="00574437" w:rsidRPr="008A2BFC">
        <w:rPr>
          <w:rFonts w:ascii="Times New Roman" w:hAnsi="Times New Roman" w:cs="Times New Roman"/>
          <w:sz w:val="28"/>
          <w:szCs w:val="28"/>
          <w:lang w:val="kk-KZ"/>
        </w:rPr>
        <w:t xml:space="preserve"> -</w:t>
      </w:r>
      <w:r w:rsidRPr="008A2BFC">
        <w:rPr>
          <w:rFonts w:ascii="Times New Roman" w:hAnsi="Times New Roman" w:cs="Times New Roman"/>
          <w:sz w:val="28"/>
          <w:szCs w:val="28"/>
          <w:lang w:val="kk-KZ"/>
        </w:rPr>
        <w:t xml:space="preserve"> </w:t>
      </w:r>
      <w:r w:rsidR="00574437" w:rsidRPr="008A2BFC">
        <w:rPr>
          <w:rFonts w:ascii="Times New Roman" w:hAnsi="Times New Roman" w:cs="Times New Roman"/>
          <w:sz w:val="28"/>
          <w:szCs w:val="28"/>
          <w:lang w:val="kk-KZ"/>
        </w:rPr>
        <w:t xml:space="preserve">ұяшықтар </w:t>
      </w:r>
      <w:r w:rsidRPr="008A2BFC">
        <w:rPr>
          <w:rFonts w:ascii="Times New Roman" w:hAnsi="Times New Roman" w:cs="Times New Roman"/>
          <w:sz w:val="28"/>
          <w:szCs w:val="28"/>
          <w:lang w:val="kk-KZ"/>
        </w:rPr>
        <w:t>гомозиготалы АА генотипі, фрагмент - 352 ж.н., 24 ж.н., М- ДНҚ маркер pUC19/MspI</w:t>
      </w:r>
    </w:p>
    <w:p w14:paraId="126624E7" w14:textId="77777777" w:rsidR="003262BC" w:rsidRPr="008A2BFC" w:rsidRDefault="003262BC" w:rsidP="003262BC">
      <w:pPr>
        <w:autoSpaceDE w:val="0"/>
        <w:autoSpaceDN w:val="0"/>
        <w:adjustRightInd w:val="0"/>
        <w:spacing w:after="0" w:line="240" w:lineRule="auto"/>
        <w:jc w:val="center"/>
        <w:rPr>
          <w:rFonts w:ascii="Times New Roman" w:hAnsi="Times New Roman" w:cs="Times New Roman"/>
          <w:sz w:val="28"/>
          <w:szCs w:val="28"/>
          <w:lang w:val="kk-KZ"/>
        </w:rPr>
      </w:pPr>
    </w:p>
    <w:p w14:paraId="73A26611" w14:textId="77777777" w:rsidR="003262BC" w:rsidRPr="008A2BFC" w:rsidRDefault="003262BC" w:rsidP="003262BC">
      <w:pPr>
        <w:autoSpaceDE w:val="0"/>
        <w:autoSpaceDN w:val="0"/>
        <w:adjustRightInd w:val="0"/>
        <w:spacing w:after="0" w:line="240" w:lineRule="auto"/>
        <w:ind w:firstLine="708"/>
        <w:jc w:val="both"/>
        <w:rPr>
          <w:rFonts w:ascii="Times New Roman" w:hAnsi="Times New Roman" w:cs="Times New Roman"/>
          <w:sz w:val="28"/>
          <w:szCs w:val="28"/>
          <w:lang w:val="kk-KZ"/>
        </w:rPr>
      </w:pPr>
      <w:r w:rsidRPr="008A2BFC">
        <w:rPr>
          <w:rFonts w:ascii="Times New Roman" w:hAnsi="Times New Roman" w:cs="Times New Roman"/>
          <w:sz w:val="28"/>
          <w:szCs w:val="28"/>
          <w:lang w:val="kk-KZ"/>
        </w:rPr>
        <w:t>Кесте 1</w:t>
      </w:r>
      <w:r w:rsidR="00574437" w:rsidRPr="008A2BFC">
        <w:rPr>
          <w:rFonts w:ascii="Times New Roman" w:hAnsi="Times New Roman" w:cs="Times New Roman"/>
          <w:sz w:val="28"/>
          <w:szCs w:val="28"/>
          <w:lang w:val="kk-KZ"/>
        </w:rPr>
        <w:t>8</w:t>
      </w:r>
      <w:r w:rsidRPr="008A2BFC">
        <w:rPr>
          <w:rFonts w:ascii="Times New Roman" w:hAnsi="Times New Roman" w:cs="Times New Roman"/>
          <w:sz w:val="28"/>
          <w:szCs w:val="28"/>
          <w:lang w:val="kk-KZ"/>
        </w:rPr>
        <w:t xml:space="preserve"> деректерді талдау  көрсетілгендей, GDF9 A625T/DRAI генінің зерттелген локусында жануарларда генетикалық полиморфизм анықталғанын көрсетеді, яғни барлық үш генотип GDF9 генінің локусында табылды:</w:t>
      </w:r>
      <w:r w:rsidRPr="008A2BFC">
        <w:rPr>
          <w:rFonts w:ascii="inherit" w:eastAsia="Times New Roman" w:hAnsi="inherit" w:cs="Courier New"/>
          <w:sz w:val="42"/>
          <w:szCs w:val="42"/>
          <w:lang w:val="kk-KZ"/>
        </w:rPr>
        <w:t xml:space="preserve"> </w:t>
      </w:r>
      <w:r w:rsidRPr="008A2BFC">
        <w:rPr>
          <w:rFonts w:ascii="Times New Roman" w:hAnsi="Times New Roman" w:cs="Times New Roman"/>
          <w:sz w:val="28"/>
          <w:szCs w:val="28"/>
          <w:lang w:val="kk-KZ"/>
        </w:rPr>
        <w:t>АА, АТ және ТТ, генетикалық нұсқалардың таралуы сәйкесінше 20,0%, 10,0% және 70,0% құрады.</w:t>
      </w:r>
      <w:r w:rsidRPr="008A2BFC">
        <w:rPr>
          <w:rFonts w:ascii="inherit" w:eastAsia="Times New Roman" w:hAnsi="inherit" w:cs="Courier New"/>
          <w:sz w:val="42"/>
          <w:szCs w:val="42"/>
          <w:lang w:val="kk-KZ"/>
        </w:rPr>
        <w:t xml:space="preserve"> </w:t>
      </w:r>
      <w:r w:rsidRPr="008A2BFC">
        <w:rPr>
          <w:rFonts w:ascii="Times New Roman" w:hAnsi="Times New Roman" w:cs="Times New Roman"/>
          <w:sz w:val="28"/>
          <w:szCs w:val="28"/>
          <w:lang w:val="kk-KZ"/>
        </w:rPr>
        <w:t>Зерттелген сиырларда АА және АТ генетикалық нұсқаларымен салыстырғанда гомозиготалы ТТ генотипінің (+23,0) артық кездеседі, GDF9 генінің зерттелген локусында гендік тепе-теңдіктің бұзылғаны байқалады, Т аллельінің жиілігінің жоғары болды және 0,92 құрады, χ2 сандық мәні болды 0,05 маңыздылық деңгейінде 11,111 болды және алынған генотиптеу нәтижелері Харди Вайнберг заңына сәйкес келмейді.</w:t>
      </w:r>
    </w:p>
    <w:p w14:paraId="38328433" w14:textId="77777777" w:rsidR="003262BC" w:rsidRDefault="003262BC" w:rsidP="003262BC">
      <w:pPr>
        <w:spacing w:after="0" w:line="240" w:lineRule="auto"/>
        <w:ind w:firstLine="708"/>
        <w:jc w:val="both"/>
        <w:rPr>
          <w:rFonts w:ascii="Times New Roman" w:hAnsi="Times New Roman" w:cs="Times New Roman"/>
          <w:sz w:val="28"/>
          <w:szCs w:val="28"/>
          <w:lang w:val="kk-KZ"/>
        </w:rPr>
      </w:pPr>
      <w:r w:rsidRPr="008A2BFC">
        <w:rPr>
          <w:rFonts w:ascii="Times New Roman" w:hAnsi="Times New Roman" w:cs="Times New Roman"/>
          <w:sz w:val="28"/>
          <w:szCs w:val="28"/>
          <w:lang w:val="kk-KZ"/>
        </w:rPr>
        <w:t xml:space="preserve">Шетелдік ғалымдардың зерттеу нәтижелерін ассоциациялық талдау нәтижелері көрсеткендей, сиырлардағы GDF9 генінің бір нуклеотидті A485T және A625T SNP полиморфизмі тасымалданатын эмбриондар санына ықпал етеді (P &lt;0,05), A625T полиморфизмі жұмыртқалардың жалпы санымен айтарлықтай байланысты болды (P &lt;0,05 ). </w:t>
      </w:r>
    </w:p>
    <w:p w14:paraId="05067345" w14:textId="77777777" w:rsidR="003262BC" w:rsidRDefault="003262BC" w:rsidP="003262BC">
      <w:pPr>
        <w:spacing w:after="0" w:line="240" w:lineRule="auto"/>
        <w:jc w:val="both"/>
        <w:rPr>
          <w:rFonts w:ascii="Times New Roman" w:eastAsia="Times New Roman" w:hAnsi="Times New Roman" w:cs="Times New Roman"/>
          <w:sz w:val="28"/>
          <w:szCs w:val="28"/>
          <w:lang w:val="kk-KZ"/>
        </w:rPr>
      </w:pPr>
      <w:r w:rsidRPr="008A2BFC">
        <w:rPr>
          <w:rFonts w:ascii="Times New Roman" w:eastAsia="Times New Roman" w:hAnsi="Times New Roman" w:cs="Times New Roman"/>
          <w:sz w:val="28"/>
          <w:szCs w:val="28"/>
          <w:lang w:val="kk-KZ"/>
        </w:rPr>
        <w:lastRenderedPageBreak/>
        <w:t xml:space="preserve">Кесте </w:t>
      </w:r>
      <w:r w:rsidR="00AC4BBA" w:rsidRPr="008A2BFC">
        <w:rPr>
          <w:rFonts w:ascii="Times New Roman" w:eastAsia="Times New Roman" w:hAnsi="Times New Roman" w:cs="Times New Roman"/>
          <w:sz w:val="28"/>
          <w:szCs w:val="28"/>
          <w:lang w:val="kk-KZ"/>
        </w:rPr>
        <w:t>18</w:t>
      </w:r>
      <w:r w:rsidRPr="008A2BFC">
        <w:rPr>
          <w:rFonts w:ascii="Times New Roman" w:eastAsia="Times New Roman" w:hAnsi="Times New Roman" w:cs="Times New Roman"/>
          <w:sz w:val="28"/>
          <w:szCs w:val="28"/>
          <w:lang w:val="kk-KZ"/>
        </w:rPr>
        <w:t xml:space="preserve"> - Репродуктивті функцияның әртүрлі көрсеткіштері және χ2 мәні бар сиырлардағы GDF9 генінің генетикалық нұсқаларының, аллельдерінің таралуы</w:t>
      </w:r>
    </w:p>
    <w:p w14:paraId="75235C0F" w14:textId="77777777" w:rsidR="00A66989" w:rsidRPr="008A2BFC" w:rsidRDefault="00A66989" w:rsidP="003262BC">
      <w:pPr>
        <w:spacing w:after="0" w:line="240" w:lineRule="auto"/>
        <w:jc w:val="both"/>
        <w:rPr>
          <w:rFonts w:ascii="Times New Roman" w:eastAsia="Times New Roman" w:hAnsi="Times New Roman" w:cs="Times New Roman"/>
          <w:sz w:val="28"/>
          <w:szCs w:val="28"/>
          <w:lang w:val="kk-KZ"/>
        </w:rPr>
      </w:pPr>
    </w:p>
    <w:tbl>
      <w:tblPr>
        <w:tblStyle w:val="af"/>
        <w:tblW w:w="0" w:type="auto"/>
        <w:tblInd w:w="108" w:type="dxa"/>
        <w:tblLayout w:type="fixed"/>
        <w:tblLook w:val="04A0" w:firstRow="1" w:lastRow="0" w:firstColumn="1" w:lastColumn="0" w:noHBand="0" w:noVBand="1"/>
      </w:tblPr>
      <w:tblGrid>
        <w:gridCol w:w="3544"/>
        <w:gridCol w:w="1134"/>
        <w:gridCol w:w="1134"/>
        <w:gridCol w:w="1276"/>
        <w:gridCol w:w="709"/>
        <w:gridCol w:w="708"/>
        <w:gridCol w:w="1134"/>
      </w:tblGrid>
      <w:tr w:rsidR="003262BC" w:rsidRPr="00671BBA" w14:paraId="6CE597DE" w14:textId="77777777" w:rsidTr="00E961F2">
        <w:tc>
          <w:tcPr>
            <w:tcW w:w="3544" w:type="dxa"/>
            <w:vMerge w:val="restart"/>
          </w:tcPr>
          <w:p w14:paraId="6380D044" w14:textId="77777777" w:rsidR="003262BC" w:rsidRPr="008A2BFC" w:rsidRDefault="003262BC" w:rsidP="008E25BF">
            <w:pPr>
              <w:jc w:val="both"/>
              <w:rPr>
                <w:rFonts w:ascii="Times New Roman" w:eastAsia="Times New Roman" w:hAnsi="Times New Roman" w:cs="Times New Roman"/>
                <w:sz w:val="28"/>
                <w:szCs w:val="28"/>
                <w:lang w:val="kk-KZ"/>
              </w:rPr>
            </w:pPr>
            <w:r w:rsidRPr="008A2BFC">
              <w:rPr>
                <w:rFonts w:ascii="Times New Roman" w:eastAsia="Times New Roman" w:hAnsi="Times New Roman" w:cs="Times New Roman"/>
                <w:sz w:val="28"/>
                <w:szCs w:val="28"/>
                <w:lang w:val="kk-KZ"/>
              </w:rPr>
              <w:t>Сиырлардың репродуктивті қызметінің параметрлері (n=120)</w:t>
            </w:r>
          </w:p>
        </w:tc>
        <w:tc>
          <w:tcPr>
            <w:tcW w:w="6095" w:type="dxa"/>
            <w:gridSpan w:val="6"/>
          </w:tcPr>
          <w:p w14:paraId="5FC2B55D" w14:textId="77777777" w:rsidR="003262BC" w:rsidRPr="008A2BFC" w:rsidRDefault="003262BC" w:rsidP="008E25BF">
            <w:pPr>
              <w:jc w:val="center"/>
              <w:rPr>
                <w:rFonts w:ascii="Times New Roman" w:eastAsia="Times New Roman" w:hAnsi="Times New Roman" w:cs="Times New Roman"/>
                <w:sz w:val="28"/>
                <w:szCs w:val="28"/>
                <w:lang w:val="kk-KZ"/>
              </w:rPr>
            </w:pPr>
            <w:r w:rsidRPr="008A2BFC">
              <w:rPr>
                <w:rFonts w:ascii="Times New Roman" w:eastAsia="Times New Roman" w:hAnsi="Times New Roman" w:cs="Times New Roman"/>
                <w:sz w:val="28"/>
                <w:szCs w:val="28"/>
                <w:lang w:val="kk-KZ"/>
              </w:rPr>
              <w:t>GDF9 генінің локусындағы генотип</w:t>
            </w:r>
          </w:p>
          <w:p w14:paraId="4BB4A9DE" w14:textId="77777777" w:rsidR="003262BC" w:rsidRPr="008A2BFC" w:rsidRDefault="003262BC" w:rsidP="008E25BF">
            <w:pPr>
              <w:jc w:val="center"/>
              <w:rPr>
                <w:rFonts w:ascii="Times New Roman" w:eastAsia="Times New Roman" w:hAnsi="Times New Roman" w:cs="Times New Roman"/>
                <w:sz w:val="28"/>
                <w:szCs w:val="28"/>
                <w:lang w:val="kk-KZ"/>
              </w:rPr>
            </w:pPr>
            <w:r w:rsidRPr="008A2BFC">
              <w:rPr>
                <w:rFonts w:ascii="Times New Roman" w:eastAsia="Times New Roman" w:hAnsi="Times New Roman" w:cs="Times New Roman"/>
                <w:sz w:val="28"/>
                <w:szCs w:val="28"/>
                <w:lang w:val="kk-KZ"/>
              </w:rPr>
              <w:t>SNP A625T/DraI, аллелдер жиілігі и χ2</w:t>
            </w:r>
          </w:p>
        </w:tc>
      </w:tr>
      <w:tr w:rsidR="003262BC" w:rsidRPr="008A2BFC" w14:paraId="0F594288" w14:textId="77777777" w:rsidTr="00E961F2">
        <w:tc>
          <w:tcPr>
            <w:tcW w:w="3544" w:type="dxa"/>
            <w:vMerge/>
          </w:tcPr>
          <w:p w14:paraId="3F0000E8" w14:textId="77777777" w:rsidR="003262BC" w:rsidRPr="008A2BFC" w:rsidRDefault="003262BC" w:rsidP="008E25BF">
            <w:pPr>
              <w:jc w:val="both"/>
              <w:rPr>
                <w:rFonts w:ascii="Times New Roman" w:eastAsia="Times New Roman" w:hAnsi="Times New Roman" w:cs="Times New Roman"/>
                <w:sz w:val="28"/>
                <w:szCs w:val="28"/>
                <w:lang w:val="kk-KZ"/>
              </w:rPr>
            </w:pPr>
          </w:p>
        </w:tc>
        <w:tc>
          <w:tcPr>
            <w:tcW w:w="1134" w:type="dxa"/>
          </w:tcPr>
          <w:p w14:paraId="7E2F956D" w14:textId="77777777" w:rsidR="003262BC" w:rsidRPr="008A2BFC" w:rsidRDefault="003262BC" w:rsidP="008E25BF">
            <w:pPr>
              <w:jc w:val="center"/>
              <w:rPr>
                <w:rFonts w:ascii="Times New Roman" w:eastAsia="Times New Roman" w:hAnsi="Times New Roman" w:cs="Times New Roman"/>
                <w:sz w:val="28"/>
                <w:szCs w:val="28"/>
                <w:lang w:val="kk-KZ"/>
              </w:rPr>
            </w:pPr>
            <w:r w:rsidRPr="008A2BFC">
              <w:rPr>
                <w:rFonts w:ascii="Times New Roman" w:eastAsia="Times New Roman" w:hAnsi="Times New Roman" w:cs="Times New Roman"/>
                <w:sz w:val="28"/>
                <w:szCs w:val="28"/>
                <w:lang w:val="kk-KZ"/>
              </w:rPr>
              <w:t>АА</w:t>
            </w:r>
          </w:p>
        </w:tc>
        <w:tc>
          <w:tcPr>
            <w:tcW w:w="1134" w:type="dxa"/>
          </w:tcPr>
          <w:p w14:paraId="02846BF0" w14:textId="77777777" w:rsidR="003262BC" w:rsidRPr="008A2BFC" w:rsidRDefault="003262BC" w:rsidP="008E25BF">
            <w:pPr>
              <w:jc w:val="center"/>
              <w:rPr>
                <w:rFonts w:ascii="Times New Roman" w:eastAsia="Times New Roman" w:hAnsi="Times New Roman" w:cs="Times New Roman"/>
                <w:sz w:val="28"/>
                <w:szCs w:val="28"/>
                <w:lang w:val="kk-KZ"/>
              </w:rPr>
            </w:pPr>
            <w:r w:rsidRPr="008A2BFC">
              <w:rPr>
                <w:rFonts w:ascii="Times New Roman" w:eastAsia="Times New Roman" w:hAnsi="Times New Roman" w:cs="Times New Roman"/>
                <w:sz w:val="28"/>
                <w:szCs w:val="28"/>
                <w:lang w:val="kk-KZ"/>
              </w:rPr>
              <w:t>AT</w:t>
            </w:r>
          </w:p>
        </w:tc>
        <w:tc>
          <w:tcPr>
            <w:tcW w:w="1276" w:type="dxa"/>
          </w:tcPr>
          <w:p w14:paraId="2D2D9B0C" w14:textId="77777777" w:rsidR="003262BC" w:rsidRPr="008A2BFC" w:rsidRDefault="003262BC" w:rsidP="008E25BF">
            <w:pPr>
              <w:jc w:val="center"/>
              <w:rPr>
                <w:rFonts w:ascii="Times New Roman" w:eastAsia="Times New Roman" w:hAnsi="Times New Roman" w:cs="Times New Roman"/>
                <w:sz w:val="28"/>
                <w:szCs w:val="28"/>
                <w:lang w:val="kk-KZ"/>
              </w:rPr>
            </w:pPr>
            <w:r w:rsidRPr="008A2BFC">
              <w:rPr>
                <w:rFonts w:ascii="Times New Roman" w:eastAsia="Times New Roman" w:hAnsi="Times New Roman" w:cs="Times New Roman"/>
                <w:sz w:val="28"/>
                <w:szCs w:val="28"/>
                <w:lang w:val="kk-KZ"/>
              </w:rPr>
              <w:t>TT</w:t>
            </w:r>
          </w:p>
        </w:tc>
        <w:tc>
          <w:tcPr>
            <w:tcW w:w="709" w:type="dxa"/>
          </w:tcPr>
          <w:p w14:paraId="49A1F26E" w14:textId="77777777" w:rsidR="003262BC" w:rsidRPr="008A2BFC" w:rsidRDefault="003262BC" w:rsidP="008E25BF">
            <w:pPr>
              <w:jc w:val="center"/>
              <w:rPr>
                <w:rFonts w:ascii="Times New Roman" w:eastAsia="Times New Roman" w:hAnsi="Times New Roman" w:cs="Times New Roman"/>
                <w:sz w:val="28"/>
                <w:szCs w:val="28"/>
                <w:lang w:val="kk-KZ"/>
              </w:rPr>
            </w:pPr>
            <w:r w:rsidRPr="008A2BFC">
              <w:rPr>
                <w:rFonts w:ascii="Times New Roman" w:eastAsia="Times New Roman" w:hAnsi="Times New Roman" w:cs="Times New Roman"/>
                <w:sz w:val="28"/>
                <w:szCs w:val="28"/>
                <w:lang w:val="kk-KZ"/>
              </w:rPr>
              <w:t>А</w:t>
            </w:r>
          </w:p>
        </w:tc>
        <w:tc>
          <w:tcPr>
            <w:tcW w:w="708" w:type="dxa"/>
          </w:tcPr>
          <w:p w14:paraId="64DE32FC" w14:textId="77777777" w:rsidR="003262BC" w:rsidRPr="008A2BFC" w:rsidRDefault="003262BC" w:rsidP="008E25BF">
            <w:pPr>
              <w:jc w:val="center"/>
              <w:rPr>
                <w:rFonts w:ascii="Times New Roman" w:eastAsia="Times New Roman" w:hAnsi="Times New Roman" w:cs="Times New Roman"/>
                <w:sz w:val="28"/>
                <w:szCs w:val="28"/>
                <w:lang w:val="kk-KZ"/>
              </w:rPr>
            </w:pPr>
            <w:r w:rsidRPr="008A2BFC">
              <w:rPr>
                <w:rFonts w:ascii="Times New Roman" w:eastAsia="Times New Roman" w:hAnsi="Times New Roman" w:cs="Times New Roman"/>
                <w:sz w:val="28"/>
                <w:szCs w:val="28"/>
                <w:lang w:val="kk-KZ"/>
              </w:rPr>
              <w:t>T</w:t>
            </w:r>
          </w:p>
        </w:tc>
        <w:tc>
          <w:tcPr>
            <w:tcW w:w="1134" w:type="dxa"/>
          </w:tcPr>
          <w:p w14:paraId="3B56E343" w14:textId="77777777" w:rsidR="003262BC" w:rsidRPr="008A2BFC" w:rsidRDefault="003262BC" w:rsidP="008E25BF">
            <w:pPr>
              <w:jc w:val="center"/>
              <w:rPr>
                <w:rFonts w:ascii="Times New Roman" w:eastAsia="Times New Roman" w:hAnsi="Times New Roman" w:cs="Times New Roman"/>
                <w:sz w:val="28"/>
                <w:szCs w:val="28"/>
                <w:lang w:val="kk-KZ"/>
              </w:rPr>
            </w:pPr>
            <w:r w:rsidRPr="008A2BFC">
              <w:rPr>
                <w:rFonts w:ascii="Times New Roman" w:eastAsia="Times New Roman" w:hAnsi="Times New Roman" w:cs="Times New Roman"/>
                <w:sz w:val="28"/>
                <w:szCs w:val="28"/>
                <w:lang w:val="kk-KZ"/>
              </w:rPr>
              <w:t>χ2</w:t>
            </w:r>
          </w:p>
        </w:tc>
      </w:tr>
      <w:tr w:rsidR="003262BC" w:rsidRPr="008A2BFC" w14:paraId="2D64B74D" w14:textId="77777777" w:rsidTr="00E961F2">
        <w:tc>
          <w:tcPr>
            <w:tcW w:w="3544" w:type="dxa"/>
          </w:tcPr>
          <w:p w14:paraId="6E5A0FEE" w14:textId="77777777" w:rsidR="003262BC" w:rsidRPr="008A2BFC" w:rsidRDefault="003262BC" w:rsidP="008E25BF">
            <w:pPr>
              <w:jc w:val="both"/>
              <w:rPr>
                <w:rFonts w:ascii="Times New Roman" w:eastAsia="Times New Roman" w:hAnsi="Times New Roman" w:cs="Times New Roman"/>
                <w:sz w:val="28"/>
                <w:szCs w:val="28"/>
                <w:lang w:val="kk-KZ"/>
              </w:rPr>
            </w:pPr>
            <w:r w:rsidRPr="008A2BFC">
              <w:rPr>
                <w:rFonts w:ascii="Times New Roman" w:eastAsia="Times New Roman" w:hAnsi="Times New Roman" w:cs="Times New Roman"/>
                <w:sz w:val="28"/>
                <w:szCs w:val="28"/>
                <w:lang w:val="kk-KZ"/>
              </w:rPr>
              <w:t>Төлдегеннен кейін 45-60 күн ішінде жемісті ұрықтандыру (n=30)</w:t>
            </w:r>
          </w:p>
        </w:tc>
        <w:tc>
          <w:tcPr>
            <w:tcW w:w="1134" w:type="dxa"/>
          </w:tcPr>
          <w:p w14:paraId="102203F7" w14:textId="77777777" w:rsidR="003262BC" w:rsidRPr="008A2BFC" w:rsidRDefault="003262BC" w:rsidP="008E25BF">
            <w:pPr>
              <w:jc w:val="center"/>
              <w:rPr>
                <w:rFonts w:ascii="Times New Roman" w:eastAsia="Times New Roman" w:hAnsi="Times New Roman" w:cs="Times New Roman"/>
                <w:sz w:val="28"/>
                <w:szCs w:val="28"/>
                <w:lang w:val="kk-KZ"/>
              </w:rPr>
            </w:pPr>
          </w:p>
          <w:p w14:paraId="03FEE0CB" w14:textId="77777777" w:rsidR="003262BC" w:rsidRPr="008A2BFC" w:rsidRDefault="003262BC" w:rsidP="008E25BF">
            <w:pPr>
              <w:jc w:val="center"/>
              <w:rPr>
                <w:rFonts w:ascii="Times New Roman" w:eastAsia="Times New Roman" w:hAnsi="Times New Roman" w:cs="Times New Roman"/>
                <w:sz w:val="28"/>
                <w:szCs w:val="28"/>
              </w:rPr>
            </w:pPr>
            <w:r w:rsidRPr="008A2BFC">
              <w:rPr>
                <w:rFonts w:ascii="Times New Roman" w:eastAsia="Times New Roman" w:hAnsi="Times New Roman" w:cs="Times New Roman"/>
                <w:sz w:val="28"/>
                <w:szCs w:val="28"/>
                <w:lang w:val="kk-KZ"/>
              </w:rPr>
              <w:t>3/10,0</w:t>
            </w:r>
            <w:r w:rsidRPr="008A2BFC">
              <w:rPr>
                <w:rFonts w:ascii="Times New Roman" w:eastAsia="Times New Roman" w:hAnsi="Times New Roman" w:cs="Times New Roman"/>
                <w:sz w:val="28"/>
                <w:szCs w:val="28"/>
              </w:rPr>
              <w:t>%</w:t>
            </w:r>
          </w:p>
        </w:tc>
        <w:tc>
          <w:tcPr>
            <w:tcW w:w="1134" w:type="dxa"/>
          </w:tcPr>
          <w:p w14:paraId="640278DA" w14:textId="77777777" w:rsidR="003262BC" w:rsidRPr="008A2BFC" w:rsidRDefault="003262BC" w:rsidP="008E25BF">
            <w:pPr>
              <w:jc w:val="center"/>
              <w:rPr>
                <w:rFonts w:ascii="Times New Roman" w:eastAsia="Times New Roman" w:hAnsi="Times New Roman" w:cs="Times New Roman"/>
                <w:sz w:val="28"/>
                <w:szCs w:val="28"/>
                <w:lang w:val="kk-KZ"/>
              </w:rPr>
            </w:pPr>
          </w:p>
          <w:p w14:paraId="4DE32A5F" w14:textId="77777777" w:rsidR="003262BC" w:rsidRPr="008A2BFC" w:rsidRDefault="003262BC" w:rsidP="008E25BF">
            <w:pPr>
              <w:jc w:val="center"/>
              <w:rPr>
                <w:rFonts w:ascii="Times New Roman" w:eastAsia="Times New Roman" w:hAnsi="Times New Roman" w:cs="Times New Roman"/>
                <w:sz w:val="28"/>
                <w:szCs w:val="28"/>
                <w:lang w:val="kk-KZ"/>
              </w:rPr>
            </w:pPr>
            <w:r w:rsidRPr="008A2BFC">
              <w:rPr>
                <w:rFonts w:ascii="Times New Roman" w:eastAsia="Times New Roman" w:hAnsi="Times New Roman" w:cs="Times New Roman"/>
                <w:sz w:val="28"/>
                <w:szCs w:val="28"/>
                <w:lang w:val="kk-KZ"/>
              </w:rPr>
              <w:t>2/6,67%</w:t>
            </w:r>
          </w:p>
        </w:tc>
        <w:tc>
          <w:tcPr>
            <w:tcW w:w="1276" w:type="dxa"/>
          </w:tcPr>
          <w:p w14:paraId="1EDD5CEC" w14:textId="77777777" w:rsidR="003262BC" w:rsidRPr="008A2BFC" w:rsidRDefault="003262BC" w:rsidP="008E25BF">
            <w:pPr>
              <w:jc w:val="center"/>
              <w:rPr>
                <w:rFonts w:ascii="Times New Roman" w:eastAsia="Times New Roman" w:hAnsi="Times New Roman" w:cs="Times New Roman"/>
                <w:sz w:val="28"/>
                <w:szCs w:val="28"/>
                <w:lang w:val="kk-KZ"/>
              </w:rPr>
            </w:pPr>
          </w:p>
          <w:p w14:paraId="2D429E7B" w14:textId="77777777" w:rsidR="003262BC" w:rsidRPr="008A2BFC" w:rsidRDefault="003262BC" w:rsidP="008E25BF">
            <w:pPr>
              <w:jc w:val="center"/>
              <w:rPr>
                <w:rFonts w:ascii="Times New Roman" w:eastAsia="Times New Roman" w:hAnsi="Times New Roman" w:cs="Times New Roman"/>
                <w:sz w:val="28"/>
                <w:szCs w:val="28"/>
                <w:lang w:val="kk-KZ"/>
              </w:rPr>
            </w:pPr>
            <w:r w:rsidRPr="008A2BFC">
              <w:rPr>
                <w:rFonts w:ascii="Times New Roman" w:eastAsia="Times New Roman" w:hAnsi="Times New Roman" w:cs="Times New Roman"/>
                <w:sz w:val="28"/>
                <w:szCs w:val="28"/>
                <w:lang w:val="kk-KZ"/>
              </w:rPr>
              <w:t>25/83,33%</w:t>
            </w:r>
          </w:p>
        </w:tc>
        <w:tc>
          <w:tcPr>
            <w:tcW w:w="709" w:type="dxa"/>
          </w:tcPr>
          <w:p w14:paraId="6FC698DE" w14:textId="77777777" w:rsidR="003262BC" w:rsidRPr="008A2BFC" w:rsidRDefault="003262BC" w:rsidP="008E25BF">
            <w:pPr>
              <w:jc w:val="center"/>
              <w:rPr>
                <w:rFonts w:ascii="Times New Roman" w:eastAsia="Times New Roman" w:hAnsi="Times New Roman" w:cs="Times New Roman"/>
                <w:sz w:val="28"/>
                <w:szCs w:val="28"/>
                <w:lang w:val="kk-KZ"/>
              </w:rPr>
            </w:pPr>
          </w:p>
          <w:p w14:paraId="30E361BA" w14:textId="77777777" w:rsidR="003262BC" w:rsidRPr="008A2BFC" w:rsidRDefault="003262BC" w:rsidP="008E25BF">
            <w:pPr>
              <w:jc w:val="center"/>
              <w:rPr>
                <w:rFonts w:ascii="Times New Roman" w:eastAsia="Times New Roman" w:hAnsi="Times New Roman" w:cs="Times New Roman"/>
                <w:sz w:val="28"/>
                <w:szCs w:val="28"/>
                <w:lang w:val="kk-KZ"/>
              </w:rPr>
            </w:pPr>
            <w:r w:rsidRPr="008A2BFC">
              <w:rPr>
                <w:rFonts w:ascii="Times New Roman" w:eastAsia="Times New Roman" w:hAnsi="Times New Roman" w:cs="Times New Roman"/>
                <w:sz w:val="28"/>
                <w:szCs w:val="28"/>
                <w:lang w:val="kk-KZ"/>
              </w:rPr>
              <w:t>0,13</w:t>
            </w:r>
          </w:p>
        </w:tc>
        <w:tc>
          <w:tcPr>
            <w:tcW w:w="708" w:type="dxa"/>
          </w:tcPr>
          <w:p w14:paraId="1E28F7C3" w14:textId="77777777" w:rsidR="003262BC" w:rsidRPr="008A2BFC" w:rsidRDefault="003262BC" w:rsidP="008E25BF">
            <w:pPr>
              <w:jc w:val="center"/>
              <w:rPr>
                <w:rFonts w:ascii="Times New Roman" w:eastAsia="Times New Roman" w:hAnsi="Times New Roman" w:cs="Times New Roman"/>
                <w:sz w:val="28"/>
                <w:szCs w:val="28"/>
                <w:lang w:val="kk-KZ"/>
              </w:rPr>
            </w:pPr>
          </w:p>
          <w:p w14:paraId="24B5A97E" w14:textId="77777777" w:rsidR="003262BC" w:rsidRPr="008A2BFC" w:rsidRDefault="003262BC" w:rsidP="008E25BF">
            <w:pPr>
              <w:jc w:val="center"/>
              <w:rPr>
                <w:rFonts w:ascii="Times New Roman" w:eastAsia="Times New Roman" w:hAnsi="Times New Roman" w:cs="Times New Roman"/>
                <w:sz w:val="28"/>
                <w:szCs w:val="28"/>
                <w:lang w:val="kk-KZ"/>
              </w:rPr>
            </w:pPr>
            <w:r w:rsidRPr="008A2BFC">
              <w:rPr>
                <w:rFonts w:ascii="Times New Roman" w:eastAsia="Times New Roman" w:hAnsi="Times New Roman" w:cs="Times New Roman"/>
                <w:sz w:val="28"/>
                <w:szCs w:val="28"/>
                <w:lang w:val="kk-KZ"/>
              </w:rPr>
              <w:t>0,87</w:t>
            </w:r>
          </w:p>
        </w:tc>
        <w:tc>
          <w:tcPr>
            <w:tcW w:w="1134" w:type="dxa"/>
          </w:tcPr>
          <w:p w14:paraId="6833FC58" w14:textId="77777777" w:rsidR="003262BC" w:rsidRPr="008A2BFC" w:rsidRDefault="003262BC" w:rsidP="008E25BF">
            <w:pPr>
              <w:jc w:val="center"/>
              <w:rPr>
                <w:rFonts w:ascii="Times New Roman" w:eastAsia="Times New Roman" w:hAnsi="Times New Roman" w:cs="Times New Roman"/>
                <w:sz w:val="28"/>
                <w:szCs w:val="28"/>
                <w:lang w:val="kk-KZ"/>
              </w:rPr>
            </w:pPr>
          </w:p>
        </w:tc>
      </w:tr>
      <w:tr w:rsidR="003262BC" w:rsidRPr="008A2BFC" w14:paraId="64C675BA" w14:textId="77777777" w:rsidTr="00E961F2">
        <w:tc>
          <w:tcPr>
            <w:tcW w:w="3544" w:type="dxa"/>
          </w:tcPr>
          <w:p w14:paraId="0BD8DE11" w14:textId="77777777" w:rsidR="003262BC" w:rsidRPr="008A2BFC" w:rsidRDefault="003262BC" w:rsidP="008E25BF">
            <w:pPr>
              <w:jc w:val="both"/>
              <w:rPr>
                <w:rFonts w:ascii="Times New Roman" w:eastAsia="Times New Roman" w:hAnsi="Times New Roman" w:cs="Times New Roman"/>
                <w:sz w:val="28"/>
                <w:szCs w:val="28"/>
                <w:lang w:val="kk-KZ"/>
              </w:rPr>
            </w:pPr>
            <w:r w:rsidRPr="008A2BFC">
              <w:rPr>
                <w:rFonts w:ascii="Times New Roman" w:eastAsia="Times New Roman" w:hAnsi="Times New Roman" w:cs="Times New Roman"/>
                <w:sz w:val="28"/>
                <w:szCs w:val="28"/>
                <w:lang w:val="kk-KZ"/>
              </w:rPr>
              <w:t>Төлдегеннен кейін 61-90 күн ішінде жемісті ұрықтандыру (n=30)</w:t>
            </w:r>
          </w:p>
        </w:tc>
        <w:tc>
          <w:tcPr>
            <w:tcW w:w="1134" w:type="dxa"/>
          </w:tcPr>
          <w:p w14:paraId="19CBE488" w14:textId="77777777" w:rsidR="003262BC" w:rsidRPr="008A2BFC" w:rsidRDefault="003262BC" w:rsidP="008E25BF">
            <w:pPr>
              <w:jc w:val="center"/>
              <w:rPr>
                <w:rFonts w:ascii="Times New Roman" w:eastAsia="Times New Roman" w:hAnsi="Times New Roman" w:cs="Times New Roman"/>
                <w:sz w:val="28"/>
                <w:szCs w:val="28"/>
                <w:lang w:val="kk-KZ"/>
              </w:rPr>
            </w:pPr>
          </w:p>
          <w:p w14:paraId="3E0AEB48" w14:textId="77777777" w:rsidR="003262BC" w:rsidRPr="008A2BFC" w:rsidRDefault="003262BC" w:rsidP="008E25BF">
            <w:pPr>
              <w:jc w:val="center"/>
              <w:rPr>
                <w:rFonts w:ascii="Times New Roman" w:eastAsia="Times New Roman" w:hAnsi="Times New Roman" w:cs="Times New Roman"/>
                <w:sz w:val="28"/>
                <w:szCs w:val="28"/>
                <w:lang w:val="kk-KZ"/>
              </w:rPr>
            </w:pPr>
            <w:r w:rsidRPr="008A2BFC">
              <w:rPr>
                <w:rFonts w:ascii="Times New Roman" w:eastAsia="Times New Roman" w:hAnsi="Times New Roman" w:cs="Times New Roman"/>
                <w:sz w:val="28"/>
                <w:szCs w:val="28"/>
                <w:lang w:val="kk-KZ"/>
              </w:rPr>
              <w:t>1/3,33%</w:t>
            </w:r>
          </w:p>
        </w:tc>
        <w:tc>
          <w:tcPr>
            <w:tcW w:w="1134" w:type="dxa"/>
          </w:tcPr>
          <w:p w14:paraId="43F0F3A3" w14:textId="77777777" w:rsidR="003262BC" w:rsidRPr="008A2BFC" w:rsidRDefault="003262BC" w:rsidP="008E25BF">
            <w:pPr>
              <w:jc w:val="center"/>
              <w:rPr>
                <w:rFonts w:ascii="Times New Roman" w:eastAsia="Times New Roman" w:hAnsi="Times New Roman" w:cs="Times New Roman"/>
                <w:sz w:val="28"/>
                <w:szCs w:val="28"/>
                <w:lang w:val="kk-KZ"/>
              </w:rPr>
            </w:pPr>
          </w:p>
          <w:p w14:paraId="0DBF7CD3" w14:textId="77777777" w:rsidR="003262BC" w:rsidRPr="008A2BFC" w:rsidRDefault="003262BC" w:rsidP="008E25BF">
            <w:pPr>
              <w:jc w:val="center"/>
              <w:rPr>
                <w:rFonts w:ascii="Times New Roman" w:eastAsia="Times New Roman" w:hAnsi="Times New Roman" w:cs="Times New Roman"/>
                <w:sz w:val="28"/>
                <w:szCs w:val="28"/>
                <w:lang w:val="kk-KZ"/>
              </w:rPr>
            </w:pPr>
            <w:r w:rsidRPr="008A2BFC">
              <w:rPr>
                <w:rFonts w:ascii="Times New Roman" w:eastAsia="Times New Roman" w:hAnsi="Times New Roman" w:cs="Times New Roman"/>
                <w:sz w:val="28"/>
                <w:szCs w:val="28"/>
                <w:lang w:val="kk-KZ"/>
              </w:rPr>
              <w:t>3/10,0%</w:t>
            </w:r>
          </w:p>
        </w:tc>
        <w:tc>
          <w:tcPr>
            <w:tcW w:w="1276" w:type="dxa"/>
          </w:tcPr>
          <w:p w14:paraId="06245E82" w14:textId="77777777" w:rsidR="003262BC" w:rsidRPr="008A2BFC" w:rsidRDefault="003262BC" w:rsidP="008E25BF">
            <w:pPr>
              <w:jc w:val="center"/>
              <w:rPr>
                <w:rFonts w:ascii="Times New Roman" w:eastAsia="Times New Roman" w:hAnsi="Times New Roman" w:cs="Times New Roman"/>
                <w:sz w:val="28"/>
                <w:szCs w:val="28"/>
                <w:lang w:val="kk-KZ"/>
              </w:rPr>
            </w:pPr>
          </w:p>
          <w:p w14:paraId="3C4A4904" w14:textId="77777777" w:rsidR="003262BC" w:rsidRPr="008A2BFC" w:rsidRDefault="003262BC" w:rsidP="008E25BF">
            <w:pPr>
              <w:jc w:val="center"/>
              <w:rPr>
                <w:rFonts w:ascii="Times New Roman" w:eastAsia="Times New Roman" w:hAnsi="Times New Roman" w:cs="Times New Roman"/>
                <w:sz w:val="28"/>
                <w:szCs w:val="28"/>
                <w:lang w:val="kk-KZ"/>
              </w:rPr>
            </w:pPr>
            <w:r w:rsidRPr="008A2BFC">
              <w:rPr>
                <w:rFonts w:ascii="Times New Roman" w:eastAsia="Times New Roman" w:hAnsi="Times New Roman" w:cs="Times New Roman"/>
                <w:sz w:val="28"/>
                <w:szCs w:val="28"/>
                <w:lang w:val="kk-KZ"/>
              </w:rPr>
              <w:t>26/86,67%</w:t>
            </w:r>
          </w:p>
        </w:tc>
        <w:tc>
          <w:tcPr>
            <w:tcW w:w="709" w:type="dxa"/>
          </w:tcPr>
          <w:p w14:paraId="08DFE33E" w14:textId="77777777" w:rsidR="003262BC" w:rsidRPr="008A2BFC" w:rsidRDefault="003262BC" w:rsidP="008E25BF">
            <w:pPr>
              <w:jc w:val="center"/>
              <w:rPr>
                <w:rFonts w:ascii="Times New Roman" w:eastAsia="Times New Roman" w:hAnsi="Times New Roman" w:cs="Times New Roman"/>
                <w:sz w:val="28"/>
                <w:szCs w:val="28"/>
                <w:lang w:val="kk-KZ"/>
              </w:rPr>
            </w:pPr>
          </w:p>
          <w:p w14:paraId="101D6B43" w14:textId="77777777" w:rsidR="003262BC" w:rsidRPr="008A2BFC" w:rsidRDefault="003262BC" w:rsidP="008E25BF">
            <w:pPr>
              <w:jc w:val="center"/>
              <w:rPr>
                <w:rFonts w:ascii="Times New Roman" w:eastAsia="Times New Roman" w:hAnsi="Times New Roman" w:cs="Times New Roman"/>
                <w:sz w:val="28"/>
                <w:szCs w:val="28"/>
                <w:lang w:val="kk-KZ"/>
              </w:rPr>
            </w:pPr>
            <w:r w:rsidRPr="008A2BFC">
              <w:rPr>
                <w:rFonts w:ascii="Times New Roman" w:eastAsia="Times New Roman" w:hAnsi="Times New Roman" w:cs="Times New Roman"/>
                <w:sz w:val="28"/>
                <w:szCs w:val="28"/>
                <w:lang w:val="kk-KZ"/>
              </w:rPr>
              <w:t>0,08</w:t>
            </w:r>
          </w:p>
        </w:tc>
        <w:tc>
          <w:tcPr>
            <w:tcW w:w="708" w:type="dxa"/>
          </w:tcPr>
          <w:p w14:paraId="53A8A37C" w14:textId="77777777" w:rsidR="003262BC" w:rsidRPr="008A2BFC" w:rsidRDefault="003262BC" w:rsidP="008E25BF">
            <w:pPr>
              <w:jc w:val="center"/>
              <w:rPr>
                <w:rFonts w:ascii="Times New Roman" w:eastAsia="Times New Roman" w:hAnsi="Times New Roman" w:cs="Times New Roman"/>
                <w:sz w:val="28"/>
                <w:szCs w:val="28"/>
                <w:lang w:val="kk-KZ"/>
              </w:rPr>
            </w:pPr>
          </w:p>
          <w:p w14:paraId="0794A417" w14:textId="77777777" w:rsidR="003262BC" w:rsidRPr="008A2BFC" w:rsidRDefault="003262BC" w:rsidP="008E25BF">
            <w:pPr>
              <w:jc w:val="center"/>
              <w:rPr>
                <w:rFonts w:ascii="Times New Roman" w:eastAsia="Times New Roman" w:hAnsi="Times New Roman" w:cs="Times New Roman"/>
                <w:sz w:val="28"/>
                <w:szCs w:val="28"/>
                <w:lang w:val="kk-KZ"/>
              </w:rPr>
            </w:pPr>
            <w:r w:rsidRPr="008A2BFC">
              <w:rPr>
                <w:rFonts w:ascii="Times New Roman" w:eastAsia="Times New Roman" w:hAnsi="Times New Roman" w:cs="Times New Roman"/>
                <w:sz w:val="28"/>
                <w:szCs w:val="28"/>
                <w:lang w:val="kk-KZ"/>
              </w:rPr>
              <w:t>0,92</w:t>
            </w:r>
          </w:p>
        </w:tc>
        <w:tc>
          <w:tcPr>
            <w:tcW w:w="1134" w:type="dxa"/>
          </w:tcPr>
          <w:p w14:paraId="6C67CA3D" w14:textId="77777777" w:rsidR="003262BC" w:rsidRPr="008A2BFC" w:rsidRDefault="003262BC" w:rsidP="008E25BF">
            <w:pPr>
              <w:jc w:val="center"/>
              <w:rPr>
                <w:rFonts w:ascii="Times New Roman" w:eastAsia="Times New Roman" w:hAnsi="Times New Roman" w:cs="Times New Roman"/>
                <w:sz w:val="28"/>
                <w:szCs w:val="28"/>
                <w:lang w:val="kk-KZ"/>
              </w:rPr>
            </w:pPr>
          </w:p>
        </w:tc>
      </w:tr>
      <w:tr w:rsidR="003262BC" w:rsidRPr="008A2BFC" w14:paraId="096C4088" w14:textId="77777777" w:rsidTr="00E961F2">
        <w:tc>
          <w:tcPr>
            <w:tcW w:w="3544" w:type="dxa"/>
          </w:tcPr>
          <w:p w14:paraId="2C9F4C3E" w14:textId="77777777" w:rsidR="003262BC" w:rsidRPr="008A2BFC" w:rsidRDefault="003262BC" w:rsidP="008E25BF">
            <w:pPr>
              <w:jc w:val="both"/>
              <w:rPr>
                <w:rFonts w:ascii="Times New Roman" w:eastAsia="Times New Roman" w:hAnsi="Times New Roman" w:cs="Times New Roman"/>
                <w:sz w:val="28"/>
                <w:szCs w:val="28"/>
                <w:lang w:val="kk-KZ"/>
              </w:rPr>
            </w:pPr>
            <w:r w:rsidRPr="008A2BFC">
              <w:rPr>
                <w:rFonts w:ascii="Times New Roman" w:eastAsia="Times New Roman" w:hAnsi="Times New Roman" w:cs="Times New Roman"/>
                <w:sz w:val="28"/>
                <w:szCs w:val="28"/>
                <w:lang w:val="kk-KZ"/>
              </w:rPr>
              <w:t>Төлдегеннен кейін 91-120 күн ішінде жемісті ұрықтандыру (n=30)</w:t>
            </w:r>
          </w:p>
        </w:tc>
        <w:tc>
          <w:tcPr>
            <w:tcW w:w="1134" w:type="dxa"/>
          </w:tcPr>
          <w:p w14:paraId="763CC109" w14:textId="77777777" w:rsidR="003262BC" w:rsidRPr="008A2BFC" w:rsidRDefault="003262BC" w:rsidP="008E25BF">
            <w:pPr>
              <w:jc w:val="center"/>
              <w:rPr>
                <w:rFonts w:ascii="Times New Roman" w:eastAsia="Times New Roman" w:hAnsi="Times New Roman" w:cs="Times New Roman"/>
                <w:sz w:val="28"/>
                <w:szCs w:val="28"/>
                <w:lang w:val="kk-KZ"/>
              </w:rPr>
            </w:pPr>
          </w:p>
          <w:p w14:paraId="13C6604C" w14:textId="77777777" w:rsidR="003262BC" w:rsidRPr="008A2BFC" w:rsidRDefault="003262BC" w:rsidP="008E25BF">
            <w:pPr>
              <w:jc w:val="center"/>
              <w:rPr>
                <w:rFonts w:ascii="Times New Roman" w:eastAsia="Times New Roman" w:hAnsi="Times New Roman" w:cs="Times New Roman"/>
                <w:sz w:val="28"/>
                <w:szCs w:val="28"/>
                <w:lang w:val="kk-KZ"/>
              </w:rPr>
            </w:pPr>
            <w:r w:rsidRPr="008A2BFC">
              <w:rPr>
                <w:rFonts w:ascii="Times New Roman" w:eastAsia="Times New Roman" w:hAnsi="Times New Roman" w:cs="Times New Roman"/>
                <w:sz w:val="28"/>
                <w:szCs w:val="28"/>
                <w:lang w:val="kk-KZ"/>
              </w:rPr>
              <w:t>0</w:t>
            </w:r>
          </w:p>
        </w:tc>
        <w:tc>
          <w:tcPr>
            <w:tcW w:w="1134" w:type="dxa"/>
          </w:tcPr>
          <w:p w14:paraId="3C68F7FC" w14:textId="77777777" w:rsidR="003262BC" w:rsidRPr="008A2BFC" w:rsidRDefault="003262BC" w:rsidP="008E25BF">
            <w:pPr>
              <w:jc w:val="center"/>
              <w:rPr>
                <w:rFonts w:ascii="Times New Roman" w:eastAsia="Times New Roman" w:hAnsi="Times New Roman" w:cs="Times New Roman"/>
                <w:sz w:val="28"/>
                <w:szCs w:val="28"/>
                <w:lang w:val="kk-KZ"/>
              </w:rPr>
            </w:pPr>
          </w:p>
          <w:p w14:paraId="21FE571D" w14:textId="77777777" w:rsidR="003262BC" w:rsidRPr="008A2BFC" w:rsidRDefault="003262BC" w:rsidP="008E25BF">
            <w:pPr>
              <w:jc w:val="center"/>
              <w:rPr>
                <w:rFonts w:ascii="Times New Roman" w:eastAsia="Times New Roman" w:hAnsi="Times New Roman" w:cs="Times New Roman"/>
                <w:sz w:val="28"/>
                <w:szCs w:val="28"/>
                <w:lang w:val="kk-KZ"/>
              </w:rPr>
            </w:pPr>
            <w:r w:rsidRPr="008A2BFC">
              <w:rPr>
                <w:rFonts w:ascii="Times New Roman" w:eastAsia="Times New Roman" w:hAnsi="Times New Roman" w:cs="Times New Roman"/>
                <w:sz w:val="28"/>
                <w:szCs w:val="28"/>
                <w:lang w:val="kk-KZ"/>
              </w:rPr>
              <w:t>4/13,33%</w:t>
            </w:r>
          </w:p>
        </w:tc>
        <w:tc>
          <w:tcPr>
            <w:tcW w:w="1276" w:type="dxa"/>
          </w:tcPr>
          <w:p w14:paraId="3560C1D6" w14:textId="77777777" w:rsidR="003262BC" w:rsidRPr="008A2BFC" w:rsidRDefault="003262BC" w:rsidP="008E25BF">
            <w:pPr>
              <w:jc w:val="center"/>
              <w:rPr>
                <w:rFonts w:ascii="Times New Roman" w:eastAsia="Times New Roman" w:hAnsi="Times New Roman" w:cs="Times New Roman"/>
                <w:sz w:val="28"/>
                <w:szCs w:val="28"/>
                <w:lang w:val="kk-KZ"/>
              </w:rPr>
            </w:pPr>
          </w:p>
          <w:p w14:paraId="5BF90176" w14:textId="77777777" w:rsidR="003262BC" w:rsidRPr="008A2BFC" w:rsidRDefault="003262BC" w:rsidP="008E25BF">
            <w:pPr>
              <w:jc w:val="center"/>
              <w:rPr>
                <w:rFonts w:ascii="Times New Roman" w:eastAsia="Times New Roman" w:hAnsi="Times New Roman" w:cs="Times New Roman"/>
                <w:sz w:val="28"/>
                <w:szCs w:val="28"/>
                <w:lang w:val="kk-KZ"/>
              </w:rPr>
            </w:pPr>
            <w:r w:rsidRPr="008A2BFC">
              <w:rPr>
                <w:rFonts w:ascii="Times New Roman" w:eastAsia="Times New Roman" w:hAnsi="Times New Roman" w:cs="Times New Roman"/>
                <w:sz w:val="28"/>
                <w:szCs w:val="28"/>
                <w:lang w:val="kk-KZ"/>
              </w:rPr>
              <w:t>26/86,67%</w:t>
            </w:r>
          </w:p>
        </w:tc>
        <w:tc>
          <w:tcPr>
            <w:tcW w:w="709" w:type="dxa"/>
          </w:tcPr>
          <w:p w14:paraId="7AB9FA15" w14:textId="77777777" w:rsidR="003262BC" w:rsidRPr="008A2BFC" w:rsidRDefault="003262BC" w:rsidP="008E25BF">
            <w:pPr>
              <w:jc w:val="center"/>
              <w:rPr>
                <w:rFonts w:ascii="Times New Roman" w:eastAsia="Times New Roman" w:hAnsi="Times New Roman" w:cs="Times New Roman"/>
                <w:sz w:val="28"/>
                <w:szCs w:val="28"/>
                <w:lang w:val="kk-KZ"/>
              </w:rPr>
            </w:pPr>
          </w:p>
          <w:p w14:paraId="4BBBFF40" w14:textId="77777777" w:rsidR="003262BC" w:rsidRPr="008A2BFC" w:rsidRDefault="003262BC" w:rsidP="008E25BF">
            <w:pPr>
              <w:jc w:val="center"/>
              <w:rPr>
                <w:rFonts w:ascii="Times New Roman" w:eastAsia="Times New Roman" w:hAnsi="Times New Roman" w:cs="Times New Roman"/>
                <w:sz w:val="28"/>
                <w:szCs w:val="28"/>
                <w:lang w:val="kk-KZ"/>
              </w:rPr>
            </w:pPr>
            <w:r w:rsidRPr="008A2BFC">
              <w:rPr>
                <w:rFonts w:ascii="Times New Roman" w:eastAsia="Times New Roman" w:hAnsi="Times New Roman" w:cs="Times New Roman"/>
                <w:sz w:val="28"/>
                <w:szCs w:val="28"/>
                <w:lang w:val="kk-KZ"/>
              </w:rPr>
              <w:t>0,07</w:t>
            </w:r>
          </w:p>
        </w:tc>
        <w:tc>
          <w:tcPr>
            <w:tcW w:w="708" w:type="dxa"/>
          </w:tcPr>
          <w:p w14:paraId="063C0B67" w14:textId="77777777" w:rsidR="003262BC" w:rsidRPr="008A2BFC" w:rsidRDefault="003262BC" w:rsidP="008E25BF">
            <w:pPr>
              <w:jc w:val="center"/>
              <w:rPr>
                <w:rFonts w:ascii="Times New Roman" w:eastAsia="Times New Roman" w:hAnsi="Times New Roman" w:cs="Times New Roman"/>
                <w:sz w:val="28"/>
                <w:szCs w:val="28"/>
                <w:lang w:val="kk-KZ"/>
              </w:rPr>
            </w:pPr>
          </w:p>
          <w:p w14:paraId="488E1707" w14:textId="77777777" w:rsidR="003262BC" w:rsidRPr="008A2BFC" w:rsidRDefault="003262BC" w:rsidP="008E25BF">
            <w:pPr>
              <w:jc w:val="center"/>
              <w:rPr>
                <w:rFonts w:ascii="Times New Roman" w:eastAsia="Times New Roman" w:hAnsi="Times New Roman" w:cs="Times New Roman"/>
                <w:sz w:val="28"/>
                <w:szCs w:val="28"/>
                <w:lang w:val="kk-KZ"/>
              </w:rPr>
            </w:pPr>
            <w:r w:rsidRPr="008A2BFC">
              <w:rPr>
                <w:rFonts w:ascii="Times New Roman" w:eastAsia="Times New Roman" w:hAnsi="Times New Roman" w:cs="Times New Roman"/>
                <w:sz w:val="28"/>
                <w:szCs w:val="28"/>
                <w:lang w:val="kk-KZ"/>
              </w:rPr>
              <w:t>0,93</w:t>
            </w:r>
          </w:p>
        </w:tc>
        <w:tc>
          <w:tcPr>
            <w:tcW w:w="1134" w:type="dxa"/>
          </w:tcPr>
          <w:p w14:paraId="0E16529E" w14:textId="77777777" w:rsidR="003262BC" w:rsidRPr="008A2BFC" w:rsidRDefault="003262BC" w:rsidP="008E25BF">
            <w:pPr>
              <w:jc w:val="center"/>
              <w:rPr>
                <w:rFonts w:ascii="Times New Roman" w:eastAsia="Times New Roman" w:hAnsi="Times New Roman" w:cs="Times New Roman"/>
                <w:sz w:val="28"/>
                <w:szCs w:val="28"/>
                <w:lang w:val="kk-KZ"/>
              </w:rPr>
            </w:pPr>
          </w:p>
        </w:tc>
      </w:tr>
      <w:tr w:rsidR="003262BC" w:rsidRPr="008A2BFC" w14:paraId="2E9EFE3E" w14:textId="77777777" w:rsidTr="00E961F2">
        <w:tc>
          <w:tcPr>
            <w:tcW w:w="3544" w:type="dxa"/>
          </w:tcPr>
          <w:p w14:paraId="18F45FAD" w14:textId="77777777" w:rsidR="003262BC" w:rsidRPr="008A2BFC" w:rsidRDefault="003262BC" w:rsidP="008E25BF">
            <w:pPr>
              <w:jc w:val="both"/>
              <w:rPr>
                <w:rFonts w:ascii="Times New Roman" w:eastAsia="Times New Roman" w:hAnsi="Times New Roman" w:cs="Times New Roman"/>
                <w:sz w:val="28"/>
                <w:szCs w:val="28"/>
                <w:lang w:val="kk-KZ"/>
              </w:rPr>
            </w:pPr>
            <w:r w:rsidRPr="008A2BFC">
              <w:rPr>
                <w:rFonts w:ascii="Times New Roman" w:eastAsia="Times New Roman" w:hAnsi="Times New Roman" w:cs="Times New Roman"/>
                <w:sz w:val="28"/>
                <w:szCs w:val="28"/>
                <w:lang w:val="kk-KZ"/>
              </w:rPr>
              <w:t>төлдегеннен кейін 121 күннен астам (n=30)</w:t>
            </w:r>
          </w:p>
        </w:tc>
        <w:tc>
          <w:tcPr>
            <w:tcW w:w="1134" w:type="dxa"/>
          </w:tcPr>
          <w:p w14:paraId="72072126" w14:textId="77777777" w:rsidR="003262BC" w:rsidRPr="008A2BFC" w:rsidRDefault="003262BC" w:rsidP="008E25BF">
            <w:pPr>
              <w:jc w:val="center"/>
              <w:rPr>
                <w:rFonts w:ascii="Times New Roman" w:eastAsia="Times New Roman" w:hAnsi="Times New Roman" w:cs="Times New Roman"/>
                <w:sz w:val="28"/>
                <w:szCs w:val="28"/>
                <w:lang w:val="kk-KZ"/>
              </w:rPr>
            </w:pPr>
            <w:r w:rsidRPr="008A2BFC">
              <w:rPr>
                <w:rFonts w:ascii="Times New Roman" w:eastAsia="Times New Roman" w:hAnsi="Times New Roman" w:cs="Times New Roman"/>
                <w:sz w:val="28"/>
                <w:szCs w:val="28"/>
                <w:lang w:val="kk-KZ"/>
              </w:rPr>
              <w:t>0</w:t>
            </w:r>
          </w:p>
        </w:tc>
        <w:tc>
          <w:tcPr>
            <w:tcW w:w="1134" w:type="dxa"/>
          </w:tcPr>
          <w:p w14:paraId="168F9C94" w14:textId="77777777" w:rsidR="003262BC" w:rsidRPr="008A2BFC" w:rsidRDefault="003262BC" w:rsidP="008E25BF">
            <w:pPr>
              <w:jc w:val="center"/>
              <w:rPr>
                <w:rFonts w:ascii="Times New Roman" w:eastAsia="Times New Roman" w:hAnsi="Times New Roman" w:cs="Times New Roman"/>
                <w:sz w:val="28"/>
                <w:szCs w:val="28"/>
                <w:lang w:val="kk-KZ"/>
              </w:rPr>
            </w:pPr>
            <w:r w:rsidRPr="008A2BFC">
              <w:rPr>
                <w:rFonts w:ascii="Times New Roman" w:eastAsia="Times New Roman" w:hAnsi="Times New Roman" w:cs="Times New Roman"/>
                <w:sz w:val="28"/>
                <w:szCs w:val="28"/>
                <w:lang w:val="kk-KZ"/>
              </w:rPr>
              <w:t>3/10,0%</w:t>
            </w:r>
          </w:p>
        </w:tc>
        <w:tc>
          <w:tcPr>
            <w:tcW w:w="1276" w:type="dxa"/>
          </w:tcPr>
          <w:p w14:paraId="1E76914A" w14:textId="77777777" w:rsidR="003262BC" w:rsidRPr="008A2BFC" w:rsidRDefault="003262BC" w:rsidP="008E25BF">
            <w:pPr>
              <w:jc w:val="center"/>
              <w:rPr>
                <w:rFonts w:ascii="Times New Roman" w:eastAsia="Times New Roman" w:hAnsi="Times New Roman" w:cs="Times New Roman"/>
                <w:sz w:val="28"/>
                <w:szCs w:val="28"/>
                <w:lang w:val="kk-KZ"/>
              </w:rPr>
            </w:pPr>
            <w:r w:rsidRPr="008A2BFC">
              <w:rPr>
                <w:rFonts w:ascii="Times New Roman" w:eastAsia="Times New Roman" w:hAnsi="Times New Roman" w:cs="Times New Roman"/>
                <w:sz w:val="28"/>
                <w:szCs w:val="28"/>
                <w:lang w:val="kk-KZ"/>
              </w:rPr>
              <w:t>27/90,0%</w:t>
            </w:r>
          </w:p>
        </w:tc>
        <w:tc>
          <w:tcPr>
            <w:tcW w:w="709" w:type="dxa"/>
          </w:tcPr>
          <w:p w14:paraId="45B08E36" w14:textId="77777777" w:rsidR="003262BC" w:rsidRPr="008A2BFC" w:rsidRDefault="003262BC" w:rsidP="008E25BF">
            <w:pPr>
              <w:jc w:val="center"/>
              <w:rPr>
                <w:rFonts w:ascii="Times New Roman" w:eastAsia="Times New Roman" w:hAnsi="Times New Roman" w:cs="Times New Roman"/>
                <w:sz w:val="28"/>
                <w:szCs w:val="28"/>
                <w:lang w:val="kk-KZ"/>
              </w:rPr>
            </w:pPr>
            <w:r w:rsidRPr="008A2BFC">
              <w:rPr>
                <w:rFonts w:ascii="Times New Roman" w:eastAsia="Times New Roman" w:hAnsi="Times New Roman" w:cs="Times New Roman"/>
                <w:sz w:val="28"/>
                <w:szCs w:val="28"/>
                <w:lang w:val="kk-KZ"/>
              </w:rPr>
              <w:t>0,05</w:t>
            </w:r>
          </w:p>
        </w:tc>
        <w:tc>
          <w:tcPr>
            <w:tcW w:w="708" w:type="dxa"/>
          </w:tcPr>
          <w:p w14:paraId="214C8EA7" w14:textId="77777777" w:rsidR="003262BC" w:rsidRPr="008A2BFC" w:rsidRDefault="003262BC" w:rsidP="008E25BF">
            <w:pPr>
              <w:jc w:val="center"/>
              <w:rPr>
                <w:rFonts w:ascii="Times New Roman" w:eastAsia="Times New Roman" w:hAnsi="Times New Roman" w:cs="Times New Roman"/>
                <w:sz w:val="28"/>
                <w:szCs w:val="28"/>
                <w:lang w:val="kk-KZ"/>
              </w:rPr>
            </w:pPr>
            <w:r w:rsidRPr="008A2BFC">
              <w:rPr>
                <w:rFonts w:ascii="Times New Roman" w:eastAsia="Times New Roman" w:hAnsi="Times New Roman" w:cs="Times New Roman"/>
                <w:sz w:val="28"/>
                <w:szCs w:val="28"/>
                <w:lang w:val="kk-KZ"/>
              </w:rPr>
              <w:t>0,95</w:t>
            </w:r>
          </w:p>
        </w:tc>
        <w:tc>
          <w:tcPr>
            <w:tcW w:w="1134" w:type="dxa"/>
          </w:tcPr>
          <w:p w14:paraId="110958C3" w14:textId="77777777" w:rsidR="003262BC" w:rsidRPr="008A2BFC" w:rsidRDefault="003262BC" w:rsidP="008E25BF">
            <w:pPr>
              <w:jc w:val="center"/>
              <w:rPr>
                <w:rFonts w:ascii="Times New Roman" w:eastAsia="Times New Roman" w:hAnsi="Times New Roman" w:cs="Times New Roman"/>
                <w:sz w:val="28"/>
                <w:szCs w:val="28"/>
                <w:lang w:val="kk-KZ"/>
              </w:rPr>
            </w:pPr>
          </w:p>
        </w:tc>
      </w:tr>
      <w:tr w:rsidR="003262BC" w:rsidRPr="008A2BFC" w14:paraId="559144B8" w14:textId="77777777" w:rsidTr="00E961F2">
        <w:tc>
          <w:tcPr>
            <w:tcW w:w="3544" w:type="dxa"/>
          </w:tcPr>
          <w:p w14:paraId="248C5C5A" w14:textId="77777777" w:rsidR="003262BC" w:rsidRPr="008A2BFC" w:rsidRDefault="003262BC" w:rsidP="008E25BF">
            <w:pPr>
              <w:jc w:val="both"/>
              <w:rPr>
                <w:rFonts w:ascii="Times New Roman" w:eastAsia="Times New Roman" w:hAnsi="Times New Roman" w:cs="Times New Roman"/>
                <w:sz w:val="28"/>
                <w:szCs w:val="28"/>
                <w:lang w:val="kk-KZ"/>
              </w:rPr>
            </w:pPr>
            <w:r w:rsidRPr="008A2BFC">
              <w:rPr>
                <w:rFonts w:ascii="Times New Roman" w:eastAsia="Times New Roman" w:hAnsi="Times New Roman" w:cs="Times New Roman"/>
                <w:sz w:val="28"/>
                <w:szCs w:val="28"/>
                <w:lang w:val="kk-KZ"/>
              </w:rPr>
              <w:t>Генетикалық нұсқалардың нақты таралуы</w:t>
            </w:r>
          </w:p>
        </w:tc>
        <w:tc>
          <w:tcPr>
            <w:tcW w:w="1134" w:type="dxa"/>
          </w:tcPr>
          <w:p w14:paraId="37BFBBA4" w14:textId="77777777" w:rsidR="003262BC" w:rsidRPr="008A2BFC" w:rsidRDefault="003262BC" w:rsidP="008E25BF">
            <w:pPr>
              <w:jc w:val="center"/>
              <w:rPr>
                <w:rFonts w:ascii="Times New Roman" w:eastAsia="Times New Roman" w:hAnsi="Times New Roman" w:cs="Times New Roman"/>
                <w:sz w:val="28"/>
                <w:szCs w:val="28"/>
                <w:lang w:val="kk-KZ"/>
              </w:rPr>
            </w:pPr>
            <w:r w:rsidRPr="008A2BFC">
              <w:rPr>
                <w:rFonts w:ascii="Times New Roman" w:eastAsia="Times New Roman" w:hAnsi="Times New Roman" w:cs="Times New Roman"/>
                <w:sz w:val="28"/>
                <w:szCs w:val="28"/>
                <w:lang w:val="kk-KZ"/>
              </w:rPr>
              <w:t>4/20,0%</w:t>
            </w:r>
          </w:p>
        </w:tc>
        <w:tc>
          <w:tcPr>
            <w:tcW w:w="1134" w:type="dxa"/>
          </w:tcPr>
          <w:p w14:paraId="518E5F57" w14:textId="77777777" w:rsidR="003262BC" w:rsidRPr="008A2BFC" w:rsidRDefault="003262BC" w:rsidP="008E25BF">
            <w:pPr>
              <w:jc w:val="center"/>
              <w:rPr>
                <w:rFonts w:ascii="Times New Roman" w:eastAsia="Times New Roman" w:hAnsi="Times New Roman" w:cs="Times New Roman"/>
                <w:sz w:val="28"/>
                <w:szCs w:val="28"/>
                <w:lang w:val="kk-KZ"/>
              </w:rPr>
            </w:pPr>
            <w:r w:rsidRPr="008A2BFC">
              <w:rPr>
                <w:rFonts w:ascii="Times New Roman" w:eastAsia="Times New Roman" w:hAnsi="Times New Roman" w:cs="Times New Roman"/>
                <w:sz w:val="28"/>
                <w:szCs w:val="28"/>
                <w:lang w:val="kk-KZ"/>
              </w:rPr>
              <w:t>12/10,0%</w:t>
            </w:r>
          </w:p>
        </w:tc>
        <w:tc>
          <w:tcPr>
            <w:tcW w:w="1276" w:type="dxa"/>
          </w:tcPr>
          <w:p w14:paraId="5DEC617F" w14:textId="77777777" w:rsidR="003262BC" w:rsidRPr="008A2BFC" w:rsidRDefault="003262BC" w:rsidP="008E25BF">
            <w:pPr>
              <w:jc w:val="center"/>
              <w:rPr>
                <w:rFonts w:ascii="Times New Roman" w:eastAsia="Times New Roman" w:hAnsi="Times New Roman" w:cs="Times New Roman"/>
                <w:sz w:val="28"/>
                <w:szCs w:val="28"/>
              </w:rPr>
            </w:pPr>
            <w:r w:rsidRPr="008A2BFC">
              <w:rPr>
                <w:rFonts w:ascii="Times New Roman" w:eastAsia="Times New Roman" w:hAnsi="Times New Roman" w:cs="Times New Roman"/>
                <w:sz w:val="28"/>
                <w:szCs w:val="28"/>
                <w:lang w:val="kk-KZ"/>
              </w:rPr>
              <w:t>104/70,0</w:t>
            </w:r>
            <w:r w:rsidRPr="008A2BFC">
              <w:rPr>
                <w:rFonts w:ascii="Times New Roman" w:eastAsia="Times New Roman" w:hAnsi="Times New Roman" w:cs="Times New Roman"/>
                <w:sz w:val="28"/>
                <w:szCs w:val="28"/>
              </w:rPr>
              <w:t>%</w:t>
            </w:r>
          </w:p>
        </w:tc>
        <w:tc>
          <w:tcPr>
            <w:tcW w:w="709" w:type="dxa"/>
          </w:tcPr>
          <w:p w14:paraId="50653D9F" w14:textId="77777777" w:rsidR="003262BC" w:rsidRPr="008A2BFC" w:rsidRDefault="003262BC" w:rsidP="008E25BF">
            <w:pPr>
              <w:jc w:val="center"/>
              <w:rPr>
                <w:rFonts w:ascii="Times New Roman" w:eastAsia="Times New Roman" w:hAnsi="Times New Roman" w:cs="Times New Roman"/>
                <w:sz w:val="28"/>
                <w:szCs w:val="28"/>
                <w:lang w:val="kk-KZ"/>
              </w:rPr>
            </w:pPr>
            <w:r w:rsidRPr="008A2BFC">
              <w:rPr>
                <w:rFonts w:ascii="Times New Roman" w:eastAsia="Times New Roman" w:hAnsi="Times New Roman" w:cs="Times New Roman"/>
                <w:sz w:val="28"/>
                <w:szCs w:val="28"/>
                <w:lang w:val="kk-KZ"/>
              </w:rPr>
              <w:t>0,08</w:t>
            </w:r>
          </w:p>
        </w:tc>
        <w:tc>
          <w:tcPr>
            <w:tcW w:w="708" w:type="dxa"/>
          </w:tcPr>
          <w:p w14:paraId="56F9D999" w14:textId="77777777" w:rsidR="003262BC" w:rsidRPr="008A2BFC" w:rsidRDefault="003262BC" w:rsidP="008E25BF">
            <w:pPr>
              <w:jc w:val="center"/>
              <w:rPr>
                <w:rFonts w:ascii="Times New Roman" w:eastAsia="Times New Roman" w:hAnsi="Times New Roman" w:cs="Times New Roman"/>
                <w:sz w:val="28"/>
                <w:szCs w:val="28"/>
                <w:lang w:val="kk-KZ"/>
              </w:rPr>
            </w:pPr>
            <w:r w:rsidRPr="008A2BFC">
              <w:rPr>
                <w:rFonts w:ascii="Times New Roman" w:eastAsia="Times New Roman" w:hAnsi="Times New Roman" w:cs="Times New Roman"/>
                <w:sz w:val="28"/>
                <w:szCs w:val="28"/>
                <w:lang w:val="kk-KZ"/>
              </w:rPr>
              <w:t>0,92</w:t>
            </w:r>
          </w:p>
        </w:tc>
        <w:tc>
          <w:tcPr>
            <w:tcW w:w="1134" w:type="dxa"/>
          </w:tcPr>
          <w:p w14:paraId="4A1D9E72" w14:textId="77777777" w:rsidR="003262BC" w:rsidRPr="008A2BFC" w:rsidRDefault="003262BC" w:rsidP="008E25BF">
            <w:pPr>
              <w:jc w:val="center"/>
              <w:rPr>
                <w:rFonts w:ascii="Times New Roman" w:eastAsia="Times New Roman" w:hAnsi="Times New Roman" w:cs="Times New Roman"/>
                <w:sz w:val="28"/>
                <w:szCs w:val="28"/>
                <w:lang w:val="kk-KZ"/>
              </w:rPr>
            </w:pPr>
          </w:p>
          <w:p w14:paraId="6D544969" w14:textId="77777777" w:rsidR="003262BC" w:rsidRPr="008A2BFC" w:rsidRDefault="003262BC" w:rsidP="008E25BF">
            <w:pPr>
              <w:jc w:val="center"/>
              <w:rPr>
                <w:rFonts w:ascii="Times New Roman" w:eastAsia="Times New Roman" w:hAnsi="Times New Roman" w:cs="Times New Roman"/>
                <w:sz w:val="28"/>
                <w:szCs w:val="28"/>
                <w:lang w:val="kk-KZ"/>
              </w:rPr>
            </w:pPr>
          </w:p>
        </w:tc>
      </w:tr>
      <w:tr w:rsidR="003262BC" w:rsidRPr="008A2BFC" w14:paraId="3AEAD09D" w14:textId="77777777" w:rsidTr="00E961F2">
        <w:tc>
          <w:tcPr>
            <w:tcW w:w="3544" w:type="dxa"/>
          </w:tcPr>
          <w:p w14:paraId="41061F2F" w14:textId="77777777" w:rsidR="003262BC" w:rsidRPr="008A2BFC" w:rsidRDefault="003262BC" w:rsidP="008E25BF">
            <w:pPr>
              <w:jc w:val="both"/>
              <w:rPr>
                <w:rFonts w:ascii="Times New Roman" w:eastAsia="Times New Roman" w:hAnsi="Times New Roman" w:cs="Times New Roman"/>
                <w:sz w:val="28"/>
                <w:szCs w:val="28"/>
                <w:lang w:val="kk-KZ"/>
              </w:rPr>
            </w:pPr>
            <w:r w:rsidRPr="008A2BFC">
              <w:rPr>
                <w:rFonts w:ascii="Times New Roman" w:eastAsia="Times New Roman" w:hAnsi="Times New Roman" w:cs="Times New Roman"/>
                <w:sz w:val="28"/>
                <w:szCs w:val="28"/>
                <w:lang w:val="kk-KZ"/>
              </w:rPr>
              <w:t>Генетикалық варианттардың теориялық таралуы</w:t>
            </w:r>
          </w:p>
        </w:tc>
        <w:tc>
          <w:tcPr>
            <w:tcW w:w="1134" w:type="dxa"/>
          </w:tcPr>
          <w:p w14:paraId="22E72DD6" w14:textId="77777777" w:rsidR="003262BC" w:rsidRPr="008A2BFC" w:rsidRDefault="003262BC" w:rsidP="008E25BF">
            <w:pPr>
              <w:jc w:val="center"/>
              <w:rPr>
                <w:rFonts w:ascii="Times New Roman" w:eastAsia="Times New Roman" w:hAnsi="Times New Roman" w:cs="Times New Roman"/>
                <w:sz w:val="28"/>
                <w:szCs w:val="28"/>
                <w:lang w:val="kk-KZ"/>
              </w:rPr>
            </w:pPr>
          </w:p>
          <w:p w14:paraId="19D62377" w14:textId="77777777" w:rsidR="003262BC" w:rsidRPr="008A2BFC" w:rsidRDefault="003262BC" w:rsidP="008E25BF">
            <w:pPr>
              <w:jc w:val="center"/>
              <w:rPr>
                <w:rFonts w:ascii="Times New Roman" w:eastAsia="Times New Roman" w:hAnsi="Times New Roman" w:cs="Times New Roman"/>
                <w:sz w:val="28"/>
                <w:szCs w:val="28"/>
                <w:lang w:val="kk-KZ"/>
              </w:rPr>
            </w:pPr>
            <w:r w:rsidRPr="008A2BFC">
              <w:rPr>
                <w:rFonts w:ascii="Times New Roman" w:eastAsia="Times New Roman" w:hAnsi="Times New Roman" w:cs="Times New Roman"/>
                <w:sz w:val="28"/>
                <w:szCs w:val="28"/>
                <w:lang w:val="kk-KZ"/>
              </w:rPr>
              <w:t>1,0</w:t>
            </w:r>
          </w:p>
        </w:tc>
        <w:tc>
          <w:tcPr>
            <w:tcW w:w="1134" w:type="dxa"/>
          </w:tcPr>
          <w:p w14:paraId="471B52F6" w14:textId="77777777" w:rsidR="003262BC" w:rsidRPr="008A2BFC" w:rsidRDefault="003262BC" w:rsidP="008E25BF">
            <w:pPr>
              <w:jc w:val="center"/>
              <w:rPr>
                <w:rFonts w:ascii="Times New Roman" w:eastAsia="Times New Roman" w:hAnsi="Times New Roman" w:cs="Times New Roman"/>
                <w:sz w:val="28"/>
                <w:szCs w:val="28"/>
                <w:lang w:val="kk-KZ"/>
              </w:rPr>
            </w:pPr>
          </w:p>
          <w:p w14:paraId="7E4A932F" w14:textId="77777777" w:rsidR="003262BC" w:rsidRPr="008A2BFC" w:rsidRDefault="003262BC" w:rsidP="008E25BF">
            <w:pPr>
              <w:jc w:val="center"/>
              <w:rPr>
                <w:rFonts w:ascii="Times New Roman" w:eastAsia="Times New Roman" w:hAnsi="Times New Roman" w:cs="Times New Roman"/>
                <w:sz w:val="28"/>
                <w:szCs w:val="28"/>
                <w:lang w:val="kk-KZ"/>
              </w:rPr>
            </w:pPr>
            <w:r w:rsidRPr="008A2BFC">
              <w:rPr>
                <w:rFonts w:ascii="Times New Roman" w:eastAsia="Times New Roman" w:hAnsi="Times New Roman" w:cs="Times New Roman"/>
                <w:sz w:val="28"/>
                <w:szCs w:val="28"/>
                <w:lang w:val="kk-KZ"/>
              </w:rPr>
              <w:t>18,0</w:t>
            </w:r>
          </w:p>
        </w:tc>
        <w:tc>
          <w:tcPr>
            <w:tcW w:w="1276" w:type="dxa"/>
          </w:tcPr>
          <w:p w14:paraId="0DFD80E4" w14:textId="77777777" w:rsidR="003262BC" w:rsidRPr="008A2BFC" w:rsidRDefault="003262BC" w:rsidP="008E25BF">
            <w:pPr>
              <w:jc w:val="center"/>
              <w:rPr>
                <w:rFonts w:ascii="Times New Roman" w:eastAsia="Times New Roman" w:hAnsi="Times New Roman" w:cs="Times New Roman"/>
                <w:sz w:val="28"/>
                <w:szCs w:val="28"/>
                <w:lang w:val="kk-KZ"/>
              </w:rPr>
            </w:pPr>
          </w:p>
          <w:p w14:paraId="51466665" w14:textId="77777777" w:rsidR="003262BC" w:rsidRPr="008A2BFC" w:rsidRDefault="003262BC" w:rsidP="008E25BF">
            <w:pPr>
              <w:jc w:val="center"/>
              <w:rPr>
                <w:rFonts w:ascii="Times New Roman" w:eastAsia="Times New Roman" w:hAnsi="Times New Roman" w:cs="Times New Roman"/>
                <w:sz w:val="28"/>
                <w:szCs w:val="28"/>
                <w:lang w:val="kk-KZ"/>
              </w:rPr>
            </w:pPr>
            <w:r w:rsidRPr="008A2BFC">
              <w:rPr>
                <w:rFonts w:ascii="Times New Roman" w:eastAsia="Times New Roman" w:hAnsi="Times New Roman" w:cs="Times New Roman"/>
                <w:sz w:val="28"/>
                <w:szCs w:val="28"/>
                <w:lang w:val="kk-KZ"/>
              </w:rPr>
              <w:t>81,0</w:t>
            </w:r>
          </w:p>
        </w:tc>
        <w:tc>
          <w:tcPr>
            <w:tcW w:w="709" w:type="dxa"/>
          </w:tcPr>
          <w:p w14:paraId="14D31A0B" w14:textId="77777777" w:rsidR="003262BC" w:rsidRPr="008A2BFC" w:rsidRDefault="003262BC" w:rsidP="008E25BF">
            <w:pPr>
              <w:jc w:val="center"/>
              <w:rPr>
                <w:rFonts w:ascii="Times New Roman" w:eastAsia="Times New Roman" w:hAnsi="Times New Roman" w:cs="Times New Roman"/>
                <w:sz w:val="28"/>
                <w:szCs w:val="28"/>
                <w:lang w:val="kk-KZ"/>
              </w:rPr>
            </w:pPr>
          </w:p>
        </w:tc>
        <w:tc>
          <w:tcPr>
            <w:tcW w:w="708" w:type="dxa"/>
          </w:tcPr>
          <w:p w14:paraId="019ADA50" w14:textId="77777777" w:rsidR="003262BC" w:rsidRPr="008A2BFC" w:rsidRDefault="003262BC" w:rsidP="008E25BF">
            <w:pPr>
              <w:jc w:val="center"/>
              <w:rPr>
                <w:rFonts w:ascii="Times New Roman" w:eastAsia="Times New Roman" w:hAnsi="Times New Roman" w:cs="Times New Roman"/>
                <w:sz w:val="28"/>
                <w:szCs w:val="28"/>
                <w:lang w:val="kk-KZ"/>
              </w:rPr>
            </w:pPr>
          </w:p>
        </w:tc>
        <w:tc>
          <w:tcPr>
            <w:tcW w:w="1134" w:type="dxa"/>
          </w:tcPr>
          <w:p w14:paraId="2CB5D906" w14:textId="77777777" w:rsidR="003262BC" w:rsidRPr="008A2BFC" w:rsidRDefault="003262BC" w:rsidP="008E25BF">
            <w:pPr>
              <w:jc w:val="center"/>
              <w:rPr>
                <w:rFonts w:ascii="Times New Roman" w:eastAsia="Times New Roman" w:hAnsi="Times New Roman" w:cs="Times New Roman"/>
                <w:sz w:val="28"/>
                <w:szCs w:val="28"/>
                <w:lang w:val="kk-KZ"/>
              </w:rPr>
            </w:pPr>
          </w:p>
          <w:p w14:paraId="57538A3B" w14:textId="77777777" w:rsidR="003262BC" w:rsidRPr="008A2BFC" w:rsidRDefault="003262BC" w:rsidP="008E25BF">
            <w:pPr>
              <w:jc w:val="center"/>
              <w:rPr>
                <w:rFonts w:ascii="Times New Roman" w:eastAsia="Times New Roman" w:hAnsi="Times New Roman" w:cs="Times New Roman"/>
                <w:sz w:val="28"/>
                <w:szCs w:val="28"/>
                <w:lang w:val="kk-KZ"/>
              </w:rPr>
            </w:pPr>
            <w:r w:rsidRPr="008A2BFC">
              <w:rPr>
                <w:rFonts w:ascii="Times New Roman" w:eastAsia="Times New Roman" w:hAnsi="Times New Roman" w:cs="Times New Roman"/>
                <w:sz w:val="28"/>
                <w:szCs w:val="28"/>
                <w:lang w:val="kk-KZ"/>
              </w:rPr>
              <w:t>11,111</w:t>
            </w:r>
          </w:p>
        </w:tc>
      </w:tr>
      <w:tr w:rsidR="003262BC" w:rsidRPr="008A2BFC" w14:paraId="48354F5E" w14:textId="77777777" w:rsidTr="00E961F2">
        <w:tc>
          <w:tcPr>
            <w:tcW w:w="3544" w:type="dxa"/>
          </w:tcPr>
          <w:p w14:paraId="5D51EAA7" w14:textId="77777777" w:rsidR="003262BC" w:rsidRPr="008A2BFC" w:rsidRDefault="003262BC" w:rsidP="008E25BF">
            <w:pPr>
              <w:jc w:val="both"/>
              <w:rPr>
                <w:rFonts w:ascii="Times New Roman" w:eastAsia="Times New Roman" w:hAnsi="Times New Roman" w:cs="Times New Roman"/>
                <w:sz w:val="28"/>
                <w:szCs w:val="28"/>
                <w:lang w:val="kk-KZ"/>
              </w:rPr>
            </w:pPr>
            <w:r w:rsidRPr="008A2BFC">
              <w:rPr>
                <w:rFonts w:ascii="Times New Roman" w:eastAsia="Times New Roman" w:hAnsi="Times New Roman" w:cs="Times New Roman"/>
                <w:sz w:val="28"/>
                <w:szCs w:val="28"/>
                <w:lang w:val="kk-KZ"/>
              </w:rPr>
              <w:t>Теориялық таралудан ауытқу</w:t>
            </w:r>
          </w:p>
        </w:tc>
        <w:tc>
          <w:tcPr>
            <w:tcW w:w="1134" w:type="dxa"/>
          </w:tcPr>
          <w:p w14:paraId="2AA3FDC8" w14:textId="77777777" w:rsidR="003262BC" w:rsidRPr="008A2BFC" w:rsidRDefault="003262BC" w:rsidP="008E25BF">
            <w:pPr>
              <w:jc w:val="center"/>
              <w:rPr>
                <w:rFonts w:ascii="Times New Roman" w:eastAsia="Times New Roman" w:hAnsi="Times New Roman" w:cs="Times New Roman"/>
                <w:sz w:val="28"/>
                <w:szCs w:val="28"/>
                <w:lang w:val="kk-KZ"/>
              </w:rPr>
            </w:pPr>
            <w:r w:rsidRPr="008A2BFC">
              <w:rPr>
                <w:rFonts w:ascii="Times New Roman" w:eastAsia="Times New Roman" w:hAnsi="Times New Roman" w:cs="Times New Roman"/>
                <w:sz w:val="28"/>
                <w:szCs w:val="28"/>
                <w:lang w:val="kk-KZ"/>
              </w:rPr>
              <w:t>+3,0</w:t>
            </w:r>
          </w:p>
        </w:tc>
        <w:tc>
          <w:tcPr>
            <w:tcW w:w="1134" w:type="dxa"/>
          </w:tcPr>
          <w:p w14:paraId="704BB7D2" w14:textId="77777777" w:rsidR="003262BC" w:rsidRPr="008A2BFC" w:rsidRDefault="003262BC" w:rsidP="008E25BF">
            <w:pPr>
              <w:jc w:val="center"/>
              <w:rPr>
                <w:rFonts w:ascii="Times New Roman" w:eastAsia="Times New Roman" w:hAnsi="Times New Roman" w:cs="Times New Roman"/>
                <w:sz w:val="28"/>
                <w:szCs w:val="28"/>
                <w:lang w:val="kk-KZ"/>
              </w:rPr>
            </w:pPr>
            <w:r w:rsidRPr="008A2BFC">
              <w:rPr>
                <w:rFonts w:ascii="Times New Roman" w:eastAsia="Times New Roman" w:hAnsi="Times New Roman" w:cs="Times New Roman"/>
                <w:sz w:val="28"/>
                <w:szCs w:val="28"/>
                <w:lang w:val="kk-KZ"/>
              </w:rPr>
              <w:t>-6,0</w:t>
            </w:r>
          </w:p>
        </w:tc>
        <w:tc>
          <w:tcPr>
            <w:tcW w:w="1276" w:type="dxa"/>
          </w:tcPr>
          <w:p w14:paraId="23D7EF26" w14:textId="77777777" w:rsidR="003262BC" w:rsidRPr="008A2BFC" w:rsidRDefault="003262BC" w:rsidP="008E25BF">
            <w:pPr>
              <w:jc w:val="center"/>
              <w:rPr>
                <w:rFonts w:ascii="Times New Roman" w:eastAsia="Times New Roman" w:hAnsi="Times New Roman" w:cs="Times New Roman"/>
                <w:sz w:val="28"/>
                <w:szCs w:val="28"/>
                <w:lang w:val="kk-KZ"/>
              </w:rPr>
            </w:pPr>
            <w:r w:rsidRPr="008A2BFC">
              <w:rPr>
                <w:rFonts w:ascii="Times New Roman" w:eastAsia="Times New Roman" w:hAnsi="Times New Roman" w:cs="Times New Roman"/>
                <w:sz w:val="28"/>
                <w:szCs w:val="28"/>
                <w:lang w:val="kk-KZ"/>
              </w:rPr>
              <w:t>+23,0</w:t>
            </w:r>
          </w:p>
        </w:tc>
        <w:tc>
          <w:tcPr>
            <w:tcW w:w="709" w:type="dxa"/>
          </w:tcPr>
          <w:p w14:paraId="2DFE4206" w14:textId="77777777" w:rsidR="003262BC" w:rsidRPr="008A2BFC" w:rsidRDefault="003262BC" w:rsidP="008E25BF">
            <w:pPr>
              <w:jc w:val="center"/>
              <w:rPr>
                <w:rFonts w:ascii="Times New Roman" w:eastAsia="Times New Roman" w:hAnsi="Times New Roman" w:cs="Times New Roman"/>
                <w:sz w:val="28"/>
                <w:szCs w:val="28"/>
                <w:lang w:val="kk-KZ"/>
              </w:rPr>
            </w:pPr>
          </w:p>
        </w:tc>
        <w:tc>
          <w:tcPr>
            <w:tcW w:w="708" w:type="dxa"/>
          </w:tcPr>
          <w:p w14:paraId="0E37A305" w14:textId="77777777" w:rsidR="003262BC" w:rsidRPr="008A2BFC" w:rsidRDefault="003262BC" w:rsidP="008E25BF">
            <w:pPr>
              <w:jc w:val="center"/>
              <w:rPr>
                <w:rFonts w:ascii="Times New Roman" w:eastAsia="Times New Roman" w:hAnsi="Times New Roman" w:cs="Times New Roman"/>
                <w:sz w:val="28"/>
                <w:szCs w:val="28"/>
                <w:lang w:val="kk-KZ"/>
              </w:rPr>
            </w:pPr>
          </w:p>
        </w:tc>
        <w:tc>
          <w:tcPr>
            <w:tcW w:w="1134" w:type="dxa"/>
          </w:tcPr>
          <w:p w14:paraId="0775AB32" w14:textId="77777777" w:rsidR="003262BC" w:rsidRPr="008A2BFC" w:rsidRDefault="003262BC" w:rsidP="008E25BF">
            <w:pPr>
              <w:jc w:val="center"/>
              <w:rPr>
                <w:rFonts w:ascii="Times New Roman" w:eastAsia="Times New Roman" w:hAnsi="Times New Roman" w:cs="Times New Roman"/>
                <w:sz w:val="28"/>
                <w:szCs w:val="28"/>
                <w:lang w:val="kk-KZ"/>
              </w:rPr>
            </w:pPr>
          </w:p>
        </w:tc>
      </w:tr>
    </w:tbl>
    <w:p w14:paraId="40329773" w14:textId="77777777" w:rsidR="003262BC" w:rsidRPr="008A2BFC" w:rsidRDefault="003262BC" w:rsidP="003262BC">
      <w:pPr>
        <w:spacing w:after="0" w:line="240" w:lineRule="auto"/>
        <w:ind w:firstLine="708"/>
        <w:jc w:val="center"/>
        <w:rPr>
          <w:rFonts w:ascii="Times New Roman" w:eastAsia="Times New Roman" w:hAnsi="Times New Roman" w:cs="Times New Roman"/>
          <w:sz w:val="28"/>
          <w:szCs w:val="28"/>
          <w:lang w:val="kk-KZ"/>
        </w:rPr>
      </w:pPr>
    </w:p>
    <w:p w14:paraId="6FE8E97F" w14:textId="77777777" w:rsidR="00574437" w:rsidRPr="008A2BFC" w:rsidRDefault="00574437" w:rsidP="00E961F2">
      <w:pPr>
        <w:spacing w:after="0" w:line="240" w:lineRule="auto"/>
        <w:ind w:firstLine="567"/>
        <w:jc w:val="both"/>
        <w:rPr>
          <w:rFonts w:ascii="Times New Roman" w:hAnsi="Times New Roman" w:cs="Times New Roman"/>
          <w:sz w:val="28"/>
          <w:szCs w:val="28"/>
          <w:lang w:val="kk-KZ"/>
        </w:rPr>
      </w:pPr>
      <w:r w:rsidRPr="008A2BFC">
        <w:rPr>
          <w:rFonts w:ascii="Times New Roman" w:hAnsi="Times New Roman" w:cs="Times New Roman"/>
          <w:sz w:val="28"/>
          <w:szCs w:val="28"/>
          <w:lang w:val="kk-KZ"/>
        </w:rPr>
        <w:t xml:space="preserve">Сонымен қатар, ғалымдардың зерттеулері бойынша  </w:t>
      </w:r>
      <w:r w:rsidRPr="008A2BFC">
        <w:rPr>
          <w:rFonts w:ascii="Times New Roman" w:eastAsia="Times New Roman" w:hAnsi="Times New Roman" w:cs="Times New Roman"/>
          <w:sz w:val="28"/>
          <w:szCs w:val="28"/>
          <w:lang w:val="kk-KZ"/>
        </w:rPr>
        <w:t xml:space="preserve">GDF9 </w:t>
      </w:r>
      <w:r w:rsidRPr="008A2BFC">
        <w:rPr>
          <w:rFonts w:ascii="Times New Roman" w:hAnsi="Times New Roman" w:cs="Times New Roman"/>
          <w:sz w:val="28"/>
          <w:szCs w:val="28"/>
          <w:lang w:val="kk-KZ"/>
        </w:rPr>
        <w:t>A485T полиморфизмдері  тасымалданатын эмбриондар санына елеулі аддитивті әсері анықталды (P &lt;0,05).</w:t>
      </w:r>
    </w:p>
    <w:p w14:paraId="55529B5B" w14:textId="77777777" w:rsidR="003262BC" w:rsidRDefault="003262BC" w:rsidP="00E961F2">
      <w:pPr>
        <w:spacing w:after="0" w:line="240" w:lineRule="auto"/>
        <w:ind w:firstLine="567"/>
        <w:jc w:val="both"/>
        <w:rPr>
          <w:rFonts w:ascii="Times New Roman" w:eastAsia="Times New Roman" w:hAnsi="Times New Roman" w:cs="Times New Roman"/>
          <w:sz w:val="28"/>
          <w:szCs w:val="28"/>
          <w:lang w:val="kk-KZ"/>
        </w:rPr>
      </w:pPr>
      <w:r w:rsidRPr="008A2BFC">
        <w:rPr>
          <w:rFonts w:ascii="Times New Roman" w:eastAsia="Times New Roman" w:hAnsi="Times New Roman" w:cs="Times New Roman"/>
          <w:sz w:val="28"/>
          <w:szCs w:val="28"/>
          <w:lang w:val="kk-KZ"/>
        </w:rPr>
        <w:t xml:space="preserve">Біз репродуктивті қызметі жоғары 30 сиырды сынадық, олар төлдегеннен кейін 45-60 күн ішінде </w:t>
      </w:r>
      <w:r w:rsidR="00782115" w:rsidRPr="008A2BFC">
        <w:rPr>
          <w:rFonts w:ascii="Times New Roman" w:eastAsia="Times New Roman" w:hAnsi="Times New Roman" w:cs="Times New Roman"/>
          <w:sz w:val="28"/>
          <w:szCs w:val="28"/>
          <w:lang w:val="kk-KZ"/>
        </w:rPr>
        <w:t>нәтижелі</w:t>
      </w:r>
      <w:r w:rsidRPr="008A2BFC">
        <w:rPr>
          <w:rFonts w:ascii="Times New Roman" w:eastAsia="Times New Roman" w:hAnsi="Times New Roman" w:cs="Times New Roman"/>
          <w:sz w:val="28"/>
          <w:szCs w:val="28"/>
          <w:lang w:val="kk-KZ"/>
        </w:rPr>
        <w:t xml:space="preserve"> ұрықтандырылды, бұл жануарлар тобында генетикалық нұсқалардың таралуы АА генотипімен - 10,0%, АТ генотипімен - 6,67% және генотипімен ТТ – 83,33%.</w:t>
      </w:r>
      <w:r w:rsidRPr="008A2BFC">
        <w:rPr>
          <w:rFonts w:ascii="inherit" w:eastAsia="Times New Roman" w:hAnsi="inherit" w:cs="Courier New"/>
          <w:sz w:val="42"/>
          <w:szCs w:val="42"/>
          <w:lang w:val="kk-KZ"/>
        </w:rPr>
        <w:t xml:space="preserve"> </w:t>
      </w:r>
      <w:r w:rsidRPr="008A2BFC">
        <w:rPr>
          <w:rFonts w:ascii="Times New Roman" w:eastAsia="Times New Roman" w:hAnsi="Times New Roman" w:cs="Times New Roman"/>
          <w:sz w:val="28"/>
          <w:szCs w:val="28"/>
          <w:lang w:val="kk-KZ"/>
        </w:rPr>
        <w:t xml:space="preserve">Бұзаулаудан кейін 61-90 күн ішінде </w:t>
      </w:r>
      <w:r w:rsidR="00782115" w:rsidRPr="008A2BFC">
        <w:rPr>
          <w:rFonts w:ascii="Times New Roman" w:eastAsia="Times New Roman" w:hAnsi="Times New Roman" w:cs="Times New Roman"/>
          <w:sz w:val="28"/>
          <w:szCs w:val="28"/>
          <w:lang w:val="kk-KZ"/>
        </w:rPr>
        <w:t xml:space="preserve">нәтижелі </w:t>
      </w:r>
      <w:r w:rsidRPr="008A2BFC">
        <w:rPr>
          <w:rFonts w:ascii="Times New Roman" w:eastAsia="Times New Roman" w:hAnsi="Times New Roman" w:cs="Times New Roman"/>
          <w:sz w:val="28"/>
          <w:szCs w:val="28"/>
          <w:lang w:val="kk-KZ"/>
        </w:rPr>
        <w:t>ұрықтандырылған сиырларда гомозиготалы ТТ генотипі бар сиырлардың үлесі 83,33%-ға жоғарылау үрдісі байқалады.</w:t>
      </w:r>
      <w:r w:rsidRPr="008A2BFC">
        <w:rPr>
          <w:rFonts w:ascii="inherit" w:eastAsia="Times New Roman" w:hAnsi="inherit" w:cs="Courier New"/>
          <w:sz w:val="42"/>
          <w:szCs w:val="42"/>
          <w:lang w:val="kk-KZ"/>
        </w:rPr>
        <w:t xml:space="preserve"> </w:t>
      </w:r>
      <w:r w:rsidRPr="008A2BFC">
        <w:rPr>
          <w:rFonts w:ascii="Times New Roman" w:eastAsia="Times New Roman" w:hAnsi="Times New Roman" w:cs="Times New Roman"/>
          <w:sz w:val="28"/>
          <w:szCs w:val="28"/>
          <w:lang w:val="kk-KZ"/>
        </w:rPr>
        <w:t>Бұзаулаудан кейін 91-120 ішінде құнарлы ұрықтандырылған сиырларда да осындай үрдіс байқалады, 121 күннен астам гомозиготалы ТТ генотипі бар сиырлардың үлесі 86,67% және 90,0% құрайды.</w:t>
      </w:r>
      <w:r w:rsidRPr="008A2BFC">
        <w:rPr>
          <w:rFonts w:ascii="inherit" w:eastAsia="Times New Roman" w:hAnsi="inherit" w:cs="Courier New"/>
          <w:sz w:val="42"/>
          <w:szCs w:val="42"/>
          <w:lang w:val="kk-KZ"/>
        </w:rPr>
        <w:t xml:space="preserve"> </w:t>
      </w:r>
      <w:r w:rsidRPr="008A2BFC">
        <w:rPr>
          <w:rFonts w:ascii="Times New Roman" w:eastAsia="Times New Roman" w:hAnsi="Times New Roman" w:cs="Times New Roman"/>
          <w:sz w:val="28"/>
          <w:szCs w:val="28"/>
          <w:lang w:val="kk-KZ"/>
        </w:rPr>
        <w:t>Осылайша, репродуктивті функцияның параметрлері төмен сиырлар, т.б. төлдегеннен кейін 120 күннен астам ұрықтандырылғандар АТ және ТТ генотипіне ие болды, сәйкесінше 10,0% және 90,0%.</w:t>
      </w:r>
      <w:r w:rsidRPr="008A2BFC">
        <w:rPr>
          <w:rFonts w:ascii="inherit" w:eastAsia="Times New Roman" w:hAnsi="inherit" w:cs="Courier New"/>
          <w:sz w:val="42"/>
          <w:szCs w:val="42"/>
          <w:lang w:val="kk-KZ"/>
        </w:rPr>
        <w:t xml:space="preserve"> </w:t>
      </w:r>
      <w:r w:rsidRPr="008A2BFC">
        <w:rPr>
          <w:rFonts w:ascii="Times New Roman" w:eastAsia="Times New Roman" w:hAnsi="Times New Roman" w:cs="Times New Roman"/>
          <w:sz w:val="28"/>
          <w:szCs w:val="28"/>
          <w:lang w:val="kk-KZ"/>
        </w:rPr>
        <w:t>Бір қызығы, біздің ойымызша, бірінші және екінші топтағы жануарларда генетикалық нұсқалардың таралуы, мұнда репродуктивті қабілеттілігі жоғары параметрлері бар сиырларда гомозиготалы АА генотипі және гетерозиготалы AT генотипі (10,0% және 3,33%) болды.</w:t>
      </w:r>
      <w:r w:rsidRPr="008A2BFC">
        <w:rPr>
          <w:rFonts w:ascii="inherit" w:eastAsia="Times New Roman" w:hAnsi="inherit" w:cs="Courier New"/>
          <w:sz w:val="42"/>
          <w:szCs w:val="42"/>
          <w:lang w:val="kk-KZ"/>
        </w:rPr>
        <w:t xml:space="preserve"> </w:t>
      </w:r>
      <w:r w:rsidRPr="008A2BFC">
        <w:rPr>
          <w:rFonts w:ascii="Times New Roman" w:eastAsia="Times New Roman" w:hAnsi="Times New Roman" w:cs="Times New Roman"/>
          <w:sz w:val="28"/>
          <w:szCs w:val="28"/>
          <w:lang w:val="kk-KZ"/>
        </w:rPr>
        <w:t xml:space="preserve">120 ДНҚ үлгісін генотиптеу нәтижелері бойынша сиырлардың 70,0%-дан астамы гомозиготалы </w:t>
      </w:r>
      <w:r w:rsidRPr="008A2BFC">
        <w:rPr>
          <w:rFonts w:ascii="Times New Roman" w:eastAsia="Times New Roman" w:hAnsi="Times New Roman" w:cs="Times New Roman"/>
          <w:sz w:val="28"/>
          <w:szCs w:val="28"/>
          <w:lang w:val="kk-KZ"/>
        </w:rPr>
        <w:lastRenderedPageBreak/>
        <w:t>ТТ генотипіне ие болды, үшінші және төртінші топтарда репродуктивті қабілеті төмен сиырларда гомозиготалы АА генотипі бар жануарлар табылмады, бұл GDF9 генінің аллельдерінің репродуктивті  өнімділікке оң ассоциативті әсерінің дәлелі.</w:t>
      </w:r>
    </w:p>
    <w:p w14:paraId="7E6A13B9" w14:textId="77777777" w:rsidR="00E961F2" w:rsidRPr="008A2BFC" w:rsidRDefault="00E961F2" w:rsidP="00E961F2">
      <w:pPr>
        <w:spacing w:after="0" w:line="240" w:lineRule="auto"/>
        <w:ind w:firstLine="567"/>
        <w:jc w:val="both"/>
        <w:rPr>
          <w:rFonts w:ascii="Times New Roman" w:eastAsia="Times New Roman" w:hAnsi="Times New Roman" w:cs="Times New Roman"/>
          <w:sz w:val="28"/>
          <w:szCs w:val="28"/>
          <w:lang w:val="kk-KZ"/>
        </w:rPr>
      </w:pPr>
    </w:p>
    <w:p w14:paraId="5D1ED364" w14:textId="77777777" w:rsidR="003262BC" w:rsidRPr="008A2BFC" w:rsidRDefault="003262BC" w:rsidP="00952A08">
      <w:pPr>
        <w:spacing w:after="0" w:line="240" w:lineRule="auto"/>
        <w:ind w:firstLine="709"/>
        <w:jc w:val="center"/>
        <w:rPr>
          <w:rFonts w:ascii="Times New Roman" w:hAnsi="Times New Roman" w:cs="Times New Roman"/>
          <w:sz w:val="24"/>
          <w:szCs w:val="24"/>
          <w:lang w:val="en-US"/>
        </w:rPr>
      </w:pPr>
      <w:r w:rsidRPr="008A2BFC">
        <w:rPr>
          <w:rFonts w:ascii="Times New Roman" w:hAnsi="Times New Roman" w:cs="Times New Roman"/>
          <w:noProof/>
          <w:sz w:val="24"/>
          <w:szCs w:val="24"/>
        </w:rPr>
        <w:drawing>
          <wp:inline distT="0" distB="0" distL="0" distR="0" wp14:anchorId="4E0C3BA5" wp14:editId="6D132887">
            <wp:extent cx="4610100" cy="2590800"/>
            <wp:effectExtent l="0" t="0" r="0" b="0"/>
            <wp:docPr id="369" name="Диаграмма 369"/>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02A07B4C" w14:textId="77777777" w:rsidR="003262BC" w:rsidRPr="008A2BFC" w:rsidRDefault="003262BC" w:rsidP="003262BC">
      <w:pPr>
        <w:spacing w:after="0" w:line="240" w:lineRule="auto"/>
        <w:jc w:val="both"/>
        <w:rPr>
          <w:rFonts w:ascii="Times New Roman" w:hAnsi="Times New Roman" w:cs="Times New Roman"/>
          <w:sz w:val="28"/>
          <w:szCs w:val="28"/>
          <w:lang w:val="kk-KZ"/>
        </w:rPr>
      </w:pPr>
    </w:p>
    <w:p w14:paraId="61A6CF86" w14:textId="100F1761" w:rsidR="003262BC" w:rsidRPr="008A2BFC" w:rsidRDefault="003262BC" w:rsidP="00E961F2">
      <w:pPr>
        <w:spacing w:after="0" w:line="240" w:lineRule="auto"/>
        <w:jc w:val="center"/>
        <w:rPr>
          <w:rStyle w:val="y2iqfc"/>
          <w:rFonts w:ascii="Times New Roman" w:hAnsi="Times New Roman" w:cs="Times New Roman"/>
          <w:color w:val="202124"/>
          <w:sz w:val="28"/>
          <w:szCs w:val="28"/>
          <w:lang w:val="kk-KZ"/>
        </w:rPr>
      </w:pPr>
      <w:r w:rsidRPr="008A2BFC">
        <w:rPr>
          <w:sz w:val="28"/>
          <w:szCs w:val="28"/>
          <w:lang w:val="kk-KZ"/>
        </w:rPr>
        <w:t>Сурет</w:t>
      </w:r>
      <w:r w:rsidR="00E961F2">
        <w:rPr>
          <w:sz w:val="28"/>
          <w:szCs w:val="28"/>
          <w:lang w:val="kk-KZ"/>
        </w:rPr>
        <w:t xml:space="preserve"> </w:t>
      </w:r>
      <w:r w:rsidR="00E86C9B" w:rsidRPr="008A2BFC">
        <w:rPr>
          <w:sz w:val="28"/>
          <w:szCs w:val="28"/>
          <w:lang w:val="kk-KZ"/>
        </w:rPr>
        <w:t>2</w:t>
      </w:r>
      <w:r w:rsidR="00E961F2">
        <w:rPr>
          <w:sz w:val="28"/>
          <w:szCs w:val="28"/>
          <w:lang w:val="kk-KZ"/>
        </w:rPr>
        <w:t>5</w:t>
      </w:r>
      <w:r w:rsidR="00F922D5" w:rsidRPr="008A2BFC">
        <w:rPr>
          <w:sz w:val="28"/>
          <w:szCs w:val="28"/>
          <w:lang w:val="kk-KZ"/>
        </w:rPr>
        <w:t xml:space="preserve"> </w:t>
      </w:r>
      <w:r w:rsidRPr="008A2BFC">
        <w:rPr>
          <w:sz w:val="28"/>
          <w:szCs w:val="28"/>
          <w:lang w:val="kk-KZ"/>
        </w:rPr>
        <w:t xml:space="preserve"> – Диаграмма </w:t>
      </w:r>
      <w:r w:rsidRPr="008A2BFC">
        <w:rPr>
          <w:rFonts w:ascii="Times New Roman" w:hAnsi="Times New Roman" w:cs="Times New Roman"/>
          <w:sz w:val="28"/>
          <w:szCs w:val="28"/>
          <w:lang w:val="kk-KZ"/>
        </w:rPr>
        <w:t xml:space="preserve"> </w:t>
      </w:r>
      <w:r w:rsidRPr="008A2BFC">
        <w:rPr>
          <w:rFonts w:ascii="Times New Roman" w:hAnsi="Times New Roman" w:cs="Times New Roman"/>
          <w:color w:val="000000" w:themeColor="text1"/>
          <w:sz w:val="28"/>
          <w:szCs w:val="28"/>
          <w:lang w:val="kk-KZ"/>
        </w:rPr>
        <w:t>GDF9</w:t>
      </w:r>
      <w:r w:rsidRPr="008A2BFC">
        <w:rPr>
          <w:rStyle w:val="y2iqfc"/>
          <w:rFonts w:ascii="Times New Roman" w:hAnsi="Times New Roman" w:cs="Times New Roman"/>
          <w:color w:val="202124"/>
          <w:sz w:val="28"/>
          <w:szCs w:val="28"/>
          <w:lang w:val="kk-KZ"/>
        </w:rPr>
        <w:t xml:space="preserve"> ген локус</w:t>
      </w:r>
      <w:r w:rsidR="00F922D5" w:rsidRPr="008A2BFC">
        <w:rPr>
          <w:rStyle w:val="y2iqfc"/>
          <w:rFonts w:ascii="Times New Roman" w:hAnsi="Times New Roman" w:cs="Times New Roman"/>
          <w:color w:val="202124"/>
          <w:sz w:val="28"/>
          <w:szCs w:val="28"/>
          <w:lang w:val="kk-KZ"/>
        </w:rPr>
        <w:t xml:space="preserve"> </w:t>
      </w:r>
      <w:r w:rsidRPr="008A2BFC">
        <w:rPr>
          <w:rStyle w:val="y2iqfc"/>
          <w:rFonts w:ascii="Times New Roman" w:hAnsi="Times New Roman" w:cs="Times New Roman"/>
          <w:color w:val="202124"/>
          <w:sz w:val="28"/>
          <w:szCs w:val="28"/>
          <w:lang w:val="kk-KZ"/>
        </w:rPr>
        <w:t xml:space="preserve"> бойынша </w:t>
      </w:r>
      <w:r w:rsidR="00F922D5" w:rsidRPr="008A2BFC">
        <w:rPr>
          <w:rStyle w:val="y2iqfc"/>
          <w:rFonts w:ascii="Times New Roman" w:hAnsi="Times New Roman" w:cs="Times New Roman"/>
          <w:color w:val="202124"/>
          <w:sz w:val="28"/>
          <w:szCs w:val="28"/>
          <w:lang w:val="kk-KZ"/>
        </w:rPr>
        <w:t xml:space="preserve">зерттеу тобындағы сиырларда </w:t>
      </w:r>
      <w:r w:rsidRPr="008A2BFC">
        <w:rPr>
          <w:rStyle w:val="y2iqfc"/>
          <w:rFonts w:ascii="Times New Roman" w:hAnsi="Times New Roman" w:cs="Times New Roman"/>
          <w:color w:val="202124"/>
          <w:sz w:val="28"/>
          <w:szCs w:val="28"/>
          <w:lang w:val="kk-KZ"/>
        </w:rPr>
        <w:t>генетикалық нұсқалардың нақты таралу</w:t>
      </w:r>
      <w:r w:rsidR="00F922D5" w:rsidRPr="008A2BFC">
        <w:rPr>
          <w:rStyle w:val="y2iqfc"/>
          <w:rFonts w:ascii="Times New Roman" w:hAnsi="Times New Roman" w:cs="Times New Roman"/>
          <w:color w:val="202124"/>
          <w:sz w:val="28"/>
          <w:szCs w:val="28"/>
          <w:lang w:val="kk-KZ"/>
        </w:rPr>
        <w:t xml:space="preserve">ы </w:t>
      </w:r>
      <w:r w:rsidR="00F922D5" w:rsidRPr="008A2BFC">
        <w:rPr>
          <w:rFonts w:ascii="Times New Roman" w:hAnsi="Times New Roman" w:cs="Times New Roman"/>
          <w:sz w:val="28"/>
          <w:szCs w:val="28"/>
          <w:lang w:val="kk-KZ"/>
        </w:rPr>
        <w:t>(n=120)</w:t>
      </w:r>
    </w:p>
    <w:p w14:paraId="57743B5F" w14:textId="77777777" w:rsidR="00F922D5" w:rsidRPr="008A2BFC" w:rsidRDefault="00F922D5" w:rsidP="00F922D5">
      <w:pPr>
        <w:spacing w:after="0" w:line="240" w:lineRule="auto"/>
        <w:jc w:val="both"/>
        <w:rPr>
          <w:sz w:val="28"/>
          <w:szCs w:val="28"/>
          <w:lang w:val="kk-KZ"/>
        </w:rPr>
      </w:pPr>
    </w:p>
    <w:p w14:paraId="21168760" w14:textId="77777777" w:rsidR="00F922D5" w:rsidRPr="008A2BFC" w:rsidRDefault="00F922D5" w:rsidP="00F922D5">
      <w:pPr>
        <w:widowControl w:val="0"/>
        <w:autoSpaceDE w:val="0"/>
        <w:spacing w:after="0" w:line="240" w:lineRule="auto"/>
        <w:ind w:firstLine="567"/>
        <w:jc w:val="both"/>
        <w:rPr>
          <w:rFonts w:ascii="Times New Roman" w:eastAsia="TimesNewRomanPSMT" w:hAnsi="Times New Roman" w:cs="Times New Roman"/>
          <w:sz w:val="28"/>
          <w:szCs w:val="28"/>
          <w:lang w:val="kk-KZ"/>
        </w:rPr>
      </w:pPr>
      <w:r w:rsidRPr="008A2BFC">
        <w:rPr>
          <w:rFonts w:ascii="Times New Roman" w:eastAsia="TimesNewRomanPSMT" w:hAnsi="Times New Roman" w:cs="Times New Roman"/>
          <w:sz w:val="28"/>
          <w:szCs w:val="28"/>
          <w:lang w:val="kk-KZ"/>
        </w:rPr>
        <w:t>Зерттеу тобына 2-3 лактациядағы репродуктивті функциясының әртүрлі көрсеткіштерімен, бір лактацияда сүт өнімділігі 7500-8000 кг голште</w:t>
      </w:r>
      <w:r w:rsidR="00782115" w:rsidRPr="008A2BFC">
        <w:rPr>
          <w:rFonts w:ascii="Times New Roman" w:eastAsia="TimesNewRomanPSMT" w:hAnsi="Times New Roman" w:cs="Times New Roman"/>
          <w:sz w:val="28"/>
          <w:szCs w:val="28"/>
          <w:lang w:val="kk-KZ"/>
        </w:rPr>
        <w:t>и</w:t>
      </w:r>
      <w:r w:rsidRPr="008A2BFC">
        <w:rPr>
          <w:rFonts w:ascii="Times New Roman" w:eastAsia="TimesNewRomanPSMT" w:hAnsi="Times New Roman" w:cs="Times New Roman"/>
          <w:sz w:val="28"/>
          <w:szCs w:val="28"/>
          <w:lang w:val="kk-KZ"/>
        </w:rPr>
        <w:t>н сиырлары кірді.</w:t>
      </w:r>
      <w:r w:rsidRPr="008A2BFC">
        <w:rPr>
          <w:rFonts w:ascii="inherit" w:eastAsia="Times New Roman" w:hAnsi="inherit" w:cs="Courier New"/>
          <w:sz w:val="42"/>
          <w:szCs w:val="42"/>
          <w:lang w:val="kk-KZ"/>
        </w:rPr>
        <w:t xml:space="preserve"> </w:t>
      </w:r>
      <w:r w:rsidRPr="008A2BFC">
        <w:rPr>
          <w:rFonts w:ascii="Times New Roman" w:eastAsia="TimesNewRomanPSMT" w:hAnsi="Times New Roman" w:cs="Times New Roman"/>
          <w:sz w:val="28"/>
          <w:szCs w:val="28"/>
          <w:lang w:val="kk-KZ"/>
        </w:rPr>
        <w:t>Мониторинг нәтижелері көрсеткендей, барлық топтарда гомозиготалы ТТ генотипі бар жануарлар басым болды, бірақ ДНҚ сынамасы төлдегеннен кейін 45-90 күн ішінде жемісті ұрықтандырылған гомозиготалы АА генотипі бар 4</w:t>
      </w:r>
      <w:r w:rsidR="00782115" w:rsidRPr="008A2BFC">
        <w:rPr>
          <w:rFonts w:ascii="Times New Roman" w:eastAsia="TimesNewRomanPSMT" w:hAnsi="Times New Roman" w:cs="Times New Roman"/>
          <w:sz w:val="28"/>
          <w:szCs w:val="28"/>
          <w:lang w:val="kk-KZ"/>
        </w:rPr>
        <w:t xml:space="preserve"> сиырларда </w:t>
      </w:r>
      <w:r w:rsidRPr="008A2BFC">
        <w:rPr>
          <w:rFonts w:ascii="Times New Roman" w:eastAsia="TimesNewRomanPSMT" w:hAnsi="Times New Roman" w:cs="Times New Roman"/>
          <w:sz w:val="28"/>
          <w:szCs w:val="28"/>
          <w:lang w:val="kk-KZ"/>
        </w:rPr>
        <w:t>ғана анықта</w:t>
      </w:r>
      <w:r w:rsidR="00782115" w:rsidRPr="008A2BFC">
        <w:rPr>
          <w:rFonts w:ascii="Times New Roman" w:eastAsia="TimesNewRomanPSMT" w:hAnsi="Times New Roman" w:cs="Times New Roman"/>
          <w:sz w:val="28"/>
          <w:szCs w:val="28"/>
          <w:lang w:val="kk-KZ"/>
        </w:rPr>
        <w:t>л</w:t>
      </w:r>
      <w:r w:rsidRPr="008A2BFC">
        <w:rPr>
          <w:rFonts w:ascii="Times New Roman" w:eastAsia="TimesNewRomanPSMT" w:hAnsi="Times New Roman" w:cs="Times New Roman"/>
          <w:sz w:val="28"/>
          <w:szCs w:val="28"/>
          <w:lang w:val="kk-KZ"/>
        </w:rPr>
        <w:t>ды, бұл репродуктивті функциясының жақсы көрсеткіші болып табылады.</w:t>
      </w:r>
      <w:r w:rsidRPr="008A2BFC">
        <w:rPr>
          <w:rFonts w:ascii="inherit" w:eastAsia="Times New Roman" w:hAnsi="inherit" w:cs="Courier New"/>
          <w:sz w:val="42"/>
          <w:szCs w:val="42"/>
          <w:lang w:val="kk-KZ"/>
        </w:rPr>
        <w:t xml:space="preserve"> </w:t>
      </w:r>
      <w:r w:rsidRPr="008A2BFC">
        <w:rPr>
          <w:rFonts w:ascii="Times New Roman" w:eastAsia="TimesNewRomanPSMT" w:hAnsi="Times New Roman" w:cs="Times New Roman"/>
          <w:sz w:val="28"/>
          <w:szCs w:val="28"/>
          <w:lang w:val="kk-KZ"/>
        </w:rPr>
        <w:t>Гетерозиготалы AT генотипі бар сиырлар барлық төрт топ</w:t>
      </w:r>
      <w:r w:rsidR="00151151" w:rsidRPr="008A2BFC">
        <w:rPr>
          <w:rFonts w:ascii="Times New Roman" w:eastAsia="TimesNewRomanPSMT" w:hAnsi="Times New Roman" w:cs="Times New Roman"/>
          <w:sz w:val="28"/>
          <w:szCs w:val="28"/>
          <w:lang w:val="kk-KZ"/>
        </w:rPr>
        <w:t>та</w:t>
      </w:r>
      <w:r w:rsidRPr="008A2BFC">
        <w:rPr>
          <w:rFonts w:ascii="Times New Roman" w:eastAsia="TimesNewRomanPSMT" w:hAnsi="Times New Roman" w:cs="Times New Roman"/>
          <w:sz w:val="28"/>
          <w:szCs w:val="28"/>
          <w:lang w:val="kk-KZ"/>
        </w:rPr>
        <w:t>, 6,67%, 10,0%, 13,33б% және 10,0% дерлік біркелкі таралған, бұл жануарлардың гетерозиготалы генотипімен және репродуктивті функция көрсеткіштерімен корреляцияның жоқтығын көрсетеді.</w:t>
      </w:r>
      <w:r w:rsidRPr="008A2BFC">
        <w:rPr>
          <w:rFonts w:ascii="inherit" w:eastAsia="Times New Roman" w:hAnsi="inherit" w:cs="Courier New"/>
          <w:sz w:val="42"/>
          <w:szCs w:val="42"/>
          <w:lang w:val="kk-KZ"/>
        </w:rPr>
        <w:t xml:space="preserve"> </w:t>
      </w:r>
      <w:r w:rsidRPr="008A2BFC">
        <w:rPr>
          <w:rFonts w:ascii="Times New Roman" w:eastAsia="TimesNewRomanPSMT" w:hAnsi="Times New Roman" w:cs="Times New Roman"/>
          <w:sz w:val="28"/>
          <w:szCs w:val="28"/>
          <w:lang w:val="kk-KZ"/>
        </w:rPr>
        <w:t>Алынған нәтижелер қорытынды жасауға мүмкіндік береді, яғни   зерттелетін жануарлар тобы үшін қажетті генотип GDF9 генінің локусында гомозиготалы АА генотипінің тасымалдаушылары болып табылады деген қорытынды жасауға мүмкіндік береді.</w:t>
      </w:r>
    </w:p>
    <w:p w14:paraId="78543BDF" w14:textId="77777777" w:rsidR="0009320B" w:rsidRPr="008A2BFC" w:rsidRDefault="0009320B" w:rsidP="0009320B">
      <w:pPr>
        <w:autoSpaceDE w:val="0"/>
        <w:autoSpaceDN w:val="0"/>
        <w:adjustRightInd w:val="0"/>
        <w:spacing w:after="0" w:line="240" w:lineRule="auto"/>
        <w:jc w:val="both"/>
        <w:rPr>
          <w:rFonts w:ascii="Times New Roman" w:hAnsi="Times New Roman" w:cs="Times New Roman"/>
          <w:bCs/>
          <w:iCs/>
          <w:sz w:val="28"/>
          <w:szCs w:val="28"/>
          <w:lang w:val="kk-KZ"/>
        </w:rPr>
      </w:pPr>
    </w:p>
    <w:p w14:paraId="5289DD96" w14:textId="77777777" w:rsidR="0009320B" w:rsidRDefault="0009320B" w:rsidP="0009320B">
      <w:pPr>
        <w:autoSpaceDE w:val="0"/>
        <w:autoSpaceDN w:val="0"/>
        <w:adjustRightInd w:val="0"/>
        <w:spacing w:after="0" w:line="240" w:lineRule="auto"/>
        <w:jc w:val="both"/>
        <w:rPr>
          <w:rFonts w:ascii="Times New Roman" w:hAnsi="Times New Roman" w:cs="Times New Roman"/>
          <w:sz w:val="28"/>
          <w:szCs w:val="28"/>
          <w:lang w:val="kk-KZ"/>
        </w:rPr>
      </w:pPr>
      <w:r w:rsidRPr="008A2BFC">
        <w:rPr>
          <w:rFonts w:ascii="Times New Roman" w:hAnsi="Times New Roman" w:cs="Times New Roman"/>
          <w:bCs/>
          <w:iCs/>
          <w:sz w:val="28"/>
          <w:szCs w:val="28"/>
          <w:lang w:val="kk-KZ"/>
        </w:rPr>
        <w:t>Кесте 1</w:t>
      </w:r>
      <w:r w:rsidR="00F922D5" w:rsidRPr="008A2BFC">
        <w:rPr>
          <w:rFonts w:ascii="Times New Roman" w:hAnsi="Times New Roman" w:cs="Times New Roman"/>
          <w:bCs/>
          <w:iCs/>
          <w:sz w:val="28"/>
          <w:szCs w:val="28"/>
          <w:lang w:val="kk-KZ"/>
        </w:rPr>
        <w:t>9</w:t>
      </w:r>
      <w:r w:rsidRPr="008A2BFC">
        <w:rPr>
          <w:rFonts w:ascii="Times New Roman" w:hAnsi="Times New Roman" w:cs="Times New Roman"/>
          <w:bCs/>
          <w:iCs/>
          <w:sz w:val="28"/>
          <w:szCs w:val="28"/>
          <w:lang w:val="kk-KZ"/>
        </w:rPr>
        <w:t xml:space="preserve"> – Алматы облысы Талғар ауданы «Байсерке-Агро» ЖШС сиырларының </w:t>
      </w:r>
      <w:r w:rsidRPr="008A2BFC">
        <w:rPr>
          <w:rFonts w:ascii="Times New Roman" w:eastAsia="MS Mincho" w:hAnsi="Times New Roman" w:cs="Times New Roman"/>
          <w:sz w:val="28"/>
          <w:szCs w:val="28"/>
          <w:lang w:val="kk-KZ"/>
        </w:rPr>
        <w:t>ER</w:t>
      </w:r>
      <w:r w:rsidRPr="008A2BFC">
        <w:rPr>
          <w:rFonts w:ascii="Times New Roman" w:eastAsia="MS Mincho" w:hAnsi="Times New Roman" w:cs="Times New Roman"/>
          <w:sz w:val="28"/>
          <w:szCs w:val="28"/>
          <w:lang w:val="en-US"/>
        </w:rPr>
        <w:t>α</w:t>
      </w:r>
      <w:r w:rsidRPr="008A2BFC">
        <w:rPr>
          <w:rFonts w:ascii="Times New Roman" w:eastAsia="MS Mincho" w:hAnsi="Times New Roman" w:cs="Times New Roman"/>
          <w:sz w:val="28"/>
          <w:szCs w:val="28"/>
          <w:lang w:val="kk-KZ"/>
        </w:rPr>
        <w:t xml:space="preserve">, </w:t>
      </w:r>
      <w:r w:rsidRPr="008A2BFC">
        <w:rPr>
          <w:rFonts w:asciiTheme="majorHAnsi" w:hAnsiTheme="majorHAnsi" w:cstheme="majorHAnsi"/>
          <w:color w:val="000000" w:themeColor="text1"/>
          <w:sz w:val="28"/>
          <w:szCs w:val="28"/>
          <w:lang w:val="kk-KZ"/>
        </w:rPr>
        <w:t>GDF9</w:t>
      </w:r>
      <w:r w:rsidRPr="008A2BFC">
        <w:rPr>
          <w:rFonts w:ascii="Times New Roman" w:hAnsi="Times New Roman" w:cs="Times New Roman"/>
          <w:sz w:val="28"/>
          <w:szCs w:val="28"/>
          <w:lang w:val="kk-KZ"/>
        </w:rPr>
        <w:t xml:space="preserve"> ген локустары бойынша генотиптердің таралуы</w:t>
      </w:r>
    </w:p>
    <w:p w14:paraId="7EED6DE5" w14:textId="77777777" w:rsidR="00E961F2" w:rsidRPr="008A2BFC" w:rsidRDefault="00E961F2" w:rsidP="0009320B">
      <w:pPr>
        <w:autoSpaceDE w:val="0"/>
        <w:autoSpaceDN w:val="0"/>
        <w:adjustRightInd w:val="0"/>
        <w:spacing w:after="0" w:line="240" w:lineRule="auto"/>
        <w:jc w:val="both"/>
        <w:rPr>
          <w:rFonts w:ascii="Times New Roman" w:hAnsi="Times New Roman" w:cs="Times New Roman"/>
          <w:sz w:val="28"/>
          <w:szCs w:val="28"/>
          <w:lang w:val="kk-KZ"/>
        </w:rPr>
      </w:pPr>
    </w:p>
    <w:tbl>
      <w:tblPr>
        <w:tblStyle w:val="af"/>
        <w:tblpPr w:leftFromText="180" w:rightFromText="180" w:vertAnchor="text" w:tblpX="108" w:tblpY="1"/>
        <w:tblOverlap w:val="never"/>
        <w:tblW w:w="9606" w:type="dxa"/>
        <w:tblLayout w:type="fixed"/>
        <w:tblLook w:val="04A0" w:firstRow="1" w:lastRow="0" w:firstColumn="1" w:lastColumn="0" w:noHBand="0" w:noVBand="1"/>
      </w:tblPr>
      <w:tblGrid>
        <w:gridCol w:w="1384"/>
        <w:gridCol w:w="2268"/>
        <w:gridCol w:w="2835"/>
        <w:gridCol w:w="3119"/>
      </w:tblGrid>
      <w:tr w:rsidR="0009320B" w:rsidRPr="008A2BFC" w14:paraId="2E517235" w14:textId="77777777" w:rsidTr="00E961F2">
        <w:trPr>
          <w:trHeight w:val="421"/>
        </w:trPr>
        <w:tc>
          <w:tcPr>
            <w:tcW w:w="1384" w:type="dxa"/>
            <w:vMerge w:val="restart"/>
          </w:tcPr>
          <w:p w14:paraId="0E069BD6" w14:textId="77777777" w:rsidR="0009320B" w:rsidRPr="008A2BFC" w:rsidRDefault="0009320B" w:rsidP="0009320B">
            <w:pPr>
              <w:jc w:val="center"/>
              <w:rPr>
                <w:rFonts w:asciiTheme="majorHAnsi" w:hAnsiTheme="majorHAnsi" w:cstheme="majorHAnsi"/>
                <w:color w:val="000000" w:themeColor="text1"/>
                <w:sz w:val="24"/>
                <w:szCs w:val="24"/>
                <w:lang w:val="kk-KZ"/>
              </w:rPr>
            </w:pPr>
            <w:r w:rsidRPr="008A2BFC">
              <w:rPr>
                <w:rFonts w:asciiTheme="majorHAnsi" w:hAnsiTheme="majorHAnsi" w:cstheme="majorHAnsi"/>
                <w:color w:val="000000" w:themeColor="text1"/>
                <w:sz w:val="24"/>
                <w:szCs w:val="24"/>
                <w:lang w:val="kk-KZ"/>
              </w:rPr>
              <w:t xml:space="preserve">Пробирка-лардың реттік № </w:t>
            </w:r>
          </w:p>
        </w:tc>
        <w:tc>
          <w:tcPr>
            <w:tcW w:w="2268" w:type="dxa"/>
            <w:vMerge w:val="restart"/>
          </w:tcPr>
          <w:p w14:paraId="2E951A23" w14:textId="77777777" w:rsidR="0009320B" w:rsidRPr="008A2BFC" w:rsidRDefault="0009320B" w:rsidP="0009320B">
            <w:pPr>
              <w:jc w:val="center"/>
              <w:rPr>
                <w:rFonts w:asciiTheme="majorHAnsi" w:hAnsiTheme="majorHAnsi" w:cstheme="majorHAnsi"/>
                <w:color w:val="000000" w:themeColor="text1"/>
                <w:sz w:val="24"/>
                <w:szCs w:val="24"/>
                <w:lang w:val="kk-KZ"/>
              </w:rPr>
            </w:pPr>
            <w:r w:rsidRPr="008A2BFC">
              <w:rPr>
                <w:rFonts w:asciiTheme="majorHAnsi" w:hAnsiTheme="majorHAnsi" w:cstheme="majorHAnsi"/>
                <w:color w:val="000000" w:themeColor="text1"/>
                <w:sz w:val="24"/>
                <w:szCs w:val="24"/>
                <w:lang w:val="kk-KZ"/>
              </w:rPr>
              <w:t>Сиырлардың жеке номері</w:t>
            </w:r>
          </w:p>
        </w:tc>
        <w:tc>
          <w:tcPr>
            <w:tcW w:w="5954" w:type="dxa"/>
            <w:gridSpan w:val="2"/>
          </w:tcPr>
          <w:p w14:paraId="29188FCD" w14:textId="77777777" w:rsidR="0009320B" w:rsidRPr="008A2BFC" w:rsidRDefault="0009320B" w:rsidP="0009320B">
            <w:pPr>
              <w:jc w:val="center"/>
              <w:rPr>
                <w:rFonts w:asciiTheme="majorHAnsi" w:hAnsiTheme="majorHAnsi" w:cstheme="majorHAnsi"/>
                <w:color w:val="000000" w:themeColor="text1"/>
                <w:sz w:val="24"/>
                <w:szCs w:val="24"/>
                <w:lang w:val="kk-KZ"/>
              </w:rPr>
            </w:pPr>
            <w:r w:rsidRPr="008A2BFC">
              <w:rPr>
                <w:rFonts w:asciiTheme="majorHAnsi" w:hAnsiTheme="majorHAnsi" w:cstheme="majorHAnsi"/>
                <w:color w:val="000000" w:themeColor="text1"/>
                <w:sz w:val="24"/>
                <w:szCs w:val="24"/>
                <w:lang w:val="kk-KZ"/>
              </w:rPr>
              <w:t>Сиырлардың генотипі</w:t>
            </w:r>
          </w:p>
        </w:tc>
      </w:tr>
      <w:tr w:rsidR="0009320B" w:rsidRPr="008A2BFC" w14:paraId="6B3E7AEC" w14:textId="77777777" w:rsidTr="00FC04B3">
        <w:trPr>
          <w:trHeight w:val="421"/>
        </w:trPr>
        <w:tc>
          <w:tcPr>
            <w:tcW w:w="1384" w:type="dxa"/>
            <w:vMerge/>
            <w:tcBorders>
              <w:bottom w:val="single" w:sz="4" w:space="0" w:color="auto"/>
            </w:tcBorders>
          </w:tcPr>
          <w:p w14:paraId="059720B7" w14:textId="77777777" w:rsidR="0009320B" w:rsidRPr="008A2BFC" w:rsidRDefault="0009320B" w:rsidP="0009320B">
            <w:pPr>
              <w:jc w:val="center"/>
              <w:rPr>
                <w:rFonts w:asciiTheme="majorHAnsi" w:hAnsiTheme="majorHAnsi" w:cstheme="majorHAnsi"/>
                <w:color w:val="000000" w:themeColor="text1"/>
                <w:sz w:val="24"/>
                <w:szCs w:val="24"/>
                <w:lang w:val="kk-KZ"/>
              </w:rPr>
            </w:pPr>
          </w:p>
        </w:tc>
        <w:tc>
          <w:tcPr>
            <w:tcW w:w="2268" w:type="dxa"/>
            <w:vMerge/>
            <w:tcBorders>
              <w:bottom w:val="single" w:sz="4" w:space="0" w:color="auto"/>
            </w:tcBorders>
          </w:tcPr>
          <w:p w14:paraId="11CECE92" w14:textId="77777777" w:rsidR="0009320B" w:rsidRPr="008A2BFC" w:rsidRDefault="0009320B" w:rsidP="0009320B">
            <w:pPr>
              <w:jc w:val="center"/>
              <w:rPr>
                <w:rFonts w:asciiTheme="majorHAnsi" w:hAnsiTheme="majorHAnsi" w:cstheme="majorHAnsi"/>
                <w:color w:val="000000" w:themeColor="text1"/>
                <w:sz w:val="24"/>
                <w:szCs w:val="24"/>
                <w:lang w:val="kk-KZ"/>
              </w:rPr>
            </w:pPr>
          </w:p>
        </w:tc>
        <w:tc>
          <w:tcPr>
            <w:tcW w:w="2835" w:type="dxa"/>
            <w:tcBorders>
              <w:bottom w:val="single" w:sz="4" w:space="0" w:color="auto"/>
            </w:tcBorders>
          </w:tcPr>
          <w:p w14:paraId="45D77275" w14:textId="77777777" w:rsidR="0009320B" w:rsidRPr="008A2BFC" w:rsidRDefault="0009320B" w:rsidP="0009320B">
            <w:pPr>
              <w:jc w:val="center"/>
              <w:rPr>
                <w:rFonts w:asciiTheme="majorHAnsi" w:hAnsiTheme="majorHAnsi" w:cstheme="majorHAnsi"/>
                <w:color w:val="000000" w:themeColor="text1"/>
                <w:sz w:val="24"/>
                <w:szCs w:val="24"/>
                <w:lang w:val="kk-KZ"/>
              </w:rPr>
            </w:pPr>
            <w:r w:rsidRPr="008A2BFC">
              <w:rPr>
                <w:rFonts w:asciiTheme="majorHAnsi" w:eastAsia="MS Mincho" w:hAnsiTheme="majorHAnsi" w:cstheme="majorHAnsi"/>
                <w:color w:val="000000" w:themeColor="text1"/>
                <w:sz w:val="24"/>
                <w:szCs w:val="24"/>
                <w:lang w:val="en-US"/>
              </w:rPr>
              <w:t>Era</w:t>
            </w:r>
            <w:r w:rsidRPr="008A2BFC">
              <w:rPr>
                <w:rFonts w:asciiTheme="majorHAnsi" w:eastAsia="MS Mincho" w:hAnsiTheme="majorHAnsi" w:cstheme="majorHAnsi"/>
                <w:color w:val="000000" w:themeColor="text1"/>
                <w:sz w:val="24"/>
                <w:szCs w:val="24"/>
                <w:lang w:val="kk-KZ"/>
              </w:rPr>
              <w:t>/</w:t>
            </w:r>
            <w:proofErr w:type="spellStart"/>
            <w:r w:rsidRPr="008A2BFC">
              <w:rPr>
                <w:rFonts w:asciiTheme="majorHAnsi" w:eastAsia="MS Mincho" w:hAnsiTheme="majorHAnsi" w:cstheme="majorHAnsi"/>
                <w:color w:val="000000" w:themeColor="text1"/>
                <w:sz w:val="24"/>
                <w:szCs w:val="24"/>
                <w:lang w:val="en-US"/>
              </w:rPr>
              <w:t>BgII</w:t>
            </w:r>
            <w:proofErr w:type="spellEnd"/>
            <w:r w:rsidRPr="008A2BFC">
              <w:rPr>
                <w:rFonts w:asciiTheme="majorHAnsi" w:eastAsia="MS Mincho" w:hAnsiTheme="majorHAnsi" w:cstheme="majorHAnsi"/>
                <w:color w:val="000000" w:themeColor="text1"/>
                <w:sz w:val="24"/>
                <w:szCs w:val="24"/>
                <w:lang w:val="kk-KZ"/>
              </w:rPr>
              <w:t xml:space="preserve"> ген локусы </w:t>
            </w:r>
          </w:p>
        </w:tc>
        <w:tc>
          <w:tcPr>
            <w:tcW w:w="3119" w:type="dxa"/>
            <w:tcBorders>
              <w:bottom w:val="single" w:sz="4" w:space="0" w:color="auto"/>
            </w:tcBorders>
          </w:tcPr>
          <w:p w14:paraId="754ECDEA" w14:textId="77777777" w:rsidR="0009320B" w:rsidRPr="008A2BFC" w:rsidRDefault="0009320B" w:rsidP="0009320B">
            <w:pPr>
              <w:jc w:val="center"/>
              <w:rPr>
                <w:rFonts w:asciiTheme="majorHAnsi" w:hAnsiTheme="majorHAnsi" w:cstheme="majorHAnsi"/>
                <w:color w:val="000000" w:themeColor="text1"/>
                <w:sz w:val="24"/>
                <w:szCs w:val="24"/>
                <w:lang w:val="kk-KZ"/>
              </w:rPr>
            </w:pPr>
            <w:r w:rsidRPr="008A2BFC">
              <w:rPr>
                <w:rFonts w:asciiTheme="majorHAnsi" w:hAnsiTheme="majorHAnsi" w:cstheme="majorHAnsi"/>
                <w:color w:val="000000" w:themeColor="text1"/>
                <w:sz w:val="24"/>
                <w:szCs w:val="24"/>
                <w:lang w:val="en-US"/>
              </w:rPr>
              <w:t>GDF9</w:t>
            </w:r>
            <w:r w:rsidRPr="008A2BFC">
              <w:rPr>
                <w:rFonts w:asciiTheme="majorHAnsi" w:hAnsiTheme="majorHAnsi" w:cstheme="majorHAnsi"/>
                <w:color w:val="000000" w:themeColor="text1"/>
                <w:sz w:val="24"/>
                <w:szCs w:val="24"/>
                <w:lang w:val="kk-KZ"/>
              </w:rPr>
              <w:t xml:space="preserve"> ген локусы </w:t>
            </w:r>
          </w:p>
        </w:tc>
      </w:tr>
      <w:tr w:rsidR="00E961F2" w:rsidRPr="008A2BFC" w14:paraId="067D5A95" w14:textId="77777777" w:rsidTr="00FC04B3">
        <w:trPr>
          <w:trHeight w:val="421"/>
        </w:trPr>
        <w:tc>
          <w:tcPr>
            <w:tcW w:w="1384" w:type="dxa"/>
            <w:tcBorders>
              <w:bottom w:val="nil"/>
            </w:tcBorders>
          </w:tcPr>
          <w:p w14:paraId="1EE9A108" w14:textId="1208C4C6" w:rsidR="00E961F2" w:rsidRPr="008A2BFC" w:rsidRDefault="00E961F2" w:rsidP="0009320B">
            <w:pPr>
              <w:jc w:val="center"/>
              <w:rPr>
                <w:rFonts w:asciiTheme="majorHAnsi" w:hAnsiTheme="majorHAnsi" w:cstheme="majorHAnsi"/>
                <w:color w:val="000000" w:themeColor="text1"/>
                <w:sz w:val="24"/>
                <w:szCs w:val="24"/>
                <w:lang w:val="kk-KZ"/>
              </w:rPr>
            </w:pPr>
            <w:r>
              <w:rPr>
                <w:rFonts w:asciiTheme="majorHAnsi" w:hAnsiTheme="majorHAnsi" w:cstheme="majorHAnsi"/>
                <w:color w:val="000000" w:themeColor="text1"/>
                <w:sz w:val="24"/>
                <w:szCs w:val="24"/>
                <w:lang w:val="kk-KZ"/>
              </w:rPr>
              <w:t>1</w:t>
            </w:r>
          </w:p>
        </w:tc>
        <w:tc>
          <w:tcPr>
            <w:tcW w:w="2268" w:type="dxa"/>
            <w:tcBorders>
              <w:bottom w:val="nil"/>
            </w:tcBorders>
          </w:tcPr>
          <w:p w14:paraId="03D3803C" w14:textId="75718DB5" w:rsidR="00E961F2" w:rsidRPr="008A2BFC" w:rsidRDefault="00E961F2" w:rsidP="0009320B">
            <w:pPr>
              <w:jc w:val="center"/>
              <w:rPr>
                <w:rFonts w:asciiTheme="majorHAnsi" w:hAnsiTheme="majorHAnsi" w:cstheme="majorHAnsi"/>
                <w:color w:val="000000" w:themeColor="text1"/>
                <w:sz w:val="24"/>
                <w:szCs w:val="24"/>
                <w:lang w:val="kk-KZ"/>
              </w:rPr>
            </w:pPr>
            <w:r>
              <w:rPr>
                <w:rFonts w:asciiTheme="majorHAnsi" w:hAnsiTheme="majorHAnsi" w:cstheme="majorHAnsi"/>
                <w:color w:val="000000" w:themeColor="text1"/>
                <w:sz w:val="24"/>
                <w:szCs w:val="24"/>
                <w:lang w:val="kk-KZ"/>
              </w:rPr>
              <w:t>2</w:t>
            </w:r>
          </w:p>
        </w:tc>
        <w:tc>
          <w:tcPr>
            <w:tcW w:w="2835" w:type="dxa"/>
            <w:tcBorders>
              <w:bottom w:val="nil"/>
            </w:tcBorders>
          </w:tcPr>
          <w:p w14:paraId="63EB267B" w14:textId="20565849" w:rsidR="00E961F2" w:rsidRPr="00E961F2" w:rsidRDefault="00E961F2" w:rsidP="0009320B">
            <w:pPr>
              <w:jc w:val="center"/>
              <w:rPr>
                <w:rFonts w:asciiTheme="majorHAnsi" w:eastAsia="MS Mincho" w:hAnsiTheme="majorHAnsi" w:cstheme="majorHAnsi"/>
                <w:color w:val="000000" w:themeColor="text1"/>
                <w:sz w:val="24"/>
                <w:szCs w:val="24"/>
                <w:lang w:val="kk-KZ"/>
              </w:rPr>
            </w:pPr>
            <w:r>
              <w:rPr>
                <w:rFonts w:asciiTheme="majorHAnsi" w:eastAsia="MS Mincho" w:hAnsiTheme="majorHAnsi" w:cstheme="majorHAnsi"/>
                <w:color w:val="000000" w:themeColor="text1"/>
                <w:sz w:val="24"/>
                <w:szCs w:val="24"/>
                <w:lang w:val="kk-KZ"/>
              </w:rPr>
              <w:t>3</w:t>
            </w:r>
          </w:p>
        </w:tc>
        <w:tc>
          <w:tcPr>
            <w:tcW w:w="3119" w:type="dxa"/>
            <w:tcBorders>
              <w:bottom w:val="nil"/>
            </w:tcBorders>
          </w:tcPr>
          <w:p w14:paraId="4F302EB9" w14:textId="2B85A1FE" w:rsidR="00E961F2" w:rsidRPr="00E961F2" w:rsidRDefault="00E961F2" w:rsidP="0009320B">
            <w:pPr>
              <w:jc w:val="center"/>
              <w:rPr>
                <w:rFonts w:asciiTheme="majorHAnsi" w:hAnsiTheme="majorHAnsi" w:cstheme="majorHAnsi"/>
                <w:color w:val="000000" w:themeColor="text1"/>
                <w:sz w:val="24"/>
                <w:szCs w:val="24"/>
                <w:lang w:val="kk-KZ"/>
              </w:rPr>
            </w:pPr>
            <w:r>
              <w:rPr>
                <w:rFonts w:asciiTheme="majorHAnsi" w:hAnsiTheme="majorHAnsi" w:cstheme="majorHAnsi"/>
                <w:color w:val="000000" w:themeColor="text1"/>
                <w:sz w:val="24"/>
                <w:szCs w:val="24"/>
                <w:lang w:val="kk-KZ"/>
              </w:rPr>
              <w:t>4</w:t>
            </w:r>
          </w:p>
        </w:tc>
      </w:tr>
    </w:tbl>
    <w:p w14:paraId="0D3357C9" w14:textId="77777777" w:rsidR="00FC04B3" w:rsidRDefault="00FC04B3" w:rsidP="00FC04B3">
      <w:pPr>
        <w:spacing w:after="0" w:line="240" w:lineRule="auto"/>
        <w:rPr>
          <w:lang w:val="kk-KZ"/>
        </w:rPr>
      </w:pPr>
    </w:p>
    <w:p w14:paraId="753921BE" w14:textId="5FA30CEA" w:rsidR="00FC04B3" w:rsidRDefault="00FC04B3" w:rsidP="00FC04B3">
      <w:pPr>
        <w:spacing w:after="0" w:line="240" w:lineRule="auto"/>
        <w:rPr>
          <w:sz w:val="28"/>
          <w:szCs w:val="28"/>
          <w:lang w:val="kk-KZ"/>
        </w:rPr>
      </w:pPr>
      <w:r w:rsidRPr="00FC04B3">
        <w:rPr>
          <w:sz w:val="28"/>
          <w:szCs w:val="28"/>
        </w:rPr>
        <w:lastRenderedPageBreak/>
        <w:t>19-кестен</w:t>
      </w:r>
      <w:r w:rsidRPr="00FC04B3">
        <w:rPr>
          <w:sz w:val="28"/>
          <w:szCs w:val="28"/>
          <w:lang w:val="kk-KZ"/>
        </w:rPr>
        <w:t>ің жалғасы</w:t>
      </w:r>
    </w:p>
    <w:p w14:paraId="0175DD8C" w14:textId="77777777" w:rsidR="00FC04B3" w:rsidRPr="00FC04B3" w:rsidRDefault="00FC04B3" w:rsidP="00FC04B3">
      <w:pPr>
        <w:spacing w:after="0" w:line="240" w:lineRule="auto"/>
        <w:rPr>
          <w:sz w:val="28"/>
          <w:szCs w:val="28"/>
          <w:lang w:val="kk-KZ"/>
        </w:rPr>
      </w:pPr>
    </w:p>
    <w:tbl>
      <w:tblPr>
        <w:tblStyle w:val="af"/>
        <w:tblpPr w:leftFromText="180" w:rightFromText="180" w:vertAnchor="text" w:tblpX="108" w:tblpY="1"/>
        <w:tblOverlap w:val="never"/>
        <w:tblW w:w="9606" w:type="dxa"/>
        <w:tblLayout w:type="fixed"/>
        <w:tblLook w:val="04A0" w:firstRow="1" w:lastRow="0" w:firstColumn="1" w:lastColumn="0" w:noHBand="0" w:noVBand="1"/>
      </w:tblPr>
      <w:tblGrid>
        <w:gridCol w:w="1384"/>
        <w:gridCol w:w="2268"/>
        <w:gridCol w:w="2835"/>
        <w:gridCol w:w="3119"/>
      </w:tblGrid>
      <w:tr w:rsidR="00FC04B3" w:rsidRPr="008A2BFC" w14:paraId="794678DF" w14:textId="77777777" w:rsidTr="00E961F2">
        <w:tc>
          <w:tcPr>
            <w:tcW w:w="1384" w:type="dxa"/>
          </w:tcPr>
          <w:p w14:paraId="34882EBB" w14:textId="1F97EE16" w:rsidR="00FC04B3" w:rsidRPr="00FC04B3" w:rsidRDefault="00FC04B3" w:rsidP="00FC04B3">
            <w:pPr>
              <w:jc w:val="center"/>
              <w:rPr>
                <w:rFonts w:asciiTheme="majorHAnsi" w:hAnsiTheme="majorHAnsi" w:cstheme="majorHAnsi"/>
                <w:color w:val="000000" w:themeColor="text1"/>
                <w:sz w:val="24"/>
                <w:szCs w:val="24"/>
              </w:rPr>
            </w:pPr>
            <w:r>
              <w:rPr>
                <w:rFonts w:asciiTheme="majorHAnsi" w:hAnsiTheme="majorHAnsi" w:cstheme="majorHAnsi"/>
                <w:color w:val="000000" w:themeColor="text1"/>
                <w:sz w:val="24"/>
                <w:szCs w:val="24"/>
              </w:rPr>
              <w:t>1</w:t>
            </w:r>
          </w:p>
        </w:tc>
        <w:tc>
          <w:tcPr>
            <w:tcW w:w="2268" w:type="dxa"/>
          </w:tcPr>
          <w:p w14:paraId="677595EC" w14:textId="22958B33" w:rsidR="00FC04B3" w:rsidRPr="00FC04B3" w:rsidRDefault="00FC04B3" w:rsidP="00FC04B3">
            <w:pPr>
              <w:jc w:val="center"/>
              <w:rPr>
                <w:rFonts w:asciiTheme="majorHAnsi" w:hAnsiTheme="majorHAnsi" w:cstheme="majorHAnsi"/>
                <w:color w:val="000000" w:themeColor="text1"/>
                <w:sz w:val="24"/>
                <w:szCs w:val="24"/>
              </w:rPr>
            </w:pPr>
            <w:r>
              <w:rPr>
                <w:rFonts w:asciiTheme="majorHAnsi" w:hAnsiTheme="majorHAnsi" w:cstheme="majorHAnsi"/>
                <w:color w:val="000000" w:themeColor="text1"/>
                <w:sz w:val="24"/>
                <w:szCs w:val="24"/>
              </w:rPr>
              <w:t>2</w:t>
            </w:r>
          </w:p>
        </w:tc>
        <w:tc>
          <w:tcPr>
            <w:tcW w:w="2835" w:type="dxa"/>
          </w:tcPr>
          <w:p w14:paraId="25055E58" w14:textId="5E09E8C2" w:rsidR="00FC04B3" w:rsidRPr="00FC04B3" w:rsidRDefault="00FC04B3" w:rsidP="00FC04B3">
            <w:pPr>
              <w:jc w:val="center"/>
              <w:rPr>
                <w:rFonts w:asciiTheme="majorHAnsi" w:hAnsiTheme="majorHAnsi" w:cstheme="majorHAnsi"/>
                <w:color w:val="000000" w:themeColor="text1"/>
                <w:sz w:val="24"/>
                <w:szCs w:val="24"/>
              </w:rPr>
            </w:pPr>
            <w:r>
              <w:rPr>
                <w:rFonts w:asciiTheme="majorHAnsi" w:hAnsiTheme="majorHAnsi" w:cstheme="majorHAnsi"/>
                <w:color w:val="000000" w:themeColor="text1"/>
                <w:sz w:val="24"/>
                <w:szCs w:val="24"/>
              </w:rPr>
              <w:t>3</w:t>
            </w:r>
          </w:p>
        </w:tc>
        <w:tc>
          <w:tcPr>
            <w:tcW w:w="3119" w:type="dxa"/>
          </w:tcPr>
          <w:p w14:paraId="5A01271D" w14:textId="3D335463" w:rsidR="00FC04B3" w:rsidRPr="008A2BFC" w:rsidRDefault="00FC04B3" w:rsidP="00FC04B3">
            <w:pPr>
              <w:jc w:val="center"/>
              <w:rPr>
                <w:rFonts w:asciiTheme="majorHAnsi" w:hAnsiTheme="majorHAnsi" w:cstheme="majorHAnsi"/>
                <w:color w:val="000000" w:themeColor="text1"/>
                <w:sz w:val="24"/>
                <w:szCs w:val="24"/>
                <w:lang w:val="kk-KZ"/>
              </w:rPr>
            </w:pPr>
            <w:r>
              <w:rPr>
                <w:rFonts w:asciiTheme="majorHAnsi" w:hAnsiTheme="majorHAnsi" w:cstheme="majorHAnsi"/>
                <w:color w:val="000000" w:themeColor="text1"/>
                <w:sz w:val="24"/>
                <w:szCs w:val="24"/>
                <w:lang w:val="kk-KZ"/>
              </w:rPr>
              <w:t>4</w:t>
            </w:r>
          </w:p>
        </w:tc>
      </w:tr>
      <w:tr w:rsidR="0009320B" w:rsidRPr="008A2BFC" w14:paraId="12E57EA7" w14:textId="77777777" w:rsidTr="00E961F2">
        <w:tc>
          <w:tcPr>
            <w:tcW w:w="1384" w:type="dxa"/>
          </w:tcPr>
          <w:p w14:paraId="56FEA5BF" w14:textId="77777777" w:rsidR="0009320B" w:rsidRPr="008A2BFC" w:rsidRDefault="0009320B" w:rsidP="00FC04B3">
            <w:pPr>
              <w:jc w:val="center"/>
              <w:rPr>
                <w:rFonts w:asciiTheme="majorHAnsi" w:hAnsiTheme="majorHAnsi" w:cstheme="majorHAnsi"/>
                <w:color w:val="000000" w:themeColor="text1"/>
                <w:sz w:val="24"/>
                <w:szCs w:val="24"/>
              </w:rPr>
            </w:pPr>
            <w:r w:rsidRPr="008A2BFC">
              <w:rPr>
                <w:rFonts w:asciiTheme="majorHAnsi" w:hAnsiTheme="majorHAnsi" w:cstheme="majorHAnsi"/>
                <w:color w:val="000000" w:themeColor="text1"/>
                <w:sz w:val="24"/>
                <w:szCs w:val="24"/>
                <w:lang w:val="en-US"/>
              </w:rPr>
              <w:t>1</w:t>
            </w:r>
          </w:p>
        </w:tc>
        <w:tc>
          <w:tcPr>
            <w:tcW w:w="2268" w:type="dxa"/>
          </w:tcPr>
          <w:p w14:paraId="02296D87" w14:textId="77777777" w:rsidR="0009320B" w:rsidRPr="008A2BFC" w:rsidRDefault="0009320B" w:rsidP="00FC04B3">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615</w:t>
            </w:r>
          </w:p>
        </w:tc>
        <w:tc>
          <w:tcPr>
            <w:tcW w:w="2835" w:type="dxa"/>
          </w:tcPr>
          <w:p w14:paraId="0A5B7F0E" w14:textId="77777777" w:rsidR="0009320B" w:rsidRPr="008A2BFC" w:rsidRDefault="0009320B" w:rsidP="00FC04B3">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GG</w:t>
            </w:r>
          </w:p>
        </w:tc>
        <w:tc>
          <w:tcPr>
            <w:tcW w:w="3119" w:type="dxa"/>
          </w:tcPr>
          <w:p w14:paraId="7325F99A" w14:textId="77777777" w:rsidR="0009320B" w:rsidRPr="008A2BFC" w:rsidRDefault="0009320B" w:rsidP="00FC04B3">
            <w:pPr>
              <w:jc w:val="center"/>
              <w:rPr>
                <w:rFonts w:asciiTheme="majorHAnsi" w:hAnsiTheme="majorHAnsi" w:cstheme="majorHAnsi"/>
                <w:color w:val="000000" w:themeColor="text1"/>
                <w:sz w:val="24"/>
                <w:szCs w:val="24"/>
              </w:rPr>
            </w:pPr>
            <w:r w:rsidRPr="008A2BFC">
              <w:rPr>
                <w:rFonts w:asciiTheme="majorHAnsi" w:hAnsiTheme="majorHAnsi" w:cstheme="majorHAnsi"/>
                <w:color w:val="000000" w:themeColor="text1"/>
                <w:sz w:val="24"/>
                <w:szCs w:val="24"/>
                <w:lang w:val="kk-KZ"/>
              </w:rPr>
              <w:t>ТТ</w:t>
            </w:r>
          </w:p>
        </w:tc>
      </w:tr>
      <w:tr w:rsidR="0009320B" w:rsidRPr="008A2BFC" w14:paraId="6D92FC86" w14:textId="77777777" w:rsidTr="00E961F2">
        <w:tc>
          <w:tcPr>
            <w:tcW w:w="1384" w:type="dxa"/>
          </w:tcPr>
          <w:p w14:paraId="09387EA6" w14:textId="77777777" w:rsidR="0009320B" w:rsidRPr="008A2BFC" w:rsidRDefault="0009320B" w:rsidP="0009320B">
            <w:pPr>
              <w:jc w:val="center"/>
              <w:rPr>
                <w:rFonts w:asciiTheme="majorHAnsi" w:hAnsiTheme="majorHAnsi" w:cstheme="majorHAnsi"/>
                <w:color w:val="000000" w:themeColor="text1"/>
                <w:sz w:val="24"/>
                <w:szCs w:val="24"/>
                <w:lang w:val="kk-KZ"/>
              </w:rPr>
            </w:pPr>
            <w:r w:rsidRPr="008A2BFC">
              <w:rPr>
                <w:rFonts w:asciiTheme="majorHAnsi" w:hAnsiTheme="majorHAnsi" w:cstheme="majorHAnsi"/>
                <w:color w:val="000000" w:themeColor="text1"/>
                <w:sz w:val="24"/>
                <w:szCs w:val="24"/>
                <w:lang w:val="en-US"/>
              </w:rPr>
              <w:t>2</w:t>
            </w:r>
          </w:p>
        </w:tc>
        <w:tc>
          <w:tcPr>
            <w:tcW w:w="2268" w:type="dxa"/>
          </w:tcPr>
          <w:p w14:paraId="575F5FB3" w14:textId="77777777" w:rsidR="0009320B" w:rsidRPr="008A2BFC" w:rsidRDefault="0009320B" w:rsidP="0009320B">
            <w:pPr>
              <w:jc w:val="center"/>
              <w:rPr>
                <w:rFonts w:asciiTheme="majorHAnsi" w:hAnsiTheme="majorHAnsi" w:cstheme="majorHAnsi"/>
                <w:color w:val="000000" w:themeColor="text1"/>
                <w:sz w:val="24"/>
                <w:szCs w:val="24"/>
                <w:lang w:val="kk-KZ"/>
              </w:rPr>
            </w:pPr>
            <w:r w:rsidRPr="008A2BFC">
              <w:rPr>
                <w:rFonts w:asciiTheme="majorHAnsi" w:hAnsiTheme="majorHAnsi" w:cstheme="majorHAnsi"/>
                <w:color w:val="000000" w:themeColor="text1"/>
                <w:sz w:val="24"/>
                <w:szCs w:val="24"/>
                <w:lang w:val="kk-KZ"/>
              </w:rPr>
              <w:t>306</w:t>
            </w:r>
          </w:p>
        </w:tc>
        <w:tc>
          <w:tcPr>
            <w:tcW w:w="2835" w:type="dxa"/>
          </w:tcPr>
          <w:p w14:paraId="00E7351E" w14:textId="77777777" w:rsidR="0009320B" w:rsidRPr="008A2BFC" w:rsidRDefault="0009320B" w:rsidP="0009320B">
            <w:pPr>
              <w:jc w:val="center"/>
              <w:rPr>
                <w:rFonts w:asciiTheme="majorHAnsi" w:hAnsiTheme="majorHAnsi" w:cstheme="majorHAnsi"/>
                <w:color w:val="000000" w:themeColor="text1"/>
                <w:sz w:val="24"/>
                <w:szCs w:val="24"/>
                <w:lang w:val="kk-KZ"/>
              </w:rPr>
            </w:pPr>
            <w:r w:rsidRPr="008A2BFC">
              <w:rPr>
                <w:rFonts w:asciiTheme="majorHAnsi" w:hAnsiTheme="majorHAnsi" w:cstheme="majorHAnsi"/>
                <w:color w:val="000000" w:themeColor="text1"/>
                <w:sz w:val="24"/>
                <w:szCs w:val="24"/>
                <w:lang w:val="en-US"/>
              </w:rPr>
              <w:t>GG</w:t>
            </w:r>
          </w:p>
        </w:tc>
        <w:tc>
          <w:tcPr>
            <w:tcW w:w="3119" w:type="dxa"/>
          </w:tcPr>
          <w:p w14:paraId="40ED6045" w14:textId="77777777" w:rsidR="0009320B" w:rsidRPr="008A2BFC" w:rsidRDefault="0009320B" w:rsidP="0009320B">
            <w:pPr>
              <w:jc w:val="center"/>
              <w:rPr>
                <w:rFonts w:asciiTheme="majorHAnsi" w:hAnsiTheme="majorHAnsi" w:cstheme="majorHAnsi"/>
                <w:color w:val="000000" w:themeColor="text1"/>
                <w:sz w:val="24"/>
                <w:szCs w:val="24"/>
              </w:rPr>
            </w:pPr>
            <w:r w:rsidRPr="008A2BFC">
              <w:rPr>
                <w:rFonts w:asciiTheme="majorHAnsi" w:hAnsiTheme="majorHAnsi" w:cstheme="majorHAnsi"/>
                <w:color w:val="000000" w:themeColor="text1"/>
                <w:sz w:val="24"/>
                <w:szCs w:val="24"/>
                <w:lang w:val="kk-KZ"/>
              </w:rPr>
              <w:t>ТТ</w:t>
            </w:r>
          </w:p>
        </w:tc>
      </w:tr>
      <w:tr w:rsidR="0009320B" w:rsidRPr="008A2BFC" w14:paraId="4168ACA2" w14:textId="77777777" w:rsidTr="00424C3C">
        <w:trPr>
          <w:trHeight w:val="217"/>
        </w:trPr>
        <w:tc>
          <w:tcPr>
            <w:tcW w:w="1384" w:type="dxa"/>
          </w:tcPr>
          <w:p w14:paraId="3AEE9498" w14:textId="77777777" w:rsidR="0009320B" w:rsidRPr="008A2BFC" w:rsidRDefault="0009320B" w:rsidP="0009320B">
            <w:pPr>
              <w:jc w:val="center"/>
              <w:rPr>
                <w:rFonts w:asciiTheme="majorHAnsi" w:hAnsiTheme="majorHAnsi" w:cstheme="majorHAnsi"/>
                <w:color w:val="000000" w:themeColor="text1"/>
                <w:sz w:val="24"/>
                <w:szCs w:val="24"/>
                <w:lang w:val="kk-KZ"/>
              </w:rPr>
            </w:pPr>
            <w:r w:rsidRPr="008A2BFC">
              <w:rPr>
                <w:rFonts w:asciiTheme="majorHAnsi" w:hAnsiTheme="majorHAnsi" w:cstheme="majorHAnsi"/>
                <w:color w:val="000000" w:themeColor="text1"/>
                <w:sz w:val="24"/>
                <w:szCs w:val="24"/>
                <w:lang w:val="en-US"/>
              </w:rPr>
              <w:t>3</w:t>
            </w:r>
          </w:p>
        </w:tc>
        <w:tc>
          <w:tcPr>
            <w:tcW w:w="2268" w:type="dxa"/>
          </w:tcPr>
          <w:p w14:paraId="6DC7650E" w14:textId="77777777" w:rsidR="0009320B" w:rsidRPr="008A2BFC" w:rsidRDefault="0009320B" w:rsidP="0009320B">
            <w:pPr>
              <w:jc w:val="center"/>
              <w:rPr>
                <w:rFonts w:asciiTheme="majorHAnsi" w:hAnsiTheme="majorHAnsi" w:cstheme="majorHAnsi"/>
                <w:color w:val="000000" w:themeColor="text1"/>
                <w:sz w:val="24"/>
                <w:szCs w:val="24"/>
                <w:lang w:val="kk-KZ"/>
              </w:rPr>
            </w:pPr>
            <w:r w:rsidRPr="008A2BFC">
              <w:rPr>
                <w:rFonts w:asciiTheme="majorHAnsi" w:hAnsiTheme="majorHAnsi" w:cstheme="majorHAnsi"/>
                <w:color w:val="000000" w:themeColor="text1"/>
                <w:sz w:val="24"/>
                <w:szCs w:val="24"/>
                <w:lang w:val="kk-KZ"/>
              </w:rPr>
              <w:t>50</w:t>
            </w:r>
          </w:p>
        </w:tc>
        <w:tc>
          <w:tcPr>
            <w:tcW w:w="2835" w:type="dxa"/>
          </w:tcPr>
          <w:p w14:paraId="157CC220" w14:textId="77777777" w:rsidR="0009320B" w:rsidRPr="008A2BFC" w:rsidRDefault="0009320B" w:rsidP="0009320B">
            <w:pPr>
              <w:jc w:val="center"/>
              <w:rPr>
                <w:rFonts w:asciiTheme="majorHAnsi" w:hAnsiTheme="majorHAnsi" w:cstheme="majorHAnsi"/>
                <w:color w:val="000000" w:themeColor="text1"/>
                <w:sz w:val="24"/>
                <w:szCs w:val="24"/>
              </w:rPr>
            </w:pPr>
            <w:r w:rsidRPr="008A2BFC">
              <w:rPr>
                <w:rFonts w:asciiTheme="majorHAnsi" w:hAnsiTheme="majorHAnsi" w:cstheme="majorHAnsi"/>
                <w:color w:val="000000" w:themeColor="text1"/>
                <w:sz w:val="24"/>
                <w:szCs w:val="24"/>
                <w:lang w:val="en-US"/>
              </w:rPr>
              <w:t>GG</w:t>
            </w:r>
          </w:p>
        </w:tc>
        <w:tc>
          <w:tcPr>
            <w:tcW w:w="3119" w:type="dxa"/>
          </w:tcPr>
          <w:p w14:paraId="6E2FF8CC" w14:textId="77777777" w:rsidR="0009320B" w:rsidRPr="008A2BFC" w:rsidRDefault="0009320B" w:rsidP="0009320B">
            <w:pPr>
              <w:jc w:val="center"/>
              <w:rPr>
                <w:rFonts w:asciiTheme="majorHAnsi" w:hAnsiTheme="majorHAnsi" w:cstheme="majorHAnsi"/>
                <w:color w:val="000000" w:themeColor="text1"/>
                <w:sz w:val="24"/>
                <w:szCs w:val="24"/>
              </w:rPr>
            </w:pPr>
            <w:r w:rsidRPr="008A2BFC">
              <w:rPr>
                <w:rFonts w:asciiTheme="majorHAnsi" w:hAnsiTheme="majorHAnsi" w:cstheme="majorHAnsi"/>
                <w:color w:val="000000" w:themeColor="text1"/>
                <w:sz w:val="24"/>
                <w:szCs w:val="24"/>
                <w:lang w:val="kk-KZ"/>
              </w:rPr>
              <w:t>ТТ</w:t>
            </w:r>
          </w:p>
        </w:tc>
      </w:tr>
      <w:tr w:rsidR="0009320B" w:rsidRPr="008A2BFC" w14:paraId="2C5B09C7" w14:textId="77777777" w:rsidTr="00424C3C">
        <w:tc>
          <w:tcPr>
            <w:tcW w:w="1384" w:type="dxa"/>
          </w:tcPr>
          <w:p w14:paraId="67B3ACDF" w14:textId="77777777" w:rsidR="0009320B" w:rsidRPr="008A2BFC" w:rsidRDefault="0009320B" w:rsidP="0009320B">
            <w:pPr>
              <w:jc w:val="center"/>
              <w:rPr>
                <w:rFonts w:asciiTheme="majorHAnsi" w:hAnsiTheme="majorHAnsi" w:cstheme="majorHAnsi"/>
                <w:color w:val="000000" w:themeColor="text1"/>
                <w:sz w:val="24"/>
                <w:szCs w:val="24"/>
                <w:lang w:val="kk-KZ"/>
              </w:rPr>
            </w:pPr>
            <w:r w:rsidRPr="008A2BFC">
              <w:rPr>
                <w:rFonts w:asciiTheme="majorHAnsi" w:hAnsiTheme="majorHAnsi" w:cstheme="majorHAnsi"/>
                <w:color w:val="000000" w:themeColor="text1"/>
                <w:sz w:val="24"/>
                <w:szCs w:val="24"/>
                <w:lang w:val="en-US"/>
              </w:rPr>
              <w:t>4</w:t>
            </w:r>
          </w:p>
        </w:tc>
        <w:tc>
          <w:tcPr>
            <w:tcW w:w="2268" w:type="dxa"/>
          </w:tcPr>
          <w:p w14:paraId="72FBE809" w14:textId="77777777" w:rsidR="0009320B" w:rsidRPr="008A2BFC" w:rsidRDefault="0009320B" w:rsidP="0009320B">
            <w:pPr>
              <w:jc w:val="center"/>
              <w:rPr>
                <w:rFonts w:asciiTheme="majorHAnsi" w:hAnsiTheme="majorHAnsi" w:cstheme="majorHAnsi"/>
                <w:color w:val="000000" w:themeColor="text1"/>
                <w:sz w:val="24"/>
                <w:szCs w:val="24"/>
                <w:lang w:val="kk-KZ"/>
              </w:rPr>
            </w:pPr>
            <w:r w:rsidRPr="008A2BFC">
              <w:rPr>
                <w:rFonts w:asciiTheme="majorHAnsi" w:hAnsiTheme="majorHAnsi" w:cstheme="majorHAnsi"/>
                <w:color w:val="000000" w:themeColor="text1"/>
                <w:sz w:val="24"/>
                <w:szCs w:val="24"/>
                <w:lang w:val="kk-KZ"/>
              </w:rPr>
              <w:t>1200</w:t>
            </w:r>
          </w:p>
        </w:tc>
        <w:tc>
          <w:tcPr>
            <w:tcW w:w="2835" w:type="dxa"/>
          </w:tcPr>
          <w:p w14:paraId="4501993B" w14:textId="77777777" w:rsidR="0009320B" w:rsidRPr="008A2BFC" w:rsidRDefault="0009320B" w:rsidP="0009320B">
            <w:pPr>
              <w:jc w:val="center"/>
              <w:rPr>
                <w:rFonts w:asciiTheme="majorHAnsi" w:hAnsiTheme="majorHAnsi" w:cstheme="majorHAnsi"/>
                <w:color w:val="000000" w:themeColor="text1"/>
                <w:sz w:val="24"/>
                <w:szCs w:val="24"/>
              </w:rPr>
            </w:pPr>
            <w:r w:rsidRPr="008A2BFC">
              <w:rPr>
                <w:rFonts w:asciiTheme="majorHAnsi" w:hAnsiTheme="majorHAnsi" w:cstheme="majorHAnsi"/>
                <w:color w:val="000000" w:themeColor="text1"/>
                <w:sz w:val="24"/>
                <w:szCs w:val="24"/>
                <w:lang w:val="en-US"/>
              </w:rPr>
              <w:t>GG</w:t>
            </w:r>
          </w:p>
        </w:tc>
        <w:tc>
          <w:tcPr>
            <w:tcW w:w="3119" w:type="dxa"/>
          </w:tcPr>
          <w:p w14:paraId="69603EED" w14:textId="77777777" w:rsidR="0009320B" w:rsidRPr="008A2BFC" w:rsidRDefault="0009320B" w:rsidP="0009320B">
            <w:pPr>
              <w:jc w:val="center"/>
              <w:rPr>
                <w:rFonts w:asciiTheme="majorHAnsi" w:hAnsiTheme="majorHAnsi" w:cstheme="majorHAnsi"/>
                <w:color w:val="000000" w:themeColor="text1"/>
                <w:sz w:val="24"/>
                <w:szCs w:val="24"/>
              </w:rPr>
            </w:pPr>
            <w:r w:rsidRPr="008A2BFC">
              <w:rPr>
                <w:rFonts w:asciiTheme="majorHAnsi" w:hAnsiTheme="majorHAnsi" w:cstheme="majorHAnsi"/>
                <w:color w:val="000000" w:themeColor="text1"/>
                <w:sz w:val="24"/>
                <w:szCs w:val="24"/>
                <w:lang w:val="kk-KZ"/>
              </w:rPr>
              <w:t>ТТ</w:t>
            </w:r>
          </w:p>
        </w:tc>
      </w:tr>
      <w:tr w:rsidR="0009320B" w:rsidRPr="008A2BFC" w14:paraId="5BBF35F1" w14:textId="77777777" w:rsidTr="00424C3C">
        <w:tc>
          <w:tcPr>
            <w:tcW w:w="1384" w:type="dxa"/>
          </w:tcPr>
          <w:p w14:paraId="3B92DE8D"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5</w:t>
            </w:r>
          </w:p>
        </w:tc>
        <w:tc>
          <w:tcPr>
            <w:tcW w:w="2268" w:type="dxa"/>
          </w:tcPr>
          <w:p w14:paraId="0C70971A" w14:textId="77777777" w:rsidR="0009320B" w:rsidRPr="008A2BFC" w:rsidRDefault="0009320B" w:rsidP="0009320B">
            <w:pPr>
              <w:jc w:val="center"/>
              <w:rPr>
                <w:rFonts w:asciiTheme="majorHAnsi" w:hAnsiTheme="majorHAnsi" w:cstheme="majorHAnsi"/>
                <w:color w:val="000000" w:themeColor="text1"/>
                <w:sz w:val="24"/>
                <w:szCs w:val="24"/>
                <w:lang w:val="kk-KZ"/>
              </w:rPr>
            </w:pPr>
            <w:r w:rsidRPr="008A2BFC">
              <w:rPr>
                <w:rFonts w:asciiTheme="majorHAnsi" w:hAnsiTheme="majorHAnsi" w:cstheme="majorHAnsi"/>
                <w:color w:val="000000" w:themeColor="text1"/>
                <w:sz w:val="24"/>
                <w:szCs w:val="24"/>
                <w:lang w:val="kk-KZ"/>
              </w:rPr>
              <w:t>244</w:t>
            </w:r>
          </w:p>
        </w:tc>
        <w:tc>
          <w:tcPr>
            <w:tcW w:w="2835" w:type="dxa"/>
          </w:tcPr>
          <w:p w14:paraId="566165AF" w14:textId="77777777" w:rsidR="0009320B" w:rsidRPr="008A2BFC" w:rsidRDefault="0009320B" w:rsidP="0009320B">
            <w:pPr>
              <w:jc w:val="center"/>
              <w:rPr>
                <w:rFonts w:asciiTheme="majorHAnsi" w:hAnsiTheme="majorHAnsi" w:cstheme="majorHAnsi"/>
                <w:color w:val="000000" w:themeColor="text1"/>
                <w:sz w:val="24"/>
                <w:szCs w:val="24"/>
                <w:lang w:val="kk-KZ"/>
              </w:rPr>
            </w:pPr>
            <w:r w:rsidRPr="008A2BFC">
              <w:rPr>
                <w:rFonts w:asciiTheme="majorHAnsi" w:hAnsiTheme="majorHAnsi" w:cstheme="majorHAnsi"/>
                <w:color w:val="000000" w:themeColor="text1"/>
                <w:sz w:val="24"/>
                <w:szCs w:val="24"/>
                <w:lang w:val="en-US"/>
              </w:rPr>
              <w:t>GG</w:t>
            </w:r>
          </w:p>
        </w:tc>
        <w:tc>
          <w:tcPr>
            <w:tcW w:w="3119" w:type="dxa"/>
          </w:tcPr>
          <w:p w14:paraId="7186CEFA" w14:textId="77777777" w:rsidR="0009320B" w:rsidRPr="008A2BFC" w:rsidRDefault="007639BB" w:rsidP="0009320B">
            <w:pPr>
              <w:jc w:val="center"/>
              <w:rPr>
                <w:rFonts w:asciiTheme="majorHAnsi" w:hAnsiTheme="majorHAnsi" w:cstheme="majorHAnsi"/>
                <w:color w:val="000000" w:themeColor="text1"/>
                <w:sz w:val="24"/>
                <w:szCs w:val="24"/>
                <w:lang w:val="kk-KZ"/>
              </w:rPr>
            </w:pPr>
            <w:r w:rsidRPr="008A2BFC">
              <w:rPr>
                <w:rFonts w:asciiTheme="majorHAnsi" w:hAnsiTheme="majorHAnsi" w:cstheme="majorHAnsi"/>
                <w:sz w:val="24"/>
                <w:szCs w:val="24"/>
                <w:lang w:val="kk-KZ"/>
              </w:rPr>
              <w:t>ТТ</w:t>
            </w:r>
          </w:p>
        </w:tc>
      </w:tr>
      <w:tr w:rsidR="0009320B" w:rsidRPr="008A2BFC" w14:paraId="15B303BF" w14:textId="77777777" w:rsidTr="00424C3C">
        <w:tc>
          <w:tcPr>
            <w:tcW w:w="1384" w:type="dxa"/>
          </w:tcPr>
          <w:p w14:paraId="518558C2"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6</w:t>
            </w:r>
          </w:p>
        </w:tc>
        <w:tc>
          <w:tcPr>
            <w:tcW w:w="2268" w:type="dxa"/>
          </w:tcPr>
          <w:p w14:paraId="03AAEE23"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253</w:t>
            </w:r>
          </w:p>
        </w:tc>
        <w:tc>
          <w:tcPr>
            <w:tcW w:w="2835" w:type="dxa"/>
          </w:tcPr>
          <w:p w14:paraId="4F7E5828" w14:textId="77777777" w:rsidR="0009320B" w:rsidRPr="008A2BFC" w:rsidRDefault="0009320B" w:rsidP="0009320B">
            <w:pPr>
              <w:jc w:val="center"/>
              <w:rPr>
                <w:rFonts w:asciiTheme="majorHAnsi" w:hAnsiTheme="majorHAnsi" w:cstheme="majorHAnsi"/>
                <w:color w:val="000000" w:themeColor="text1"/>
                <w:sz w:val="24"/>
                <w:szCs w:val="24"/>
              </w:rPr>
            </w:pPr>
            <w:r w:rsidRPr="008A2BFC">
              <w:rPr>
                <w:rFonts w:asciiTheme="majorHAnsi" w:hAnsiTheme="majorHAnsi" w:cstheme="majorHAnsi"/>
                <w:color w:val="000000" w:themeColor="text1"/>
                <w:sz w:val="24"/>
                <w:szCs w:val="24"/>
                <w:lang w:val="en-US"/>
              </w:rPr>
              <w:t>GG</w:t>
            </w:r>
          </w:p>
        </w:tc>
        <w:tc>
          <w:tcPr>
            <w:tcW w:w="3119" w:type="dxa"/>
          </w:tcPr>
          <w:p w14:paraId="3D08CD26" w14:textId="77777777" w:rsidR="0009320B" w:rsidRPr="008A2BFC" w:rsidRDefault="0009320B" w:rsidP="0009320B">
            <w:pPr>
              <w:jc w:val="center"/>
              <w:rPr>
                <w:rFonts w:asciiTheme="majorHAnsi" w:hAnsiTheme="majorHAnsi" w:cstheme="majorHAnsi"/>
                <w:color w:val="000000" w:themeColor="text1"/>
                <w:sz w:val="24"/>
                <w:szCs w:val="24"/>
              </w:rPr>
            </w:pPr>
            <w:r w:rsidRPr="008A2BFC">
              <w:rPr>
                <w:rFonts w:asciiTheme="majorHAnsi" w:hAnsiTheme="majorHAnsi" w:cstheme="majorHAnsi"/>
                <w:color w:val="000000" w:themeColor="text1"/>
                <w:sz w:val="24"/>
                <w:szCs w:val="24"/>
                <w:lang w:val="kk-KZ"/>
              </w:rPr>
              <w:t>ТТ</w:t>
            </w:r>
          </w:p>
        </w:tc>
      </w:tr>
      <w:tr w:rsidR="0009320B" w:rsidRPr="008A2BFC" w14:paraId="13DB4AE2" w14:textId="77777777" w:rsidTr="00424C3C">
        <w:tc>
          <w:tcPr>
            <w:tcW w:w="1384" w:type="dxa"/>
          </w:tcPr>
          <w:p w14:paraId="0FA3812B"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7</w:t>
            </w:r>
          </w:p>
        </w:tc>
        <w:tc>
          <w:tcPr>
            <w:tcW w:w="2268" w:type="dxa"/>
          </w:tcPr>
          <w:p w14:paraId="0E9F0CBD"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426</w:t>
            </w:r>
          </w:p>
        </w:tc>
        <w:tc>
          <w:tcPr>
            <w:tcW w:w="2835" w:type="dxa"/>
          </w:tcPr>
          <w:p w14:paraId="06B87865" w14:textId="77777777" w:rsidR="0009320B" w:rsidRPr="008A2BFC" w:rsidRDefault="0009320B" w:rsidP="0009320B">
            <w:pPr>
              <w:jc w:val="center"/>
              <w:rPr>
                <w:rFonts w:asciiTheme="majorHAnsi" w:hAnsiTheme="majorHAnsi" w:cstheme="majorHAnsi"/>
                <w:color w:val="000000" w:themeColor="text1"/>
                <w:sz w:val="24"/>
                <w:szCs w:val="24"/>
              </w:rPr>
            </w:pPr>
            <w:r w:rsidRPr="008A2BFC">
              <w:rPr>
                <w:rFonts w:asciiTheme="majorHAnsi" w:hAnsiTheme="majorHAnsi" w:cstheme="majorHAnsi"/>
                <w:color w:val="000000" w:themeColor="text1"/>
                <w:sz w:val="24"/>
                <w:szCs w:val="24"/>
                <w:lang w:val="en-US"/>
              </w:rPr>
              <w:t>GG</w:t>
            </w:r>
          </w:p>
        </w:tc>
        <w:tc>
          <w:tcPr>
            <w:tcW w:w="3119" w:type="dxa"/>
          </w:tcPr>
          <w:p w14:paraId="6DEF63F9" w14:textId="77777777" w:rsidR="0009320B" w:rsidRPr="008A2BFC" w:rsidRDefault="0009320B" w:rsidP="0009320B">
            <w:pPr>
              <w:jc w:val="center"/>
              <w:rPr>
                <w:rFonts w:asciiTheme="majorHAnsi" w:hAnsiTheme="majorHAnsi" w:cstheme="majorHAnsi"/>
                <w:color w:val="000000" w:themeColor="text1"/>
                <w:sz w:val="24"/>
                <w:szCs w:val="24"/>
              </w:rPr>
            </w:pPr>
            <w:r w:rsidRPr="008A2BFC">
              <w:rPr>
                <w:rFonts w:asciiTheme="majorHAnsi" w:hAnsiTheme="majorHAnsi" w:cstheme="majorHAnsi"/>
                <w:color w:val="000000" w:themeColor="text1"/>
                <w:sz w:val="24"/>
                <w:szCs w:val="24"/>
                <w:lang w:val="kk-KZ"/>
              </w:rPr>
              <w:t>ТТ</w:t>
            </w:r>
          </w:p>
        </w:tc>
      </w:tr>
      <w:tr w:rsidR="0009320B" w:rsidRPr="008A2BFC" w14:paraId="1C4A542E" w14:textId="77777777" w:rsidTr="00424C3C">
        <w:tc>
          <w:tcPr>
            <w:tcW w:w="1384" w:type="dxa"/>
          </w:tcPr>
          <w:p w14:paraId="5ED48AA7"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8</w:t>
            </w:r>
          </w:p>
        </w:tc>
        <w:tc>
          <w:tcPr>
            <w:tcW w:w="2268" w:type="dxa"/>
          </w:tcPr>
          <w:p w14:paraId="1AD81E9C"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285</w:t>
            </w:r>
          </w:p>
        </w:tc>
        <w:tc>
          <w:tcPr>
            <w:tcW w:w="2835" w:type="dxa"/>
          </w:tcPr>
          <w:p w14:paraId="701AF666" w14:textId="77777777" w:rsidR="0009320B" w:rsidRPr="008A2BFC" w:rsidRDefault="0009320B" w:rsidP="0009320B">
            <w:pPr>
              <w:jc w:val="center"/>
              <w:rPr>
                <w:rFonts w:asciiTheme="majorHAnsi" w:hAnsiTheme="majorHAnsi" w:cstheme="majorHAnsi"/>
                <w:color w:val="000000" w:themeColor="text1"/>
                <w:sz w:val="24"/>
                <w:szCs w:val="24"/>
              </w:rPr>
            </w:pPr>
            <w:r w:rsidRPr="008A2BFC">
              <w:rPr>
                <w:rFonts w:asciiTheme="majorHAnsi" w:hAnsiTheme="majorHAnsi" w:cstheme="majorHAnsi"/>
                <w:color w:val="000000" w:themeColor="text1"/>
                <w:sz w:val="24"/>
                <w:szCs w:val="24"/>
                <w:lang w:val="en-US"/>
              </w:rPr>
              <w:t>GG</w:t>
            </w:r>
          </w:p>
        </w:tc>
        <w:tc>
          <w:tcPr>
            <w:tcW w:w="3119" w:type="dxa"/>
          </w:tcPr>
          <w:p w14:paraId="556B9BF1" w14:textId="77777777" w:rsidR="0009320B" w:rsidRPr="008A2BFC" w:rsidRDefault="0009320B" w:rsidP="0009320B">
            <w:pPr>
              <w:jc w:val="center"/>
              <w:rPr>
                <w:rFonts w:asciiTheme="majorHAnsi" w:hAnsiTheme="majorHAnsi" w:cstheme="majorHAnsi"/>
                <w:color w:val="000000" w:themeColor="text1"/>
                <w:sz w:val="24"/>
                <w:szCs w:val="24"/>
              </w:rPr>
            </w:pPr>
            <w:r w:rsidRPr="008A2BFC">
              <w:rPr>
                <w:rFonts w:asciiTheme="majorHAnsi" w:hAnsiTheme="majorHAnsi" w:cstheme="majorHAnsi"/>
                <w:color w:val="000000" w:themeColor="text1"/>
                <w:sz w:val="24"/>
                <w:szCs w:val="24"/>
                <w:lang w:val="kk-KZ"/>
              </w:rPr>
              <w:t>ТТ</w:t>
            </w:r>
          </w:p>
        </w:tc>
      </w:tr>
      <w:tr w:rsidR="0009320B" w:rsidRPr="008A2BFC" w14:paraId="5F48A671" w14:textId="77777777" w:rsidTr="00424C3C">
        <w:tc>
          <w:tcPr>
            <w:tcW w:w="1384" w:type="dxa"/>
          </w:tcPr>
          <w:p w14:paraId="6A8C2434"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9</w:t>
            </w:r>
          </w:p>
        </w:tc>
        <w:tc>
          <w:tcPr>
            <w:tcW w:w="2268" w:type="dxa"/>
          </w:tcPr>
          <w:p w14:paraId="1D55C146"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951</w:t>
            </w:r>
          </w:p>
        </w:tc>
        <w:tc>
          <w:tcPr>
            <w:tcW w:w="2835" w:type="dxa"/>
          </w:tcPr>
          <w:p w14:paraId="7DE460DC" w14:textId="77777777" w:rsidR="0009320B" w:rsidRPr="008A2BFC" w:rsidRDefault="0009320B" w:rsidP="0009320B">
            <w:pPr>
              <w:jc w:val="center"/>
              <w:rPr>
                <w:rFonts w:asciiTheme="majorHAnsi" w:hAnsiTheme="majorHAnsi" w:cstheme="majorHAnsi"/>
                <w:color w:val="000000" w:themeColor="text1"/>
                <w:sz w:val="24"/>
                <w:szCs w:val="24"/>
              </w:rPr>
            </w:pPr>
            <w:r w:rsidRPr="008A2BFC">
              <w:rPr>
                <w:rFonts w:asciiTheme="majorHAnsi" w:hAnsiTheme="majorHAnsi" w:cstheme="majorHAnsi"/>
                <w:color w:val="000000" w:themeColor="text1"/>
                <w:sz w:val="24"/>
                <w:szCs w:val="24"/>
                <w:lang w:val="en-US"/>
              </w:rPr>
              <w:t>GG</w:t>
            </w:r>
          </w:p>
        </w:tc>
        <w:tc>
          <w:tcPr>
            <w:tcW w:w="3119" w:type="dxa"/>
          </w:tcPr>
          <w:p w14:paraId="3D64CE3C" w14:textId="77777777" w:rsidR="0009320B" w:rsidRPr="008A2BFC" w:rsidRDefault="0009320B" w:rsidP="0009320B">
            <w:pPr>
              <w:jc w:val="center"/>
              <w:rPr>
                <w:rFonts w:asciiTheme="majorHAnsi" w:hAnsiTheme="majorHAnsi" w:cstheme="majorHAnsi"/>
                <w:color w:val="000000" w:themeColor="text1"/>
                <w:sz w:val="24"/>
                <w:szCs w:val="24"/>
              </w:rPr>
            </w:pPr>
            <w:r w:rsidRPr="008A2BFC">
              <w:rPr>
                <w:rFonts w:asciiTheme="majorHAnsi" w:hAnsiTheme="majorHAnsi" w:cstheme="majorHAnsi"/>
                <w:color w:val="000000" w:themeColor="text1"/>
                <w:sz w:val="24"/>
                <w:szCs w:val="24"/>
                <w:lang w:val="kk-KZ"/>
              </w:rPr>
              <w:t>ТТ</w:t>
            </w:r>
          </w:p>
        </w:tc>
      </w:tr>
      <w:tr w:rsidR="0009320B" w:rsidRPr="008A2BFC" w14:paraId="36528E27" w14:textId="77777777" w:rsidTr="00424C3C">
        <w:tc>
          <w:tcPr>
            <w:tcW w:w="1384" w:type="dxa"/>
          </w:tcPr>
          <w:p w14:paraId="0126244E"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10</w:t>
            </w:r>
          </w:p>
        </w:tc>
        <w:tc>
          <w:tcPr>
            <w:tcW w:w="2268" w:type="dxa"/>
          </w:tcPr>
          <w:p w14:paraId="2F4B835A"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238</w:t>
            </w:r>
          </w:p>
        </w:tc>
        <w:tc>
          <w:tcPr>
            <w:tcW w:w="2835" w:type="dxa"/>
          </w:tcPr>
          <w:p w14:paraId="7EFAE451" w14:textId="77777777" w:rsidR="0009320B" w:rsidRPr="008A2BFC" w:rsidRDefault="0009320B" w:rsidP="0009320B">
            <w:pPr>
              <w:jc w:val="center"/>
              <w:rPr>
                <w:rFonts w:asciiTheme="majorHAnsi" w:hAnsiTheme="majorHAnsi" w:cstheme="majorHAnsi"/>
                <w:color w:val="000000" w:themeColor="text1"/>
                <w:sz w:val="24"/>
                <w:szCs w:val="24"/>
              </w:rPr>
            </w:pPr>
            <w:r w:rsidRPr="008A2BFC">
              <w:rPr>
                <w:rFonts w:asciiTheme="majorHAnsi" w:hAnsiTheme="majorHAnsi" w:cstheme="majorHAnsi"/>
                <w:color w:val="000000" w:themeColor="text1"/>
                <w:sz w:val="24"/>
                <w:szCs w:val="24"/>
                <w:lang w:val="en-US"/>
              </w:rPr>
              <w:t>GG</w:t>
            </w:r>
          </w:p>
        </w:tc>
        <w:tc>
          <w:tcPr>
            <w:tcW w:w="3119" w:type="dxa"/>
          </w:tcPr>
          <w:p w14:paraId="7A15EDD9" w14:textId="77777777" w:rsidR="0009320B" w:rsidRPr="008A2BFC" w:rsidRDefault="0009320B" w:rsidP="0009320B">
            <w:pPr>
              <w:jc w:val="center"/>
              <w:rPr>
                <w:rFonts w:asciiTheme="majorHAnsi" w:hAnsiTheme="majorHAnsi" w:cstheme="majorHAnsi"/>
                <w:color w:val="000000" w:themeColor="text1"/>
                <w:sz w:val="24"/>
                <w:szCs w:val="24"/>
              </w:rPr>
            </w:pPr>
            <w:r w:rsidRPr="008A2BFC">
              <w:rPr>
                <w:rFonts w:asciiTheme="majorHAnsi" w:hAnsiTheme="majorHAnsi" w:cstheme="majorHAnsi"/>
                <w:color w:val="000000" w:themeColor="text1"/>
                <w:sz w:val="24"/>
                <w:szCs w:val="24"/>
                <w:lang w:val="kk-KZ"/>
              </w:rPr>
              <w:t>ТТ</w:t>
            </w:r>
          </w:p>
        </w:tc>
      </w:tr>
      <w:tr w:rsidR="0009320B" w:rsidRPr="008A2BFC" w14:paraId="18F64E8B" w14:textId="77777777" w:rsidTr="00424C3C">
        <w:tc>
          <w:tcPr>
            <w:tcW w:w="1384" w:type="dxa"/>
          </w:tcPr>
          <w:p w14:paraId="18242C70"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11</w:t>
            </w:r>
          </w:p>
        </w:tc>
        <w:tc>
          <w:tcPr>
            <w:tcW w:w="2268" w:type="dxa"/>
          </w:tcPr>
          <w:p w14:paraId="3EC975FE"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1750</w:t>
            </w:r>
          </w:p>
        </w:tc>
        <w:tc>
          <w:tcPr>
            <w:tcW w:w="2835" w:type="dxa"/>
          </w:tcPr>
          <w:p w14:paraId="51C058AE" w14:textId="77777777" w:rsidR="0009320B" w:rsidRPr="008A2BFC" w:rsidRDefault="0009320B" w:rsidP="0009320B">
            <w:pPr>
              <w:jc w:val="center"/>
              <w:rPr>
                <w:rFonts w:asciiTheme="majorHAnsi" w:hAnsiTheme="majorHAnsi" w:cstheme="majorHAnsi"/>
                <w:color w:val="000000" w:themeColor="text1"/>
                <w:sz w:val="24"/>
                <w:szCs w:val="24"/>
              </w:rPr>
            </w:pPr>
            <w:r w:rsidRPr="008A2BFC">
              <w:rPr>
                <w:rFonts w:asciiTheme="majorHAnsi" w:hAnsiTheme="majorHAnsi" w:cstheme="majorHAnsi"/>
                <w:color w:val="000000" w:themeColor="text1"/>
                <w:sz w:val="24"/>
                <w:szCs w:val="24"/>
                <w:lang w:val="en-US"/>
              </w:rPr>
              <w:t>GG</w:t>
            </w:r>
          </w:p>
        </w:tc>
        <w:tc>
          <w:tcPr>
            <w:tcW w:w="3119" w:type="dxa"/>
          </w:tcPr>
          <w:p w14:paraId="5B16E905" w14:textId="77777777" w:rsidR="0009320B" w:rsidRPr="008A2BFC" w:rsidRDefault="0009320B" w:rsidP="0009320B">
            <w:pPr>
              <w:jc w:val="center"/>
              <w:rPr>
                <w:rFonts w:asciiTheme="majorHAnsi" w:hAnsiTheme="majorHAnsi" w:cstheme="majorHAnsi"/>
                <w:color w:val="000000" w:themeColor="text1"/>
                <w:sz w:val="24"/>
                <w:szCs w:val="24"/>
              </w:rPr>
            </w:pPr>
            <w:r w:rsidRPr="008A2BFC">
              <w:rPr>
                <w:rFonts w:asciiTheme="majorHAnsi" w:hAnsiTheme="majorHAnsi" w:cstheme="majorHAnsi"/>
                <w:color w:val="000000" w:themeColor="text1"/>
                <w:sz w:val="24"/>
                <w:szCs w:val="24"/>
                <w:lang w:val="kk-KZ"/>
              </w:rPr>
              <w:t>ТТ</w:t>
            </w:r>
          </w:p>
        </w:tc>
      </w:tr>
      <w:tr w:rsidR="0009320B" w:rsidRPr="008A2BFC" w14:paraId="0236BEC8" w14:textId="77777777" w:rsidTr="00424C3C">
        <w:tc>
          <w:tcPr>
            <w:tcW w:w="1384" w:type="dxa"/>
          </w:tcPr>
          <w:p w14:paraId="3C2FE949"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12</w:t>
            </w:r>
          </w:p>
        </w:tc>
        <w:tc>
          <w:tcPr>
            <w:tcW w:w="2268" w:type="dxa"/>
          </w:tcPr>
          <w:p w14:paraId="1515779B"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590</w:t>
            </w:r>
          </w:p>
        </w:tc>
        <w:tc>
          <w:tcPr>
            <w:tcW w:w="2835" w:type="dxa"/>
          </w:tcPr>
          <w:p w14:paraId="739A1FDD" w14:textId="77777777" w:rsidR="0009320B" w:rsidRPr="008A2BFC" w:rsidRDefault="0009320B" w:rsidP="0009320B">
            <w:pPr>
              <w:jc w:val="center"/>
              <w:rPr>
                <w:rFonts w:asciiTheme="majorHAnsi" w:hAnsiTheme="majorHAnsi" w:cstheme="majorHAnsi"/>
                <w:color w:val="000000" w:themeColor="text1"/>
                <w:sz w:val="24"/>
                <w:szCs w:val="24"/>
              </w:rPr>
            </w:pPr>
            <w:r w:rsidRPr="008A2BFC">
              <w:rPr>
                <w:rFonts w:asciiTheme="majorHAnsi" w:hAnsiTheme="majorHAnsi" w:cstheme="majorHAnsi"/>
                <w:color w:val="000000" w:themeColor="text1"/>
                <w:sz w:val="24"/>
                <w:szCs w:val="24"/>
                <w:lang w:val="en-US"/>
              </w:rPr>
              <w:t>GG</w:t>
            </w:r>
          </w:p>
        </w:tc>
        <w:tc>
          <w:tcPr>
            <w:tcW w:w="3119" w:type="dxa"/>
          </w:tcPr>
          <w:p w14:paraId="7AC56814" w14:textId="77777777" w:rsidR="0009320B" w:rsidRPr="008A2BFC" w:rsidRDefault="0009320B" w:rsidP="0009320B">
            <w:pPr>
              <w:jc w:val="center"/>
              <w:rPr>
                <w:rFonts w:asciiTheme="majorHAnsi" w:hAnsiTheme="majorHAnsi" w:cstheme="majorHAnsi"/>
                <w:color w:val="000000" w:themeColor="text1"/>
                <w:sz w:val="24"/>
                <w:szCs w:val="24"/>
              </w:rPr>
            </w:pPr>
            <w:r w:rsidRPr="008A2BFC">
              <w:rPr>
                <w:rFonts w:asciiTheme="majorHAnsi" w:hAnsiTheme="majorHAnsi" w:cstheme="majorHAnsi"/>
                <w:color w:val="000000" w:themeColor="text1"/>
                <w:sz w:val="24"/>
                <w:szCs w:val="24"/>
                <w:lang w:val="kk-KZ"/>
              </w:rPr>
              <w:t>ТТ</w:t>
            </w:r>
          </w:p>
        </w:tc>
      </w:tr>
      <w:tr w:rsidR="0009320B" w:rsidRPr="008A2BFC" w14:paraId="19106092" w14:textId="77777777" w:rsidTr="00424C3C">
        <w:tc>
          <w:tcPr>
            <w:tcW w:w="1384" w:type="dxa"/>
          </w:tcPr>
          <w:p w14:paraId="0941A759"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13</w:t>
            </w:r>
          </w:p>
        </w:tc>
        <w:tc>
          <w:tcPr>
            <w:tcW w:w="2268" w:type="dxa"/>
          </w:tcPr>
          <w:p w14:paraId="36BDA6A6"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337</w:t>
            </w:r>
          </w:p>
        </w:tc>
        <w:tc>
          <w:tcPr>
            <w:tcW w:w="2835" w:type="dxa"/>
          </w:tcPr>
          <w:p w14:paraId="24AF0A4F"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GG</w:t>
            </w:r>
          </w:p>
        </w:tc>
        <w:tc>
          <w:tcPr>
            <w:tcW w:w="3119" w:type="dxa"/>
          </w:tcPr>
          <w:p w14:paraId="6A2B4559" w14:textId="77777777" w:rsidR="0009320B" w:rsidRPr="008A2BFC" w:rsidRDefault="0009320B" w:rsidP="0009320B">
            <w:pPr>
              <w:jc w:val="center"/>
              <w:rPr>
                <w:rFonts w:asciiTheme="majorHAnsi" w:hAnsiTheme="majorHAnsi" w:cstheme="majorHAnsi"/>
                <w:color w:val="000000" w:themeColor="text1"/>
                <w:sz w:val="24"/>
                <w:szCs w:val="24"/>
              </w:rPr>
            </w:pPr>
            <w:r w:rsidRPr="008A2BFC">
              <w:rPr>
                <w:rFonts w:asciiTheme="majorHAnsi" w:hAnsiTheme="majorHAnsi" w:cstheme="majorHAnsi"/>
                <w:color w:val="000000" w:themeColor="text1"/>
                <w:sz w:val="24"/>
                <w:szCs w:val="24"/>
                <w:lang w:val="kk-KZ"/>
              </w:rPr>
              <w:t>ТТ</w:t>
            </w:r>
          </w:p>
        </w:tc>
      </w:tr>
      <w:tr w:rsidR="0009320B" w:rsidRPr="008A2BFC" w14:paraId="788EFC68" w14:textId="77777777" w:rsidTr="00424C3C">
        <w:tc>
          <w:tcPr>
            <w:tcW w:w="1384" w:type="dxa"/>
          </w:tcPr>
          <w:p w14:paraId="24557078"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14</w:t>
            </w:r>
          </w:p>
        </w:tc>
        <w:tc>
          <w:tcPr>
            <w:tcW w:w="2268" w:type="dxa"/>
          </w:tcPr>
          <w:p w14:paraId="7CC8849B"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538</w:t>
            </w:r>
          </w:p>
        </w:tc>
        <w:tc>
          <w:tcPr>
            <w:tcW w:w="2835" w:type="dxa"/>
          </w:tcPr>
          <w:p w14:paraId="3394266B" w14:textId="77777777" w:rsidR="0009320B" w:rsidRPr="008A2BFC" w:rsidRDefault="0009320B" w:rsidP="0009320B">
            <w:pPr>
              <w:jc w:val="center"/>
              <w:rPr>
                <w:rFonts w:asciiTheme="majorHAnsi" w:hAnsiTheme="majorHAnsi" w:cstheme="majorHAnsi"/>
                <w:color w:val="000000" w:themeColor="text1"/>
                <w:sz w:val="24"/>
                <w:szCs w:val="24"/>
              </w:rPr>
            </w:pPr>
            <w:r w:rsidRPr="008A2BFC">
              <w:rPr>
                <w:rFonts w:asciiTheme="majorHAnsi" w:hAnsiTheme="majorHAnsi" w:cstheme="majorHAnsi"/>
                <w:color w:val="000000" w:themeColor="text1"/>
                <w:sz w:val="24"/>
                <w:szCs w:val="24"/>
                <w:lang w:val="en-US"/>
              </w:rPr>
              <w:t>GG</w:t>
            </w:r>
          </w:p>
        </w:tc>
        <w:tc>
          <w:tcPr>
            <w:tcW w:w="3119" w:type="dxa"/>
          </w:tcPr>
          <w:p w14:paraId="5592B74E" w14:textId="77777777" w:rsidR="0009320B" w:rsidRPr="008A2BFC" w:rsidRDefault="0009320B" w:rsidP="0009320B">
            <w:pPr>
              <w:jc w:val="center"/>
              <w:rPr>
                <w:rFonts w:asciiTheme="majorHAnsi" w:hAnsiTheme="majorHAnsi" w:cstheme="majorHAnsi"/>
                <w:color w:val="000000" w:themeColor="text1"/>
                <w:sz w:val="24"/>
                <w:szCs w:val="24"/>
                <w:lang w:val="kk-KZ"/>
              </w:rPr>
            </w:pPr>
            <w:r w:rsidRPr="008A2BFC">
              <w:rPr>
                <w:rFonts w:asciiTheme="majorHAnsi" w:hAnsiTheme="majorHAnsi" w:cstheme="majorHAnsi"/>
                <w:color w:val="000000" w:themeColor="text1"/>
                <w:sz w:val="24"/>
                <w:szCs w:val="24"/>
                <w:lang w:val="kk-KZ"/>
              </w:rPr>
              <w:t>АТ</w:t>
            </w:r>
          </w:p>
        </w:tc>
      </w:tr>
      <w:tr w:rsidR="0009320B" w:rsidRPr="008A2BFC" w14:paraId="5FB687D0" w14:textId="77777777" w:rsidTr="00424C3C">
        <w:tc>
          <w:tcPr>
            <w:tcW w:w="1384" w:type="dxa"/>
          </w:tcPr>
          <w:p w14:paraId="20761027"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15</w:t>
            </w:r>
          </w:p>
        </w:tc>
        <w:tc>
          <w:tcPr>
            <w:tcW w:w="2268" w:type="dxa"/>
          </w:tcPr>
          <w:p w14:paraId="6C567112" w14:textId="77777777" w:rsidR="0009320B" w:rsidRPr="008A2BFC" w:rsidRDefault="0009320B" w:rsidP="0009320B">
            <w:pPr>
              <w:jc w:val="center"/>
              <w:rPr>
                <w:rFonts w:asciiTheme="majorHAnsi" w:hAnsiTheme="majorHAnsi" w:cstheme="majorHAnsi"/>
                <w:color w:val="000000" w:themeColor="text1"/>
                <w:sz w:val="24"/>
                <w:szCs w:val="24"/>
                <w:lang w:val="kk-KZ"/>
              </w:rPr>
            </w:pPr>
            <w:r w:rsidRPr="008A2BFC">
              <w:rPr>
                <w:rFonts w:asciiTheme="majorHAnsi" w:hAnsiTheme="majorHAnsi" w:cstheme="majorHAnsi"/>
                <w:color w:val="000000" w:themeColor="text1"/>
                <w:sz w:val="24"/>
                <w:szCs w:val="24"/>
                <w:lang w:val="kk-KZ"/>
              </w:rPr>
              <w:t>1117</w:t>
            </w:r>
          </w:p>
        </w:tc>
        <w:tc>
          <w:tcPr>
            <w:tcW w:w="2835" w:type="dxa"/>
          </w:tcPr>
          <w:p w14:paraId="4B3CB5A0" w14:textId="77777777" w:rsidR="0009320B" w:rsidRPr="008A2BFC" w:rsidRDefault="0009320B" w:rsidP="0009320B">
            <w:pPr>
              <w:jc w:val="center"/>
              <w:rPr>
                <w:rFonts w:asciiTheme="majorHAnsi" w:hAnsiTheme="majorHAnsi" w:cstheme="majorHAnsi"/>
                <w:color w:val="FF0000"/>
                <w:sz w:val="24"/>
                <w:szCs w:val="24"/>
                <w:lang w:val="kk-KZ"/>
              </w:rPr>
            </w:pPr>
            <w:r w:rsidRPr="008A2BFC">
              <w:rPr>
                <w:rFonts w:asciiTheme="majorHAnsi" w:hAnsiTheme="majorHAnsi" w:cstheme="majorHAnsi"/>
                <w:sz w:val="24"/>
                <w:szCs w:val="24"/>
                <w:lang w:val="kk-KZ"/>
              </w:rPr>
              <w:t>AG</w:t>
            </w:r>
          </w:p>
        </w:tc>
        <w:tc>
          <w:tcPr>
            <w:tcW w:w="3119" w:type="dxa"/>
          </w:tcPr>
          <w:p w14:paraId="73109F27" w14:textId="77777777" w:rsidR="0009320B" w:rsidRPr="008A2BFC" w:rsidRDefault="007639BB" w:rsidP="0009320B">
            <w:pPr>
              <w:jc w:val="center"/>
              <w:rPr>
                <w:rFonts w:asciiTheme="majorHAnsi" w:hAnsiTheme="majorHAnsi" w:cstheme="majorHAnsi"/>
                <w:color w:val="FF0000"/>
                <w:sz w:val="24"/>
                <w:szCs w:val="24"/>
                <w:lang w:val="kk-KZ"/>
              </w:rPr>
            </w:pPr>
            <w:r w:rsidRPr="008A2BFC">
              <w:rPr>
                <w:rFonts w:asciiTheme="majorHAnsi" w:hAnsiTheme="majorHAnsi" w:cstheme="majorHAnsi"/>
                <w:color w:val="000000" w:themeColor="text1"/>
                <w:sz w:val="24"/>
                <w:szCs w:val="24"/>
                <w:lang w:val="kk-KZ"/>
              </w:rPr>
              <w:t>АА</w:t>
            </w:r>
          </w:p>
        </w:tc>
      </w:tr>
      <w:tr w:rsidR="0009320B" w:rsidRPr="008A2BFC" w14:paraId="66A1DBE4" w14:textId="77777777" w:rsidTr="00424C3C">
        <w:tc>
          <w:tcPr>
            <w:tcW w:w="1384" w:type="dxa"/>
          </w:tcPr>
          <w:p w14:paraId="78851F16"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16</w:t>
            </w:r>
          </w:p>
        </w:tc>
        <w:tc>
          <w:tcPr>
            <w:tcW w:w="2268" w:type="dxa"/>
          </w:tcPr>
          <w:p w14:paraId="260677BE" w14:textId="77777777" w:rsidR="0009320B" w:rsidRPr="008A2BFC" w:rsidRDefault="0009320B" w:rsidP="0009320B">
            <w:pPr>
              <w:jc w:val="center"/>
              <w:rPr>
                <w:rFonts w:asciiTheme="majorHAnsi" w:hAnsiTheme="majorHAnsi" w:cstheme="majorHAnsi"/>
                <w:color w:val="000000" w:themeColor="text1"/>
                <w:sz w:val="24"/>
                <w:szCs w:val="24"/>
                <w:lang w:val="kk-KZ"/>
              </w:rPr>
            </w:pPr>
            <w:r w:rsidRPr="008A2BFC">
              <w:rPr>
                <w:rFonts w:asciiTheme="majorHAnsi" w:hAnsiTheme="majorHAnsi" w:cstheme="majorHAnsi"/>
                <w:color w:val="000000" w:themeColor="text1"/>
                <w:sz w:val="24"/>
                <w:szCs w:val="24"/>
                <w:lang w:val="kk-KZ"/>
              </w:rPr>
              <w:t>129</w:t>
            </w:r>
          </w:p>
        </w:tc>
        <w:tc>
          <w:tcPr>
            <w:tcW w:w="2835" w:type="dxa"/>
          </w:tcPr>
          <w:p w14:paraId="612C8B77" w14:textId="77777777" w:rsidR="0009320B" w:rsidRPr="008A2BFC" w:rsidRDefault="0009320B" w:rsidP="0009320B">
            <w:pPr>
              <w:jc w:val="center"/>
              <w:rPr>
                <w:rFonts w:asciiTheme="majorHAnsi" w:hAnsiTheme="majorHAnsi" w:cstheme="majorHAnsi"/>
                <w:color w:val="000000" w:themeColor="text1"/>
                <w:sz w:val="24"/>
                <w:szCs w:val="24"/>
                <w:lang w:val="kk-KZ"/>
              </w:rPr>
            </w:pPr>
            <w:r w:rsidRPr="008A2BFC">
              <w:rPr>
                <w:rFonts w:asciiTheme="majorHAnsi" w:hAnsiTheme="majorHAnsi" w:cstheme="majorHAnsi"/>
                <w:color w:val="000000" w:themeColor="text1"/>
                <w:sz w:val="24"/>
                <w:szCs w:val="24"/>
                <w:lang w:val="en-US"/>
              </w:rPr>
              <w:t>GG</w:t>
            </w:r>
          </w:p>
        </w:tc>
        <w:tc>
          <w:tcPr>
            <w:tcW w:w="3119" w:type="dxa"/>
          </w:tcPr>
          <w:p w14:paraId="04EF2D19" w14:textId="77777777" w:rsidR="0009320B" w:rsidRPr="008A2BFC" w:rsidRDefault="0009320B" w:rsidP="0009320B">
            <w:pPr>
              <w:jc w:val="center"/>
              <w:rPr>
                <w:rFonts w:asciiTheme="majorHAnsi" w:hAnsiTheme="majorHAnsi" w:cstheme="majorHAnsi"/>
                <w:color w:val="000000" w:themeColor="text1"/>
                <w:sz w:val="24"/>
                <w:szCs w:val="24"/>
                <w:lang w:val="kk-KZ"/>
              </w:rPr>
            </w:pPr>
            <w:r w:rsidRPr="008A2BFC">
              <w:rPr>
                <w:rFonts w:asciiTheme="majorHAnsi" w:hAnsiTheme="majorHAnsi" w:cstheme="majorHAnsi"/>
                <w:color w:val="000000" w:themeColor="text1"/>
                <w:sz w:val="24"/>
                <w:szCs w:val="24"/>
                <w:lang w:val="kk-KZ"/>
              </w:rPr>
              <w:t>ТТ</w:t>
            </w:r>
          </w:p>
        </w:tc>
      </w:tr>
      <w:tr w:rsidR="0009320B" w:rsidRPr="008A2BFC" w14:paraId="03EF25BE" w14:textId="77777777" w:rsidTr="00424C3C">
        <w:tc>
          <w:tcPr>
            <w:tcW w:w="1384" w:type="dxa"/>
          </w:tcPr>
          <w:p w14:paraId="6A7DA26D"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17</w:t>
            </w:r>
          </w:p>
        </w:tc>
        <w:tc>
          <w:tcPr>
            <w:tcW w:w="2268" w:type="dxa"/>
          </w:tcPr>
          <w:p w14:paraId="70CD1F50" w14:textId="77777777" w:rsidR="0009320B" w:rsidRPr="008A2BFC" w:rsidRDefault="0009320B" w:rsidP="0009320B">
            <w:pPr>
              <w:jc w:val="center"/>
              <w:rPr>
                <w:rFonts w:asciiTheme="majorHAnsi" w:hAnsiTheme="majorHAnsi" w:cstheme="majorHAnsi"/>
                <w:color w:val="000000" w:themeColor="text1"/>
                <w:sz w:val="24"/>
                <w:szCs w:val="24"/>
                <w:lang w:val="kk-KZ"/>
              </w:rPr>
            </w:pPr>
            <w:r w:rsidRPr="008A2BFC">
              <w:rPr>
                <w:rFonts w:asciiTheme="majorHAnsi" w:hAnsiTheme="majorHAnsi" w:cstheme="majorHAnsi"/>
                <w:color w:val="000000" w:themeColor="text1"/>
                <w:sz w:val="24"/>
                <w:szCs w:val="24"/>
                <w:lang w:val="kk-KZ"/>
              </w:rPr>
              <w:t>139</w:t>
            </w:r>
          </w:p>
        </w:tc>
        <w:tc>
          <w:tcPr>
            <w:tcW w:w="2835" w:type="dxa"/>
          </w:tcPr>
          <w:p w14:paraId="0837399A" w14:textId="77777777" w:rsidR="0009320B" w:rsidRPr="008A2BFC" w:rsidRDefault="0009320B" w:rsidP="0009320B">
            <w:pPr>
              <w:jc w:val="center"/>
              <w:rPr>
                <w:rFonts w:asciiTheme="majorHAnsi" w:hAnsiTheme="majorHAnsi" w:cstheme="majorHAnsi"/>
                <w:color w:val="000000" w:themeColor="text1"/>
                <w:sz w:val="24"/>
                <w:szCs w:val="24"/>
                <w:lang w:val="kk-KZ"/>
              </w:rPr>
            </w:pPr>
            <w:r w:rsidRPr="008A2BFC">
              <w:rPr>
                <w:rFonts w:asciiTheme="majorHAnsi" w:hAnsiTheme="majorHAnsi" w:cstheme="majorHAnsi"/>
                <w:color w:val="000000" w:themeColor="text1"/>
                <w:sz w:val="24"/>
                <w:szCs w:val="24"/>
                <w:lang w:val="en-US"/>
              </w:rPr>
              <w:t>GG</w:t>
            </w:r>
          </w:p>
        </w:tc>
        <w:tc>
          <w:tcPr>
            <w:tcW w:w="3119" w:type="dxa"/>
          </w:tcPr>
          <w:p w14:paraId="49A96E09" w14:textId="77777777" w:rsidR="0009320B" w:rsidRPr="008A2BFC" w:rsidRDefault="0009320B" w:rsidP="0009320B">
            <w:pPr>
              <w:jc w:val="center"/>
              <w:rPr>
                <w:rFonts w:asciiTheme="majorHAnsi" w:hAnsiTheme="majorHAnsi" w:cstheme="majorHAnsi"/>
                <w:color w:val="000000" w:themeColor="text1"/>
                <w:sz w:val="24"/>
                <w:szCs w:val="24"/>
                <w:lang w:val="kk-KZ"/>
              </w:rPr>
            </w:pPr>
            <w:r w:rsidRPr="008A2BFC">
              <w:rPr>
                <w:rFonts w:asciiTheme="majorHAnsi" w:hAnsiTheme="majorHAnsi" w:cstheme="majorHAnsi"/>
                <w:color w:val="000000" w:themeColor="text1"/>
                <w:sz w:val="24"/>
                <w:szCs w:val="24"/>
                <w:lang w:val="kk-KZ"/>
              </w:rPr>
              <w:t>ТТ</w:t>
            </w:r>
          </w:p>
        </w:tc>
      </w:tr>
      <w:tr w:rsidR="0009320B" w:rsidRPr="008A2BFC" w14:paraId="7703D122" w14:textId="77777777" w:rsidTr="00424C3C">
        <w:tc>
          <w:tcPr>
            <w:tcW w:w="1384" w:type="dxa"/>
          </w:tcPr>
          <w:p w14:paraId="08878EAB"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18</w:t>
            </w:r>
          </w:p>
        </w:tc>
        <w:tc>
          <w:tcPr>
            <w:tcW w:w="2268" w:type="dxa"/>
          </w:tcPr>
          <w:p w14:paraId="5378E2C7" w14:textId="77777777" w:rsidR="0009320B" w:rsidRPr="008A2BFC" w:rsidRDefault="0009320B" w:rsidP="0009320B">
            <w:pPr>
              <w:jc w:val="center"/>
              <w:rPr>
                <w:rFonts w:asciiTheme="majorHAnsi" w:hAnsiTheme="majorHAnsi" w:cstheme="majorHAnsi"/>
                <w:color w:val="000000" w:themeColor="text1"/>
                <w:sz w:val="24"/>
                <w:szCs w:val="24"/>
                <w:lang w:val="kk-KZ"/>
              </w:rPr>
            </w:pPr>
            <w:r w:rsidRPr="008A2BFC">
              <w:rPr>
                <w:rFonts w:asciiTheme="majorHAnsi" w:hAnsiTheme="majorHAnsi" w:cstheme="majorHAnsi"/>
                <w:color w:val="000000" w:themeColor="text1"/>
                <w:sz w:val="24"/>
                <w:szCs w:val="24"/>
                <w:lang w:val="kk-KZ"/>
              </w:rPr>
              <w:t>314</w:t>
            </w:r>
          </w:p>
        </w:tc>
        <w:tc>
          <w:tcPr>
            <w:tcW w:w="2835" w:type="dxa"/>
          </w:tcPr>
          <w:p w14:paraId="5FA0D005" w14:textId="77777777" w:rsidR="0009320B" w:rsidRPr="008A2BFC" w:rsidRDefault="0009320B" w:rsidP="0009320B">
            <w:pPr>
              <w:jc w:val="center"/>
              <w:rPr>
                <w:rFonts w:asciiTheme="majorHAnsi" w:hAnsiTheme="majorHAnsi" w:cstheme="majorHAnsi"/>
                <w:color w:val="000000" w:themeColor="text1"/>
                <w:sz w:val="24"/>
                <w:szCs w:val="24"/>
                <w:lang w:val="kk-KZ"/>
              </w:rPr>
            </w:pPr>
            <w:r w:rsidRPr="008A2BFC">
              <w:rPr>
                <w:rFonts w:asciiTheme="majorHAnsi" w:hAnsiTheme="majorHAnsi" w:cstheme="majorHAnsi"/>
                <w:color w:val="000000" w:themeColor="text1"/>
                <w:sz w:val="24"/>
                <w:szCs w:val="24"/>
                <w:lang w:val="kk-KZ"/>
              </w:rPr>
              <w:t>GG</w:t>
            </w:r>
          </w:p>
        </w:tc>
        <w:tc>
          <w:tcPr>
            <w:tcW w:w="3119" w:type="dxa"/>
          </w:tcPr>
          <w:p w14:paraId="375946F4" w14:textId="77777777" w:rsidR="0009320B" w:rsidRPr="008A2BFC" w:rsidRDefault="0009320B" w:rsidP="0009320B">
            <w:pPr>
              <w:jc w:val="center"/>
              <w:rPr>
                <w:rFonts w:asciiTheme="majorHAnsi" w:hAnsiTheme="majorHAnsi" w:cstheme="majorHAnsi"/>
                <w:color w:val="000000" w:themeColor="text1"/>
                <w:sz w:val="24"/>
                <w:szCs w:val="24"/>
              </w:rPr>
            </w:pPr>
            <w:r w:rsidRPr="008A2BFC">
              <w:rPr>
                <w:rFonts w:asciiTheme="majorHAnsi" w:hAnsiTheme="majorHAnsi" w:cstheme="majorHAnsi"/>
                <w:color w:val="000000" w:themeColor="text1"/>
                <w:sz w:val="24"/>
                <w:szCs w:val="24"/>
                <w:lang w:val="kk-KZ"/>
              </w:rPr>
              <w:t>ТТ</w:t>
            </w:r>
          </w:p>
        </w:tc>
      </w:tr>
      <w:tr w:rsidR="0009320B" w:rsidRPr="008A2BFC" w14:paraId="065A160C" w14:textId="77777777" w:rsidTr="00424C3C">
        <w:tc>
          <w:tcPr>
            <w:tcW w:w="1384" w:type="dxa"/>
          </w:tcPr>
          <w:p w14:paraId="687B0507"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19</w:t>
            </w:r>
          </w:p>
        </w:tc>
        <w:tc>
          <w:tcPr>
            <w:tcW w:w="2268" w:type="dxa"/>
          </w:tcPr>
          <w:p w14:paraId="527CCB2A"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251</w:t>
            </w:r>
          </w:p>
        </w:tc>
        <w:tc>
          <w:tcPr>
            <w:tcW w:w="2835" w:type="dxa"/>
          </w:tcPr>
          <w:p w14:paraId="188ADA22"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GG</w:t>
            </w:r>
          </w:p>
        </w:tc>
        <w:tc>
          <w:tcPr>
            <w:tcW w:w="3119" w:type="dxa"/>
          </w:tcPr>
          <w:p w14:paraId="21DF15F5" w14:textId="77777777" w:rsidR="0009320B" w:rsidRPr="008A2BFC" w:rsidRDefault="0009320B" w:rsidP="0009320B">
            <w:pPr>
              <w:jc w:val="center"/>
              <w:rPr>
                <w:rFonts w:asciiTheme="majorHAnsi" w:hAnsiTheme="majorHAnsi" w:cstheme="majorHAnsi"/>
                <w:color w:val="000000" w:themeColor="text1"/>
                <w:sz w:val="24"/>
                <w:szCs w:val="24"/>
              </w:rPr>
            </w:pPr>
            <w:r w:rsidRPr="008A2BFC">
              <w:rPr>
                <w:rFonts w:asciiTheme="majorHAnsi" w:hAnsiTheme="majorHAnsi" w:cstheme="majorHAnsi"/>
                <w:color w:val="000000" w:themeColor="text1"/>
                <w:sz w:val="24"/>
                <w:szCs w:val="24"/>
                <w:lang w:val="kk-KZ"/>
              </w:rPr>
              <w:t>ТТ</w:t>
            </w:r>
          </w:p>
        </w:tc>
      </w:tr>
      <w:tr w:rsidR="0009320B" w:rsidRPr="008A2BFC" w14:paraId="4813CF26" w14:textId="77777777" w:rsidTr="00424C3C">
        <w:tc>
          <w:tcPr>
            <w:tcW w:w="1384" w:type="dxa"/>
          </w:tcPr>
          <w:p w14:paraId="490C8D1F"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20</w:t>
            </w:r>
          </w:p>
        </w:tc>
        <w:tc>
          <w:tcPr>
            <w:tcW w:w="2268" w:type="dxa"/>
          </w:tcPr>
          <w:p w14:paraId="018EB209"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1282</w:t>
            </w:r>
          </w:p>
        </w:tc>
        <w:tc>
          <w:tcPr>
            <w:tcW w:w="2835" w:type="dxa"/>
          </w:tcPr>
          <w:p w14:paraId="5A50B997"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GG</w:t>
            </w:r>
          </w:p>
        </w:tc>
        <w:tc>
          <w:tcPr>
            <w:tcW w:w="3119" w:type="dxa"/>
          </w:tcPr>
          <w:p w14:paraId="65ECCA25" w14:textId="77777777" w:rsidR="0009320B" w:rsidRPr="008A2BFC" w:rsidRDefault="0009320B" w:rsidP="0009320B">
            <w:pPr>
              <w:jc w:val="center"/>
              <w:rPr>
                <w:rFonts w:asciiTheme="majorHAnsi" w:hAnsiTheme="majorHAnsi" w:cstheme="majorHAnsi"/>
                <w:color w:val="000000" w:themeColor="text1"/>
                <w:sz w:val="24"/>
                <w:szCs w:val="24"/>
              </w:rPr>
            </w:pPr>
            <w:r w:rsidRPr="008A2BFC">
              <w:rPr>
                <w:rFonts w:asciiTheme="majorHAnsi" w:hAnsiTheme="majorHAnsi" w:cstheme="majorHAnsi"/>
                <w:color w:val="000000" w:themeColor="text1"/>
                <w:sz w:val="24"/>
                <w:szCs w:val="24"/>
                <w:lang w:val="kk-KZ"/>
              </w:rPr>
              <w:t>ТТ</w:t>
            </w:r>
          </w:p>
        </w:tc>
      </w:tr>
      <w:tr w:rsidR="0009320B" w:rsidRPr="008A2BFC" w14:paraId="0AE5C3D7" w14:textId="77777777" w:rsidTr="00424C3C">
        <w:tc>
          <w:tcPr>
            <w:tcW w:w="1384" w:type="dxa"/>
          </w:tcPr>
          <w:p w14:paraId="3AFEB940"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21</w:t>
            </w:r>
          </w:p>
        </w:tc>
        <w:tc>
          <w:tcPr>
            <w:tcW w:w="2268" w:type="dxa"/>
          </w:tcPr>
          <w:p w14:paraId="59159AEC"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635</w:t>
            </w:r>
          </w:p>
        </w:tc>
        <w:tc>
          <w:tcPr>
            <w:tcW w:w="2835" w:type="dxa"/>
          </w:tcPr>
          <w:p w14:paraId="2CE5454C"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GG</w:t>
            </w:r>
          </w:p>
        </w:tc>
        <w:tc>
          <w:tcPr>
            <w:tcW w:w="3119" w:type="dxa"/>
          </w:tcPr>
          <w:p w14:paraId="72A04E39" w14:textId="77777777" w:rsidR="0009320B" w:rsidRPr="008A2BFC" w:rsidRDefault="0009320B" w:rsidP="0009320B">
            <w:pPr>
              <w:jc w:val="center"/>
              <w:rPr>
                <w:rFonts w:asciiTheme="majorHAnsi" w:hAnsiTheme="majorHAnsi" w:cstheme="majorHAnsi"/>
                <w:color w:val="000000" w:themeColor="text1"/>
                <w:sz w:val="24"/>
                <w:szCs w:val="24"/>
                <w:lang w:val="kk-KZ"/>
              </w:rPr>
            </w:pPr>
            <w:r w:rsidRPr="008A2BFC">
              <w:rPr>
                <w:rFonts w:asciiTheme="majorHAnsi" w:hAnsiTheme="majorHAnsi" w:cstheme="majorHAnsi"/>
                <w:color w:val="000000" w:themeColor="text1"/>
                <w:sz w:val="24"/>
                <w:szCs w:val="24"/>
                <w:lang w:val="kk-KZ"/>
              </w:rPr>
              <w:t>АТ</w:t>
            </w:r>
          </w:p>
        </w:tc>
      </w:tr>
      <w:tr w:rsidR="0009320B" w:rsidRPr="008A2BFC" w14:paraId="1859B862" w14:textId="77777777" w:rsidTr="00424C3C">
        <w:tc>
          <w:tcPr>
            <w:tcW w:w="1384" w:type="dxa"/>
          </w:tcPr>
          <w:p w14:paraId="2B96CE92"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22</w:t>
            </w:r>
          </w:p>
        </w:tc>
        <w:tc>
          <w:tcPr>
            <w:tcW w:w="2268" w:type="dxa"/>
          </w:tcPr>
          <w:p w14:paraId="537F8B1C"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322</w:t>
            </w:r>
          </w:p>
        </w:tc>
        <w:tc>
          <w:tcPr>
            <w:tcW w:w="2835" w:type="dxa"/>
          </w:tcPr>
          <w:p w14:paraId="5F08835E" w14:textId="77777777" w:rsidR="0009320B" w:rsidRPr="008A2BFC" w:rsidRDefault="0009320B" w:rsidP="0009320B">
            <w:pPr>
              <w:jc w:val="center"/>
              <w:rPr>
                <w:rFonts w:asciiTheme="majorHAnsi" w:hAnsiTheme="majorHAnsi" w:cstheme="majorHAnsi"/>
                <w:color w:val="000000" w:themeColor="text1"/>
                <w:sz w:val="24"/>
                <w:szCs w:val="24"/>
                <w:lang w:val="kk-KZ"/>
              </w:rPr>
            </w:pPr>
            <w:r w:rsidRPr="008A2BFC">
              <w:rPr>
                <w:rFonts w:asciiTheme="majorHAnsi" w:hAnsiTheme="majorHAnsi" w:cstheme="majorHAnsi"/>
                <w:color w:val="000000" w:themeColor="text1"/>
                <w:sz w:val="24"/>
                <w:szCs w:val="24"/>
                <w:lang w:val="en-US"/>
              </w:rPr>
              <w:t>GG</w:t>
            </w:r>
          </w:p>
        </w:tc>
        <w:tc>
          <w:tcPr>
            <w:tcW w:w="3119" w:type="dxa"/>
          </w:tcPr>
          <w:p w14:paraId="64A490F3" w14:textId="77777777" w:rsidR="0009320B" w:rsidRPr="008A2BFC" w:rsidRDefault="0009320B" w:rsidP="0009320B">
            <w:pPr>
              <w:jc w:val="center"/>
              <w:rPr>
                <w:rFonts w:asciiTheme="majorHAnsi" w:hAnsiTheme="majorHAnsi" w:cstheme="majorHAnsi"/>
                <w:color w:val="000000" w:themeColor="text1"/>
                <w:sz w:val="24"/>
                <w:szCs w:val="24"/>
              </w:rPr>
            </w:pPr>
            <w:r w:rsidRPr="008A2BFC">
              <w:rPr>
                <w:rFonts w:asciiTheme="majorHAnsi" w:hAnsiTheme="majorHAnsi" w:cstheme="majorHAnsi"/>
                <w:color w:val="000000" w:themeColor="text1"/>
                <w:sz w:val="24"/>
                <w:szCs w:val="24"/>
                <w:lang w:val="kk-KZ"/>
              </w:rPr>
              <w:t>ТТ</w:t>
            </w:r>
          </w:p>
        </w:tc>
      </w:tr>
      <w:tr w:rsidR="0009320B" w:rsidRPr="008A2BFC" w14:paraId="5CCA9B7E" w14:textId="77777777" w:rsidTr="00424C3C">
        <w:tc>
          <w:tcPr>
            <w:tcW w:w="1384" w:type="dxa"/>
          </w:tcPr>
          <w:p w14:paraId="450355FA"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23</w:t>
            </w:r>
          </w:p>
        </w:tc>
        <w:tc>
          <w:tcPr>
            <w:tcW w:w="2268" w:type="dxa"/>
          </w:tcPr>
          <w:p w14:paraId="2C063183"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1107</w:t>
            </w:r>
          </w:p>
        </w:tc>
        <w:tc>
          <w:tcPr>
            <w:tcW w:w="2835" w:type="dxa"/>
          </w:tcPr>
          <w:p w14:paraId="04A63254"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GG</w:t>
            </w:r>
          </w:p>
        </w:tc>
        <w:tc>
          <w:tcPr>
            <w:tcW w:w="3119" w:type="dxa"/>
          </w:tcPr>
          <w:p w14:paraId="76E57BC8" w14:textId="77777777" w:rsidR="0009320B" w:rsidRPr="008A2BFC" w:rsidRDefault="0009320B" w:rsidP="0009320B">
            <w:pPr>
              <w:jc w:val="center"/>
              <w:rPr>
                <w:rFonts w:asciiTheme="majorHAnsi" w:hAnsiTheme="majorHAnsi" w:cstheme="majorHAnsi"/>
                <w:color w:val="000000" w:themeColor="text1"/>
                <w:sz w:val="24"/>
                <w:szCs w:val="24"/>
              </w:rPr>
            </w:pPr>
            <w:r w:rsidRPr="008A2BFC">
              <w:rPr>
                <w:rFonts w:asciiTheme="majorHAnsi" w:hAnsiTheme="majorHAnsi" w:cstheme="majorHAnsi"/>
                <w:color w:val="000000" w:themeColor="text1"/>
                <w:sz w:val="24"/>
                <w:szCs w:val="24"/>
                <w:lang w:val="kk-KZ"/>
              </w:rPr>
              <w:t>ТТ</w:t>
            </w:r>
          </w:p>
        </w:tc>
      </w:tr>
      <w:tr w:rsidR="0009320B" w:rsidRPr="008A2BFC" w14:paraId="6F1F7AD9" w14:textId="77777777" w:rsidTr="00424C3C">
        <w:tc>
          <w:tcPr>
            <w:tcW w:w="1384" w:type="dxa"/>
          </w:tcPr>
          <w:p w14:paraId="63BC2A15"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24</w:t>
            </w:r>
          </w:p>
        </w:tc>
        <w:tc>
          <w:tcPr>
            <w:tcW w:w="2268" w:type="dxa"/>
          </w:tcPr>
          <w:p w14:paraId="44A74464"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0731</w:t>
            </w:r>
          </w:p>
        </w:tc>
        <w:tc>
          <w:tcPr>
            <w:tcW w:w="2835" w:type="dxa"/>
          </w:tcPr>
          <w:p w14:paraId="5FF78538"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GG</w:t>
            </w:r>
          </w:p>
        </w:tc>
        <w:tc>
          <w:tcPr>
            <w:tcW w:w="3119" w:type="dxa"/>
          </w:tcPr>
          <w:p w14:paraId="35BEADD4" w14:textId="77777777" w:rsidR="0009320B" w:rsidRPr="008A2BFC" w:rsidRDefault="0009320B" w:rsidP="0009320B">
            <w:pPr>
              <w:jc w:val="center"/>
              <w:rPr>
                <w:rFonts w:asciiTheme="majorHAnsi" w:hAnsiTheme="majorHAnsi" w:cstheme="majorHAnsi"/>
                <w:color w:val="000000" w:themeColor="text1"/>
                <w:sz w:val="24"/>
                <w:szCs w:val="24"/>
              </w:rPr>
            </w:pPr>
            <w:r w:rsidRPr="008A2BFC">
              <w:rPr>
                <w:rFonts w:asciiTheme="majorHAnsi" w:hAnsiTheme="majorHAnsi" w:cstheme="majorHAnsi"/>
                <w:color w:val="000000" w:themeColor="text1"/>
                <w:sz w:val="24"/>
                <w:szCs w:val="24"/>
                <w:lang w:val="kk-KZ"/>
              </w:rPr>
              <w:t>ТТ</w:t>
            </w:r>
          </w:p>
        </w:tc>
      </w:tr>
      <w:tr w:rsidR="0009320B" w:rsidRPr="008A2BFC" w14:paraId="41EFD36A" w14:textId="77777777" w:rsidTr="00424C3C">
        <w:tc>
          <w:tcPr>
            <w:tcW w:w="1384" w:type="dxa"/>
          </w:tcPr>
          <w:p w14:paraId="25B8D90F"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25</w:t>
            </w:r>
          </w:p>
        </w:tc>
        <w:tc>
          <w:tcPr>
            <w:tcW w:w="2268" w:type="dxa"/>
          </w:tcPr>
          <w:p w14:paraId="3F6BE29A"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469</w:t>
            </w:r>
          </w:p>
        </w:tc>
        <w:tc>
          <w:tcPr>
            <w:tcW w:w="2835" w:type="dxa"/>
          </w:tcPr>
          <w:p w14:paraId="28E0F2BB"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GG</w:t>
            </w:r>
          </w:p>
        </w:tc>
        <w:tc>
          <w:tcPr>
            <w:tcW w:w="3119" w:type="dxa"/>
          </w:tcPr>
          <w:p w14:paraId="58CCC008" w14:textId="77777777" w:rsidR="0009320B" w:rsidRPr="008A2BFC" w:rsidRDefault="0009320B" w:rsidP="0009320B">
            <w:pPr>
              <w:jc w:val="center"/>
              <w:rPr>
                <w:rFonts w:asciiTheme="majorHAnsi" w:hAnsiTheme="majorHAnsi" w:cstheme="majorHAnsi"/>
                <w:color w:val="000000" w:themeColor="text1"/>
                <w:sz w:val="24"/>
                <w:szCs w:val="24"/>
              </w:rPr>
            </w:pPr>
            <w:r w:rsidRPr="008A2BFC">
              <w:rPr>
                <w:rFonts w:asciiTheme="majorHAnsi" w:hAnsiTheme="majorHAnsi" w:cstheme="majorHAnsi"/>
                <w:color w:val="000000" w:themeColor="text1"/>
                <w:sz w:val="24"/>
                <w:szCs w:val="24"/>
                <w:lang w:val="kk-KZ"/>
              </w:rPr>
              <w:t>ТТ</w:t>
            </w:r>
          </w:p>
        </w:tc>
      </w:tr>
      <w:tr w:rsidR="0009320B" w:rsidRPr="008A2BFC" w14:paraId="571AE85F" w14:textId="77777777" w:rsidTr="00424C3C">
        <w:tc>
          <w:tcPr>
            <w:tcW w:w="1384" w:type="dxa"/>
          </w:tcPr>
          <w:p w14:paraId="288E618D"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26</w:t>
            </w:r>
          </w:p>
        </w:tc>
        <w:tc>
          <w:tcPr>
            <w:tcW w:w="2268" w:type="dxa"/>
          </w:tcPr>
          <w:p w14:paraId="7941221B"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424</w:t>
            </w:r>
          </w:p>
        </w:tc>
        <w:tc>
          <w:tcPr>
            <w:tcW w:w="2835" w:type="dxa"/>
          </w:tcPr>
          <w:p w14:paraId="52C65560"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GG</w:t>
            </w:r>
          </w:p>
        </w:tc>
        <w:tc>
          <w:tcPr>
            <w:tcW w:w="3119" w:type="dxa"/>
          </w:tcPr>
          <w:p w14:paraId="1DC62F8D" w14:textId="77777777" w:rsidR="0009320B" w:rsidRPr="008A2BFC" w:rsidRDefault="0009320B" w:rsidP="0009320B">
            <w:pPr>
              <w:jc w:val="center"/>
              <w:rPr>
                <w:rFonts w:asciiTheme="majorHAnsi" w:hAnsiTheme="majorHAnsi" w:cstheme="majorHAnsi"/>
                <w:color w:val="000000" w:themeColor="text1"/>
                <w:sz w:val="24"/>
                <w:szCs w:val="24"/>
              </w:rPr>
            </w:pPr>
            <w:r w:rsidRPr="008A2BFC">
              <w:rPr>
                <w:rFonts w:asciiTheme="majorHAnsi" w:hAnsiTheme="majorHAnsi" w:cstheme="majorHAnsi"/>
                <w:color w:val="000000" w:themeColor="text1"/>
                <w:sz w:val="24"/>
                <w:szCs w:val="24"/>
                <w:lang w:val="kk-KZ"/>
              </w:rPr>
              <w:t>ТТ</w:t>
            </w:r>
          </w:p>
        </w:tc>
      </w:tr>
      <w:tr w:rsidR="0009320B" w:rsidRPr="008A2BFC" w14:paraId="3DAE43E1" w14:textId="77777777" w:rsidTr="00424C3C">
        <w:tc>
          <w:tcPr>
            <w:tcW w:w="1384" w:type="dxa"/>
          </w:tcPr>
          <w:p w14:paraId="3E516E89"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27</w:t>
            </w:r>
          </w:p>
        </w:tc>
        <w:tc>
          <w:tcPr>
            <w:tcW w:w="2268" w:type="dxa"/>
          </w:tcPr>
          <w:p w14:paraId="550A586F"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1609</w:t>
            </w:r>
          </w:p>
        </w:tc>
        <w:tc>
          <w:tcPr>
            <w:tcW w:w="2835" w:type="dxa"/>
          </w:tcPr>
          <w:p w14:paraId="08EF6BED"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GG</w:t>
            </w:r>
          </w:p>
        </w:tc>
        <w:tc>
          <w:tcPr>
            <w:tcW w:w="3119" w:type="dxa"/>
          </w:tcPr>
          <w:p w14:paraId="640C0F27" w14:textId="77777777" w:rsidR="0009320B" w:rsidRPr="008A2BFC" w:rsidRDefault="0009320B" w:rsidP="0009320B">
            <w:pPr>
              <w:jc w:val="center"/>
              <w:rPr>
                <w:rFonts w:asciiTheme="majorHAnsi" w:hAnsiTheme="majorHAnsi" w:cstheme="majorHAnsi"/>
                <w:color w:val="000000" w:themeColor="text1"/>
                <w:sz w:val="24"/>
                <w:szCs w:val="24"/>
              </w:rPr>
            </w:pPr>
            <w:r w:rsidRPr="008A2BFC">
              <w:rPr>
                <w:rFonts w:asciiTheme="majorHAnsi" w:hAnsiTheme="majorHAnsi" w:cstheme="majorHAnsi"/>
                <w:color w:val="000000" w:themeColor="text1"/>
                <w:sz w:val="24"/>
                <w:szCs w:val="24"/>
                <w:lang w:val="kk-KZ"/>
              </w:rPr>
              <w:t>ТТ</w:t>
            </w:r>
          </w:p>
        </w:tc>
      </w:tr>
      <w:tr w:rsidR="0009320B" w:rsidRPr="008A2BFC" w14:paraId="08B15D63" w14:textId="77777777" w:rsidTr="00424C3C">
        <w:tc>
          <w:tcPr>
            <w:tcW w:w="1384" w:type="dxa"/>
          </w:tcPr>
          <w:p w14:paraId="616EDA1D"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28</w:t>
            </w:r>
          </w:p>
        </w:tc>
        <w:tc>
          <w:tcPr>
            <w:tcW w:w="2268" w:type="dxa"/>
          </w:tcPr>
          <w:p w14:paraId="74B28065"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417</w:t>
            </w:r>
          </w:p>
        </w:tc>
        <w:tc>
          <w:tcPr>
            <w:tcW w:w="2835" w:type="dxa"/>
          </w:tcPr>
          <w:p w14:paraId="7EF4982D" w14:textId="77777777" w:rsidR="0009320B" w:rsidRPr="008A2BFC" w:rsidRDefault="0009320B" w:rsidP="0009320B">
            <w:pPr>
              <w:jc w:val="center"/>
              <w:rPr>
                <w:rFonts w:asciiTheme="majorHAnsi" w:hAnsiTheme="majorHAnsi" w:cstheme="majorHAnsi"/>
                <w:color w:val="000000" w:themeColor="text1"/>
                <w:sz w:val="24"/>
                <w:szCs w:val="24"/>
              </w:rPr>
            </w:pPr>
            <w:r w:rsidRPr="008A2BFC">
              <w:rPr>
                <w:rFonts w:asciiTheme="majorHAnsi" w:hAnsiTheme="majorHAnsi" w:cstheme="majorHAnsi"/>
                <w:color w:val="000000" w:themeColor="text1"/>
                <w:sz w:val="24"/>
                <w:szCs w:val="24"/>
                <w:lang w:val="en-US"/>
              </w:rPr>
              <w:t>AA</w:t>
            </w:r>
          </w:p>
        </w:tc>
        <w:tc>
          <w:tcPr>
            <w:tcW w:w="3119" w:type="dxa"/>
          </w:tcPr>
          <w:p w14:paraId="087EEF5C" w14:textId="77777777" w:rsidR="0009320B" w:rsidRPr="008A2BFC" w:rsidRDefault="0009320B" w:rsidP="0009320B">
            <w:pPr>
              <w:jc w:val="center"/>
              <w:rPr>
                <w:rFonts w:asciiTheme="majorHAnsi" w:hAnsiTheme="majorHAnsi" w:cstheme="majorHAnsi"/>
                <w:color w:val="000000" w:themeColor="text1"/>
                <w:sz w:val="24"/>
                <w:szCs w:val="24"/>
              </w:rPr>
            </w:pPr>
            <w:r w:rsidRPr="008A2BFC">
              <w:rPr>
                <w:rFonts w:asciiTheme="majorHAnsi" w:hAnsiTheme="majorHAnsi" w:cstheme="majorHAnsi"/>
                <w:color w:val="000000" w:themeColor="text1"/>
                <w:sz w:val="24"/>
                <w:szCs w:val="24"/>
                <w:lang w:val="kk-KZ"/>
              </w:rPr>
              <w:t>ТТ</w:t>
            </w:r>
          </w:p>
        </w:tc>
      </w:tr>
      <w:tr w:rsidR="0009320B" w:rsidRPr="008A2BFC" w14:paraId="3C6AE02B" w14:textId="77777777" w:rsidTr="00424C3C">
        <w:tc>
          <w:tcPr>
            <w:tcW w:w="1384" w:type="dxa"/>
          </w:tcPr>
          <w:p w14:paraId="175864F3"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29</w:t>
            </w:r>
          </w:p>
        </w:tc>
        <w:tc>
          <w:tcPr>
            <w:tcW w:w="2268" w:type="dxa"/>
          </w:tcPr>
          <w:p w14:paraId="35258AC8"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7959</w:t>
            </w:r>
          </w:p>
        </w:tc>
        <w:tc>
          <w:tcPr>
            <w:tcW w:w="2835" w:type="dxa"/>
          </w:tcPr>
          <w:p w14:paraId="7C49DF96"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GG</w:t>
            </w:r>
          </w:p>
        </w:tc>
        <w:tc>
          <w:tcPr>
            <w:tcW w:w="3119" w:type="dxa"/>
          </w:tcPr>
          <w:p w14:paraId="391381E4" w14:textId="77777777" w:rsidR="0009320B" w:rsidRPr="008A2BFC" w:rsidRDefault="0009320B" w:rsidP="0009320B">
            <w:pPr>
              <w:jc w:val="center"/>
              <w:rPr>
                <w:rFonts w:asciiTheme="majorHAnsi" w:hAnsiTheme="majorHAnsi" w:cstheme="majorHAnsi"/>
                <w:color w:val="000000" w:themeColor="text1"/>
                <w:sz w:val="24"/>
                <w:szCs w:val="24"/>
              </w:rPr>
            </w:pPr>
            <w:r w:rsidRPr="008A2BFC">
              <w:rPr>
                <w:rFonts w:asciiTheme="majorHAnsi" w:hAnsiTheme="majorHAnsi" w:cstheme="majorHAnsi"/>
                <w:color w:val="000000" w:themeColor="text1"/>
                <w:sz w:val="24"/>
                <w:szCs w:val="24"/>
                <w:lang w:val="kk-KZ"/>
              </w:rPr>
              <w:t>ТТ</w:t>
            </w:r>
          </w:p>
        </w:tc>
      </w:tr>
      <w:tr w:rsidR="0009320B" w:rsidRPr="008A2BFC" w14:paraId="5D8BA413" w14:textId="77777777" w:rsidTr="00424C3C">
        <w:tc>
          <w:tcPr>
            <w:tcW w:w="1384" w:type="dxa"/>
          </w:tcPr>
          <w:p w14:paraId="6B26B161"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30</w:t>
            </w:r>
          </w:p>
        </w:tc>
        <w:tc>
          <w:tcPr>
            <w:tcW w:w="2268" w:type="dxa"/>
          </w:tcPr>
          <w:p w14:paraId="466FB552"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3793</w:t>
            </w:r>
          </w:p>
        </w:tc>
        <w:tc>
          <w:tcPr>
            <w:tcW w:w="2835" w:type="dxa"/>
          </w:tcPr>
          <w:p w14:paraId="468BF7F6"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GG</w:t>
            </w:r>
          </w:p>
        </w:tc>
        <w:tc>
          <w:tcPr>
            <w:tcW w:w="3119" w:type="dxa"/>
          </w:tcPr>
          <w:p w14:paraId="02B464CC" w14:textId="77777777" w:rsidR="0009320B" w:rsidRPr="008A2BFC" w:rsidRDefault="0009320B" w:rsidP="0009320B">
            <w:pPr>
              <w:jc w:val="center"/>
              <w:rPr>
                <w:rFonts w:asciiTheme="majorHAnsi" w:hAnsiTheme="majorHAnsi" w:cstheme="majorHAnsi"/>
                <w:color w:val="000000" w:themeColor="text1"/>
                <w:sz w:val="24"/>
                <w:szCs w:val="24"/>
              </w:rPr>
            </w:pPr>
            <w:r w:rsidRPr="008A2BFC">
              <w:rPr>
                <w:rFonts w:asciiTheme="majorHAnsi" w:hAnsiTheme="majorHAnsi" w:cstheme="majorHAnsi"/>
                <w:color w:val="000000" w:themeColor="text1"/>
                <w:sz w:val="24"/>
                <w:szCs w:val="24"/>
                <w:lang w:val="kk-KZ"/>
              </w:rPr>
              <w:t>ТТ</w:t>
            </w:r>
          </w:p>
        </w:tc>
      </w:tr>
      <w:tr w:rsidR="0009320B" w:rsidRPr="008A2BFC" w14:paraId="02C81207" w14:textId="77777777" w:rsidTr="00424C3C">
        <w:tc>
          <w:tcPr>
            <w:tcW w:w="1384" w:type="dxa"/>
          </w:tcPr>
          <w:p w14:paraId="51224F0F"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31</w:t>
            </w:r>
          </w:p>
        </w:tc>
        <w:tc>
          <w:tcPr>
            <w:tcW w:w="2268" w:type="dxa"/>
          </w:tcPr>
          <w:p w14:paraId="2C3FE158"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871</w:t>
            </w:r>
          </w:p>
        </w:tc>
        <w:tc>
          <w:tcPr>
            <w:tcW w:w="2835" w:type="dxa"/>
          </w:tcPr>
          <w:p w14:paraId="29B4C037" w14:textId="77777777" w:rsidR="0009320B" w:rsidRPr="008A2BFC" w:rsidRDefault="0009320B" w:rsidP="0009320B">
            <w:pPr>
              <w:jc w:val="center"/>
              <w:rPr>
                <w:rFonts w:asciiTheme="majorHAnsi" w:hAnsiTheme="majorHAnsi" w:cstheme="majorHAnsi"/>
                <w:color w:val="000000" w:themeColor="text1"/>
                <w:sz w:val="24"/>
                <w:szCs w:val="24"/>
              </w:rPr>
            </w:pPr>
            <w:r w:rsidRPr="008A2BFC">
              <w:rPr>
                <w:rFonts w:asciiTheme="majorHAnsi" w:hAnsiTheme="majorHAnsi" w:cstheme="majorHAnsi"/>
                <w:color w:val="000000" w:themeColor="text1"/>
                <w:sz w:val="24"/>
                <w:szCs w:val="24"/>
                <w:lang w:val="en-US"/>
              </w:rPr>
              <w:t>AG</w:t>
            </w:r>
          </w:p>
        </w:tc>
        <w:tc>
          <w:tcPr>
            <w:tcW w:w="3119" w:type="dxa"/>
          </w:tcPr>
          <w:p w14:paraId="163ED041" w14:textId="77777777" w:rsidR="0009320B" w:rsidRPr="008A2BFC" w:rsidRDefault="0009320B" w:rsidP="0009320B">
            <w:pPr>
              <w:jc w:val="center"/>
              <w:rPr>
                <w:rFonts w:asciiTheme="majorHAnsi" w:hAnsiTheme="majorHAnsi" w:cstheme="majorHAnsi"/>
                <w:color w:val="000000" w:themeColor="text1"/>
                <w:sz w:val="24"/>
                <w:szCs w:val="24"/>
              </w:rPr>
            </w:pPr>
            <w:r w:rsidRPr="008A2BFC">
              <w:rPr>
                <w:rFonts w:asciiTheme="majorHAnsi" w:hAnsiTheme="majorHAnsi" w:cstheme="majorHAnsi"/>
                <w:color w:val="000000" w:themeColor="text1"/>
                <w:sz w:val="24"/>
                <w:szCs w:val="24"/>
                <w:lang w:val="kk-KZ"/>
              </w:rPr>
              <w:t>ТТ</w:t>
            </w:r>
          </w:p>
        </w:tc>
      </w:tr>
      <w:tr w:rsidR="0009320B" w:rsidRPr="008A2BFC" w14:paraId="0EABE897" w14:textId="77777777" w:rsidTr="00424C3C">
        <w:tc>
          <w:tcPr>
            <w:tcW w:w="1384" w:type="dxa"/>
          </w:tcPr>
          <w:p w14:paraId="506843CD"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32</w:t>
            </w:r>
          </w:p>
        </w:tc>
        <w:tc>
          <w:tcPr>
            <w:tcW w:w="2268" w:type="dxa"/>
          </w:tcPr>
          <w:p w14:paraId="4AFDDE39"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1585</w:t>
            </w:r>
          </w:p>
        </w:tc>
        <w:tc>
          <w:tcPr>
            <w:tcW w:w="2835" w:type="dxa"/>
          </w:tcPr>
          <w:p w14:paraId="08431DE2"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GG</w:t>
            </w:r>
          </w:p>
        </w:tc>
        <w:tc>
          <w:tcPr>
            <w:tcW w:w="3119" w:type="dxa"/>
          </w:tcPr>
          <w:p w14:paraId="11DE0D2B" w14:textId="77777777" w:rsidR="0009320B" w:rsidRPr="008A2BFC" w:rsidRDefault="0009320B" w:rsidP="0009320B">
            <w:pPr>
              <w:jc w:val="center"/>
              <w:rPr>
                <w:rFonts w:asciiTheme="majorHAnsi" w:hAnsiTheme="majorHAnsi" w:cstheme="majorHAnsi"/>
                <w:color w:val="000000" w:themeColor="text1"/>
                <w:sz w:val="24"/>
                <w:szCs w:val="24"/>
                <w:lang w:val="kk-KZ"/>
              </w:rPr>
            </w:pPr>
            <w:r w:rsidRPr="008A2BFC">
              <w:rPr>
                <w:rFonts w:asciiTheme="majorHAnsi" w:hAnsiTheme="majorHAnsi" w:cstheme="majorHAnsi"/>
                <w:color w:val="000000" w:themeColor="text1"/>
                <w:sz w:val="24"/>
                <w:szCs w:val="24"/>
                <w:lang w:val="kk-KZ"/>
              </w:rPr>
              <w:t>АТ</w:t>
            </w:r>
          </w:p>
        </w:tc>
      </w:tr>
      <w:tr w:rsidR="0009320B" w:rsidRPr="008A2BFC" w14:paraId="7DC3EEF0" w14:textId="77777777" w:rsidTr="00424C3C">
        <w:tc>
          <w:tcPr>
            <w:tcW w:w="1384" w:type="dxa"/>
          </w:tcPr>
          <w:p w14:paraId="7406A4A5"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33</w:t>
            </w:r>
          </w:p>
        </w:tc>
        <w:tc>
          <w:tcPr>
            <w:tcW w:w="2268" w:type="dxa"/>
          </w:tcPr>
          <w:p w14:paraId="3DE74C32"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2491</w:t>
            </w:r>
          </w:p>
        </w:tc>
        <w:tc>
          <w:tcPr>
            <w:tcW w:w="2835" w:type="dxa"/>
          </w:tcPr>
          <w:p w14:paraId="6D62F68C"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GG</w:t>
            </w:r>
          </w:p>
        </w:tc>
        <w:tc>
          <w:tcPr>
            <w:tcW w:w="3119" w:type="dxa"/>
          </w:tcPr>
          <w:p w14:paraId="089957A4" w14:textId="77777777" w:rsidR="0009320B" w:rsidRPr="008A2BFC" w:rsidRDefault="0009320B" w:rsidP="0009320B">
            <w:pPr>
              <w:jc w:val="center"/>
              <w:rPr>
                <w:rFonts w:asciiTheme="majorHAnsi" w:hAnsiTheme="majorHAnsi" w:cstheme="majorHAnsi"/>
                <w:color w:val="000000" w:themeColor="text1"/>
                <w:sz w:val="24"/>
                <w:szCs w:val="24"/>
              </w:rPr>
            </w:pPr>
            <w:r w:rsidRPr="008A2BFC">
              <w:rPr>
                <w:rFonts w:asciiTheme="majorHAnsi" w:hAnsiTheme="majorHAnsi" w:cstheme="majorHAnsi"/>
                <w:color w:val="000000" w:themeColor="text1"/>
                <w:sz w:val="24"/>
                <w:szCs w:val="24"/>
                <w:lang w:val="kk-KZ"/>
              </w:rPr>
              <w:t>ТТ</w:t>
            </w:r>
          </w:p>
        </w:tc>
      </w:tr>
      <w:tr w:rsidR="0009320B" w:rsidRPr="008A2BFC" w14:paraId="04881848" w14:textId="77777777" w:rsidTr="00424C3C">
        <w:tc>
          <w:tcPr>
            <w:tcW w:w="1384" w:type="dxa"/>
          </w:tcPr>
          <w:p w14:paraId="60B26E83"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34</w:t>
            </w:r>
          </w:p>
        </w:tc>
        <w:tc>
          <w:tcPr>
            <w:tcW w:w="2268" w:type="dxa"/>
          </w:tcPr>
          <w:p w14:paraId="38468536"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0031</w:t>
            </w:r>
          </w:p>
        </w:tc>
        <w:tc>
          <w:tcPr>
            <w:tcW w:w="2835" w:type="dxa"/>
          </w:tcPr>
          <w:p w14:paraId="0471387F"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GG</w:t>
            </w:r>
          </w:p>
        </w:tc>
        <w:tc>
          <w:tcPr>
            <w:tcW w:w="3119" w:type="dxa"/>
          </w:tcPr>
          <w:p w14:paraId="06910561" w14:textId="77777777" w:rsidR="0009320B" w:rsidRPr="008A2BFC" w:rsidRDefault="0009320B" w:rsidP="0009320B">
            <w:pPr>
              <w:jc w:val="center"/>
              <w:rPr>
                <w:rFonts w:asciiTheme="majorHAnsi" w:hAnsiTheme="majorHAnsi" w:cstheme="majorHAnsi"/>
                <w:color w:val="000000" w:themeColor="text1"/>
                <w:sz w:val="24"/>
                <w:szCs w:val="24"/>
              </w:rPr>
            </w:pPr>
            <w:r w:rsidRPr="008A2BFC">
              <w:rPr>
                <w:rFonts w:asciiTheme="majorHAnsi" w:hAnsiTheme="majorHAnsi" w:cstheme="majorHAnsi"/>
                <w:color w:val="000000" w:themeColor="text1"/>
                <w:sz w:val="24"/>
                <w:szCs w:val="24"/>
                <w:lang w:val="kk-KZ"/>
              </w:rPr>
              <w:t>ТТ</w:t>
            </w:r>
          </w:p>
        </w:tc>
      </w:tr>
      <w:tr w:rsidR="0009320B" w:rsidRPr="008A2BFC" w14:paraId="7FA4B902" w14:textId="77777777" w:rsidTr="00424C3C">
        <w:tc>
          <w:tcPr>
            <w:tcW w:w="1384" w:type="dxa"/>
          </w:tcPr>
          <w:p w14:paraId="741844EA"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35</w:t>
            </w:r>
          </w:p>
        </w:tc>
        <w:tc>
          <w:tcPr>
            <w:tcW w:w="2268" w:type="dxa"/>
          </w:tcPr>
          <w:p w14:paraId="6218BF24"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524</w:t>
            </w:r>
          </w:p>
        </w:tc>
        <w:tc>
          <w:tcPr>
            <w:tcW w:w="2835" w:type="dxa"/>
          </w:tcPr>
          <w:p w14:paraId="6A69A4E9" w14:textId="77777777" w:rsidR="0009320B" w:rsidRPr="008A2BFC" w:rsidRDefault="0009320B" w:rsidP="0009320B">
            <w:pPr>
              <w:jc w:val="center"/>
              <w:rPr>
                <w:rFonts w:asciiTheme="majorHAnsi" w:hAnsiTheme="majorHAnsi" w:cstheme="majorHAnsi"/>
                <w:color w:val="000000" w:themeColor="text1"/>
                <w:sz w:val="24"/>
                <w:szCs w:val="24"/>
                <w:lang w:val="kk-KZ"/>
              </w:rPr>
            </w:pPr>
            <w:r w:rsidRPr="008A2BFC">
              <w:rPr>
                <w:rFonts w:asciiTheme="majorHAnsi" w:hAnsiTheme="majorHAnsi" w:cstheme="majorHAnsi"/>
                <w:color w:val="000000" w:themeColor="text1"/>
                <w:sz w:val="24"/>
                <w:szCs w:val="24"/>
                <w:lang w:val="en-US"/>
              </w:rPr>
              <w:t>AG</w:t>
            </w:r>
          </w:p>
        </w:tc>
        <w:tc>
          <w:tcPr>
            <w:tcW w:w="3119" w:type="dxa"/>
          </w:tcPr>
          <w:p w14:paraId="71E880DE" w14:textId="77777777" w:rsidR="0009320B" w:rsidRPr="008A2BFC" w:rsidRDefault="0009320B" w:rsidP="0009320B">
            <w:pPr>
              <w:jc w:val="center"/>
              <w:rPr>
                <w:rFonts w:asciiTheme="majorHAnsi" w:hAnsiTheme="majorHAnsi" w:cstheme="majorHAnsi"/>
                <w:color w:val="000000" w:themeColor="text1"/>
                <w:sz w:val="24"/>
                <w:szCs w:val="24"/>
              </w:rPr>
            </w:pPr>
            <w:r w:rsidRPr="008A2BFC">
              <w:rPr>
                <w:rFonts w:asciiTheme="majorHAnsi" w:hAnsiTheme="majorHAnsi" w:cstheme="majorHAnsi"/>
                <w:color w:val="000000" w:themeColor="text1"/>
                <w:sz w:val="24"/>
                <w:szCs w:val="24"/>
                <w:lang w:val="kk-KZ"/>
              </w:rPr>
              <w:t>ТТ</w:t>
            </w:r>
          </w:p>
        </w:tc>
      </w:tr>
      <w:tr w:rsidR="0009320B" w:rsidRPr="008A2BFC" w14:paraId="78B89111" w14:textId="77777777" w:rsidTr="00424C3C">
        <w:tc>
          <w:tcPr>
            <w:tcW w:w="1384" w:type="dxa"/>
          </w:tcPr>
          <w:p w14:paraId="6D5A8560"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36</w:t>
            </w:r>
          </w:p>
        </w:tc>
        <w:tc>
          <w:tcPr>
            <w:tcW w:w="2268" w:type="dxa"/>
          </w:tcPr>
          <w:p w14:paraId="44BB9342"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849</w:t>
            </w:r>
          </w:p>
        </w:tc>
        <w:tc>
          <w:tcPr>
            <w:tcW w:w="2835" w:type="dxa"/>
          </w:tcPr>
          <w:p w14:paraId="6B0D2DA8" w14:textId="77777777" w:rsidR="0009320B" w:rsidRPr="008A2BFC" w:rsidRDefault="0009320B" w:rsidP="0009320B">
            <w:pPr>
              <w:jc w:val="center"/>
              <w:rPr>
                <w:rFonts w:asciiTheme="majorHAnsi" w:hAnsiTheme="majorHAnsi" w:cstheme="majorHAnsi"/>
                <w:color w:val="000000" w:themeColor="text1"/>
                <w:sz w:val="24"/>
                <w:szCs w:val="24"/>
              </w:rPr>
            </w:pPr>
            <w:r w:rsidRPr="008A2BFC">
              <w:rPr>
                <w:rFonts w:asciiTheme="majorHAnsi" w:hAnsiTheme="majorHAnsi" w:cstheme="majorHAnsi"/>
                <w:color w:val="000000" w:themeColor="text1"/>
                <w:sz w:val="24"/>
                <w:szCs w:val="24"/>
                <w:lang w:val="en-US"/>
              </w:rPr>
              <w:t>AG</w:t>
            </w:r>
          </w:p>
        </w:tc>
        <w:tc>
          <w:tcPr>
            <w:tcW w:w="3119" w:type="dxa"/>
          </w:tcPr>
          <w:p w14:paraId="739D6856" w14:textId="77777777" w:rsidR="0009320B" w:rsidRPr="008A2BFC" w:rsidRDefault="0009320B" w:rsidP="0009320B">
            <w:pPr>
              <w:jc w:val="center"/>
              <w:rPr>
                <w:rFonts w:asciiTheme="majorHAnsi" w:hAnsiTheme="majorHAnsi" w:cstheme="majorHAnsi"/>
                <w:color w:val="000000" w:themeColor="text1"/>
                <w:sz w:val="24"/>
                <w:szCs w:val="24"/>
              </w:rPr>
            </w:pPr>
            <w:r w:rsidRPr="008A2BFC">
              <w:rPr>
                <w:rFonts w:asciiTheme="majorHAnsi" w:hAnsiTheme="majorHAnsi" w:cstheme="majorHAnsi"/>
                <w:color w:val="000000" w:themeColor="text1"/>
                <w:sz w:val="24"/>
                <w:szCs w:val="24"/>
                <w:lang w:val="kk-KZ"/>
              </w:rPr>
              <w:t>ТТ</w:t>
            </w:r>
          </w:p>
        </w:tc>
      </w:tr>
      <w:tr w:rsidR="0009320B" w:rsidRPr="008A2BFC" w14:paraId="350D4DCA" w14:textId="77777777" w:rsidTr="00424C3C">
        <w:tc>
          <w:tcPr>
            <w:tcW w:w="1384" w:type="dxa"/>
          </w:tcPr>
          <w:p w14:paraId="5BA233AF"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37</w:t>
            </w:r>
          </w:p>
        </w:tc>
        <w:tc>
          <w:tcPr>
            <w:tcW w:w="2268" w:type="dxa"/>
          </w:tcPr>
          <w:p w14:paraId="78A599D0"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973</w:t>
            </w:r>
          </w:p>
        </w:tc>
        <w:tc>
          <w:tcPr>
            <w:tcW w:w="2835" w:type="dxa"/>
          </w:tcPr>
          <w:p w14:paraId="040AA738" w14:textId="77777777" w:rsidR="0009320B" w:rsidRPr="008A2BFC" w:rsidRDefault="0009320B" w:rsidP="0009320B">
            <w:pPr>
              <w:jc w:val="center"/>
              <w:rPr>
                <w:rFonts w:asciiTheme="majorHAnsi" w:hAnsiTheme="majorHAnsi" w:cstheme="majorHAnsi"/>
                <w:color w:val="000000" w:themeColor="text1"/>
                <w:sz w:val="24"/>
                <w:szCs w:val="24"/>
              </w:rPr>
            </w:pPr>
            <w:r w:rsidRPr="008A2BFC">
              <w:rPr>
                <w:rFonts w:asciiTheme="majorHAnsi" w:hAnsiTheme="majorHAnsi" w:cstheme="majorHAnsi"/>
                <w:color w:val="000000" w:themeColor="text1"/>
                <w:sz w:val="24"/>
                <w:szCs w:val="24"/>
                <w:lang w:val="en-US"/>
              </w:rPr>
              <w:t>AG</w:t>
            </w:r>
          </w:p>
        </w:tc>
        <w:tc>
          <w:tcPr>
            <w:tcW w:w="3119" w:type="dxa"/>
          </w:tcPr>
          <w:p w14:paraId="27BDBD20" w14:textId="77777777" w:rsidR="0009320B" w:rsidRPr="008A2BFC" w:rsidRDefault="0009320B" w:rsidP="0009320B">
            <w:pPr>
              <w:jc w:val="center"/>
              <w:rPr>
                <w:rFonts w:asciiTheme="majorHAnsi" w:hAnsiTheme="majorHAnsi" w:cstheme="majorHAnsi"/>
                <w:color w:val="000000" w:themeColor="text1"/>
                <w:sz w:val="24"/>
                <w:szCs w:val="24"/>
                <w:lang w:val="kk-KZ"/>
              </w:rPr>
            </w:pPr>
            <w:r w:rsidRPr="008A2BFC">
              <w:rPr>
                <w:rFonts w:asciiTheme="majorHAnsi" w:hAnsiTheme="majorHAnsi" w:cstheme="majorHAnsi"/>
                <w:color w:val="000000" w:themeColor="text1"/>
                <w:sz w:val="24"/>
                <w:szCs w:val="24"/>
                <w:lang w:val="kk-KZ"/>
              </w:rPr>
              <w:t>АА</w:t>
            </w:r>
          </w:p>
        </w:tc>
      </w:tr>
      <w:tr w:rsidR="0009320B" w:rsidRPr="008A2BFC" w14:paraId="4096A304" w14:textId="77777777" w:rsidTr="00424C3C">
        <w:tc>
          <w:tcPr>
            <w:tcW w:w="1384" w:type="dxa"/>
          </w:tcPr>
          <w:p w14:paraId="5A6E1E11"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38</w:t>
            </w:r>
          </w:p>
        </w:tc>
        <w:tc>
          <w:tcPr>
            <w:tcW w:w="2268" w:type="dxa"/>
          </w:tcPr>
          <w:p w14:paraId="4D844A4A"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1306</w:t>
            </w:r>
          </w:p>
        </w:tc>
        <w:tc>
          <w:tcPr>
            <w:tcW w:w="2835" w:type="dxa"/>
          </w:tcPr>
          <w:p w14:paraId="6722EA19"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GG</w:t>
            </w:r>
          </w:p>
        </w:tc>
        <w:tc>
          <w:tcPr>
            <w:tcW w:w="3119" w:type="dxa"/>
          </w:tcPr>
          <w:p w14:paraId="417BAC88" w14:textId="77777777" w:rsidR="0009320B" w:rsidRPr="008A2BFC" w:rsidRDefault="0009320B" w:rsidP="0009320B">
            <w:pPr>
              <w:jc w:val="center"/>
              <w:rPr>
                <w:rFonts w:asciiTheme="majorHAnsi" w:hAnsiTheme="majorHAnsi" w:cstheme="majorHAnsi"/>
                <w:color w:val="000000" w:themeColor="text1"/>
                <w:sz w:val="24"/>
                <w:szCs w:val="24"/>
              </w:rPr>
            </w:pPr>
            <w:r w:rsidRPr="008A2BFC">
              <w:rPr>
                <w:rFonts w:asciiTheme="majorHAnsi" w:hAnsiTheme="majorHAnsi" w:cstheme="majorHAnsi"/>
                <w:color w:val="000000" w:themeColor="text1"/>
                <w:sz w:val="24"/>
                <w:szCs w:val="24"/>
                <w:lang w:val="kk-KZ"/>
              </w:rPr>
              <w:t>ТТ</w:t>
            </w:r>
          </w:p>
        </w:tc>
      </w:tr>
      <w:tr w:rsidR="0009320B" w:rsidRPr="008A2BFC" w14:paraId="75B69759" w14:textId="77777777" w:rsidTr="00424C3C">
        <w:tc>
          <w:tcPr>
            <w:tcW w:w="1384" w:type="dxa"/>
          </w:tcPr>
          <w:p w14:paraId="6DF8A079"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39</w:t>
            </w:r>
          </w:p>
        </w:tc>
        <w:tc>
          <w:tcPr>
            <w:tcW w:w="2268" w:type="dxa"/>
          </w:tcPr>
          <w:p w14:paraId="763141DB"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4624</w:t>
            </w:r>
          </w:p>
        </w:tc>
        <w:tc>
          <w:tcPr>
            <w:tcW w:w="2835" w:type="dxa"/>
          </w:tcPr>
          <w:p w14:paraId="5AB87128"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AG</w:t>
            </w:r>
          </w:p>
        </w:tc>
        <w:tc>
          <w:tcPr>
            <w:tcW w:w="3119" w:type="dxa"/>
          </w:tcPr>
          <w:p w14:paraId="70D9FC72" w14:textId="77777777" w:rsidR="0009320B" w:rsidRPr="008A2BFC" w:rsidRDefault="0009320B" w:rsidP="0009320B">
            <w:pPr>
              <w:jc w:val="center"/>
              <w:rPr>
                <w:rFonts w:asciiTheme="majorHAnsi" w:hAnsiTheme="majorHAnsi" w:cstheme="majorHAnsi"/>
                <w:color w:val="000000" w:themeColor="text1"/>
                <w:sz w:val="24"/>
                <w:szCs w:val="24"/>
              </w:rPr>
            </w:pPr>
            <w:r w:rsidRPr="008A2BFC">
              <w:rPr>
                <w:rFonts w:asciiTheme="majorHAnsi" w:hAnsiTheme="majorHAnsi" w:cstheme="majorHAnsi"/>
                <w:color w:val="000000" w:themeColor="text1"/>
                <w:sz w:val="24"/>
                <w:szCs w:val="24"/>
                <w:lang w:val="kk-KZ"/>
              </w:rPr>
              <w:t>ТТ</w:t>
            </w:r>
          </w:p>
        </w:tc>
      </w:tr>
      <w:tr w:rsidR="0009320B" w:rsidRPr="008A2BFC" w14:paraId="2D9E36EE" w14:textId="77777777" w:rsidTr="00424C3C">
        <w:tc>
          <w:tcPr>
            <w:tcW w:w="1384" w:type="dxa"/>
          </w:tcPr>
          <w:p w14:paraId="78D92DEF"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40</w:t>
            </w:r>
          </w:p>
        </w:tc>
        <w:tc>
          <w:tcPr>
            <w:tcW w:w="2268" w:type="dxa"/>
          </w:tcPr>
          <w:p w14:paraId="3EC42CB9"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715</w:t>
            </w:r>
          </w:p>
        </w:tc>
        <w:tc>
          <w:tcPr>
            <w:tcW w:w="2835" w:type="dxa"/>
          </w:tcPr>
          <w:p w14:paraId="06F49BA3"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AG</w:t>
            </w:r>
          </w:p>
        </w:tc>
        <w:tc>
          <w:tcPr>
            <w:tcW w:w="3119" w:type="dxa"/>
          </w:tcPr>
          <w:p w14:paraId="71037B4D" w14:textId="77777777" w:rsidR="0009320B" w:rsidRPr="008A2BFC" w:rsidRDefault="0009320B" w:rsidP="0009320B">
            <w:pPr>
              <w:jc w:val="center"/>
              <w:rPr>
                <w:rFonts w:asciiTheme="majorHAnsi" w:hAnsiTheme="majorHAnsi" w:cstheme="majorHAnsi"/>
                <w:color w:val="000000" w:themeColor="text1"/>
                <w:sz w:val="24"/>
                <w:szCs w:val="24"/>
              </w:rPr>
            </w:pPr>
            <w:r w:rsidRPr="008A2BFC">
              <w:rPr>
                <w:rFonts w:asciiTheme="majorHAnsi" w:hAnsiTheme="majorHAnsi" w:cstheme="majorHAnsi"/>
                <w:color w:val="000000" w:themeColor="text1"/>
                <w:sz w:val="24"/>
                <w:szCs w:val="24"/>
                <w:lang w:val="kk-KZ"/>
              </w:rPr>
              <w:t>ТТ</w:t>
            </w:r>
          </w:p>
        </w:tc>
      </w:tr>
      <w:tr w:rsidR="0009320B" w:rsidRPr="008A2BFC" w14:paraId="1F0EEFD8" w14:textId="77777777" w:rsidTr="00424C3C">
        <w:tc>
          <w:tcPr>
            <w:tcW w:w="1384" w:type="dxa"/>
          </w:tcPr>
          <w:p w14:paraId="29AE08FA"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41</w:t>
            </w:r>
          </w:p>
        </w:tc>
        <w:tc>
          <w:tcPr>
            <w:tcW w:w="2268" w:type="dxa"/>
          </w:tcPr>
          <w:p w14:paraId="149B215C"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1243</w:t>
            </w:r>
          </w:p>
        </w:tc>
        <w:tc>
          <w:tcPr>
            <w:tcW w:w="2835" w:type="dxa"/>
          </w:tcPr>
          <w:p w14:paraId="1E5B854A"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AG</w:t>
            </w:r>
          </w:p>
        </w:tc>
        <w:tc>
          <w:tcPr>
            <w:tcW w:w="3119" w:type="dxa"/>
          </w:tcPr>
          <w:p w14:paraId="38152A92" w14:textId="77777777" w:rsidR="0009320B" w:rsidRPr="008A2BFC" w:rsidRDefault="0009320B" w:rsidP="0009320B">
            <w:pPr>
              <w:jc w:val="center"/>
              <w:rPr>
                <w:rFonts w:asciiTheme="majorHAnsi" w:hAnsiTheme="majorHAnsi" w:cstheme="majorHAnsi"/>
                <w:color w:val="000000" w:themeColor="text1"/>
                <w:sz w:val="24"/>
                <w:szCs w:val="24"/>
              </w:rPr>
            </w:pPr>
            <w:r w:rsidRPr="008A2BFC">
              <w:rPr>
                <w:rFonts w:asciiTheme="majorHAnsi" w:hAnsiTheme="majorHAnsi" w:cstheme="majorHAnsi"/>
                <w:color w:val="000000" w:themeColor="text1"/>
                <w:sz w:val="24"/>
                <w:szCs w:val="24"/>
                <w:lang w:val="kk-KZ"/>
              </w:rPr>
              <w:t>ТТ</w:t>
            </w:r>
          </w:p>
        </w:tc>
      </w:tr>
      <w:tr w:rsidR="0009320B" w:rsidRPr="008A2BFC" w14:paraId="6C5DD395" w14:textId="77777777" w:rsidTr="00424C3C">
        <w:tc>
          <w:tcPr>
            <w:tcW w:w="1384" w:type="dxa"/>
          </w:tcPr>
          <w:p w14:paraId="1B13EBEA"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42</w:t>
            </w:r>
          </w:p>
        </w:tc>
        <w:tc>
          <w:tcPr>
            <w:tcW w:w="2268" w:type="dxa"/>
          </w:tcPr>
          <w:p w14:paraId="664E3D8E"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662</w:t>
            </w:r>
          </w:p>
        </w:tc>
        <w:tc>
          <w:tcPr>
            <w:tcW w:w="2835" w:type="dxa"/>
          </w:tcPr>
          <w:p w14:paraId="629C70B6"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GG</w:t>
            </w:r>
          </w:p>
        </w:tc>
        <w:tc>
          <w:tcPr>
            <w:tcW w:w="3119" w:type="dxa"/>
          </w:tcPr>
          <w:p w14:paraId="269CE730" w14:textId="77777777" w:rsidR="0009320B" w:rsidRPr="008A2BFC" w:rsidRDefault="0009320B" w:rsidP="0009320B">
            <w:pPr>
              <w:jc w:val="center"/>
              <w:rPr>
                <w:rFonts w:asciiTheme="majorHAnsi" w:hAnsiTheme="majorHAnsi" w:cstheme="majorHAnsi"/>
                <w:color w:val="000000" w:themeColor="text1"/>
                <w:sz w:val="24"/>
                <w:szCs w:val="24"/>
              </w:rPr>
            </w:pPr>
            <w:r w:rsidRPr="008A2BFC">
              <w:rPr>
                <w:rFonts w:asciiTheme="majorHAnsi" w:hAnsiTheme="majorHAnsi" w:cstheme="majorHAnsi"/>
                <w:color w:val="000000" w:themeColor="text1"/>
                <w:sz w:val="24"/>
                <w:szCs w:val="24"/>
                <w:lang w:val="kk-KZ"/>
              </w:rPr>
              <w:t>ТТ</w:t>
            </w:r>
          </w:p>
        </w:tc>
      </w:tr>
      <w:tr w:rsidR="0009320B" w:rsidRPr="008A2BFC" w14:paraId="2ED62700" w14:textId="77777777" w:rsidTr="00424C3C">
        <w:trPr>
          <w:trHeight w:val="254"/>
        </w:trPr>
        <w:tc>
          <w:tcPr>
            <w:tcW w:w="1384" w:type="dxa"/>
          </w:tcPr>
          <w:p w14:paraId="668AEF57"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43</w:t>
            </w:r>
          </w:p>
        </w:tc>
        <w:tc>
          <w:tcPr>
            <w:tcW w:w="2268" w:type="dxa"/>
          </w:tcPr>
          <w:p w14:paraId="7B0CD251"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1129</w:t>
            </w:r>
          </w:p>
        </w:tc>
        <w:tc>
          <w:tcPr>
            <w:tcW w:w="2835" w:type="dxa"/>
          </w:tcPr>
          <w:p w14:paraId="35ED54FA"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GG</w:t>
            </w:r>
          </w:p>
        </w:tc>
        <w:tc>
          <w:tcPr>
            <w:tcW w:w="3119" w:type="dxa"/>
          </w:tcPr>
          <w:p w14:paraId="6CE1D5DB" w14:textId="77777777" w:rsidR="0009320B" w:rsidRPr="008A2BFC" w:rsidRDefault="0009320B" w:rsidP="0009320B">
            <w:pPr>
              <w:jc w:val="center"/>
              <w:rPr>
                <w:rFonts w:asciiTheme="majorHAnsi" w:hAnsiTheme="majorHAnsi" w:cstheme="majorHAnsi"/>
                <w:color w:val="000000" w:themeColor="text1"/>
                <w:sz w:val="24"/>
                <w:szCs w:val="24"/>
              </w:rPr>
            </w:pPr>
            <w:r w:rsidRPr="008A2BFC">
              <w:rPr>
                <w:rFonts w:asciiTheme="majorHAnsi" w:hAnsiTheme="majorHAnsi" w:cstheme="majorHAnsi"/>
                <w:color w:val="000000" w:themeColor="text1"/>
                <w:sz w:val="24"/>
                <w:szCs w:val="24"/>
                <w:lang w:val="kk-KZ"/>
              </w:rPr>
              <w:t>ТТ</w:t>
            </w:r>
          </w:p>
        </w:tc>
      </w:tr>
      <w:tr w:rsidR="0009320B" w:rsidRPr="008A2BFC" w14:paraId="3104CDF6" w14:textId="77777777" w:rsidTr="00424C3C">
        <w:tc>
          <w:tcPr>
            <w:tcW w:w="1384" w:type="dxa"/>
          </w:tcPr>
          <w:p w14:paraId="68A2E8F7"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44</w:t>
            </w:r>
          </w:p>
        </w:tc>
        <w:tc>
          <w:tcPr>
            <w:tcW w:w="2268" w:type="dxa"/>
          </w:tcPr>
          <w:p w14:paraId="4CD02DE3"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457</w:t>
            </w:r>
          </w:p>
        </w:tc>
        <w:tc>
          <w:tcPr>
            <w:tcW w:w="2835" w:type="dxa"/>
          </w:tcPr>
          <w:p w14:paraId="697D355B"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AG</w:t>
            </w:r>
          </w:p>
        </w:tc>
        <w:tc>
          <w:tcPr>
            <w:tcW w:w="3119" w:type="dxa"/>
          </w:tcPr>
          <w:p w14:paraId="0374C060" w14:textId="77777777" w:rsidR="0009320B" w:rsidRPr="008A2BFC" w:rsidRDefault="0009320B" w:rsidP="0009320B">
            <w:pPr>
              <w:jc w:val="center"/>
              <w:rPr>
                <w:rFonts w:asciiTheme="majorHAnsi" w:hAnsiTheme="majorHAnsi" w:cstheme="majorHAnsi"/>
                <w:color w:val="000000" w:themeColor="text1"/>
                <w:sz w:val="24"/>
                <w:szCs w:val="24"/>
              </w:rPr>
            </w:pPr>
            <w:r w:rsidRPr="008A2BFC">
              <w:rPr>
                <w:rFonts w:asciiTheme="majorHAnsi" w:hAnsiTheme="majorHAnsi" w:cstheme="majorHAnsi"/>
                <w:color w:val="000000" w:themeColor="text1"/>
                <w:sz w:val="24"/>
                <w:szCs w:val="24"/>
                <w:lang w:val="kk-KZ"/>
              </w:rPr>
              <w:t>ТТ</w:t>
            </w:r>
          </w:p>
        </w:tc>
      </w:tr>
      <w:tr w:rsidR="0009320B" w:rsidRPr="008A2BFC" w14:paraId="2AAF38CE" w14:textId="77777777" w:rsidTr="00424C3C">
        <w:trPr>
          <w:trHeight w:val="248"/>
        </w:trPr>
        <w:tc>
          <w:tcPr>
            <w:tcW w:w="1384" w:type="dxa"/>
          </w:tcPr>
          <w:p w14:paraId="205E1ADB"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45</w:t>
            </w:r>
          </w:p>
        </w:tc>
        <w:tc>
          <w:tcPr>
            <w:tcW w:w="2268" w:type="dxa"/>
          </w:tcPr>
          <w:p w14:paraId="5538F7C8"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649</w:t>
            </w:r>
          </w:p>
        </w:tc>
        <w:tc>
          <w:tcPr>
            <w:tcW w:w="2835" w:type="dxa"/>
          </w:tcPr>
          <w:p w14:paraId="0586A4A7"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GG</w:t>
            </w:r>
          </w:p>
        </w:tc>
        <w:tc>
          <w:tcPr>
            <w:tcW w:w="3119" w:type="dxa"/>
          </w:tcPr>
          <w:p w14:paraId="19674AD9" w14:textId="77777777" w:rsidR="0009320B" w:rsidRPr="008A2BFC" w:rsidRDefault="0009320B" w:rsidP="0009320B">
            <w:pPr>
              <w:jc w:val="center"/>
              <w:rPr>
                <w:rFonts w:asciiTheme="majorHAnsi" w:hAnsiTheme="majorHAnsi" w:cstheme="majorHAnsi"/>
                <w:color w:val="000000" w:themeColor="text1"/>
                <w:sz w:val="24"/>
                <w:szCs w:val="24"/>
                <w:lang w:val="kk-KZ"/>
              </w:rPr>
            </w:pPr>
            <w:r w:rsidRPr="008A2BFC">
              <w:rPr>
                <w:rFonts w:asciiTheme="majorHAnsi" w:hAnsiTheme="majorHAnsi" w:cstheme="majorHAnsi"/>
                <w:color w:val="000000" w:themeColor="text1"/>
                <w:sz w:val="24"/>
                <w:szCs w:val="24"/>
                <w:lang w:val="kk-KZ"/>
              </w:rPr>
              <w:t>АТ</w:t>
            </w:r>
          </w:p>
        </w:tc>
      </w:tr>
      <w:tr w:rsidR="0009320B" w:rsidRPr="008A2BFC" w14:paraId="040FB311" w14:textId="77777777" w:rsidTr="00FC04B3">
        <w:tc>
          <w:tcPr>
            <w:tcW w:w="1384" w:type="dxa"/>
            <w:tcBorders>
              <w:bottom w:val="single" w:sz="4" w:space="0" w:color="auto"/>
            </w:tcBorders>
          </w:tcPr>
          <w:p w14:paraId="1F2305BD"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46</w:t>
            </w:r>
          </w:p>
        </w:tc>
        <w:tc>
          <w:tcPr>
            <w:tcW w:w="2268" w:type="dxa"/>
            <w:tcBorders>
              <w:bottom w:val="single" w:sz="4" w:space="0" w:color="auto"/>
            </w:tcBorders>
          </w:tcPr>
          <w:p w14:paraId="1D9FE167" w14:textId="77777777" w:rsidR="0009320B" w:rsidRPr="008A2BFC" w:rsidRDefault="0009320B" w:rsidP="0009320B">
            <w:pPr>
              <w:jc w:val="center"/>
              <w:rPr>
                <w:rFonts w:asciiTheme="majorHAnsi" w:hAnsiTheme="majorHAnsi" w:cstheme="majorHAnsi"/>
                <w:color w:val="000000" w:themeColor="text1"/>
                <w:sz w:val="24"/>
                <w:szCs w:val="24"/>
                <w:lang w:val="kk-KZ"/>
              </w:rPr>
            </w:pPr>
            <w:r w:rsidRPr="008A2BFC">
              <w:rPr>
                <w:rFonts w:asciiTheme="majorHAnsi" w:hAnsiTheme="majorHAnsi" w:cstheme="majorHAnsi"/>
                <w:color w:val="000000" w:themeColor="text1"/>
                <w:sz w:val="24"/>
                <w:szCs w:val="24"/>
                <w:lang w:val="kk-KZ"/>
              </w:rPr>
              <w:t>739</w:t>
            </w:r>
          </w:p>
        </w:tc>
        <w:tc>
          <w:tcPr>
            <w:tcW w:w="2835" w:type="dxa"/>
            <w:tcBorders>
              <w:bottom w:val="single" w:sz="4" w:space="0" w:color="auto"/>
            </w:tcBorders>
          </w:tcPr>
          <w:p w14:paraId="1996F9AC" w14:textId="77777777" w:rsidR="0009320B" w:rsidRPr="008A2BFC" w:rsidRDefault="0009320B" w:rsidP="0009320B">
            <w:pPr>
              <w:jc w:val="center"/>
              <w:rPr>
                <w:rFonts w:asciiTheme="majorHAnsi" w:hAnsiTheme="majorHAnsi" w:cstheme="majorHAnsi"/>
                <w:color w:val="000000" w:themeColor="text1"/>
                <w:sz w:val="24"/>
                <w:szCs w:val="24"/>
                <w:lang w:val="kk-KZ"/>
              </w:rPr>
            </w:pPr>
            <w:r w:rsidRPr="008A2BFC">
              <w:rPr>
                <w:rFonts w:asciiTheme="majorHAnsi" w:hAnsiTheme="majorHAnsi" w:cstheme="majorHAnsi"/>
                <w:color w:val="000000" w:themeColor="text1"/>
                <w:sz w:val="24"/>
                <w:szCs w:val="24"/>
                <w:lang w:val="kk-KZ"/>
              </w:rPr>
              <w:t>GG</w:t>
            </w:r>
          </w:p>
        </w:tc>
        <w:tc>
          <w:tcPr>
            <w:tcW w:w="3119" w:type="dxa"/>
            <w:tcBorders>
              <w:bottom w:val="single" w:sz="4" w:space="0" w:color="auto"/>
            </w:tcBorders>
          </w:tcPr>
          <w:p w14:paraId="4FF4F960" w14:textId="77777777" w:rsidR="0009320B" w:rsidRPr="008A2BFC" w:rsidRDefault="0009320B" w:rsidP="0009320B">
            <w:pPr>
              <w:jc w:val="center"/>
              <w:rPr>
                <w:rFonts w:asciiTheme="majorHAnsi" w:hAnsiTheme="majorHAnsi" w:cstheme="majorHAnsi"/>
                <w:color w:val="000000" w:themeColor="text1"/>
                <w:sz w:val="24"/>
                <w:szCs w:val="24"/>
                <w:lang w:val="kk-KZ"/>
              </w:rPr>
            </w:pPr>
            <w:r w:rsidRPr="008A2BFC">
              <w:rPr>
                <w:rFonts w:asciiTheme="majorHAnsi" w:hAnsiTheme="majorHAnsi" w:cstheme="majorHAnsi"/>
                <w:color w:val="000000" w:themeColor="text1"/>
                <w:sz w:val="24"/>
                <w:szCs w:val="24"/>
                <w:lang w:val="kk-KZ"/>
              </w:rPr>
              <w:t>ТТ</w:t>
            </w:r>
          </w:p>
        </w:tc>
      </w:tr>
      <w:tr w:rsidR="0009320B" w:rsidRPr="008A2BFC" w14:paraId="7EF893CF" w14:textId="77777777" w:rsidTr="00FC04B3">
        <w:tc>
          <w:tcPr>
            <w:tcW w:w="1384" w:type="dxa"/>
            <w:tcBorders>
              <w:bottom w:val="nil"/>
            </w:tcBorders>
          </w:tcPr>
          <w:p w14:paraId="695548D2"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47</w:t>
            </w:r>
          </w:p>
        </w:tc>
        <w:tc>
          <w:tcPr>
            <w:tcW w:w="2268" w:type="dxa"/>
            <w:tcBorders>
              <w:bottom w:val="nil"/>
            </w:tcBorders>
          </w:tcPr>
          <w:p w14:paraId="07D7A298" w14:textId="77777777" w:rsidR="0009320B" w:rsidRPr="008A2BFC" w:rsidRDefault="0009320B" w:rsidP="0009320B">
            <w:pPr>
              <w:jc w:val="center"/>
              <w:rPr>
                <w:rFonts w:asciiTheme="majorHAnsi" w:hAnsiTheme="majorHAnsi" w:cstheme="majorHAnsi"/>
                <w:color w:val="000000" w:themeColor="text1"/>
                <w:sz w:val="24"/>
                <w:szCs w:val="24"/>
                <w:lang w:val="kk-KZ"/>
              </w:rPr>
            </w:pPr>
            <w:r w:rsidRPr="008A2BFC">
              <w:rPr>
                <w:rFonts w:asciiTheme="majorHAnsi" w:hAnsiTheme="majorHAnsi" w:cstheme="majorHAnsi"/>
                <w:color w:val="000000" w:themeColor="text1"/>
                <w:sz w:val="24"/>
                <w:szCs w:val="24"/>
                <w:lang w:val="kk-KZ"/>
              </w:rPr>
              <w:t>97</w:t>
            </w:r>
          </w:p>
        </w:tc>
        <w:tc>
          <w:tcPr>
            <w:tcW w:w="2835" w:type="dxa"/>
            <w:tcBorders>
              <w:bottom w:val="nil"/>
            </w:tcBorders>
          </w:tcPr>
          <w:p w14:paraId="76854FD2" w14:textId="77777777" w:rsidR="0009320B" w:rsidRPr="008A2BFC" w:rsidRDefault="0009320B" w:rsidP="0009320B">
            <w:pPr>
              <w:jc w:val="center"/>
              <w:rPr>
                <w:rFonts w:asciiTheme="majorHAnsi" w:hAnsiTheme="majorHAnsi" w:cstheme="majorHAnsi"/>
                <w:color w:val="000000" w:themeColor="text1"/>
                <w:sz w:val="24"/>
                <w:szCs w:val="24"/>
                <w:lang w:val="kk-KZ"/>
              </w:rPr>
            </w:pPr>
            <w:r w:rsidRPr="008A2BFC">
              <w:rPr>
                <w:rFonts w:asciiTheme="majorHAnsi" w:hAnsiTheme="majorHAnsi" w:cstheme="majorHAnsi"/>
                <w:color w:val="000000" w:themeColor="text1"/>
                <w:sz w:val="24"/>
                <w:szCs w:val="24"/>
                <w:lang w:val="kk-KZ"/>
              </w:rPr>
              <w:t>GG</w:t>
            </w:r>
          </w:p>
        </w:tc>
        <w:tc>
          <w:tcPr>
            <w:tcW w:w="3119" w:type="dxa"/>
            <w:tcBorders>
              <w:bottom w:val="nil"/>
            </w:tcBorders>
          </w:tcPr>
          <w:p w14:paraId="73542ABD" w14:textId="77777777" w:rsidR="0009320B" w:rsidRPr="008A2BFC" w:rsidRDefault="007639BB" w:rsidP="0009320B">
            <w:pPr>
              <w:jc w:val="center"/>
              <w:rPr>
                <w:rFonts w:asciiTheme="majorHAnsi" w:hAnsiTheme="majorHAnsi" w:cstheme="majorHAnsi"/>
                <w:color w:val="000000" w:themeColor="text1"/>
                <w:sz w:val="24"/>
                <w:szCs w:val="24"/>
                <w:lang w:val="kk-KZ"/>
              </w:rPr>
            </w:pPr>
            <w:r w:rsidRPr="008A2BFC">
              <w:rPr>
                <w:rFonts w:asciiTheme="majorHAnsi" w:hAnsiTheme="majorHAnsi" w:cstheme="majorHAnsi"/>
                <w:sz w:val="24"/>
                <w:szCs w:val="24"/>
                <w:lang w:val="kk-KZ"/>
              </w:rPr>
              <w:t>ТТ</w:t>
            </w:r>
          </w:p>
        </w:tc>
      </w:tr>
    </w:tbl>
    <w:p w14:paraId="21C0F3AA" w14:textId="273868B2" w:rsidR="00FC04B3" w:rsidRDefault="00FC04B3" w:rsidP="00FC04B3">
      <w:pPr>
        <w:spacing w:after="0" w:line="240" w:lineRule="auto"/>
        <w:rPr>
          <w:sz w:val="28"/>
          <w:szCs w:val="28"/>
          <w:lang w:val="kk-KZ"/>
        </w:rPr>
      </w:pPr>
      <w:r w:rsidRPr="00FC04B3">
        <w:rPr>
          <w:sz w:val="28"/>
          <w:szCs w:val="28"/>
        </w:rPr>
        <w:lastRenderedPageBreak/>
        <w:t>19-кестен</w:t>
      </w:r>
      <w:r w:rsidRPr="00FC04B3">
        <w:rPr>
          <w:sz w:val="28"/>
          <w:szCs w:val="28"/>
          <w:lang w:val="kk-KZ"/>
        </w:rPr>
        <w:t>ің жалғасы</w:t>
      </w:r>
    </w:p>
    <w:p w14:paraId="5A470C84" w14:textId="77777777" w:rsidR="00FC04B3" w:rsidRPr="00FC04B3" w:rsidRDefault="00FC04B3" w:rsidP="00FC04B3">
      <w:pPr>
        <w:spacing w:after="0" w:line="240" w:lineRule="auto"/>
        <w:rPr>
          <w:sz w:val="28"/>
          <w:szCs w:val="28"/>
          <w:lang w:val="kk-KZ"/>
        </w:rPr>
      </w:pPr>
    </w:p>
    <w:tbl>
      <w:tblPr>
        <w:tblStyle w:val="af"/>
        <w:tblpPr w:leftFromText="180" w:rightFromText="180" w:vertAnchor="text" w:tblpX="108" w:tblpY="1"/>
        <w:tblOverlap w:val="never"/>
        <w:tblW w:w="9606" w:type="dxa"/>
        <w:tblLayout w:type="fixed"/>
        <w:tblLook w:val="04A0" w:firstRow="1" w:lastRow="0" w:firstColumn="1" w:lastColumn="0" w:noHBand="0" w:noVBand="1"/>
      </w:tblPr>
      <w:tblGrid>
        <w:gridCol w:w="1384"/>
        <w:gridCol w:w="2268"/>
        <w:gridCol w:w="2835"/>
        <w:gridCol w:w="3119"/>
      </w:tblGrid>
      <w:tr w:rsidR="00FC04B3" w:rsidRPr="008A2BFC" w14:paraId="6B7403D3" w14:textId="77777777" w:rsidTr="00424C3C">
        <w:tc>
          <w:tcPr>
            <w:tcW w:w="1384" w:type="dxa"/>
          </w:tcPr>
          <w:p w14:paraId="4BE9736E" w14:textId="5CC39A94" w:rsidR="00FC04B3" w:rsidRPr="00FC04B3" w:rsidRDefault="00FC04B3" w:rsidP="0009320B">
            <w:pPr>
              <w:jc w:val="center"/>
              <w:rPr>
                <w:rFonts w:asciiTheme="majorHAnsi" w:hAnsiTheme="majorHAnsi" w:cstheme="majorHAnsi"/>
                <w:color w:val="000000" w:themeColor="text1"/>
                <w:sz w:val="24"/>
                <w:szCs w:val="24"/>
                <w:lang w:val="kk-KZ"/>
              </w:rPr>
            </w:pPr>
            <w:r>
              <w:rPr>
                <w:rFonts w:asciiTheme="majorHAnsi" w:hAnsiTheme="majorHAnsi" w:cstheme="majorHAnsi"/>
                <w:color w:val="000000" w:themeColor="text1"/>
                <w:sz w:val="24"/>
                <w:szCs w:val="24"/>
                <w:lang w:val="kk-KZ"/>
              </w:rPr>
              <w:t>1</w:t>
            </w:r>
          </w:p>
        </w:tc>
        <w:tc>
          <w:tcPr>
            <w:tcW w:w="2268" w:type="dxa"/>
          </w:tcPr>
          <w:p w14:paraId="55FE22CB" w14:textId="570E1361" w:rsidR="00FC04B3" w:rsidRPr="008A2BFC" w:rsidRDefault="00FC04B3" w:rsidP="0009320B">
            <w:pPr>
              <w:jc w:val="center"/>
              <w:rPr>
                <w:rFonts w:asciiTheme="majorHAnsi" w:hAnsiTheme="majorHAnsi" w:cstheme="majorHAnsi"/>
                <w:color w:val="000000" w:themeColor="text1"/>
                <w:sz w:val="24"/>
                <w:szCs w:val="24"/>
                <w:lang w:val="kk-KZ"/>
              </w:rPr>
            </w:pPr>
            <w:r>
              <w:rPr>
                <w:rFonts w:asciiTheme="majorHAnsi" w:hAnsiTheme="majorHAnsi" w:cstheme="majorHAnsi"/>
                <w:color w:val="000000" w:themeColor="text1"/>
                <w:sz w:val="24"/>
                <w:szCs w:val="24"/>
                <w:lang w:val="kk-KZ"/>
              </w:rPr>
              <w:t>2</w:t>
            </w:r>
          </w:p>
        </w:tc>
        <w:tc>
          <w:tcPr>
            <w:tcW w:w="2835" w:type="dxa"/>
          </w:tcPr>
          <w:p w14:paraId="1189ABCD" w14:textId="520A547E" w:rsidR="00FC04B3" w:rsidRPr="008A2BFC" w:rsidRDefault="00FC04B3" w:rsidP="0009320B">
            <w:pPr>
              <w:jc w:val="center"/>
              <w:rPr>
                <w:rFonts w:asciiTheme="majorHAnsi" w:hAnsiTheme="majorHAnsi" w:cstheme="majorHAnsi"/>
                <w:color w:val="000000" w:themeColor="text1"/>
                <w:sz w:val="24"/>
                <w:szCs w:val="24"/>
                <w:lang w:val="kk-KZ"/>
              </w:rPr>
            </w:pPr>
            <w:r>
              <w:rPr>
                <w:rFonts w:asciiTheme="majorHAnsi" w:hAnsiTheme="majorHAnsi" w:cstheme="majorHAnsi"/>
                <w:color w:val="000000" w:themeColor="text1"/>
                <w:sz w:val="24"/>
                <w:szCs w:val="24"/>
                <w:lang w:val="kk-KZ"/>
              </w:rPr>
              <w:t>3</w:t>
            </w:r>
          </w:p>
        </w:tc>
        <w:tc>
          <w:tcPr>
            <w:tcW w:w="3119" w:type="dxa"/>
          </w:tcPr>
          <w:p w14:paraId="69909A15" w14:textId="715840F5" w:rsidR="00FC04B3" w:rsidRPr="008A2BFC" w:rsidRDefault="00FC04B3" w:rsidP="0009320B">
            <w:pPr>
              <w:jc w:val="center"/>
              <w:rPr>
                <w:rFonts w:asciiTheme="majorHAnsi" w:hAnsiTheme="majorHAnsi" w:cstheme="majorHAnsi"/>
                <w:color w:val="000000" w:themeColor="text1"/>
                <w:sz w:val="24"/>
                <w:szCs w:val="24"/>
                <w:lang w:val="kk-KZ"/>
              </w:rPr>
            </w:pPr>
            <w:r>
              <w:rPr>
                <w:rFonts w:asciiTheme="majorHAnsi" w:hAnsiTheme="majorHAnsi" w:cstheme="majorHAnsi"/>
                <w:color w:val="000000" w:themeColor="text1"/>
                <w:sz w:val="24"/>
                <w:szCs w:val="24"/>
                <w:lang w:val="kk-KZ"/>
              </w:rPr>
              <w:t>4</w:t>
            </w:r>
          </w:p>
        </w:tc>
      </w:tr>
      <w:tr w:rsidR="0009320B" w:rsidRPr="008A2BFC" w14:paraId="565B907C" w14:textId="77777777" w:rsidTr="00424C3C">
        <w:tc>
          <w:tcPr>
            <w:tcW w:w="1384" w:type="dxa"/>
          </w:tcPr>
          <w:p w14:paraId="214B75D8"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48</w:t>
            </w:r>
          </w:p>
        </w:tc>
        <w:tc>
          <w:tcPr>
            <w:tcW w:w="2268" w:type="dxa"/>
          </w:tcPr>
          <w:p w14:paraId="66F4ACDE" w14:textId="77777777" w:rsidR="0009320B" w:rsidRPr="008A2BFC" w:rsidRDefault="0009320B" w:rsidP="0009320B">
            <w:pPr>
              <w:jc w:val="center"/>
              <w:rPr>
                <w:rFonts w:asciiTheme="majorHAnsi" w:hAnsiTheme="majorHAnsi" w:cstheme="majorHAnsi"/>
                <w:color w:val="000000" w:themeColor="text1"/>
                <w:sz w:val="24"/>
                <w:szCs w:val="24"/>
                <w:lang w:val="kk-KZ"/>
              </w:rPr>
            </w:pPr>
            <w:r w:rsidRPr="008A2BFC">
              <w:rPr>
                <w:rFonts w:asciiTheme="majorHAnsi" w:hAnsiTheme="majorHAnsi" w:cstheme="majorHAnsi"/>
                <w:color w:val="000000" w:themeColor="text1"/>
                <w:sz w:val="24"/>
                <w:szCs w:val="24"/>
                <w:lang w:val="kk-KZ"/>
              </w:rPr>
              <w:t>277</w:t>
            </w:r>
          </w:p>
        </w:tc>
        <w:tc>
          <w:tcPr>
            <w:tcW w:w="2835" w:type="dxa"/>
          </w:tcPr>
          <w:p w14:paraId="5398B2D7" w14:textId="77777777" w:rsidR="0009320B" w:rsidRPr="008A2BFC" w:rsidRDefault="0009320B" w:rsidP="0009320B">
            <w:pPr>
              <w:jc w:val="center"/>
              <w:rPr>
                <w:rFonts w:asciiTheme="majorHAnsi" w:hAnsiTheme="majorHAnsi" w:cstheme="majorHAnsi"/>
                <w:color w:val="000000" w:themeColor="text1"/>
                <w:sz w:val="24"/>
                <w:szCs w:val="24"/>
                <w:lang w:val="kk-KZ"/>
              </w:rPr>
            </w:pPr>
            <w:r w:rsidRPr="008A2BFC">
              <w:rPr>
                <w:rFonts w:asciiTheme="majorHAnsi" w:hAnsiTheme="majorHAnsi" w:cstheme="majorHAnsi"/>
                <w:color w:val="000000" w:themeColor="text1"/>
                <w:sz w:val="24"/>
                <w:szCs w:val="24"/>
                <w:lang w:val="kk-KZ"/>
              </w:rPr>
              <w:t>AG</w:t>
            </w:r>
          </w:p>
        </w:tc>
        <w:tc>
          <w:tcPr>
            <w:tcW w:w="3119" w:type="dxa"/>
          </w:tcPr>
          <w:p w14:paraId="2411B50E" w14:textId="77777777" w:rsidR="0009320B" w:rsidRPr="008A2BFC" w:rsidRDefault="0009320B" w:rsidP="0009320B">
            <w:pPr>
              <w:jc w:val="center"/>
              <w:rPr>
                <w:rFonts w:asciiTheme="majorHAnsi" w:hAnsiTheme="majorHAnsi" w:cstheme="majorHAnsi"/>
                <w:color w:val="000000" w:themeColor="text1"/>
                <w:sz w:val="24"/>
                <w:szCs w:val="24"/>
              </w:rPr>
            </w:pPr>
            <w:r w:rsidRPr="008A2BFC">
              <w:rPr>
                <w:rFonts w:asciiTheme="majorHAnsi" w:hAnsiTheme="majorHAnsi" w:cstheme="majorHAnsi"/>
                <w:color w:val="000000" w:themeColor="text1"/>
                <w:sz w:val="24"/>
                <w:szCs w:val="24"/>
                <w:lang w:val="kk-KZ"/>
              </w:rPr>
              <w:t>ТТ</w:t>
            </w:r>
          </w:p>
        </w:tc>
      </w:tr>
      <w:tr w:rsidR="0009320B" w:rsidRPr="008A2BFC" w14:paraId="5B8AD49D" w14:textId="77777777" w:rsidTr="00424C3C">
        <w:tc>
          <w:tcPr>
            <w:tcW w:w="1384" w:type="dxa"/>
          </w:tcPr>
          <w:p w14:paraId="11C2B9F2"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49</w:t>
            </w:r>
          </w:p>
        </w:tc>
        <w:tc>
          <w:tcPr>
            <w:tcW w:w="2268" w:type="dxa"/>
          </w:tcPr>
          <w:p w14:paraId="766424AB"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4027</w:t>
            </w:r>
          </w:p>
        </w:tc>
        <w:tc>
          <w:tcPr>
            <w:tcW w:w="2835" w:type="dxa"/>
          </w:tcPr>
          <w:p w14:paraId="7ADFB751" w14:textId="77777777" w:rsidR="0009320B" w:rsidRPr="008A2BFC" w:rsidRDefault="0009320B" w:rsidP="0009320B">
            <w:pPr>
              <w:jc w:val="center"/>
              <w:rPr>
                <w:rFonts w:asciiTheme="majorHAnsi" w:hAnsiTheme="majorHAnsi" w:cstheme="majorHAnsi"/>
                <w:color w:val="000000" w:themeColor="text1"/>
                <w:sz w:val="24"/>
                <w:szCs w:val="24"/>
              </w:rPr>
            </w:pPr>
            <w:r w:rsidRPr="008A2BFC">
              <w:rPr>
                <w:rFonts w:asciiTheme="majorHAnsi" w:hAnsiTheme="majorHAnsi" w:cstheme="majorHAnsi"/>
                <w:color w:val="000000" w:themeColor="text1"/>
                <w:sz w:val="24"/>
                <w:szCs w:val="24"/>
                <w:lang w:val="en-US"/>
              </w:rPr>
              <w:t>AG</w:t>
            </w:r>
          </w:p>
        </w:tc>
        <w:tc>
          <w:tcPr>
            <w:tcW w:w="3119" w:type="dxa"/>
          </w:tcPr>
          <w:p w14:paraId="7388A0B9" w14:textId="77777777" w:rsidR="0009320B" w:rsidRPr="008A2BFC" w:rsidRDefault="0009320B" w:rsidP="0009320B">
            <w:pPr>
              <w:jc w:val="center"/>
              <w:rPr>
                <w:rFonts w:asciiTheme="majorHAnsi" w:hAnsiTheme="majorHAnsi" w:cstheme="majorHAnsi"/>
                <w:color w:val="000000" w:themeColor="text1"/>
                <w:sz w:val="24"/>
                <w:szCs w:val="24"/>
              </w:rPr>
            </w:pPr>
            <w:r w:rsidRPr="008A2BFC">
              <w:rPr>
                <w:rFonts w:asciiTheme="majorHAnsi" w:hAnsiTheme="majorHAnsi" w:cstheme="majorHAnsi"/>
                <w:color w:val="000000" w:themeColor="text1"/>
                <w:sz w:val="24"/>
                <w:szCs w:val="24"/>
                <w:lang w:val="kk-KZ"/>
              </w:rPr>
              <w:t>ТТ</w:t>
            </w:r>
          </w:p>
        </w:tc>
      </w:tr>
      <w:tr w:rsidR="0009320B" w:rsidRPr="008A2BFC" w14:paraId="4C8B4859" w14:textId="77777777" w:rsidTr="00424C3C">
        <w:tc>
          <w:tcPr>
            <w:tcW w:w="1384" w:type="dxa"/>
          </w:tcPr>
          <w:p w14:paraId="780B6B2A"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50</w:t>
            </w:r>
          </w:p>
        </w:tc>
        <w:tc>
          <w:tcPr>
            <w:tcW w:w="2268" w:type="dxa"/>
          </w:tcPr>
          <w:p w14:paraId="691B2C2E"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692</w:t>
            </w:r>
          </w:p>
        </w:tc>
        <w:tc>
          <w:tcPr>
            <w:tcW w:w="2835" w:type="dxa"/>
          </w:tcPr>
          <w:p w14:paraId="527ADFB7"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GG</w:t>
            </w:r>
          </w:p>
        </w:tc>
        <w:tc>
          <w:tcPr>
            <w:tcW w:w="3119" w:type="dxa"/>
          </w:tcPr>
          <w:p w14:paraId="4EE544C0" w14:textId="77777777" w:rsidR="0009320B" w:rsidRPr="008A2BFC" w:rsidRDefault="0009320B" w:rsidP="0009320B">
            <w:pPr>
              <w:jc w:val="center"/>
              <w:rPr>
                <w:rFonts w:asciiTheme="majorHAnsi" w:hAnsiTheme="majorHAnsi" w:cstheme="majorHAnsi"/>
                <w:color w:val="000000" w:themeColor="text1"/>
                <w:sz w:val="24"/>
                <w:szCs w:val="24"/>
              </w:rPr>
            </w:pPr>
            <w:r w:rsidRPr="008A2BFC">
              <w:rPr>
                <w:rFonts w:asciiTheme="majorHAnsi" w:hAnsiTheme="majorHAnsi" w:cstheme="majorHAnsi"/>
                <w:color w:val="000000" w:themeColor="text1"/>
                <w:sz w:val="24"/>
                <w:szCs w:val="24"/>
                <w:lang w:val="kk-KZ"/>
              </w:rPr>
              <w:t>ТТ</w:t>
            </w:r>
          </w:p>
        </w:tc>
      </w:tr>
      <w:tr w:rsidR="0009320B" w:rsidRPr="008A2BFC" w14:paraId="4777C793" w14:textId="77777777" w:rsidTr="00424C3C">
        <w:tc>
          <w:tcPr>
            <w:tcW w:w="1384" w:type="dxa"/>
          </w:tcPr>
          <w:p w14:paraId="16636CEE"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51</w:t>
            </w:r>
          </w:p>
        </w:tc>
        <w:tc>
          <w:tcPr>
            <w:tcW w:w="2268" w:type="dxa"/>
          </w:tcPr>
          <w:p w14:paraId="7F569DD4"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9747</w:t>
            </w:r>
          </w:p>
        </w:tc>
        <w:tc>
          <w:tcPr>
            <w:tcW w:w="2835" w:type="dxa"/>
          </w:tcPr>
          <w:p w14:paraId="38F1D723" w14:textId="77777777" w:rsidR="0009320B" w:rsidRPr="008A2BFC" w:rsidRDefault="0009320B" w:rsidP="0009320B">
            <w:pPr>
              <w:jc w:val="center"/>
              <w:rPr>
                <w:rFonts w:asciiTheme="majorHAnsi" w:hAnsiTheme="majorHAnsi" w:cstheme="majorHAnsi"/>
                <w:color w:val="000000" w:themeColor="text1"/>
                <w:sz w:val="24"/>
                <w:szCs w:val="24"/>
              </w:rPr>
            </w:pPr>
            <w:r w:rsidRPr="008A2BFC">
              <w:rPr>
                <w:rFonts w:asciiTheme="majorHAnsi" w:hAnsiTheme="majorHAnsi" w:cstheme="majorHAnsi"/>
                <w:color w:val="000000" w:themeColor="text1"/>
                <w:sz w:val="24"/>
                <w:szCs w:val="24"/>
                <w:lang w:val="en-US"/>
              </w:rPr>
              <w:t>AG</w:t>
            </w:r>
          </w:p>
        </w:tc>
        <w:tc>
          <w:tcPr>
            <w:tcW w:w="3119" w:type="dxa"/>
          </w:tcPr>
          <w:p w14:paraId="30D71CC7" w14:textId="77777777" w:rsidR="0009320B" w:rsidRPr="008A2BFC" w:rsidRDefault="0009320B" w:rsidP="0009320B">
            <w:pPr>
              <w:jc w:val="center"/>
              <w:rPr>
                <w:rFonts w:asciiTheme="majorHAnsi" w:hAnsiTheme="majorHAnsi" w:cstheme="majorHAnsi"/>
                <w:color w:val="000000" w:themeColor="text1"/>
                <w:sz w:val="24"/>
                <w:szCs w:val="24"/>
              </w:rPr>
            </w:pPr>
            <w:r w:rsidRPr="008A2BFC">
              <w:rPr>
                <w:rFonts w:asciiTheme="majorHAnsi" w:hAnsiTheme="majorHAnsi" w:cstheme="majorHAnsi"/>
                <w:color w:val="000000" w:themeColor="text1"/>
                <w:sz w:val="24"/>
                <w:szCs w:val="24"/>
                <w:lang w:val="kk-KZ"/>
              </w:rPr>
              <w:t>ТТ</w:t>
            </w:r>
          </w:p>
        </w:tc>
      </w:tr>
      <w:tr w:rsidR="0009320B" w:rsidRPr="008A2BFC" w14:paraId="12DC4229" w14:textId="77777777" w:rsidTr="00424C3C">
        <w:tc>
          <w:tcPr>
            <w:tcW w:w="1384" w:type="dxa"/>
          </w:tcPr>
          <w:p w14:paraId="59301E9A"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52</w:t>
            </w:r>
          </w:p>
        </w:tc>
        <w:tc>
          <w:tcPr>
            <w:tcW w:w="2268" w:type="dxa"/>
          </w:tcPr>
          <w:p w14:paraId="2612EFBC"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9748</w:t>
            </w:r>
          </w:p>
        </w:tc>
        <w:tc>
          <w:tcPr>
            <w:tcW w:w="2835" w:type="dxa"/>
          </w:tcPr>
          <w:p w14:paraId="3F83C774"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GG</w:t>
            </w:r>
          </w:p>
        </w:tc>
        <w:tc>
          <w:tcPr>
            <w:tcW w:w="3119" w:type="dxa"/>
          </w:tcPr>
          <w:p w14:paraId="3D8783E8" w14:textId="77777777" w:rsidR="0009320B" w:rsidRPr="008A2BFC" w:rsidRDefault="0009320B" w:rsidP="0009320B">
            <w:pPr>
              <w:jc w:val="center"/>
              <w:rPr>
                <w:rFonts w:asciiTheme="majorHAnsi" w:hAnsiTheme="majorHAnsi" w:cstheme="majorHAnsi"/>
                <w:color w:val="000000" w:themeColor="text1"/>
                <w:sz w:val="24"/>
                <w:szCs w:val="24"/>
              </w:rPr>
            </w:pPr>
            <w:r w:rsidRPr="008A2BFC">
              <w:rPr>
                <w:rFonts w:asciiTheme="majorHAnsi" w:hAnsiTheme="majorHAnsi" w:cstheme="majorHAnsi"/>
                <w:color w:val="000000" w:themeColor="text1"/>
                <w:sz w:val="24"/>
                <w:szCs w:val="24"/>
                <w:lang w:val="kk-KZ"/>
              </w:rPr>
              <w:t>ТТ</w:t>
            </w:r>
          </w:p>
        </w:tc>
      </w:tr>
      <w:tr w:rsidR="0009320B" w:rsidRPr="008A2BFC" w14:paraId="39CF606D" w14:textId="77777777" w:rsidTr="00424C3C">
        <w:tc>
          <w:tcPr>
            <w:tcW w:w="1384" w:type="dxa"/>
          </w:tcPr>
          <w:p w14:paraId="26E2E16F"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53</w:t>
            </w:r>
          </w:p>
        </w:tc>
        <w:tc>
          <w:tcPr>
            <w:tcW w:w="2268" w:type="dxa"/>
          </w:tcPr>
          <w:p w14:paraId="68EF1E30"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1251</w:t>
            </w:r>
          </w:p>
        </w:tc>
        <w:tc>
          <w:tcPr>
            <w:tcW w:w="2835" w:type="dxa"/>
          </w:tcPr>
          <w:p w14:paraId="3866007D" w14:textId="77777777" w:rsidR="0009320B" w:rsidRPr="008A2BFC" w:rsidRDefault="0009320B" w:rsidP="0009320B">
            <w:pPr>
              <w:jc w:val="center"/>
              <w:rPr>
                <w:rFonts w:asciiTheme="majorHAnsi" w:hAnsiTheme="majorHAnsi" w:cstheme="majorHAnsi"/>
                <w:color w:val="000000" w:themeColor="text1"/>
                <w:sz w:val="24"/>
                <w:szCs w:val="24"/>
              </w:rPr>
            </w:pPr>
            <w:r w:rsidRPr="008A2BFC">
              <w:rPr>
                <w:rFonts w:asciiTheme="majorHAnsi" w:hAnsiTheme="majorHAnsi" w:cstheme="majorHAnsi"/>
                <w:color w:val="000000" w:themeColor="text1"/>
                <w:sz w:val="24"/>
                <w:szCs w:val="24"/>
                <w:lang w:val="en-US"/>
              </w:rPr>
              <w:t>AG</w:t>
            </w:r>
          </w:p>
        </w:tc>
        <w:tc>
          <w:tcPr>
            <w:tcW w:w="3119" w:type="dxa"/>
          </w:tcPr>
          <w:p w14:paraId="3C2D8836" w14:textId="77777777" w:rsidR="0009320B" w:rsidRPr="008A2BFC" w:rsidRDefault="0009320B" w:rsidP="0009320B">
            <w:pPr>
              <w:jc w:val="center"/>
              <w:rPr>
                <w:rFonts w:asciiTheme="majorHAnsi" w:hAnsiTheme="majorHAnsi" w:cstheme="majorHAnsi"/>
                <w:color w:val="000000" w:themeColor="text1"/>
                <w:sz w:val="24"/>
                <w:szCs w:val="24"/>
              </w:rPr>
            </w:pPr>
            <w:r w:rsidRPr="008A2BFC">
              <w:rPr>
                <w:rFonts w:asciiTheme="majorHAnsi" w:hAnsiTheme="majorHAnsi" w:cstheme="majorHAnsi"/>
                <w:color w:val="000000" w:themeColor="text1"/>
                <w:sz w:val="24"/>
                <w:szCs w:val="24"/>
                <w:lang w:val="kk-KZ"/>
              </w:rPr>
              <w:t>ТТ</w:t>
            </w:r>
          </w:p>
        </w:tc>
      </w:tr>
      <w:tr w:rsidR="0009320B" w:rsidRPr="008A2BFC" w14:paraId="77B0009E" w14:textId="77777777" w:rsidTr="00424C3C">
        <w:tc>
          <w:tcPr>
            <w:tcW w:w="1384" w:type="dxa"/>
          </w:tcPr>
          <w:p w14:paraId="63B30326"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54</w:t>
            </w:r>
          </w:p>
        </w:tc>
        <w:tc>
          <w:tcPr>
            <w:tcW w:w="2268" w:type="dxa"/>
          </w:tcPr>
          <w:p w14:paraId="658CA291"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508</w:t>
            </w:r>
          </w:p>
        </w:tc>
        <w:tc>
          <w:tcPr>
            <w:tcW w:w="2835" w:type="dxa"/>
          </w:tcPr>
          <w:p w14:paraId="5F4585BE" w14:textId="77777777" w:rsidR="0009320B" w:rsidRPr="008A2BFC" w:rsidRDefault="0009320B" w:rsidP="0009320B">
            <w:pPr>
              <w:jc w:val="center"/>
              <w:rPr>
                <w:rFonts w:asciiTheme="majorHAnsi" w:hAnsiTheme="majorHAnsi" w:cstheme="majorHAnsi"/>
                <w:color w:val="000000" w:themeColor="text1"/>
                <w:sz w:val="24"/>
                <w:szCs w:val="24"/>
              </w:rPr>
            </w:pPr>
            <w:r w:rsidRPr="008A2BFC">
              <w:rPr>
                <w:rFonts w:asciiTheme="majorHAnsi" w:hAnsiTheme="majorHAnsi" w:cstheme="majorHAnsi"/>
                <w:color w:val="000000" w:themeColor="text1"/>
                <w:sz w:val="24"/>
                <w:szCs w:val="24"/>
                <w:lang w:val="en-US"/>
              </w:rPr>
              <w:t>AG</w:t>
            </w:r>
          </w:p>
        </w:tc>
        <w:tc>
          <w:tcPr>
            <w:tcW w:w="3119" w:type="dxa"/>
          </w:tcPr>
          <w:p w14:paraId="0928A78A" w14:textId="77777777" w:rsidR="0009320B" w:rsidRPr="008A2BFC" w:rsidRDefault="0009320B" w:rsidP="0009320B">
            <w:pPr>
              <w:jc w:val="center"/>
              <w:rPr>
                <w:rFonts w:asciiTheme="majorHAnsi" w:hAnsiTheme="majorHAnsi" w:cstheme="majorHAnsi"/>
                <w:color w:val="000000" w:themeColor="text1"/>
                <w:sz w:val="24"/>
                <w:szCs w:val="24"/>
                <w:lang w:val="kk-KZ"/>
              </w:rPr>
            </w:pPr>
            <w:r w:rsidRPr="008A2BFC">
              <w:rPr>
                <w:rFonts w:asciiTheme="majorHAnsi" w:hAnsiTheme="majorHAnsi" w:cstheme="majorHAnsi"/>
                <w:color w:val="000000" w:themeColor="text1"/>
                <w:sz w:val="24"/>
                <w:szCs w:val="24"/>
                <w:lang w:val="kk-KZ"/>
              </w:rPr>
              <w:t>АТ</w:t>
            </w:r>
          </w:p>
        </w:tc>
      </w:tr>
      <w:tr w:rsidR="0009320B" w:rsidRPr="008A2BFC" w14:paraId="695100CD" w14:textId="77777777" w:rsidTr="00424C3C">
        <w:tc>
          <w:tcPr>
            <w:tcW w:w="1384" w:type="dxa"/>
          </w:tcPr>
          <w:p w14:paraId="3614A309"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55</w:t>
            </w:r>
          </w:p>
        </w:tc>
        <w:tc>
          <w:tcPr>
            <w:tcW w:w="2268" w:type="dxa"/>
          </w:tcPr>
          <w:p w14:paraId="50BF7100"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850</w:t>
            </w:r>
          </w:p>
        </w:tc>
        <w:tc>
          <w:tcPr>
            <w:tcW w:w="2835" w:type="dxa"/>
          </w:tcPr>
          <w:p w14:paraId="5B5EF9F2"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GG</w:t>
            </w:r>
          </w:p>
        </w:tc>
        <w:tc>
          <w:tcPr>
            <w:tcW w:w="3119" w:type="dxa"/>
          </w:tcPr>
          <w:p w14:paraId="65A796CC" w14:textId="77777777" w:rsidR="0009320B" w:rsidRPr="008A2BFC" w:rsidRDefault="0009320B" w:rsidP="0009320B">
            <w:pPr>
              <w:jc w:val="center"/>
              <w:rPr>
                <w:rFonts w:asciiTheme="majorHAnsi" w:hAnsiTheme="majorHAnsi" w:cstheme="majorHAnsi"/>
                <w:color w:val="000000" w:themeColor="text1"/>
                <w:sz w:val="24"/>
                <w:szCs w:val="24"/>
              </w:rPr>
            </w:pPr>
            <w:r w:rsidRPr="008A2BFC">
              <w:rPr>
                <w:rFonts w:asciiTheme="majorHAnsi" w:hAnsiTheme="majorHAnsi" w:cstheme="majorHAnsi"/>
                <w:color w:val="000000" w:themeColor="text1"/>
                <w:sz w:val="24"/>
                <w:szCs w:val="24"/>
                <w:lang w:val="kk-KZ"/>
              </w:rPr>
              <w:t>ТТ</w:t>
            </w:r>
          </w:p>
        </w:tc>
      </w:tr>
      <w:tr w:rsidR="0009320B" w:rsidRPr="008A2BFC" w14:paraId="4115954E" w14:textId="77777777" w:rsidTr="00424C3C">
        <w:tc>
          <w:tcPr>
            <w:tcW w:w="1384" w:type="dxa"/>
          </w:tcPr>
          <w:p w14:paraId="63989981"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56</w:t>
            </w:r>
          </w:p>
        </w:tc>
        <w:tc>
          <w:tcPr>
            <w:tcW w:w="2268" w:type="dxa"/>
          </w:tcPr>
          <w:p w14:paraId="7045CC51"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416</w:t>
            </w:r>
          </w:p>
        </w:tc>
        <w:tc>
          <w:tcPr>
            <w:tcW w:w="2835" w:type="dxa"/>
          </w:tcPr>
          <w:p w14:paraId="40BC3331" w14:textId="77777777" w:rsidR="0009320B" w:rsidRPr="008A2BFC" w:rsidRDefault="0009320B" w:rsidP="0009320B">
            <w:pPr>
              <w:jc w:val="center"/>
              <w:rPr>
                <w:rFonts w:asciiTheme="majorHAnsi" w:hAnsiTheme="majorHAnsi" w:cstheme="majorHAnsi"/>
                <w:color w:val="FF0000"/>
                <w:sz w:val="24"/>
                <w:szCs w:val="24"/>
              </w:rPr>
            </w:pPr>
            <w:r w:rsidRPr="008A2BFC">
              <w:rPr>
                <w:rFonts w:asciiTheme="majorHAnsi" w:hAnsiTheme="majorHAnsi" w:cstheme="majorHAnsi"/>
                <w:sz w:val="24"/>
                <w:szCs w:val="24"/>
                <w:lang w:val="en-US"/>
              </w:rPr>
              <w:t>AG</w:t>
            </w:r>
          </w:p>
        </w:tc>
        <w:tc>
          <w:tcPr>
            <w:tcW w:w="3119" w:type="dxa"/>
          </w:tcPr>
          <w:p w14:paraId="0F04AAB5" w14:textId="77777777" w:rsidR="0009320B" w:rsidRPr="008A2BFC" w:rsidRDefault="007639BB" w:rsidP="0009320B">
            <w:pPr>
              <w:jc w:val="center"/>
              <w:rPr>
                <w:rFonts w:asciiTheme="majorHAnsi" w:hAnsiTheme="majorHAnsi" w:cstheme="majorHAnsi"/>
                <w:color w:val="FF0000"/>
                <w:sz w:val="24"/>
                <w:szCs w:val="24"/>
              </w:rPr>
            </w:pPr>
            <w:r w:rsidRPr="008A2BFC">
              <w:rPr>
                <w:rFonts w:asciiTheme="majorHAnsi" w:hAnsiTheme="majorHAnsi" w:cstheme="majorHAnsi"/>
                <w:color w:val="000000" w:themeColor="text1"/>
                <w:sz w:val="24"/>
                <w:szCs w:val="24"/>
                <w:lang w:val="kk-KZ"/>
              </w:rPr>
              <w:t>АА</w:t>
            </w:r>
          </w:p>
        </w:tc>
      </w:tr>
      <w:tr w:rsidR="0009320B" w:rsidRPr="008A2BFC" w14:paraId="05FB8751" w14:textId="77777777" w:rsidTr="00424C3C">
        <w:tc>
          <w:tcPr>
            <w:tcW w:w="1384" w:type="dxa"/>
          </w:tcPr>
          <w:p w14:paraId="740DA9F9"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57</w:t>
            </w:r>
          </w:p>
        </w:tc>
        <w:tc>
          <w:tcPr>
            <w:tcW w:w="2268" w:type="dxa"/>
          </w:tcPr>
          <w:p w14:paraId="4B3EB117" w14:textId="77777777" w:rsidR="0009320B" w:rsidRPr="008A2BFC" w:rsidRDefault="0009320B" w:rsidP="0009320B">
            <w:pPr>
              <w:jc w:val="center"/>
              <w:rPr>
                <w:rFonts w:asciiTheme="majorHAnsi" w:hAnsiTheme="majorHAnsi" w:cstheme="majorHAnsi"/>
                <w:color w:val="000000" w:themeColor="text1"/>
                <w:sz w:val="24"/>
                <w:szCs w:val="24"/>
              </w:rPr>
            </w:pPr>
            <w:r w:rsidRPr="008A2BFC">
              <w:rPr>
                <w:rFonts w:asciiTheme="majorHAnsi" w:hAnsiTheme="majorHAnsi" w:cstheme="majorHAnsi"/>
                <w:color w:val="000000" w:themeColor="text1"/>
                <w:sz w:val="24"/>
                <w:szCs w:val="24"/>
              </w:rPr>
              <w:t>434</w:t>
            </w:r>
          </w:p>
        </w:tc>
        <w:tc>
          <w:tcPr>
            <w:tcW w:w="2835" w:type="dxa"/>
          </w:tcPr>
          <w:p w14:paraId="3F1C8E1B" w14:textId="77777777" w:rsidR="0009320B" w:rsidRPr="008A2BFC" w:rsidRDefault="0009320B" w:rsidP="0009320B">
            <w:pPr>
              <w:jc w:val="center"/>
              <w:rPr>
                <w:rFonts w:asciiTheme="majorHAnsi" w:hAnsiTheme="majorHAnsi" w:cstheme="majorHAnsi"/>
                <w:color w:val="000000" w:themeColor="text1"/>
                <w:sz w:val="24"/>
                <w:szCs w:val="24"/>
              </w:rPr>
            </w:pPr>
            <w:r w:rsidRPr="008A2BFC">
              <w:rPr>
                <w:rFonts w:asciiTheme="majorHAnsi" w:hAnsiTheme="majorHAnsi" w:cstheme="majorHAnsi"/>
                <w:color w:val="000000" w:themeColor="text1"/>
                <w:sz w:val="24"/>
                <w:szCs w:val="24"/>
                <w:lang w:val="en-US"/>
              </w:rPr>
              <w:t>AA</w:t>
            </w:r>
          </w:p>
        </w:tc>
        <w:tc>
          <w:tcPr>
            <w:tcW w:w="3119" w:type="dxa"/>
          </w:tcPr>
          <w:p w14:paraId="458477FA" w14:textId="77777777" w:rsidR="0009320B" w:rsidRPr="008A2BFC" w:rsidRDefault="0009320B" w:rsidP="0009320B">
            <w:pPr>
              <w:jc w:val="center"/>
              <w:rPr>
                <w:rFonts w:asciiTheme="majorHAnsi" w:hAnsiTheme="majorHAnsi" w:cstheme="majorHAnsi"/>
                <w:color w:val="000000" w:themeColor="text1"/>
                <w:sz w:val="24"/>
                <w:szCs w:val="24"/>
              </w:rPr>
            </w:pPr>
            <w:r w:rsidRPr="008A2BFC">
              <w:rPr>
                <w:rFonts w:asciiTheme="majorHAnsi" w:hAnsiTheme="majorHAnsi" w:cstheme="majorHAnsi"/>
                <w:color w:val="000000" w:themeColor="text1"/>
                <w:sz w:val="24"/>
                <w:szCs w:val="24"/>
                <w:lang w:val="kk-KZ"/>
              </w:rPr>
              <w:t>ТТ</w:t>
            </w:r>
          </w:p>
        </w:tc>
      </w:tr>
      <w:tr w:rsidR="0009320B" w:rsidRPr="008A2BFC" w14:paraId="107F33E4" w14:textId="77777777" w:rsidTr="00424C3C">
        <w:tc>
          <w:tcPr>
            <w:tcW w:w="1384" w:type="dxa"/>
          </w:tcPr>
          <w:p w14:paraId="1D82EB92"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58</w:t>
            </w:r>
          </w:p>
        </w:tc>
        <w:tc>
          <w:tcPr>
            <w:tcW w:w="2268" w:type="dxa"/>
          </w:tcPr>
          <w:p w14:paraId="4293FBE8" w14:textId="77777777" w:rsidR="0009320B" w:rsidRPr="008A2BFC" w:rsidRDefault="0009320B" w:rsidP="0009320B">
            <w:pPr>
              <w:jc w:val="center"/>
              <w:rPr>
                <w:rFonts w:asciiTheme="majorHAnsi" w:hAnsiTheme="majorHAnsi" w:cstheme="majorHAnsi"/>
                <w:color w:val="000000" w:themeColor="text1"/>
                <w:sz w:val="24"/>
                <w:szCs w:val="24"/>
              </w:rPr>
            </w:pPr>
            <w:r w:rsidRPr="008A2BFC">
              <w:rPr>
                <w:rFonts w:asciiTheme="majorHAnsi" w:hAnsiTheme="majorHAnsi" w:cstheme="majorHAnsi"/>
                <w:color w:val="000000" w:themeColor="text1"/>
                <w:sz w:val="24"/>
                <w:szCs w:val="24"/>
              </w:rPr>
              <w:t>12085</w:t>
            </w:r>
          </w:p>
        </w:tc>
        <w:tc>
          <w:tcPr>
            <w:tcW w:w="2835" w:type="dxa"/>
          </w:tcPr>
          <w:p w14:paraId="4233D224"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GG</w:t>
            </w:r>
          </w:p>
        </w:tc>
        <w:tc>
          <w:tcPr>
            <w:tcW w:w="3119" w:type="dxa"/>
          </w:tcPr>
          <w:p w14:paraId="59118744" w14:textId="77777777" w:rsidR="0009320B" w:rsidRPr="008A2BFC" w:rsidRDefault="0009320B" w:rsidP="0009320B">
            <w:pPr>
              <w:jc w:val="center"/>
              <w:rPr>
                <w:rFonts w:asciiTheme="majorHAnsi" w:hAnsiTheme="majorHAnsi" w:cstheme="majorHAnsi"/>
                <w:color w:val="000000" w:themeColor="text1"/>
                <w:sz w:val="24"/>
                <w:szCs w:val="24"/>
              </w:rPr>
            </w:pPr>
            <w:r w:rsidRPr="008A2BFC">
              <w:rPr>
                <w:rFonts w:asciiTheme="majorHAnsi" w:hAnsiTheme="majorHAnsi" w:cstheme="majorHAnsi"/>
                <w:color w:val="000000" w:themeColor="text1"/>
                <w:sz w:val="24"/>
                <w:szCs w:val="24"/>
                <w:lang w:val="kk-KZ"/>
              </w:rPr>
              <w:t>ТТ</w:t>
            </w:r>
          </w:p>
        </w:tc>
      </w:tr>
      <w:tr w:rsidR="0009320B" w:rsidRPr="008A2BFC" w14:paraId="4CA3A7BA" w14:textId="77777777" w:rsidTr="00424C3C">
        <w:tc>
          <w:tcPr>
            <w:tcW w:w="1384" w:type="dxa"/>
          </w:tcPr>
          <w:p w14:paraId="7AF672CA"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59</w:t>
            </w:r>
          </w:p>
        </w:tc>
        <w:tc>
          <w:tcPr>
            <w:tcW w:w="2268" w:type="dxa"/>
          </w:tcPr>
          <w:p w14:paraId="5B9E9BBA" w14:textId="77777777" w:rsidR="0009320B" w:rsidRPr="008A2BFC" w:rsidRDefault="0009320B" w:rsidP="0009320B">
            <w:pPr>
              <w:jc w:val="center"/>
              <w:rPr>
                <w:rFonts w:asciiTheme="majorHAnsi" w:hAnsiTheme="majorHAnsi" w:cstheme="majorHAnsi"/>
                <w:color w:val="000000" w:themeColor="text1"/>
                <w:sz w:val="24"/>
                <w:szCs w:val="24"/>
              </w:rPr>
            </w:pPr>
            <w:r w:rsidRPr="008A2BFC">
              <w:rPr>
                <w:rFonts w:asciiTheme="majorHAnsi" w:hAnsiTheme="majorHAnsi" w:cstheme="majorHAnsi"/>
                <w:color w:val="000000" w:themeColor="text1"/>
                <w:sz w:val="24"/>
                <w:szCs w:val="24"/>
              </w:rPr>
              <w:t>848</w:t>
            </w:r>
          </w:p>
        </w:tc>
        <w:tc>
          <w:tcPr>
            <w:tcW w:w="2835" w:type="dxa"/>
          </w:tcPr>
          <w:p w14:paraId="6EC92195"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GG</w:t>
            </w:r>
          </w:p>
        </w:tc>
        <w:tc>
          <w:tcPr>
            <w:tcW w:w="3119" w:type="dxa"/>
          </w:tcPr>
          <w:p w14:paraId="351A4A5D" w14:textId="77777777" w:rsidR="0009320B" w:rsidRPr="008A2BFC" w:rsidRDefault="0009320B" w:rsidP="0009320B">
            <w:pPr>
              <w:jc w:val="center"/>
              <w:rPr>
                <w:rFonts w:asciiTheme="majorHAnsi" w:hAnsiTheme="majorHAnsi" w:cstheme="majorHAnsi"/>
                <w:color w:val="000000" w:themeColor="text1"/>
                <w:sz w:val="24"/>
                <w:szCs w:val="24"/>
              </w:rPr>
            </w:pPr>
            <w:r w:rsidRPr="008A2BFC">
              <w:rPr>
                <w:rFonts w:asciiTheme="majorHAnsi" w:hAnsiTheme="majorHAnsi" w:cstheme="majorHAnsi"/>
                <w:color w:val="000000" w:themeColor="text1"/>
                <w:sz w:val="24"/>
                <w:szCs w:val="24"/>
                <w:lang w:val="kk-KZ"/>
              </w:rPr>
              <w:t>ТТ</w:t>
            </w:r>
          </w:p>
        </w:tc>
      </w:tr>
      <w:tr w:rsidR="0009320B" w:rsidRPr="008A2BFC" w14:paraId="14E5C113" w14:textId="77777777" w:rsidTr="00424C3C">
        <w:tc>
          <w:tcPr>
            <w:tcW w:w="1384" w:type="dxa"/>
          </w:tcPr>
          <w:p w14:paraId="3D667186"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60</w:t>
            </w:r>
          </w:p>
        </w:tc>
        <w:tc>
          <w:tcPr>
            <w:tcW w:w="2268" w:type="dxa"/>
          </w:tcPr>
          <w:p w14:paraId="1E1DEB30" w14:textId="77777777" w:rsidR="0009320B" w:rsidRPr="008A2BFC" w:rsidRDefault="0009320B" w:rsidP="0009320B">
            <w:pPr>
              <w:jc w:val="center"/>
              <w:rPr>
                <w:rFonts w:asciiTheme="majorHAnsi" w:hAnsiTheme="majorHAnsi" w:cstheme="majorHAnsi"/>
                <w:color w:val="000000" w:themeColor="text1"/>
                <w:sz w:val="24"/>
                <w:szCs w:val="24"/>
              </w:rPr>
            </w:pPr>
            <w:r w:rsidRPr="008A2BFC">
              <w:rPr>
                <w:rFonts w:asciiTheme="majorHAnsi" w:hAnsiTheme="majorHAnsi" w:cstheme="majorHAnsi"/>
                <w:color w:val="000000" w:themeColor="text1"/>
                <w:sz w:val="24"/>
                <w:szCs w:val="24"/>
              </w:rPr>
              <w:t>723</w:t>
            </w:r>
          </w:p>
        </w:tc>
        <w:tc>
          <w:tcPr>
            <w:tcW w:w="2835" w:type="dxa"/>
          </w:tcPr>
          <w:p w14:paraId="7CD44B2E"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GG</w:t>
            </w:r>
          </w:p>
        </w:tc>
        <w:tc>
          <w:tcPr>
            <w:tcW w:w="3119" w:type="dxa"/>
          </w:tcPr>
          <w:p w14:paraId="77550D22" w14:textId="77777777" w:rsidR="0009320B" w:rsidRPr="008A2BFC" w:rsidRDefault="0009320B" w:rsidP="0009320B">
            <w:pPr>
              <w:jc w:val="center"/>
              <w:rPr>
                <w:rFonts w:asciiTheme="majorHAnsi" w:hAnsiTheme="majorHAnsi" w:cstheme="majorHAnsi"/>
                <w:color w:val="000000" w:themeColor="text1"/>
                <w:sz w:val="24"/>
                <w:szCs w:val="24"/>
              </w:rPr>
            </w:pPr>
            <w:r w:rsidRPr="008A2BFC">
              <w:rPr>
                <w:rFonts w:asciiTheme="majorHAnsi" w:hAnsiTheme="majorHAnsi" w:cstheme="majorHAnsi"/>
                <w:color w:val="000000" w:themeColor="text1"/>
                <w:sz w:val="24"/>
                <w:szCs w:val="24"/>
                <w:lang w:val="kk-KZ"/>
              </w:rPr>
              <w:t>ТТ</w:t>
            </w:r>
          </w:p>
        </w:tc>
      </w:tr>
      <w:tr w:rsidR="0009320B" w:rsidRPr="008A2BFC" w14:paraId="4746956B" w14:textId="77777777" w:rsidTr="00424C3C">
        <w:tc>
          <w:tcPr>
            <w:tcW w:w="1384" w:type="dxa"/>
          </w:tcPr>
          <w:p w14:paraId="4D2CA2C9"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61</w:t>
            </w:r>
          </w:p>
        </w:tc>
        <w:tc>
          <w:tcPr>
            <w:tcW w:w="2268" w:type="dxa"/>
          </w:tcPr>
          <w:p w14:paraId="446DCB4A" w14:textId="77777777" w:rsidR="0009320B" w:rsidRPr="008A2BFC" w:rsidRDefault="0009320B" w:rsidP="0009320B">
            <w:pPr>
              <w:jc w:val="center"/>
              <w:rPr>
                <w:rFonts w:asciiTheme="majorHAnsi" w:hAnsiTheme="majorHAnsi" w:cstheme="majorHAnsi"/>
                <w:color w:val="000000" w:themeColor="text1"/>
                <w:sz w:val="24"/>
                <w:szCs w:val="24"/>
              </w:rPr>
            </w:pPr>
            <w:r w:rsidRPr="008A2BFC">
              <w:rPr>
                <w:rFonts w:asciiTheme="majorHAnsi" w:hAnsiTheme="majorHAnsi" w:cstheme="majorHAnsi"/>
                <w:color w:val="000000" w:themeColor="text1"/>
                <w:sz w:val="24"/>
                <w:szCs w:val="24"/>
              </w:rPr>
              <w:t>597</w:t>
            </w:r>
          </w:p>
        </w:tc>
        <w:tc>
          <w:tcPr>
            <w:tcW w:w="2835" w:type="dxa"/>
          </w:tcPr>
          <w:p w14:paraId="431CC0A8"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GG</w:t>
            </w:r>
          </w:p>
        </w:tc>
        <w:tc>
          <w:tcPr>
            <w:tcW w:w="3119" w:type="dxa"/>
          </w:tcPr>
          <w:p w14:paraId="4117C0A7" w14:textId="77777777" w:rsidR="0009320B" w:rsidRPr="008A2BFC" w:rsidRDefault="0009320B" w:rsidP="0009320B">
            <w:pPr>
              <w:jc w:val="center"/>
              <w:rPr>
                <w:rFonts w:asciiTheme="majorHAnsi" w:hAnsiTheme="majorHAnsi" w:cstheme="majorHAnsi"/>
                <w:color w:val="000000" w:themeColor="text1"/>
                <w:sz w:val="24"/>
                <w:szCs w:val="24"/>
              </w:rPr>
            </w:pPr>
            <w:r w:rsidRPr="008A2BFC">
              <w:rPr>
                <w:rFonts w:asciiTheme="majorHAnsi" w:hAnsiTheme="majorHAnsi" w:cstheme="majorHAnsi"/>
                <w:color w:val="000000" w:themeColor="text1"/>
                <w:sz w:val="24"/>
                <w:szCs w:val="24"/>
                <w:lang w:val="kk-KZ"/>
              </w:rPr>
              <w:t>ТТ</w:t>
            </w:r>
          </w:p>
        </w:tc>
      </w:tr>
      <w:tr w:rsidR="0009320B" w:rsidRPr="008A2BFC" w14:paraId="6524A0F6" w14:textId="77777777" w:rsidTr="00424C3C">
        <w:tc>
          <w:tcPr>
            <w:tcW w:w="1384" w:type="dxa"/>
          </w:tcPr>
          <w:p w14:paraId="79DF0009"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62</w:t>
            </w:r>
          </w:p>
        </w:tc>
        <w:tc>
          <w:tcPr>
            <w:tcW w:w="2268" w:type="dxa"/>
          </w:tcPr>
          <w:p w14:paraId="7B11551F"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486</w:t>
            </w:r>
          </w:p>
        </w:tc>
        <w:tc>
          <w:tcPr>
            <w:tcW w:w="2835" w:type="dxa"/>
          </w:tcPr>
          <w:p w14:paraId="62FB9034"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GG</w:t>
            </w:r>
          </w:p>
        </w:tc>
        <w:tc>
          <w:tcPr>
            <w:tcW w:w="3119" w:type="dxa"/>
          </w:tcPr>
          <w:p w14:paraId="67D8042A" w14:textId="77777777" w:rsidR="0009320B" w:rsidRPr="008A2BFC" w:rsidRDefault="0009320B" w:rsidP="0009320B">
            <w:pPr>
              <w:jc w:val="center"/>
              <w:rPr>
                <w:rFonts w:asciiTheme="majorHAnsi" w:hAnsiTheme="majorHAnsi" w:cstheme="majorHAnsi"/>
                <w:color w:val="000000" w:themeColor="text1"/>
                <w:sz w:val="24"/>
                <w:szCs w:val="24"/>
              </w:rPr>
            </w:pPr>
            <w:r w:rsidRPr="008A2BFC">
              <w:rPr>
                <w:rFonts w:asciiTheme="majorHAnsi" w:hAnsiTheme="majorHAnsi" w:cstheme="majorHAnsi"/>
                <w:color w:val="000000" w:themeColor="text1"/>
                <w:sz w:val="24"/>
                <w:szCs w:val="24"/>
                <w:lang w:val="kk-KZ"/>
              </w:rPr>
              <w:t>ТТ</w:t>
            </w:r>
          </w:p>
        </w:tc>
      </w:tr>
      <w:tr w:rsidR="0009320B" w:rsidRPr="008A2BFC" w14:paraId="7A9B7E52" w14:textId="77777777" w:rsidTr="00424C3C">
        <w:tc>
          <w:tcPr>
            <w:tcW w:w="1384" w:type="dxa"/>
          </w:tcPr>
          <w:p w14:paraId="493FF82D"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63</w:t>
            </w:r>
          </w:p>
        </w:tc>
        <w:tc>
          <w:tcPr>
            <w:tcW w:w="2268" w:type="dxa"/>
          </w:tcPr>
          <w:p w14:paraId="3620A506"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2201</w:t>
            </w:r>
          </w:p>
        </w:tc>
        <w:tc>
          <w:tcPr>
            <w:tcW w:w="2835" w:type="dxa"/>
          </w:tcPr>
          <w:p w14:paraId="1D67A662"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GG</w:t>
            </w:r>
          </w:p>
        </w:tc>
        <w:tc>
          <w:tcPr>
            <w:tcW w:w="3119" w:type="dxa"/>
          </w:tcPr>
          <w:p w14:paraId="2C66B0DB" w14:textId="77777777" w:rsidR="0009320B" w:rsidRPr="008A2BFC" w:rsidRDefault="0009320B" w:rsidP="0009320B">
            <w:pPr>
              <w:jc w:val="center"/>
              <w:rPr>
                <w:rFonts w:asciiTheme="majorHAnsi" w:hAnsiTheme="majorHAnsi" w:cstheme="majorHAnsi"/>
                <w:color w:val="000000" w:themeColor="text1"/>
                <w:sz w:val="24"/>
                <w:szCs w:val="24"/>
              </w:rPr>
            </w:pPr>
            <w:r w:rsidRPr="008A2BFC">
              <w:rPr>
                <w:rFonts w:asciiTheme="majorHAnsi" w:hAnsiTheme="majorHAnsi" w:cstheme="majorHAnsi"/>
                <w:color w:val="000000" w:themeColor="text1"/>
                <w:sz w:val="24"/>
                <w:szCs w:val="24"/>
                <w:lang w:val="kk-KZ"/>
              </w:rPr>
              <w:t>ТТ</w:t>
            </w:r>
          </w:p>
        </w:tc>
      </w:tr>
      <w:tr w:rsidR="0009320B" w:rsidRPr="008A2BFC" w14:paraId="7678F323" w14:textId="77777777" w:rsidTr="00424C3C">
        <w:trPr>
          <w:trHeight w:val="284"/>
        </w:trPr>
        <w:tc>
          <w:tcPr>
            <w:tcW w:w="1384" w:type="dxa"/>
          </w:tcPr>
          <w:p w14:paraId="3A4A1BE8"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64</w:t>
            </w:r>
          </w:p>
        </w:tc>
        <w:tc>
          <w:tcPr>
            <w:tcW w:w="2268" w:type="dxa"/>
          </w:tcPr>
          <w:p w14:paraId="481D6088"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1206</w:t>
            </w:r>
          </w:p>
        </w:tc>
        <w:tc>
          <w:tcPr>
            <w:tcW w:w="2835" w:type="dxa"/>
          </w:tcPr>
          <w:p w14:paraId="2A0D25A9"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AG</w:t>
            </w:r>
          </w:p>
        </w:tc>
        <w:tc>
          <w:tcPr>
            <w:tcW w:w="3119" w:type="dxa"/>
          </w:tcPr>
          <w:p w14:paraId="556A9F95" w14:textId="77777777" w:rsidR="0009320B" w:rsidRPr="008A2BFC" w:rsidRDefault="0009320B" w:rsidP="0009320B">
            <w:pPr>
              <w:jc w:val="center"/>
              <w:rPr>
                <w:rFonts w:asciiTheme="majorHAnsi" w:hAnsiTheme="majorHAnsi" w:cstheme="majorHAnsi"/>
                <w:color w:val="000000" w:themeColor="text1"/>
                <w:sz w:val="24"/>
                <w:szCs w:val="24"/>
                <w:lang w:val="kk-KZ"/>
              </w:rPr>
            </w:pPr>
            <w:r w:rsidRPr="008A2BFC">
              <w:rPr>
                <w:rFonts w:asciiTheme="majorHAnsi" w:hAnsiTheme="majorHAnsi" w:cstheme="majorHAnsi"/>
                <w:color w:val="000000" w:themeColor="text1"/>
                <w:sz w:val="24"/>
                <w:szCs w:val="24"/>
                <w:lang w:val="kk-KZ"/>
              </w:rPr>
              <w:t>АТ</w:t>
            </w:r>
          </w:p>
        </w:tc>
      </w:tr>
      <w:tr w:rsidR="0009320B" w:rsidRPr="008A2BFC" w14:paraId="53BB0F16" w14:textId="77777777" w:rsidTr="00424C3C">
        <w:tc>
          <w:tcPr>
            <w:tcW w:w="1384" w:type="dxa"/>
          </w:tcPr>
          <w:p w14:paraId="19148805"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65</w:t>
            </w:r>
          </w:p>
        </w:tc>
        <w:tc>
          <w:tcPr>
            <w:tcW w:w="2268" w:type="dxa"/>
          </w:tcPr>
          <w:p w14:paraId="43B2D67F" w14:textId="77777777" w:rsidR="0009320B" w:rsidRPr="008A2BFC" w:rsidRDefault="0009320B" w:rsidP="0009320B">
            <w:pPr>
              <w:jc w:val="center"/>
              <w:rPr>
                <w:rFonts w:asciiTheme="majorHAnsi" w:hAnsiTheme="majorHAnsi" w:cstheme="majorHAnsi"/>
                <w:color w:val="000000" w:themeColor="text1"/>
                <w:sz w:val="24"/>
                <w:szCs w:val="24"/>
                <w:lang w:val="kk-KZ"/>
              </w:rPr>
            </w:pPr>
            <w:r w:rsidRPr="008A2BFC">
              <w:rPr>
                <w:rFonts w:asciiTheme="majorHAnsi" w:hAnsiTheme="majorHAnsi" w:cstheme="majorHAnsi"/>
                <w:color w:val="000000" w:themeColor="text1"/>
                <w:sz w:val="24"/>
                <w:szCs w:val="24"/>
                <w:lang w:val="kk-KZ"/>
              </w:rPr>
              <w:t>1017</w:t>
            </w:r>
          </w:p>
        </w:tc>
        <w:tc>
          <w:tcPr>
            <w:tcW w:w="2835" w:type="dxa"/>
          </w:tcPr>
          <w:p w14:paraId="3EDBA632" w14:textId="77777777" w:rsidR="0009320B" w:rsidRPr="008A2BFC" w:rsidRDefault="0009320B" w:rsidP="0009320B">
            <w:pPr>
              <w:jc w:val="center"/>
              <w:rPr>
                <w:rFonts w:asciiTheme="majorHAnsi" w:hAnsiTheme="majorHAnsi" w:cstheme="majorHAnsi"/>
                <w:color w:val="000000" w:themeColor="text1"/>
                <w:sz w:val="24"/>
                <w:szCs w:val="24"/>
                <w:lang w:val="kk-KZ"/>
              </w:rPr>
            </w:pPr>
            <w:r w:rsidRPr="008A2BFC">
              <w:rPr>
                <w:rFonts w:asciiTheme="majorHAnsi" w:hAnsiTheme="majorHAnsi" w:cstheme="majorHAnsi"/>
                <w:color w:val="000000" w:themeColor="text1"/>
                <w:sz w:val="24"/>
                <w:szCs w:val="24"/>
                <w:lang w:val="kk-KZ"/>
              </w:rPr>
              <w:t>GG</w:t>
            </w:r>
          </w:p>
        </w:tc>
        <w:tc>
          <w:tcPr>
            <w:tcW w:w="3119" w:type="dxa"/>
          </w:tcPr>
          <w:p w14:paraId="0B83A0C3" w14:textId="77777777" w:rsidR="0009320B" w:rsidRPr="008A2BFC" w:rsidRDefault="0009320B" w:rsidP="0009320B">
            <w:pPr>
              <w:jc w:val="center"/>
              <w:rPr>
                <w:rFonts w:asciiTheme="majorHAnsi" w:hAnsiTheme="majorHAnsi" w:cstheme="majorHAnsi"/>
                <w:color w:val="000000" w:themeColor="text1"/>
                <w:sz w:val="24"/>
                <w:szCs w:val="24"/>
                <w:lang w:val="kk-KZ"/>
              </w:rPr>
            </w:pPr>
            <w:r w:rsidRPr="008A2BFC">
              <w:rPr>
                <w:rFonts w:asciiTheme="majorHAnsi" w:hAnsiTheme="majorHAnsi" w:cstheme="majorHAnsi"/>
                <w:color w:val="000000" w:themeColor="text1"/>
                <w:sz w:val="24"/>
                <w:szCs w:val="24"/>
                <w:lang w:val="kk-KZ"/>
              </w:rPr>
              <w:t>ТТ</w:t>
            </w:r>
          </w:p>
        </w:tc>
      </w:tr>
      <w:tr w:rsidR="0009320B" w:rsidRPr="008A2BFC" w14:paraId="25678388" w14:textId="77777777" w:rsidTr="00424C3C">
        <w:tc>
          <w:tcPr>
            <w:tcW w:w="1384" w:type="dxa"/>
          </w:tcPr>
          <w:p w14:paraId="4A3EAC50"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66</w:t>
            </w:r>
          </w:p>
        </w:tc>
        <w:tc>
          <w:tcPr>
            <w:tcW w:w="2268" w:type="dxa"/>
          </w:tcPr>
          <w:p w14:paraId="6165536D" w14:textId="77777777" w:rsidR="0009320B" w:rsidRPr="008A2BFC" w:rsidRDefault="0009320B" w:rsidP="0009320B">
            <w:pPr>
              <w:jc w:val="center"/>
              <w:rPr>
                <w:rFonts w:asciiTheme="majorHAnsi" w:hAnsiTheme="majorHAnsi" w:cstheme="majorHAnsi"/>
                <w:color w:val="000000" w:themeColor="text1"/>
                <w:sz w:val="24"/>
                <w:szCs w:val="24"/>
                <w:lang w:val="kk-KZ"/>
              </w:rPr>
            </w:pPr>
            <w:r w:rsidRPr="008A2BFC">
              <w:rPr>
                <w:rFonts w:asciiTheme="majorHAnsi" w:hAnsiTheme="majorHAnsi" w:cstheme="majorHAnsi"/>
                <w:color w:val="000000" w:themeColor="text1"/>
                <w:sz w:val="24"/>
                <w:szCs w:val="24"/>
                <w:lang w:val="kk-KZ"/>
              </w:rPr>
              <w:t>856</w:t>
            </w:r>
          </w:p>
        </w:tc>
        <w:tc>
          <w:tcPr>
            <w:tcW w:w="2835" w:type="dxa"/>
          </w:tcPr>
          <w:p w14:paraId="073E58B0" w14:textId="77777777" w:rsidR="0009320B" w:rsidRPr="008A2BFC" w:rsidRDefault="0009320B" w:rsidP="0009320B">
            <w:pPr>
              <w:jc w:val="center"/>
              <w:rPr>
                <w:rFonts w:asciiTheme="majorHAnsi" w:hAnsiTheme="majorHAnsi" w:cstheme="majorHAnsi"/>
                <w:color w:val="000000" w:themeColor="text1"/>
                <w:sz w:val="24"/>
                <w:szCs w:val="24"/>
                <w:lang w:val="kk-KZ"/>
              </w:rPr>
            </w:pPr>
            <w:r w:rsidRPr="008A2BFC">
              <w:rPr>
                <w:rFonts w:asciiTheme="majorHAnsi" w:hAnsiTheme="majorHAnsi" w:cstheme="majorHAnsi"/>
                <w:color w:val="000000" w:themeColor="text1"/>
                <w:sz w:val="24"/>
                <w:szCs w:val="24"/>
                <w:lang w:val="kk-KZ"/>
              </w:rPr>
              <w:t>GG</w:t>
            </w:r>
          </w:p>
        </w:tc>
        <w:tc>
          <w:tcPr>
            <w:tcW w:w="3119" w:type="dxa"/>
          </w:tcPr>
          <w:p w14:paraId="7DDD147A" w14:textId="77777777" w:rsidR="0009320B" w:rsidRPr="008A2BFC" w:rsidRDefault="0009320B" w:rsidP="0009320B">
            <w:pPr>
              <w:jc w:val="center"/>
              <w:rPr>
                <w:rFonts w:asciiTheme="majorHAnsi" w:hAnsiTheme="majorHAnsi" w:cstheme="majorHAnsi"/>
                <w:color w:val="000000" w:themeColor="text1"/>
                <w:sz w:val="24"/>
                <w:szCs w:val="24"/>
                <w:lang w:val="kk-KZ"/>
              </w:rPr>
            </w:pPr>
            <w:r w:rsidRPr="008A2BFC">
              <w:rPr>
                <w:rFonts w:asciiTheme="majorHAnsi" w:hAnsiTheme="majorHAnsi" w:cstheme="majorHAnsi"/>
                <w:color w:val="000000" w:themeColor="text1"/>
                <w:sz w:val="24"/>
                <w:szCs w:val="24"/>
                <w:lang w:val="kk-KZ"/>
              </w:rPr>
              <w:t>ТТ</w:t>
            </w:r>
          </w:p>
        </w:tc>
      </w:tr>
      <w:tr w:rsidR="0009320B" w:rsidRPr="008A2BFC" w14:paraId="2933CF9A" w14:textId="77777777" w:rsidTr="00424C3C">
        <w:tc>
          <w:tcPr>
            <w:tcW w:w="1384" w:type="dxa"/>
          </w:tcPr>
          <w:p w14:paraId="0F2DD1F3"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67</w:t>
            </w:r>
          </w:p>
        </w:tc>
        <w:tc>
          <w:tcPr>
            <w:tcW w:w="2268" w:type="dxa"/>
          </w:tcPr>
          <w:p w14:paraId="6BDC0D13" w14:textId="77777777" w:rsidR="0009320B" w:rsidRPr="008A2BFC" w:rsidRDefault="0009320B" w:rsidP="0009320B">
            <w:pPr>
              <w:jc w:val="center"/>
              <w:rPr>
                <w:rFonts w:asciiTheme="majorHAnsi" w:hAnsiTheme="majorHAnsi" w:cstheme="majorHAnsi"/>
                <w:color w:val="000000" w:themeColor="text1"/>
                <w:sz w:val="24"/>
                <w:szCs w:val="24"/>
                <w:lang w:val="kk-KZ"/>
              </w:rPr>
            </w:pPr>
            <w:r w:rsidRPr="008A2BFC">
              <w:rPr>
                <w:rFonts w:asciiTheme="majorHAnsi" w:hAnsiTheme="majorHAnsi" w:cstheme="majorHAnsi"/>
                <w:color w:val="000000" w:themeColor="text1"/>
                <w:sz w:val="24"/>
                <w:szCs w:val="24"/>
                <w:lang w:val="kk-KZ"/>
              </w:rPr>
              <w:t>1743</w:t>
            </w:r>
          </w:p>
        </w:tc>
        <w:tc>
          <w:tcPr>
            <w:tcW w:w="2835" w:type="dxa"/>
          </w:tcPr>
          <w:p w14:paraId="73EE7BC6" w14:textId="77777777" w:rsidR="0009320B" w:rsidRPr="008A2BFC" w:rsidRDefault="0009320B" w:rsidP="0009320B">
            <w:pPr>
              <w:jc w:val="center"/>
              <w:rPr>
                <w:rFonts w:asciiTheme="majorHAnsi" w:hAnsiTheme="majorHAnsi" w:cstheme="majorHAnsi"/>
                <w:color w:val="000000" w:themeColor="text1"/>
                <w:sz w:val="24"/>
                <w:szCs w:val="24"/>
                <w:lang w:val="kk-KZ"/>
              </w:rPr>
            </w:pPr>
            <w:r w:rsidRPr="008A2BFC">
              <w:rPr>
                <w:rFonts w:asciiTheme="majorHAnsi" w:hAnsiTheme="majorHAnsi" w:cstheme="majorHAnsi"/>
                <w:color w:val="000000" w:themeColor="text1"/>
                <w:sz w:val="24"/>
                <w:szCs w:val="24"/>
                <w:lang w:val="kk-KZ"/>
              </w:rPr>
              <w:t>GG</w:t>
            </w:r>
          </w:p>
        </w:tc>
        <w:tc>
          <w:tcPr>
            <w:tcW w:w="3119" w:type="dxa"/>
          </w:tcPr>
          <w:p w14:paraId="1F0F4E19" w14:textId="77777777" w:rsidR="0009320B" w:rsidRPr="008A2BFC" w:rsidRDefault="0009320B" w:rsidP="0009320B">
            <w:pPr>
              <w:jc w:val="center"/>
              <w:rPr>
                <w:rFonts w:asciiTheme="majorHAnsi" w:hAnsiTheme="majorHAnsi" w:cstheme="majorHAnsi"/>
                <w:color w:val="000000" w:themeColor="text1"/>
                <w:sz w:val="24"/>
                <w:szCs w:val="24"/>
                <w:lang w:val="kk-KZ"/>
              </w:rPr>
            </w:pPr>
            <w:r w:rsidRPr="008A2BFC">
              <w:rPr>
                <w:rFonts w:asciiTheme="majorHAnsi" w:hAnsiTheme="majorHAnsi" w:cstheme="majorHAnsi"/>
                <w:color w:val="000000" w:themeColor="text1"/>
                <w:sz w:val="24"/>
                <w:szCs w:val="24"/>
                <w:lang w:val="kk-KZ"/>
              </w:rPr>
              <w:t>ТТ</w:t>
            </w:r>
          </w:p>
        </w:tc>
      </w:tr>
      <w:tr w:rsidR="0009320B" w:rsidRPr="008A2BFC" w14:paraId="3F543699" w14:textId="77777777" w:rsidTr="00424C3C">
        <w:tc>
          <w:tcPr>
            <w:tcW w:w="1384" w:type="dxa"/>
          </w:tcPr>
          <w:p w14:paraId="43B01B77"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68</w:t>
            </w:r>
          </w:p>
        </w:tc>
        <w:tc>
          <w:tcPr>
            <w:tcW w:w="2268" w:type="dxa"/>
          </w:tcPr>
          <w:p w14:paraId="561A79DF"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530</w:t>
            </w:r>
          </w:p>
        </w:tc>
        <w:tc>
          <w:tcPr>
            <w:tcW w:w="2835" w:type="dxa"/>
          </w:tcPr>
          <w:p w14:paraId="50C25174" w14:textId="77777777" w:rsidR="0009320B" w:rsidRPr="008A2BFC" w:rsidRDefault="0009320B" w:rsidP="0009320B">
            <w:pPr>
              <w:jc w:val="center"/>
              <w:rPr>
                <w:rFonts w:asciiTheme="majorHAnsi" w:hAnsiTheme="majorHAnsi" w:cstheme="majorHAnsi"/>
                <w:color w:val="000000" w:themeColor="text1"/>
                <w:sz w:val="24"/>
                <w:szCs w:val="24"/>
              </w:rPr>
            </w:pPr>
            <w:r w:rsidRPr="008A2BFC">
              <w:rPr>
                <w:rFonts w:asciiTheme="majorHAnsi" w:hAnsiTheme="majorHAnsi" w:cstheme="majorHAnsi"/>
                <w:color w:val="000000" w:themeColor="text1"/>
                <w:sz w:val="24"/>
                <w:szCs w:val="24"/>
                <w:lang w:val="en-US"/>
              </w:rPr>
              <w:t>AA</w:t>
            </w:r>
          </w:p>
        </w:tc>
        <w:tc>
          <w:tcPr>
            <w:tcW w:w="3119" w:type="dxa"/>
          </w:tcPr>
          <w:p w14:paraId="49BBA921" w14:textId="77777777" w:rsidR="0009320B" w:rsidRPr="008A2BFC" w:rsidRDefault="0009320B" w:rsidP="0009320B">
            <w:pPr>
              <w:jc w:val="center"/>
              <w:rPr>
                <w:rFonts w:asciiTheme="majorHAnsi" w:hAnsiTheme="majorHAnsi" w:cstheme="majorHAnsi"/>
                <w:color w:val="000000" w:themeColor="text1"/>
                <w:sz w:val="24"/>
                <w:szCs w:val="24"/>
              </w:rPr>
            </w:pPr>
            <w:r w:rsidRPr="008A2BFC">
              <w:rPr>
                <w:rFonts w:asciiTheme="majorHAnsi" w:hAnsiTheme="majorHAnsi" w:cstheme="majorHAnsi"/>
                <w:color w:val="000000" w:themeColor="text1"/>
                <w:sz w:val="24"/>
                <w:szCs w:val="24"/>
                <w:lang w:val="kk-KZ"/>
              </w:rPr>
              <w:t>ТТ</w:t>
            </w:r>
          </w:p>
        </w:tc>
      </w:tr>
      <w:tr w:rsidR="0009320B" w:rsidRPr="008A2BFC" w14:paraId="1D05D8F0" w14:textId="77777777" w:rsidTr="00424C3C">
        <w:tc>
          <w:tcPr>
            <w:tcW w:w="1384" w:type="dxa"/>
          </w:tcPr>
          <w:p w14:paraId="1CBF5CBB"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69</w:t>
            </w:r>
          </w:p>
        </w:tc>
        <w:tc>
          <w:tcPr>
            <w:tcW w:w="2268" w:type="dxa"/>
          </w:tcPr>
          <w:p w14:paraId="745540E8"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438</w:t>
            </w:r>
          </w:p>
        </w:tc>
        <w:tc>
          <w:tcPr>
            <w:tcW w:w="2835" w:type="dxa"/>
          </w:tcPr>
          <w:p w14:paraId="05A7EF5C"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GG</w:t>
            </w:r>
          </w:p>
        </w:tc>
        <w:tc>
          <w:tcPr>
            <w:tcW w:w="3119" w:type="dxa"/>
          </w:tcPr>
          <w:p w14:paraId="16963F44" w14:textId="77777777" w:rsidR="0009320B" w:rsidRPr="008A2BFC" w:rsidRDefault="0009320B" w:rsidP="0009320B">
            <w:pPr>
              <w:jc w:val="center"/>
              <w:rPr>
                <w:rFonts w:asciiTheme="majorHAnsi" w:hAnsiTheme="majorHAnsi" w:cstheme="majorHAnsi"/>
                <w:color w:val="000000" w:themeColor="text1"/>
                <w:sz w:val="24"/>
                <w:szCs w:val="24"/>
              </w:rPr>
            </w:pPr>
            <w:r w:rsidRPr="008A2BFC">
              <w:rPr>
                <w:rFonts w:asciiTheme="majorHAnsi" w:hAnsiTheme="majorHAnsi" w:cstheme="majorHAnsi"/>
                <w:color w:val="000000" w:themeColor="text1"/>
                <w:sz w:val="24"/>
                <w:szCs w:val="24"/>
                <w:lang w:val="kk-KZ"/>
              </w:rPr>
              <w:t>ТТ</w:t>
            </w:r>
          </w:p>
        </w:tc>
      </w:tr>
      <w:tr w:rsidR="0009320B" w:rsidRPr="008A2BFC" w14:paraId="0FEDF34A" w14:textId="77777777" w:rsidTr="00424C3C">
        <w:trPr>
          <w:trHeight w:val="252"/>
        </w:trPr>
        <w:tc>
          <w:tcPr>
            <w:tcW w:w="1384" w:type="dxa"/>
          </w:tcPr>
          <w:p w14:paraId="046042BD"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70</w:t>
            </w:r>
          </w:p>
        </w:tc>
        <w:tc>
          <w:tcPr>
            <w:tcW w:w="2268" w:type="dxa"/>
          </w:tcPr>
          <w:p w14:paraId="7BECEE13"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828</w:t>
            </w:r>
          </w:p>
        </w:tc>
        <w:tc>
          <w:tcPr>
            <w:tcW w:w="2835" w:type="dxa"/>
          </w:tcPr>
          <w:p w14:paraId="4B764F8E"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GG</w:t>
            </w:r>
          </w:p>
        </w:tc>
        <w:tc>
          <w:tcPr>
            <w:tcW w:w="3119" w:type="dxa"/>
          </w:tcPr>
          <w:p w14:paraId="14D6CFC8" w14:textId="77777777" w:rsidR="0009320B" w:rsidRPr="008A2BFC" w:rsidRDefault="0009320B" w:rsidP="0009320B">
            <w:pPr>
              <w:jc w:val="center"/>
              <w:rPr>
                <w:rFonts w:asciiTheme="majorHAnsi" w:hAnsiTheme="majorHAnsi" w:cstheme="majorHAnsi"/>
                <w:color w:val="000000" w:themeColor="text1"/>
                <w:sz w:val="24"/>
                <w:szCs w:val="24"/>
              </w:rPr>
            </w:pPr>
            <w:r w:rsidRPr="008A2BFC">
              <w:rPr>
                <w:rFonts w:asciiTheme="majorHAnsi" w:hAnsiTheme="majorHAnsi" w:cstheme="majorHAnsi"/>
                <w:color w:val="000000" w:themeColor="text1"/>
                <w:sz w:val="24"/>
                <w:szCs w:val="24"/>
                <w:lang w:val="kk-KZ"/>
              </w:rPr>
              <w:t>ТТ</w:t>
            </w:r>
          </w:p>
        </w:tc>
      </w:tr>
      <w:tr w:rsidR="0009320B" w:rsidRPr="008A2BFC" w14:paraId="2B03AD43" w14:textId="77777777" w:rsidTr="00424C3C">
        <w:tc>
          <w:tcPr>
            <w:tcW w:w="1384" w:type="dxa"/>
          </w:tcPr>
          <w:p w14:paraId="369B2A3C"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71</w:t>
            </w:r>
          </w:p>
        </w:tc>
        <w:tc>
          <w:tcPr>
            <w:tcW w:w="2268" w:type="dxa"/>
          </w:tcPr>
          <w:p w14:paraId="79B01D28"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0215</w:t>
            </w:r>
          </w:p>
        </w:tc>
        <w:tc>
          <w:tcPr>
            <w:tcW w:w="2835" w:type="dxa"/>
          </w:tcPr>
          <w:p w14:paraId="745B6DCE"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GG</w:t>
            </w:r>
          </w:p>
        </w:tc>
        <w:tc>
          <w:tcPr>
            <w:tcW w:w="3119" w:type="dxa"/>
          </w:tcPr>
          <w:p w14:paraId="729075CA" w14:textId="77777777" w:rsidR="0009320B" w:rsidRPr="008A2BFC" w:rsidRDefault="0009320B" w:rsidP="0009320B">
            <w:pPr>
              <w:jc w:val="center"/>
              <w:rPr>
                <w:rFonts w:asciiTheme="majorHAnsi" w:hAnsiTheme="majorHAnsi" w:cstheme="majorHAnsi"/>
                <w:color w:val="000000" w:themeColor="text1"/>
                <w:sz w:val="24"/>
                <w:szCs w:val="24"/>
              </w:rPr>
            </w:pPr>
            <w:r w:rsidRPr="008A2BFC">
              <w:rPr>
                <w:rFonts w:asciiTheme="majorHAnsi" w:hAnsiTheme="majorHAnsi" w:cstheme="majorHAnsi"/>
                <w:color w:val="000000" w:themeColor="text1"/>
                <w:sz w:val="24"/>
                <w:szCs w:val="24"/>
                <w:lang w:val="kk-KZ"/>
              </w:rPr>
              <w:t>ТТ</w:t>
            </w:r>
          </w:p>
        </w:tc>
      </w:tr>
      <w:tr w:rsidR="0009320B" w:rsidRPr="008A2BFC" w14:paraId="754176DC" w14:textId="77777777" w:rsidTr="00424C3C">
        <w:tc>
          <w:tcPr>
            <w:tcW w:w="1384" w:type="dxa"/>
          </w:tcPr>
          <w:p w14:paraId="471AA5F3"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72</w:t>
            </w:r>
          </w:p>
        </w:tc>
        <w:tc>
          <w:tcPr>
            <w:tcW w:w="2268" w:type="dxa"/>
          </w:tcPr>
          <w:p w14:paraId="645D4779"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281</w:t>
            </w:r>
          </w:p>
        </w:tc>
        <w:tc>
          <w:tcPr>
            <w:tcW w:w="2835" w:type="dxa"/>
          </w:tcPr>
          <w:p w14:paraId="698BD1E2" w14:textId="77777777" w:rsidR="0009320B" w:rsidRPr="008A2BFC" w:rsidRDefault="0009320B" w:rsidP="0009320B">
            <w:pPr>
              <w:jc w:val="center"/>
              <w:rPr>
                <w:rFonts w:asciiTheme="majorHAnsi" w:hAnsiTheme="majorHAnsi" w:cstheme="majorHAnsi"/>
                <w:color w:val="000000" w:themeColor="text1"/>
                <w:sz w:val="24"/>
                <w:szCs w:val="24"/>
              </w:rPr>
            </w:pPr>
            <w:r w:rsidRPr="008A2BFC">
              <w:rPr>
                <w:rFonts w:asciiTheme="majorHAnsi" w:hAnsiTheme="majorHAnsi" w:cstheme="majorHAnsi"/>
                <w:color w:val="000000" w:themeColor="text1"/>
                <w:sz w:val="24"/>
                <w:szCs w:val="24"/>
                <w:lang w:val="en-US"/>
              </w:rPr>
              <w:t>AG</w:t>
            </w:r>
          </w:p>
        </w:tc>
        <w:tc>
          <w:tcPr>
            <w:tcW w:w="3119" w:type="dxa"/>
          </w:tcPr>
          <w:p w14:paraId="33FFBEA4" w14:textId="77777777" w:rsidR="0009320B" w:rsidRPr="008A2BFC" w:rsidRDefault="0009320B" w:rsidP="0009320B">
            <w:pPr>
              <w:jc w:val="center"/>
              <w:rPr>
                <w:rFonts w:asciiTheme="majorHAnsi" w:hAnsiTheme="majorHAnsi" w:cstheme="majorHAnsi"/>
                <w:color w:val="000000" w:themeColor="text1"/>
                <w:sz w:val="24"/>
                <w:szCs w:val="24"/>
              </w:rPr>
            </w:pPr>
            <w:r w:rsidRPr="008A2BFC">
              <w:rPr>
                <w:rFonts w:asciiTheme="majorHAnsi" w:hAnsiTheme="majorHAnsi" w:cstheme="majorHAnsi"/>
                <w:color w:val="000000" w:themeColor="text1"/>
                <w:sz w:val="24"/>
                <w:szCs w:val="24"/>
                <w:lang w:val="kk-KZ"/>
              </w:rPr>
              <w:t>ТТ</w:t>
            </w:r>
          </w:p>
        </w:tc>
      </w:tr>
      <w:tr w:rsidR="0009320B" w:rsidRPr="008A2BFC" w14:paraId="0A16D2CE" w14:textId="77777777" w:rsidTr="00424C3C">
        <w:tc>
          <w:tcPr>
            <w:tcW w:w="1384" w:type="dxa"/>
          </w:tcPr>
          <w:p w14:paraId="6B79DB97"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73</w:t>
            </w:r>
          </w:p>
        </w:tc>
        <w:tc>
          <w:tcPr>
            <w:tcW w:w="2268" w:type="dxa"/>
          </w:tcPr>
          <w:p w14:paraId="3CEA31DB"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1746</w:t>
            </w:r>
          </w:p>
        </w:tc>
        <w:tc>
          <w:tcPr>
            <w:tcW w:w="2835" w:type="dxa"/>
          </w:tcPr>
          <w:p w14:paraId="7F877E17"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GG</w:t>
            </w:r>
          </w:p>
        </w:tc>
        <w:tc>
          <w:tcPr>
            <w:tcW w:w="3119" w:type="dxa"/>
          </w:tcPr>
          <w:p w14:paraId="0BFD28E7" w14:textId="77777777" w:rsidR="0009320B" w:rsidRPr="008A2BFC" w:rsidRDefault="0009320B" w:rsidP="0009320B">
            <w:pPr>
              <w:jc w:val="center"/>
              <w:rPr>
                <w:rFonts w:asciiTheme="majorHAnsi" w:hAnsiTheme="majorHAnsi" w:cstheme="majorHAnsi"/>
                <w:color w:val="000000" w:themeColor="text1"/>
                <w:sz w:val="24"/>
                <w:szCs w:val="24"/>
              </w:rPr>
            </w:pPr>
            <w:r w:rsidRPr="008A2BFC">
              <w:rPr>
                <w:rFonts w:asciiTheme="majorHAnsi" w:hAnsiTheme="majorHAnsi" w:cstheme="majorHAnsi"/>
                <w:color w:val="000000" w:themeColor="text1"/>
                <w:sz w:val="24"/>
                <w:szCs w:val="24"/>
                <w:lang w:val="kk-KZ"/>
              </w:rPr>
              <w:t>ТТ</w:t>
            </w:r>
          </w:p>
        </w:tc>
      </w:tr>
      <w:tr w:rsidR="0009320B" w:rsidRPr="008A2BFC" w14:paraId="00A863BF" w14:textId="77777777" w:rsidTr="00424C3C">
        <w:tc>
          <w:tcPr>
            <w:tcW w:w="1384" w:type="dxa"/>
          </w:tcPr>
          <w:p w14:paraId="28A1D4BF"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74</w:t>
            </w:r>
          </w:p>
        </w:tc>
        <w:tc>
          <w:tcPr>
            <w:tcW w:w="2268" w:type="dxa"/>
          </w:tcPr>
          <w:p w14:paraId="636B67CB"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745</w:t>
            </w:r>
          </w:p>
        </w:tc>
        <w:tc>
          <w:tcPr>
            <w:tcW w:w="2835" w:type="dxa"/>
          </w:tcPr>
          <w:p w14:paraId="2A79D0BB" w14:textId="77777777" w:rsidR="0009320B" w:rsidRPr="008A2BFC" w:rsidRDefault="0009320B" w:rsidP="0009320B">
            <w:pPr>
              <w:jc w:val="center"/>
              <w:rPr>
                <w:rFonts w:asciiTheme="majorHAnsi" w:hAnsiTheme="majorHAnsi" w:cstheme="majorHAnsi"/>
                <w:color w:val="000000" w:themeColor="text1"/>
                <w:sz w:val="24"/>
                <w:szCs w:val="24"/>
              </w:rPr>
            </w:pPr>
            <w:r w:rsidRPr="008A2BFC">
              <w:rPr>
                <w:rFonts w:asciiTheme="majorHAnsi" w:hAnsiTheme="majorHAnsi" w:cstheme="majorHAnsi"/>
                <w:color w:val="000000" w:themeColor="text1"/>
                <w:sz w:val="24"/>
                <w:szCs w:val="24"/>
                <w:lang w:val="en-US"/>
              </w:rPr>
              <w:t>AA</w:t>
            </w:r>
          </w:p>
        </w:tc>
        <w:tc>
          <w:tcPr>
            <w:tcW w:w="3119" w:type="dxa"/>
          </w:tcPr>
          <w:p w14:paraId="1E4964B0" w14:textId="77777777" w:rsidR="0009320B" w:rsidRPr="008A2BFC" w:rsidRDefault="0009320B" w:rsidP="0009320B">
            <w:pPr>
              <w:jc w:val="center"/>
              <w:rPr>
                <w:rFonts w:asciiTheme="majorHAnsi" w:hAnsiTheme="majorHAnsi" w:cstheme="majorHAnsi"/>
                <w:color w:val="000000" w:themeColor="text1"/>
                <w:sz w:val="24"/>
                <w:szCs w:val="24"/>
              </w:rPr>
            </w:pPr>
            <w:r w:rsidRPr="008A2BFC">
              <w:rPr>
                <w:rFonts w:asciiTheme="majorHAnsi" w:hAnsiTheme="majorHAnsi" w:cstheme="majorHAnsi"/>
                <w:color w:val="000000" w:themeColor="text1"/>
                <w:sz w:val="24"/>
                <w:szCs w:val="24"/>
                <w:lang w:val="kk-KZ"/>
              </w:rPr>
              <w:t>ТТ</w:t>
            </w:r>
          </w:p>
        </w:tc>
      </w:tr>
      <w:tr w:rsidR="0009320B" w:rsidRPr="008A2BFC" w14:paraId="65C40511" w14:textId="77777777" w:rsidTr="00424C3C">
        <w:tc>
          <w:tcPr>
            <w:tcW w:w="1384" w:type="dxa"/>
          </w:tcPr>
          <w:p w14:paraId="57074584"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75</w:t>
            </w:r>
          </w:p>
        </w:tc>
        <w:tc>
          <w:tcPr>
            <w:tcW w:w="2268" w:type="dxa"/>
          </w:tcPr>
          <w:p w14:paraId="4D02BC75"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409</w:t>
            </w:r>
          </w:p>
        </w:tc>
        <w:tc>
          <w:tcPr>
            <w:tcW w:w="2835" w:type="dxa"/>
          </w:tcPr>
          <w:p w14:paraId="7D04C232"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GG</w:t>
            </w:r>
          </w:p>
        </w:tc>
        <w:tc>
          <w:tcPr>
            <w:tcW w:w="3119" w:type="dxa"/>
          </w:tcPr>
          <w:p w14:paraId="3A9AF55F" w14:textId="77777777" w:rsidR="0009320B" w:rsidRPr="008A2BFC" w:rsidRDefault="0009320B" w:rsidP="0009320B">
            <w:pPr>
              <w:jc w:val="center"/>
              <w:rPr>
                <w:rFonts w:asciiTheme="majorHAnsi" w:hAnsiTheme="majorHAnsi" w:cstheme="majorHAnsi"/>
                <w:color w:val="000000" w:themeColor="text1"/>
                <w:sz w:val="24"/>
                <w:szCs w:val="24"/>
              </w:rPr>
            </w:pPr>
            <w:r w:rsidRPr="008A2BFC">
              <w:rPr>
                <w:rFonts w:asciiTheme="majorHAnsi" w:hAnsiTheme="majorHAnsi" w:cstheme="majorHAnsi"/>
                <w:color w:val="000000" w:themeColor="text1"/>
                <w:sz w:val="24"/>
                <w:szCs w:val="24"/>
                <w:lang w:val="kk-KZ"/>
              </w:rPr>
              <w:t>ТТ</w:t>
            </w:r>
          </w:p>
        </w:tc>
      </w:tr>
      <w:tr w:rsidR="0009320B" w:rsidRPr="008A2BFC" w14:paraId="4CBFE627" w14:textId="77777777" w:rsidTr="00424C3C">
        <w:tc>
          <w:tcPr>
            <w:tcW w:w="1384" w:type="dxa"/>
          </w:tcPr>
          <w:p w14:paraId="2C0348ED"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76</w:t>
            </w:r>
          </w:p>
        </w:tc>
        <w:tc>
          <w:tcPr>
            <w:tcW w:w="2268" w:type="dxa"/>
          </w:tcPr>
          <w:p w14:paraId="15116738"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228</w:t>
            </w:r>
          </w:p>
        </w:tc>
        <w:tc>
          <w:tcPr>
            <w:tcW w:w="2835" w:type="dxa"/>
          </w:tcPr>
          <w:p w14:paraId="57B18EE2"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GG</w:t>
            </w:r>
          </w:p>
        </w:tc>
        <w:tc>
          <w:tcPr>
            <w:tcW w:w="3119" w:type="dxa"/>
          </w:tcPr>
          <w:p w14:paraId="51C34F24" w14:textId="77777777" w:rsidR="0009320B" w:rsidRPr="008A2BFC" w:rsidRDefault="0009320B" w:rsidP="0009320B">
            <w:pPr>
              <w:jc w:val="center"/>
              <w:rPr>
                <w:rFonts w:asciiTheme="majorHAnsi" w:hAnsiTheme="majorHAnsi" w:cstheme="majorHAnsi"/>
                <w:color w:val="000000" w:themeColor="text1"/>
                <w:sz w:val="24"/>
                <w:szCs w:val="24"/>
              </w:rPr>
            </w:pPr>
            <w:r w:rsidRPr="008A2BFC">
              <w:rPr>
                <w:rFonts w:asciiTheme="majorHAnsi" w:hAnsiTheme="majorHAnsi" w:cstheme="majorHAnsi"/>
                <w:color w:val="000000" w:themeColor="text1"/>
                <w:sz w:val="24"/>
                <w:szCs w:val="24"/>
                <w:lang w:val="kk-KZ"/>
              </w:rPr>
              <w:t>ТТ</w:t>
            </w:r>
          </w:p>
        </w:tc>
      </w:tr>
      <w:tr w:rsidR="0009320B" w:rsidRPr="008A2BFC" w14:paraId="12BA7741" w14:textId="77777777" w:rsidTr="00424C3C">
        <w:tc>
          <w:tcPr>
            <w:tcW w:w="1384" w:type="dxa"/>
          </w:tcPr>
          <w:p w14:paraId="78ED4A58"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77</w:t>
            </w:r>
          </w:p>
        </w:tc>
        <w:tc>
          <w:tcPr>
            <w:tcW w:w="2268" w:type="dxa"/>
          </w:tcPr>
          <w:p w14:paraId="424A0C8D"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978</w:t>
            </w:r>
          </w:p>
        </w:tc>
        <w:tc>
          <w:tcPr>
            <w:tcW w:w="2835" w:type="dxa"/>
          </w:tcPr>
          <w:p w14:paraId="2DD05D5B" w14:textId="77777777" w:rsidR="0009320B" w:rsidRPr="008A2BFC" w:rsidRDefault="0009320B" w:rsidP="0009320B">
            <w:pPr>
              <w:jc w:val="center"/>
              <w:rPr>
                <w:rFonts w:asciiTheme="majorHAnsi" w:hAnsiTheme="majorHAnsi" w:cstheme="majorHAnsi"/>
                <w:color w:val="FF0000"/>
                <w:sz w:val="24"/>
                <w:szCs w:val="24"/>
              </w:rPr>
            </w:pPr>
            <w:r w:rsidRPr="008A2BFC">
              <w:rPr>
                <w:rFonts w:asciiTheme="majorHAnsi" w:hAnsiTheme="majorHAnsi" w:cstheme="majorHAnsi"/>
                <w:sz w:val="24"/>
                <w:szCs w:val="24"/>
                <w:lang w:val="en-US"/>
              </w:rPr>
              <w:t>AG</w:t>
            </w:r>
          </w:p>
        </w:tc>
        <w:tc>
          <w:tcPr>
            <w:tcW w:w="3119" w:type="dxa"/>
          </w:tcPr>
          <w:p w14:paraId="2D9A479F" w14:textId="77777777" w:rsidR="0009320B" w:rsidRPr="008A2BFC" w:rsidRDefault="007639BB" w:rsidP="0009320B">
            <w:pPr>
              <w:jc w:val="center"/>
              <w:rPr>
                <w:rFonts w:asciiTheme="majorHAnsi" w:hAnsiTheme="majorHAnsi" w:cstheme="majorHAnsi"/>
                <w:color w:val="FF0000"/>
                <w:sz w:val="24"/>
                <w:szCs w:val="24"/>
              </w:rPr>
            </w:pPr>
            <w:r w:rsidRPr="008A2BFC">
              <w:rPr>
                <w:rFonts w:asciiTheme="majorHAnsi" w:hAnsiTheme="majorHAnsi" w:cstheme="majorHAnsi"/>
                <w:color w:val="000000" w:themeColor="text1"/>
                <w:sz w:val="24"/>
                <w:szCs w:val="24"/>
                <w:lang w:val="kk-KZ"/>
              </w:rPr>
              <w:t>АА</w:t>
            </w:r>
          </w:p>
        </w:tc>
      </w:tr>
      <w:tr w:rsidR="0009320B" w:rsidRPr="008A2BFC" w14:paraId="200FBF01" w14:textId="77777777" w:rsidTr="00424C3C">
        <w:tc>
          <w:tcPr>
            <w:tcW w:w="1384" w:type="dxa"/>
          </w:tcPr>
          <w:p w14:paraId="167DBFF3"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78</w:t>
            </w:r>
          </w:p>
        </w:tc>
        <w:tc>
          <w:tcPr>
            <w:tcW w:w="2268" w:type="dxa"/>
          </w:tcPr>
          <w:p w14:paraId="71397DC1"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1302</w:t>
            </w:r>
          </w:p>
        </w:tc>
        <w:tc>
          <w:tcPr>
            <w:tcW w:w="2835" w:type="dxa"/>
          </w:tcPr>
          <w:p w14:paraId="459A42F5" w14:textId="77777777" w:rsidR="0009320B" w:rsidRPr="008A2BFC" w:rsidRDefault="0009320B" w:rsidP="0009320B">
            <w:pPr>
              <w:jc w:val="center"/>
              <w:rPr>
                <w:rFonts w:asciiTheme="majorHAnsi" w:hAnsiTheme="majorHAnsi" w:cstheme="majorHAnsi"/>
                <w:color w:val="000000" w:themeColor="text1"/>
                <w:sz w:val="24"/>
                <w:szCs w:val="24"/>
              </w:rPr>
            </w:pPr>
            <w:r w:rsidRPr="008A2BFC">
              <w:rPr>
                <w:rFonts w:asciiTheme="majorHAnsi" w:hAnsiTheme="majorHAnsi" w:cstheme="majorHAnsi"/>
                <w:color w:val="000000" w:themeColor="text1"/>
                <w:sz w:val="24"/>
                <w:szCs w:val="24"/>
                <w:lang w:val="en-US"/>
              </w:rPr>
              <w:t>AG</w:t>
            </w:r>
          </w:p>
        </w:tc>
        <w:tc>
          <w:tcPr>
            <w:tcW w:w="3119" w:type="dxa"/>
          </w:tcPr>
          <w:p w14:paraId="4A0795EF" w14:textId="77777777" w:rsidR="0009320B" w:rsidRPr="008A2BFC" w:rsidRDefault="0009320B" w:rsidP="0009320B">
            <w:pPr>
              <w:jc w:val="center"/>
              <w:rPr>
                <w:rFonts w:asciiTheme="majorHAnsi" w:hAnsiTheme="majorHAnsi" w:cstheme="majorHAnsi"/>
                <w:color w:val="000000" w:themeColor="text1"/>
                <w:sz w:val="24"/>
                <w:szCs w:val="24"/>
              </w:rPr>
            </w:pPr>
            <w:r w:rsidRPr="008A2BFC">
              <w:rPr>
                <w:rFonts w:asciiTheme="majorHAnsi" w:hAnsiTheme="majorHAnsi" w:cstheme="majorHAnsi"/>
                <w:color w:val="000000" w:themeColor="text1"/>
                <w:sz w:val="24"/>
                <w:szCs w:val="24"/>
                <w:lang w:val="kk-KZ"/>
              </w:rPr>
              <w:t>ТТ</w:t>
            </w:r>
          </w:p>
        </w:tc>
      </w:tr>
      <w:tr w:rsidR="0009320B" w:rsidRPr="008A2BFC" w14:paraId="71962E59" w14:textId="77777777" w:rsidTr="00424C3C">
        <w:tc>
          <w:tcPr>
            <w:tcW w:w="1384" w:type="dxa"/>
          </w:tcPr>
          <w:p w14:paraId="171F404A"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79</w:t>
            </w:r>
          </w:p>
        </w:tc>
        <w:tc>
          <w:tcPr>
            <w:tcW w:w="2268" w:type="dxa"/>
          </w:tcPr>
          <w:p w14:paraId="24F20FD5"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918</w:t>
            </w:r>
          </w:p>
        </w:tc>
        <w:tc>
          <w:tcPr>
            <w:tcW w:w="2835" w:type="dxa"/>
          </w:tcPr>
          <w:p w14:paraId="755613A6"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GG</w:t>
            </w:r>
          </w:p>
        </w:tc>
        <w:tc>
          <w:tcPr>
            <w:tcW w:w="3119" w:type="dxa"/>
          </w:tcPr>
          <w:p w14:paraId="023CCD21" w14:textId="77777777" w:rsidR="0009320B" w:rsidRPr="008A2BFC" w:rsidRDefault="0009320B" w:rsidP="0009320B">
            <w:pPr>
              <w:jc w:val="center"/>
              <w:rPr>
                <w:rFonts w:asciiTheme="majorHAnsi" w:hAnsiTheme="majorHAnsi" w:cstheme="majorHAnsi"/>
                <w:color w:val="000000" w:themeColor="text1"/>
                <w:sz w:val="24"/>
                <w:szCs w:val="24"/>
              </w:rPr>
            </w:pPr>
            <w:r w:rsidRPr="008A2BFC">
              <w:rPr>
                <w:rFonts w:asciiTheme="majorHAnsi" w:hAnsiTheme="majorHAnsi" w:cstheme="majorHAnsi"/>
                <w:color w:val="000000" w:themeColor="text1"/>
                <w:sz w:val="24"/>
                <w:szCs w:val="24"/>
                <w:lang w:val="kk-KZ"/>
              </w:rPr>
              <w:t>ТТ</w:t>
            </w:r>
          </w:p>
        </w:tc>
      </w:tr>
      <w:tr w:rsidR="0009320B" w:rsidRPr="008A2BFC" w14:paraId="1C1773CB" w14:textId="77777777" w:rsidTr="00424C3C">
        <w:tc>
          <w:tcPr>
            <w:tcW w:w="1384" w:type="dxa"/>
          </w:tcPr>
          <w:p w14:paraId="297CF17D"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80</w:t>
            </w:r>
          </w:p>
        </w:tc>
        <w:tc>
          <w:tcPr>
            <w:tcW w:w="2268" w:type="dxa"/>
          </w:tcPr>
          <w:p w14:paraId="39491B35"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3815</w:t>
            </w:r>
          </w:p>
        </w:tc>
        <w:tc>
          <w:tcPr>
            <w:tcW w:w="2835" w:type="dxa"/>
          </w:tcPr>
          <w:p w14:paraId="44A58F14"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GG</w:t>
            </w:r>
          </w:p>
        </w:tc>
        <w:tc>
          <w:tcPr>
            <w:tcW w:w="3119" w:type="dxa"/>
          </w:tcPr>
          <w:p w14:paraId="1E6ECF67" w14:textId="77777777" w:rsidR="0009320B" w:rsidRPr="008A2BFC" w:rsidRDefault="0009320B" w:rsidP="0009320B">
            <w:pPr>
              <w:jc w:val="center"/>
              <w:rPr>
                <w:rFonts w:asciiTheme="majorHAnsi" w:hAnsiTheme="majorHAnsi" w:cstheme="majorHAnsi"/>
                <w:color w:val="000000" w:themeColor="text1"/>
                <w:sz w:val="24"/>
                <w:szCs w:val="24"/>
                <w:lang w:val="kk-KZ"/>
              </w:rPr>
            </w:pPr>
            <w:r w:rsidRPr="008A2BFC">
              <w:rPr>
                <w:rFonts w:asciiTheme="majorHAnsi" w:hAnsiTheme="majorHAnsi" w:cstheme="majorHAnsi"/>
                <w:color w:val="000000" w:themeColor="text1"/>
                <w:sz w:val="24"/>
                <w:szCs w:val="24"/>
                <w:lang w:val="kk-KZ"/>
              </w:rPr>
              <w:t>АТ</w:t>
            </w:r>
          </w:p>
        </w:tc>
      </w:tr>
      <w:tr w:rsidR="0009320B" w:rsidRPr="008A2BFC" w14:paraId="6012EDAD" w14:textId="77777777" w:rsidTr="00424C3C">
        <w:tc>
          <w:tcPr>
            <w:tcW w:w="1384" w:type="dxa"/>
          </w:tcPr>
          <w:p w14:paraId="4AC1F043"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81</w:t>
            </w:r>
          </w:p>
        </w:tc>
        <w:tc>
          <w:tcPr>
            <w:tcW w:w="2268" w:type="dxa"/>
          </w:tcPr>
          <w:p w14:paraId="0D2B190D" w14:textId="77777777" w:rsidR="0009320B" w:rsidRPr="008A2BFC" w:rsidRDefault="0009320B" w:rsidP="0009320B">
            <w:pPr>
              <w:jc w:val="center"/>
              <w:rPr>
                <w:rFonts w:asciiTheme="majorHAnsi" w:hAnsiTheme="majorHAnsi" w:cstheme="majorHAnsi"/>
                <w:color w:val="000000" w:themeColor="text1"/>
                <w:sz w:val="24"/>
                <w:szCs w:val="24"/>
                <w:lang w:val="kk-KZ"/>
              </w:rPr>
            </w:pPr>
            <w:r w:rsidRPr="008A2BFC">
              <w:rPr>
                <w:rFonts w:asciiTheme="majorHAnsi" w:hAnsiTheme="majorHAnsi" w:cstheme="majorHAnsi"/>
                <w:color w:val="000000" w:themeColor="text1"/>
                <w:sz w:val="24"/>
                <w:szCs w:val="24"/>
                <w:lang w:val="kk-KZ"/>
              </w:rPr>
              <w:t>498</w:t>
            </w:r>
          </w:p>
        </w:tc>
        <w:tc>
          <w:tcPr>
            <w:tcW w:w="2835" w:type="dxa"/>
          </w:tcPr>
          <w:p w14:paraId="496CD1FA" w14:textId="77777777" w:rsidR="0009320B" w:rsidRPr="008A2BFC" w:rsidRDefault="0009320B" w:rsidP="0009320B">
            <w:pPr>
              <w:jc w:val="center"/>
              <w:rPr>
                <w:rFonts w:asciiTheme="majorHAnsi" w:hAnsiTheme="majorHAnsi" w:cstheme="majorHAnsi"/>
                <w:color w:val="000000" w:themeColor="text1"/>
                <w:sz w:val="24"/>
                <w:szCs w:val="24"/>
                <w:lang w:val="kk-KZ"/>
              </w:rPr>
            </w:pPr>
            <w:r w:rsidRPr="008A2BFC">
              <w:rPr>
                <w:rFonts w:asciiTheme="majorHAnsi" w:hAnsiTheme="majorHAnsi" w:cstheme="majorHAnsi"/>
                <w:color w:val="000000" w:themeColor="text1"/>
                <w:sz w:val="24"/>
                <w:szCs w:val="24"/>
                <w:lang w:val="kk-KZ"/>
              </w:rPr>
              <w:t>GG</w:t>
            </w:r>
          </w:p>
        </w:tc>
        <w:tc>
          <w:tcPr>
            <w:tcW w:w="3119" w:type="dxa"/>
          </w:tcPr>
          <w:p w14:paraId="6EC03DE2" w14:textId="77777777" w:rsidR="0009320B" w:rsidRPr="008A2BFC" w:rsidRDefault="0009320B" w:rsidP="0009320B">
            <w:pPr>
              <w:jc w:val="center"/>
              <w:rPr>
                <w:rFonts w:asciiTheme="majorHAnsi" w:hAnsiTheme="majorHAnsi" w:cstheme="majorHAnsi"/>
                <w:color w:val="000000" w:themeColor="text1"/>
                <w:sz w:val="24"/>
                <w:szCs w:val="24"/>
                <w:lang w:val="kk-KZ"/>
              </w:rPr>
            </w:pPr>
            <w:r w:rsidRPr="008A2BFC">
              <w:rPr>
                <w:rFonts w:asciiTheme="majorHAnsi" w:hAnsiTheme="majorHAnsi" w:cstheme="majorHAnsi"/>
                <w:color w:val="000000" w:themeColor="text1"/>
                <w:sz w:val="24"/>
                <w:szCs w:val="24"/>
                <w:lang w:val="kk-KZ"/>
              </w:rPr>
              <w:t>ТТ</w:t>
            </w:r>
          </w:p>
        </w:tc>
      </w:tr>
      <w:tr w:rsidR="0009320B" w:rsidRPr="008A2BFC" w14:paraId="5B615573" w14:textId="77777777" w:rsidTr="00424C3C">
        <w:tc>
          <w:tcPr>
            <w:tcW w:w="1384" w:type="dxa"/>
          </w:tcPr>
          <w:p w14:paraId="5134F950"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82</w:t>
            </w:r>
          </w:p>
        </w:tc>
        <w:tc>
          <w:tcPr>
            <w:tcW w:w="2268" w:type="dxa"/>
          </w:tcPr>
          <w:p w14:paraId="784D4860" w14:textId="77777777" w:rsidR="0009320B" w:rsidRPr="008A2BFC" w:rsidRDefault="0009320B" w:rsidP="0009320B">
            <w:pPr>
              <w:jc w:val="center"/>
              <w:rPr>
                <w:rFonts w:asciiTheme="majorHAnsi" w:hAnsiTheme="majorHAnsi" w:cstheme="majorHAnsi"/>
                <w:color w:val="000000" w:themeColor="text1"/>
                <w:sz w:val="24"/>
                <w:szCs w:val="24"/>
                <w:lang w:val="kk-KZ"/>
              </w:rPr>
            </w:pPr>
            <w:r w:rsidRPr="008A2BFC">
              <w:rPr>
                <w:rFonts w:asciiTheme="majorHAnsi" w:hAnsiTheme="majorHAnsi" w:cstheme="majorHAnsi"/>
                <w:color w:val="000000" w:themeColor="text1"/>
                <w:sz w:val="24"/>
                <w:szCs w:val="24"/>
                <w:lang w:val="kk-KZ"/>
              </w:rPr>
              <w:t>1066</w:t>
            </w:r>
          </w:p>
        </w:tc>
        <w:tc>
          <w:tcPr>
            <w:tcW w:w="2835" w:type="dxa"/>
          </w:tcPr>
          <w:p w14:paraId="47DE94AB" w14:textId="77777777" w:rsidR="0009320B" w:rsidRPr="008A2BFC" w:rsidRDefault="0009320B" w:rsidP="0009320B">
            <w:pPr>
              <w:jc w:val="center"/>
              <w:rPr>
                <w:rFonts w:asciiTheme="majorHAnsi" w:hAnsiTheme="majorHAnsi" w:cstheme="majorHAnsi"/>
                <w:color w:val="000000" w:themeColor="text1"/>
                <w:sz w:val="24"/>
                <w:szCs w:val="24"/>
                <w:lang w:val="kk-KZ"/>
              </w:rPr>
            </w:pPr>
            <w:r w:rsidRPr="008A2BFC">
              <w:rPr>
                <w:rFonts w:asciiTheme="majorHAnsi" w:hAnsiTheme="majorHAnsi" w:cstheme="majorHAnsi"/>
                <w:color w:val="000000" w:themeColor="text1"/>
                <w:sz w:val="24"/>
                <w:szCs w:val="24"/>
                <w:lang w:val="kk-KZ"/>
              </w:rPr>
              <w:t>GG</w:t>
            </w:r>
          </w:p>
        </w:tc>
        <w:tc>
          <w:tcPr>
            <w:tcW w:w="3119" w:type="dxa"/>
          </w:tcPr>
          <w:p w14:paraId="40FA3F75" w14:textId="77777777" w:rsidR="0009320B" w:rsidRPr="008A2BFC" w:rsidRDefault="0009320B" w:rsidP="0009320B">
            <w:pPr>
              <w:jc w:val="center"/>
              <w:rPr>
                <w:rFonts w:asciiTheme="majorHAnsi" w:hAnsiTheme="majorHAnsi" w:cstheme="majorHAnsi"/>
                <w:color w:val="000000" w:themeColor="text1"/>
                <w:sz w:val="24"/>
                <w:szCs w:val="24"/>
                <w:lang w:val="kk-KZ"/>
              </w:rPr>
            </w:pPr>
            <w:r w:rsidRPr="008A2BFC">
              <w:rPr>
                <w:rFonts w:asciiTheme="majorHAnsi" w:hAnsiTheme="majorHAnsi" w:cstheme="majorHAnsi"/>
                <w:color w:val="000000" w:themeColor="text1"/>
                <w:sz w:val="24"/>
                <w:szCs w:val="24"/>
                <w:lang w:val="kk-KZ"/>
              </w:rPr>
              <w:t>ТТ</w:t>
            </w:r>
          </w:p>
        </w:tc>
      </w:tr>
      <w:tr w:rsidR="0009320B" w:rsidRPr="008A2BFC" w14:paraId="2D0AD83B" w14:textId="77777777" w:rsidTr="00424C3C">
        <w:tc>
          <w:tcPr>
            <w:tcW w:w="1384" w:type="dxa"/>
          </w:tcPr>
          <w:p w14:paraId="401816D6"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83</w:t>
            </w:r>
          </w:p>
        </w:tc>
        <w:tc>
          <w:tcPr>
            <w:tcW w:w="2268" w:type="dxa"/>
          </w:tcPr>
          <w:p w14:paraId="7730E575" w14:textId="77777777" w:rsidR="0009320B" w:rsidRPr="008A2BFC" w:rsidRDefault="0009320B" w:rsidP="0009320B">
            <w:pPr>
              <w:jc w:val="center"/>
              <w:rPr>
                <w:rFonts w:asciiTheme="majorHAnsi" w:hAnsiTheme="majorHAnsi" w:cstheme="majorHAnsi"/>
                <w:color w:val="000000" w:themeColor="text1"/>
                <w:sz w:val="24"/>
                <w:szCs w:val="24"/>
                <w:lang w:val="kk-KZ"/>
              </w:rPr>
            </w:pPr>
            <w:r w:rsidRPr="008A2BFC">
              <w:rPr>
                <w:rFonts w:asciiTheme="majorHAnsi" w:hAnsiTheme="majorHAnsi" w:cstheme="majorHAnsi"/>
                <w:color w:val="000000" w:themeColor="text1"/>
                <w:sz w:val="24"/>
                <w:szCs w:val="24"/>
                <w:lang w:val="kk-KZ"/>
              </w:rPr>
              <w:t>147</w:t>
            </w:r>
          </w:p>
        </w:tc>
        <w:tc>
          <w:tcPr>
            <w:tcW w:w="2835" w:type="dxa"/>
          </w:tcPr>
          <w:p w14:paraId="29DFB1EA" w14:textId="77777777" w:rsidR="0009320B" w:rsidRPr="008A2BFC" w:rsidRDefault="0009320B" w:rsidP="0009320B">
            <w:pPr>
              <w:jc w:val="center"/>
              <w:rPr>
                <w:rFonts w:asciiTheme="majorHAnsi" w:hAnsiTheme="majorHAnsi" w:cstheme="majorHAnsi"/>
                <w:color w:val="000000" w:themeColor="text1"/>
                <w:sz w:val="24"/>
                <w:szCs w:val="24"/>
                <w:lang w:val="kk-KZ"/>
              </w:rPr>
            </w:pPr>
            <w:r w:rsidRPr="008A2BFC">
              <w:rPr>
                <w:rFonts w:asciiTheme="majorHAnsi" w:hAnsiTheme="majorHAnsi" w:cstheme="majorHAnsi"/>
                <w:color w:val="000000" w:themeColor="text1"/>
                <w:sz w:val="24"/>
                <w:szCs w:val="24"/>
                <w:lang w:val="kk-KZ"/>
              </w:rPr>
              <w:t>GG</w:t>
            </w:r>
          </w:p>
        </w:tc>
        <w:tc>
          <w:tcPr>
            <w:tcW w:w="3119" w:type="dxa"/>
          </w:tcPr>
          <w:p w14:paraId="05B933F4" w14:textId="77777777" w:rsidR="0009320B" w:rsidRPr="008A2BFC" w:rsidRDefault="0009320B" w:rsidP="0009320B">
            <w:pPr>
              <w:jc w:val="center"/>
              <w:rPr>
                <w:rFonts w:asciiTheme="majorHAnsi" w:hAnsiTheme="majorHAnsi" w:cstheme="majorHAnsi"/>
                <w:color w:val="000000" w:themeColor="text1"/>
                <w:sz w:val="24"/>
                <w:szCs w:val="24"/>
                <w:lang w:val="kk-KZ"/>
              </w:rPr>
            </w:pPr>
            <w:r w:rsidRPr="008A2BFC">
              <w:rPr>
                <w:rFonts w:asciiTheme="majorHAnsi" w:hAnsiTheme="majorHAnsi" w:cstheme="majorHAnsi"/>
                <w:color w:val="000000" w:themeColor="text1"/>
                <w:sz w:val="24"/>
                <w:szCs w:val="24"/>
                <w:lang w:val="kk-KZ"/>
              </w:rPr>
              <w:t>ТТ</w:t>
            </w:r>
          </w:p>
        </w:tc>
      </w:tr>
      <w:tr w:rsidR="0009320B" w:rsidRPr="008A2BFC" w14:paraId="27CFC468" w14:textId="77777777" w:rsidTr="00424C3C">
        <w:tc>
          <w:tcPr>
            <w:tcW w:w="1384" w:type="dxa"/>
          </w:tcPr>
          <w:p w14:paraId="141618F1"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84</w:t>
            </w:r>
          </w:p>
        </w:tc>
        <w:tc>
          <w:tcPr>
            <w:tcW w:w="2268" w:type="dxa"/>
          </w:tcPr>
          <w:p w14:paraId="2EC7904C"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1036</w:t>
            </w:r>
          </w:p>
        </w:tc>
        <w:tc>
          <w:tcPr>
            <w:tcW w:w="2835" w:type="dxa"/>
          </w:tcPr>
          <w:p w14:paraId="38F776AC"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GG</w:t>
            </w:r>
          </w:p>
        </w:tc>
        <w:tc>
          <w:tcPr>
            <w:tcW w:w="3119" w:type="dxa"/>
          </w:tcPr>
          <w:p w14:paraId="08906DC5" w14:textId="77777777" w:rsidR="0009320B" w:rsidRPr="008A2BFC" w:rsidRDefault="0009320B" w:rsidP="0009320B">
            <w:pPr>
              <w:jc w:val="center"/>
              <w:rPr>
                <w:rFonts w:asciiTheme="majorHAnsi" w:hAnsiTheme="majorHAnsi" w:cstheme="majorHAnsi"/>
                <w:color w:val="000000" w:themeColor="text1"/>
                <w:sz w:val="24"/>
                <w:szCs w:val="24"/>
              </w:rPr>
            </w:pPr>
            <w:r w:rsidRPr="008A2BFC">
              <w:rPr>
                <w:rFonts w:asciiTheme="majorHAnsi" w:hAnsiTheme="majorHAnsi" w:cstheme="majorHAnsi"/>
                <w:color w:val="000000" w:themeColor="text1"/>
                <w:sz w:val="24"/>
                <w:szCs w:val="24"/>
                <w:lang w:val="kk-KZ"/>
              </w:rPr>
              <w:t>ТТ</w:t>
            </w:r>
          </w:p>
        </w:tc>
      </w:tr>
      <w:tr w:rsidR="0009320B" w:rsidRPr="008A2BFC" w14:paraId="6CC7EC37" w14:textId="77777777" w:rsidTr="00424C3C">
        <w:tc>
          <w:tcPr>
            <w:tcW w:w="1384" w:type="dxa"/>
          </w:tcPr>
          <w:p w14:paraId="68AE9934"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85</w:t>
            </w:r>
          </w:p>
        </w:tc>
        <w:tc>
          <w:tcPr>
            <w:tcW w:w="2268" w:type="dxa"/>
          </w:tcPr>
          <w:p w14:paraId="0D384E6A"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3917</w:t>
            </w:r>
          </w:p>
        </w:tc>
        <w:tc>
          <w:tcPr>
            <w:tcW w:w="2835" w:type="dxa"/>
          </w:tcPr>
          <w:p w14:paraId="4424E8E9"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GG</w:t>
            </w:r>
          </w:p>
        </w:tc>
        <w:tc>
          <w:tcPr>
            <w:tcW w:w="3119" w:type="dxa"/>
          </w:tcPr>
          <w:p w14:paraId="57081985" w14:textId="77777777" w:rsidR="0009320B" w:rsidRPr="008A2BFC" w:rsidRDefault="0009320B" w:rsidP="0009320B">
            <w:pPr>
              <w:jc w:val="center"/>
              <w:rPr>
                <w:rFonts w:asciiTheme="majorHAnsi" w:hAnsiTheme="majorHAnsi" w:cstheme="majorHAnsi"/>
                <w:color w:val="000000" w:themeColor="text1"/>
                <w:sz w:val="24"/>
                <w:szCs w:val="24"/>
              </w:rPr>
            </w:pPr>
            <w:r w:rsidRPr="008A2BFC">
              <w:rPr>
                <w:rFonts w:asciiTheme="majorHAnsi" w:hAnsiTheme="majorHAnsi" w:cstheme="majorHAnsi"/>
                <w:color w:val="000000" w:themeColor="text1"/>
                <w:sz w:val="24"/>
                <w:szCs w:val="24"/>
                <w:lang w:val="kk-KZ"/>
              </w:rPr>
              <w:t>ТТ</w:t>
            </w:r>
          </w:p>
        </w:tc>
      </w:tr>
      <w:tr w:rsidR="0009320B" w:rsidRPr="008A2BFC" w14:paraId="2D93EB6F" w14:textId="77777777" w:rsidTr="00424C3C">
        <w:tc>
          <w:tcPr>
            <w:tcW w:w="1384" w:type="dxa"/>
          </w:tcPr>
          <w:p w14:paraId="4CBDDF35"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86</w:t>
            </w:r>
          </w:p>
        </w:tc>
        <w:tc>
          <w:tcPr>
            <w:tcW w:w="2268" w:type="dxa"/>
          </w:tcPr>
          <w:p w14:paraId="2B28DD61"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1236</w:t>
            </w:r>
          </w:p>
        </w:tc>
        <w:tc>
          <w:tcPr>
            <w:tcW w:w="2835" w:type="dxa"/>
          </w:tcPr>
          <w:p w14:paraId="59C1A602"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GG</w:t>
            </w:r>
          </w:p>
        </w:tc>
        <w:tc>
          <w:tcPr>
            <w:tcW w:w="3119" w:type="dxa"/>
          </w:tcPr>
          <w:p w14:paraId="750A7769" w14:textId="77777777" w:rsidR="0009320B" w:rsidRPr="008A2BFC" w:rsidRDefault="0009320B" w:rsidP="0009320B">
            <w:pPr>
              <w:jc w:val="center"/>
              <w:rPr>
                <w:rFonts w:asciiTheme="majorHAnsi" w:hAnsiTheme="majorHAnsi" w:cstheme="majorHAnsi"/>
                <w:color w:val="000000" w:themeColor="text1"/>
                <w:sz w:val="24"/>
                <w:szCs w:val="24"/>
              </w:rPr>
            </w:pPr>
            <w:r w:rsidRPr="008A2BFC">
              <w:rPr>
                <w:rFonts w:asciiTheme="majorHAnsi" w:hAnsiTheme="majorHAnsi" w:cstheme="majorHAnsi"/>
                <w:color w:val="000000" w:themeColor="text1"/>
                <w:sz w:val="24"/>
                <w:szCs w:val="24"/>
                <w:lang w:val="kk-KZ"/>
              </w:rPr>
              <w:t>ТТ</w:t>
            </w:r>
          </w:p>
        </w:tc>
      </w:tr>
      <w:tr w:rsidR="0009320B" w:rsidRPr="008A2BFC" w14:paraId="78F7C046" w14:textId="77777777" w:rsidTr="00424C3C">
        <w:tc>
          <w:tcPr>
            <w:tcW w:w="1384" w:type="dxa"/>
          </w:tcPr>
          <w:p w14:paraId="1EBBD792"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87</w:t>
            </w:r>
          </w:p>
        </w:tc>
        <w:tc>
          <w:tcPr>
            <w:tcW w:w="2268" w:type="dxa"/>
          </w:tcPr>
          <w:p w14:paraId="2749B224"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5508</w:t>
            </w:r>
          </w:p>
        </w:tc>
        <w:tc>
          <w:tcPr>
            <w:tcW w:w="2835" w:type="dxa"/>
          </w:tcPr>
          <w:p w14:paraId="5143C819"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GG</w:t>
            </w:r>
          </w:p>
        </w:tc>
        <w:tc>
          <w:tcPr>
            <w:tcW w:w="3119" w:type="dxa"/>
          </w:tcPr>
          <w:p w14:paraId="306049B0" w14:textId="77777777" w:rsidR="0009320B" w:rsidRPr="008A2BFC" w:rsidRDefault="0009320B" w:rsidP="0009320B">
            <w:pPr>
              <w:jc w:val="center"/>
              <w:rPr>
                <w:rFonts w:asciiTheme="majorHAnsi" w:hAnsiTheme="majorHAnsi" w:cstheme="majorHAnsi"/>
                <w:color w:val="000000" w:themeColor="text1"/>
                <w:sz w:val="24"/>
                <w:szCs w:val="24"/>
              </w:rPr>
            </w:pPr>
            <w:r w:rsidRPr="008A2BFC">
              <w:rPr>
                <w:rFonts w:asciiTheme="majorHAnsi" w:hAnsiTheme="majorHAnsi" w:cstheme="majorHAnsi"/>
                <w:color w:val="000000" w:themeColor="text1"/>
                <w:sz w:val="24"/>
                <w:szCs w:val="24"/>
                <w:lang w:val="kk-KZ"/>
              </w:rPr>
              <w:t>ТТ</w:t>
            </w:r>
          </w:p>
        </w:tc>
      </w:tr>
      <w:tr w:rsidR="0009320B" w:rsidRPr="008A2BFC" w14:paraId="2BA991C5" w14:textId="77777777" w:rsidTr="00424C3C">
        <w:tc>
          <w:tcPr>
            <w:tcW w:w="1384" w:type="dxa"/>
          </w:tcPr>
          <w:p w14:paraId="53982761"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88</w:t>
            </w:r>
          </w:p>
        </w:tc>
        <w:tc>
          <w:tcPr>
            <w:tcW w:w="2268" w:type="dxa"/>
          </w:tcPr>
          <w:p w14:paraId="0F2B8816"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0723</w:t>
            </w:r>
          </w:p>
        </w:tc>
        <w:tc>
          <w:tcPr>
            <w:tcW w:w="2835" w:type="dxa"/>
          </w:tcPr>
          <w:p w14:paraId="14107149"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GG</w:t>
            </w:r>
          </w:p>
        </w:tc>
        <w:tc>
          <w:tcPr>
            <w:tcW w:w="3119" w:type="dxa"/>
          </w:tcPr>
          <w:p w14:paraId="55D6C753" w14:textId="77777777" w:rsidR="0009320B" w:rsidRPr="008A2BFC" w:rsidRDefault="0009320B" w:rsidP="0009320B">
            <w:pPr>
              <w:jc w:val="center"/>
              <w:rPr>
                <w:rFonts w:asciiTheme="majorHAnsi" w:hAnsiTheme="majorHAnsi" w:cstheme="majorHAnsi"/>
                <w:color w:val="000000" w:themeColor="text1"/>
                <w:sz w:val="24"/>
                <w:szCs w:val="24"/>
              </w:rPr>
            </w:pPr>
            <w:r w:rsidRPr="008A2BFC">
              <w:rPr>
                <w:rFonts w:asciiTheme="majorHAnsi" w:hAnsiTheme="majorHAnsi" w:cstheme="majorHAnsi"/>
                <w:color w:val="000000" w:themeColor="text1"/>
                <w:sz w:val="24"/>
                <w:szCs w:val="24"/>
                <w:lang w:val="kk-KZ"/>
              </w:rPr>
              <w:t>ТТ</w:t>
            </w:r>
          </w:p>
        </w:tc>
      </w:tr>
      <w:tr w:rsidR="0009320B" w:rsidRPr="008A2BFC" w14:paraId="6C3C2F2C" w14:textId="77777777" w:rsidTr="00424C3C">
        <w:tc>
          <w:tcPr>
            <w:tcW w:w="1384" w:type="dxa"/>
          </w:tcPr>
          <w:p w14:paraId="234A0B82"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89</w:t>
            </w:r>
          </w:p>
        </w:tc>
        <w:tc>
          <w:tcPr>
            <w:tcW w:w="2268" w:type="dxa"/>
          </w:tcPr>
          <w:p w14:paraId="6AA84501"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583</w:t>
            </w:r>
          </w:p>
        </w:tc>
        <w:tc>
          <w:tcPr>
            <w:tcW w:w="2835" w:type="dxa"/>
          </w:tcPr>
          <w:p w14:paraId="546C1BD7" w14:textId="77777777" w:rsidR="0009320B" w:rsidRPr="008A2BFC" w:rsidRDefault="0009320B" w:rsidP="0009320B">
            <w:pPr>
              <w:jc w:val="center"/>
              <w:rPr>
                <w:rFonts w:asciiTheme="majorHAnsi" w:hAnsiTheme="majorHAnsi" w:cstheme="majorHAnsi"/>
                <w:color w:val="000000" w:themeColor="text1"/>
                <w:sz w:val="24"/>
                <w:szCs w:val="24"/>
              </w:rPr>
            </w:pPr>
            <w:r w:rsidRPr="008A2BFC">
              <w:rPr>
                <w:rFonts w:asciiTheme="majorHAnsi" w:hAnsiTheme="majorHAnsi" w:cstheme="majorHAnsi"/>
                <w:color w:val="000000" w:themeColor="text1"/>
                <w:sz w:val="24"/>
                <w:szCs w:val="24"/>
                <w:lang w:val="en-US"/>
              </w:rPr>
              <w:t>AA</w:t>
            </w:r>
          </w:p>
        </w:tc>
        <w:tc>
          <w:tcPr>
            <w:tcW w:w="3119" w:type="dxa"/>
          </w:tcPr>
          <w:p w14:paraId="5274F733" w14:textId="77777777" w:rsidR="0009320B" w:rsidRPr="008A2BFC" w:rsidRDefault="0009320B" w:rsidP="0009320B">
            <w:pPr>
              <w:jc w:val="center"/>
              <w:rPr>
                <w:rFonts w:asciiTheme="majorHAnsi" w:hAnsiTheme="majorHAnsi" w:cstheme="majorHAnsi"/>
                <w:color w:val="000000" w:themeColor="text1"/>
                <w:sz w:val="24"/>
                <w:szCs w:val="24"/>
                <w:lang w:val="kk-KZ"/>
              </w:rPr>
            </w:pPr>
            <w:r w:rsidRPr="008A2BFC">
              <w:rPr>
                <w:rFonts w:asciiTheme="majorHAnsi" w:hAnsiTheme="majorHAnsi" w:cstheme="majorHAnsi"/>
                <w:color w:val="000000" w:themeColor="text1"/>
                <w:sz w:val="24"/>
                <w:szCs w:val="24"/>
                <w:lang w:val="kk-KZ"/>
              </w:rPr>
              <w:t>АТ</w:t>
            </w:r>
          </w:p>
        </w:tc>
      </w:tr>
      <w:tr w:rsidR="0009320B" w:rsidRPr="008A2BFC" w14:paraId="37672E3C" w14:textId="77777777" w:rsidTr="00FC04B3">
        <w:trPr>
          <w:trHeight w:val="299"/>
        </w:trPr>
        <w:tc>
          <w:tcPr>
            <w:tcW w:w="1384" w:type="dxa"/>
          </w:tcPr>
          <w:p w14:paraId="5BEAAE68"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90</w:t>
            </w:r>
          </w:p>
        </w:tc>
        <w:tc>
          <w:tcPr>
            <w:tcW w:w="2268" w:type="dxa"/>
          </w:tcPr>
          <w:p w14:paraId="5531BCB2" w14:textId="77777777" w:rsidR="0009320B" w:rsidRPr="008A2BFC" w:rsidRDefault="0009320B" w:rsidP="0009320B">
            <w:pPr>
              <w:jc w:val="center"/>
              <w:rPr>
                <w:rFonts w:asciiTheme="majorHAnsi" w:hAnsiTheme="majorHAnsi" w:cstheme="majorHAnsi"/>
                <w:color w:val="000000" w:themeColor="text1"/>
                <w:sz w:val="24"/>
                <w:szCs w:val="24"/>
                <w:lang w:val="kk-KZ"/>
              </w:rPr>
            </w:pPr>
            <w:r w:rsidRPr="008A2BFC">
              <w:rPr>
                <w:rFonts w:asciiTheme="majorHAnsi" w:hAnsiTheme="majorHAnsi" w:cstheme="majorHAnsi"/>
                <w:color w:val="000000" w:themeColor="text1"/>
                <w:sz w:val="24"/>
                <w:szCs w:val="24"/>
                <w:lang w:val="kk-KZ"/>
              </w:rPr>
              <w:t>147</w:t>
            </w:r>
          </w:p>
        </w:tc>
        <w:tc>
          <w:tcPr>
            <w:tcW w:w="2835" w:type="dxa"/>
          </w:tcPr>
          <w:p w14:paraId="7020EE99" w14:textId="77777777" w:rsidR="0009320B" w:rsidRPr="008A2BFC" w:rsidRDefault="0009320B" w:rsidP="0009320B">
            <w:pPr>
              <w:jc w:val="center"/>
              <w:rPr>
                <w:rFonts w:asciiTheme="majorHAnsi" w:hAnsiTheme="majorHAnsi" w:cstheme="majorHAnsi"/>
                <w:color w:val="000000" w:themeColor="text1"/>
                <w:sz w:val="24"/>
                <w:szCs w:val="24"/>
                <w:lang w:val="kk-KZ"/>
              </w:rPr>
            </w:pPr>
            <w:r w:rsidRPr="008A2BFC">
              <w:rPr>
                <w:rFonts w:asciiTheme="majorHAnsi" w:hAnsiTheme="majorHAnsi" w:cstheme="majorHAnsi"/>
                <w:color w:val="000000" w:themeColor="text1"/>
                <w:sz w:val="24"/>
                <w:szCs w:val="24"/>
                <w:lang w:val="kk-KZ"/>
              </w:rPr>
              <w:t>AG</w:t>
            </w:r>
          </w:p>
        </w:tc>
        <w:tc>
          <w:tcPr>
            <w:tcW w:w="3119" w:type="dxa"/>
          </w:tcPr>
          <w:p w14:paraId="3A6E600A" w14:textId="77777777" w:rsidR="0009320B" w:rsidRPr="008A2BFC" w:rsidRDefault="0009320B" w:rsidP="0009320B">
            <w:pPr>
              <w:jc w:val="center"/>
              <w:rPr>
                <w:rFonts w:asciiTheme="majorHAnsi" w:hAnsiTheme="majorHAnsi" w:cstheme="majorHAnsi"/>
                <w:color w:val="000000" w:themeColor="text1"/>
                <w:sz w:val="24"/>
                <w:szCs w:val="24"/>
              </w:rPr>
            </w:pPr>
            <w:r w:rsidRPr="008A2BFC">
              <w:rPr>
                <w:rFonts w:asciiTheme="majorHAnsi" w:hAnsiTheme="majorHAnsi" w:cstheme="majorHAnsi"/>
                <w:color w:val="000000" w:themeColor="text1"/>
                <w:sz w:val="24"/>
                <w:szCs w:val="24"/>
                <w:lang w:val="kk-KZ"/>
              </w:rPr>
              <w:t>ТТ</w:t>
            </w:r>
          </w:p>
        </w:tc>
      </w:tr>
      <w:tr w:rsidR="0009320B" w:rsidRPr="008A2BFC" w14:paraId="5373D20F" w14:textId="77777777" w:rsidTr="00424C3C">
        <w:tc>
          <w:tcPr>
            <w:tcW w:w="1384" w:type="dxa"/>
          </w:tcPr>
          <w:p w14:paraId="0C657C08"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91</w:t>
            </w:r>
          </w:p>
        </w:tc>
        <w:tc>
          <w:tcPr>
            <w:tcW w:w="2268" w:type="dxa"/>
          </w:tcPr>
          <w:p w14:paraId="2C53F648" w14:textId="77777777" w:rsidR="0009320B" w:rsidRPr="008A2BFC" w:rsidRDefault="0009320B" w:rsidP="0009320B">
            <w:pPr>
              <w:jc w:val="center"/>
              <w:rPr>
                <w:rFonts w:asciiTheme="majorHAnsi" w:hAnsiTheme="majorHAnsi" w:cstheme="majorHAnsi"/>
                <w:color w:val="000000" w:themeColor="text1"/>
                <w:sz w:val="24"/>
                <w:szCs w:val="24"/>
                <w:lang w:val="kk-KZ"/>
              </w:rPr>
            </w:pPr>
            <w:r w:rsidRPr="008A2BFC">
              <w:rPr>
                <w:rFonts w:asciiTheme="majorHAnsi" w:hAnsiTheme="majorHAnsi" w:cstheme="majorHAnsi"/>
                <w:color w:val="000000" w:themeColor="text1"/>
                <w:sz w:val="24"/>
                <w:szCs w:val="24"/>
                <w:lang w:val="kk-KZ"/>
              </w:rPr>
              <w:t>498</w:t>
            </w:r>
          </w:p>
        </w:tc>
        <w:tc>
          <w:tcPr>
            <w:tcW w:w="2835" w:type="dxa"/>
          </w:tcPr>
          <w:p w14:paraId="2C1BE48D" w14:textId="77777777" w:rsidR="0009320B" w:rsidRPr="008A2BFC" w:rsidRDefault="0009320B" w:rsidP="0009320B">
            <w:pPr>
              <w:jc w:val="center"/>
              <w:rPr>
                <w:rFonts w:asciiTheme="majorHAnsi" w:hAnsiTheme="majorHAnsi" w:cstheme="majorHAnsi"/>
                <w:color w:val="000000" w:themeColor="text1"/>
                <w:sz w:val="24"/>
                <w:szCs w:val="24"/>
                <w:lang w:val="kk-KZ"/>
              </w:rPr>
            </w:pPr>
            <w:r w:rsidRPr="008A2BFC">
              <w:rPr>
                <w:rFonts w:asciiTheme="majorHAnsi" w:hAnsiTheme="majorHAnsi" w:cstheme="majorHAnsi"/>
                <w:color w:val="000000" w:themeColor="text1"/>
                <w:sz w:val="24"/>
                <w:szCs w:val="24"/>
                <w:lang w:val="kk-KZ"/>
              </w:rPr>
              <w:t>GG</w:t>
            </w:r>
          </w:p>
        </w:tc>
        <w:tc>
          <w:tcPr>
            <w:tcW w:w="3119" w:type="dxa"/>
          </w:tcPr>
          <w:p w14:paraId="451BB822" w14:textId="77777777" w:rsidR="0009320B" w:rsidRPr="008A2BFC" w:rsidRDefault="0009320B" w:rsidP="0009320B">
            <w:pPr>
              <w:jc w:val="center"/>
              <w:rPr>
                <w:rFonts w:asciiTheme="majorHAnsi" w:hAnsiTheme="majorHAnsi" w:cstheme="majorHAnsi"/>
                <w:color w:val="000000" w:themeColor="text1"/>
                <w:sz w:val="24"/>
                <w:szCs w:val="24"/>
              </w:rPr>
            </w:pPr>
            <w:r w:rsidRPr="008A2BFC">
              <w:rPr>
                <w:rFonts w:asciiTheme="majorHAnsi" w:hAnsiTheme="majorHAnsi" w:cstheme="majorHAnsi"/>
                <w:color w:val="000000" w:themeColor="text1"/>
                <w:sz w:val="24"/>
                <w:szCs w:val="24"/>
                <w:lang w:val="kk-KZ"/>
              </w:rPr>
              <w:t>ТТ</w:t>
            </w:r>
          </w:p>
        </w:tc>
      </w:tr>
      <w:tr w:rsidR="0009320B" w:rsidRPr="008A2BFC" w14:paraId="3849918C" w14:textId="77777777" w:rsidTr="00424C3C">
        <w:tc>
          <w:tcPr>
            <w:tcW w:w="1384" w:type="dxa"/>
          </w:tcPr>
          <w:p w14:paraId="1D4E5DE5"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92</w:t>
            </w:r>
          </w:p>
        </w:tc>
        <w:tc>
          <w:tcPr>
            <w:tcW w:w="2268" w:type="dxa"/>
          </w:tcPr>
          <w:p w14:paraId="6274E8DD" w14:textId="77777777" w:rsidR="0009320B" w:rsidRPr="008A2BFC" w:rsidRDefault="0009320B" w:rsidP="0009320B">
            <w:pPr>
              <w:jc w:val="center"/>
              <w:rPr>
                <w:rFonts w:asciiTheme="majorHAnsi" w:hAnsiTheme="majorHAnsi" w:cstheme="majorHAnsi"/>
                <w:color w:val="000000" w:themeColor="text1"/>
                <w:sz w:val="24"/>
                <w:szCs w:val="24"/>
                <w:lang w:val="kk-KZ"/>
              </w:rPr>
            </w:pPr>
            <w:r w:rsidRPr="008A2BFC">
              <w:rPr>
                <w:rFonts w:asciiTheme="majorHAnsi" w:hAnsiTheme="majorHAnsi" w:cstheme="majorHAnsi"/>
                <w:color w:val="000000" w:themeColor="text1"/>
                <w:sz w:val="24"/>
                <w:szCs w:val="24"/>
                <w:lang w:val="kk-KZ"/>
              </w:rPr>
              <w:t>856</w:t>
            </w:r>
          </w:p>
        </w:tc>
        <w:tc>
          <w:tcPr>
            <w:tcW w:w="2835" w:type="dxa"/>
          </w:tcPr>
          <w:p w14:paraId="3A165BD9" w14:textId="77777777" w:rsidR="0009320B" w:rsidRPr="008A2BFC" w:rsidRDefault="0009320B" w:rsidP="0009320B">
            <w:pPr>
              <w:jc w:val="center"/>
              <w:rPr>
                <w:rFonts w:asciiTheme="majorHAnsi" w:hAnsiTheme="majorHAnsi" w:cstheme="majorHAnsi"/>
                <w:color w:val="000000" w:themeColor="text1"/>
                <w:sz w:val="24"/>
                <w:szCs w:val="24"/>
                <w:lang w:val="kk-KZ"/>
              </w:rPr>
            </w:pPr>
            <w:r w:rsidRPr="008A2BFC">
              <w:rPr>
                <w:rFonts w:asciiTheme="majorHAnsi" w:hAnsiTheme="majorHAnsi" w:cstheme="majorHAnsi"/>
                <w:color w:val="000000" w:themeColor="text1"/>
                <w:sz w:val="24"/>
                <w:szCs w:val="24"/>
                <w:lang w:val="kk-KZ"/>
              </w:rPr>
              <w:t>GG</w:t>
            </w:r>
          </w:p>
        </w:tc>
        <w:tc>
          <w:tcPr>
            <w:tcW w:w="3119" w:type="dxa"/>
          </w:tcPr>
          <w:p w14:paraId="06CE6D73" w14:textId="77777777" w:rsidR="0009320B" w:rsidRPr="008A2BFC" w:rsidRDefault="0009320B" w:rsidP="0009320B">
            <w:pPr>
              <w:jc w:val="center"/>
              <w:rPr>
                <w:rFonts w:asciiTheme="majorHAnsi" w:hAnsiTheme="majorHAnsi" w:cstheme="majorHAnsi"/>
                <w:color w:val="000000" w:themeColor="text1"/>
                <w:sz w:val="24"/>
                <w:szCs w:val="24"/>
              </w:rPr>
            </w:pPr>
            <w:r w:rsidRPr="008A2BFC">
              <w:rPr>
                <w:rFonts w:asciiTheme="majorHAnsi" w:hAnsiTheme="majorHAnsi" w:cstheme="majorHAnsi"/>
                <w:color w:val="000000" w:themeColor="text1"/>
                <w:sz w:val="24"/>
                <w:szCs w:val="24"/>
                <w:lang w:val="kk-KZ"/>
              </w:rPr>
              <w:t>ТТ</w:t>
            </w:r>
          </w:p>
        </w:tc>
      </w:tr>
      <w:tr w:rsidR="0009320B" w:rsidRPr="008A2BFC" w14:paraId="167BA779" w14:textId="77777777" w:rsidTr="00FC04B3">
        <w:tc>
          <w:tcPr>
            <w:tcW w:w="1384" w:type="dxa"/>
            <w:tcBorders>
              <w:bottom w:val="single" w:sz="4" w:space="0" w:color="auto"/>
            </w:tcBorders>
          </w:tcPr>
          <w:p w14:paraId="7961673F"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93</w:t>
            </w:r>
          </w:p>
        </w:tc>
        <w:tc>
          <w:tcPr>
            <w:tcW w:w="2268" w:type="dxa"/>
            <w:tcBorders>
              <w:bottom w:val="single" w:sz="4" w:space="0" w:color="auto"/>
            </w:tcBorders>
          </w:tcPr>
          <w:p w14:paraId="28C2CF5A" w14:textId="77777777" w:rsidR="0009320B" w:rsidRPr="008A2BFC" w:rsidRDefault="0009320B" w:rsidP="0009320B">
            <w:pPr>
              <w:jc w:val="center"/>
              <w:rPr>
                <w:rFonts w:asciiTheme="majorHAnsi" w:hAnsiTheme="majorHAnsi" w:cstheme="majorHAnsi"/>
                <w:color w:val="000000" w:themeColor="text1"/>
                <w:sz w:val="24"/>
                <w:szCs w:val="24"/>
                <w:lang w:val="kk-KZ"/>
              </w:rPr>
            </w:pPr>
            <w:r w:rsidRPr="008A2BFC">
              <w:rPr>
                <w:rFonts w:asciiTheme="majorHAnsi" w:hAnsiTheme="majorHAnsi" w:cstheme="majorHAnsi"/>
                <w:color w:val="000000" w:themeColor="text1"/>
                <w:sz w:val="24"/>
                <w:szCs w:val="24"/>
                <w:lang w:val="kk-KZ"/>
              </w:rPr>
              <w:t>753</w:t>
            </w:r>
          </w:p>
        </w:tc>
        <w:tc>
          <w:tcPr>
            <w:tcW w:w="2835" w:type="dxa"/>
            <w:tcBorders>
              <w:bottom w:val="single" w:sz="4" w:space="0" w:color="auto"/>
            </w:tcBorders>
          </w:tcPr>
          <w:p w14:paraId="54998616"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kk-KZ"/>
              </w:rPr>
              <w:t>G</w:t>
            </w:r>
            <w:r w:rsidRPr="008A2BFC">
              <w:rPr>
                <w:rFonts w:asciiTheme="majorHAnsi" w:hAnsiTheme="majorHAnsi" w:cstheme="majorHAnsi"/>
                <w:color w:val="000000" w:themeColor="text1"/>
                <w:sz w:val="24"/>
                <w:szCs w:val="24"/>
                <w:lang w:val="en-US"/>
              </w:rPr>
              <w:t>G</w:t>
            </w:r>
          </w:p>
        </w:tc>
        <w:tc>
          <w:tcPr>
            <w:tcW w:w="3119" w:type="dxa"/>
            <w:tcBorders>
              <w:bottom w:val="single" w:sz="4" w:space="0" w:color="auto"/>
            </w:tcBorders>
          </w:tcPr>
          <w:p w14:paraId="20B9E465" w14:textId="77777777" w:rsidR="0009320B" w:rsidRPr="008A2BFC" w:rsidRDefault="0009320B" w:rsidP="0009320B">
            <w:pPr>
              <w:jc w:val="center"/>
              <w:rPr>
                <w:rFonts w:asciiTheme="majorHAnsi" w:hAnsiTheme="majorHAnsi" w:cstheme="majorHAnsi"/>
                <w:color w:val="000000" w:themeColor="text1"/>
                <w:sz w:val="24"/>
                <w:szCs w:val="24"/>
              </w:rPr>
            </w:pPr>
            <w:r w:rsidRPr="008A2BFC">
              <w:rPr>
                <w:rFonts w:asciiTheme="majorHAnsi" w:hAnsiTheme="majorHAnsi" w:cstheme="majorHAnsi"/>
                <w:color w:val="000000" w:themeColor="text1"/>
                <w:sz w:val="24"/>
                <w:szCs w:val="24"/>
                <w:lang w:val="kk-KZ"/>
              </w:rPr>
              <w:t>ТТ</w:t>
            </w:r>
          </w:p>
        </w:tc>
      </w:tr>
      <w:tr w:rsidR="0009320B" w:rsidRPr="008A2BFC" w14:paraId="64A8AA2E" w14:textId="77777777" w:rsidTr="00FC04B3">
        <w:tc>
          <w:tcPr>
            <w:tcW w:w="1384" w:type="dxa"/>
            <w:tcBorders>
              <w:bottom w:val="nil"/>
            </w:tcBorders>
          </w:tcPr>
          <w:p w14:paraId="20D489F3"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94</w:t>
            </w:r>
          </w:p>
        </w:tc>
        <w:tc>
          <w:tcPr>
            <w:tcW w:w="2268" w:type="dxa"/>
            <w:tcBorders>
              <w:bottom w:val="nil"/>
            </w:tcBorders>
          </w:tcPr>
          <w:p w14:paraId="14BD0393"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6847</w:t>
            </w:r>
          </w:p>
        </w:tc>
        <w:tc>
          <w:tcPr>
            <w:tcW w:w="2835" w:type="dxa"/>
            <w:tcBorders>
              <w:bottom w:val="nil"/>
            </w:tcBorders>
          </w:tcPr>
          <w:p w14:paraId="323EDF24"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GG</w:t>
            </w:r>
          </w:p>
        </w:tc>
        <w:tc>
          <w:tcPr>
            <w:tcW w:w="3119" w:type="dxa"/>
            <w:tcBorders>
              <w:bottom w:val="nil"/>
            </w:tcBorders>
          </w:tcPr>
          <w:p w14:paraId="31033F85" w14:textId="77777777" w:rsidR="0009320B" w:rsidRPr="008A2BFC" w:rsidRDefault="0009320B" w:rsidP="0009320B">
            <w:pPr>
              <w:jc w:val="center"/>
              <w:rPr>
                <w:rFonts w:asciiTheme="majorHAnsi" w:hAnsiTheme="majorHAnsi" w:cstheme="majorHAnsi"/>
                <w:color w:val="000000" w:themeColor="text1"/>
                <w:sz w:val="24"/>
                <w:szCs w:val="24"/>
              </w:rPr>
            </w:pPr>
            <w:r w:rsidRPr="008A2BFC">
              <w:rPr>
                <w:rFonts w:asciiTheme="majorHAnsi" w:hAnsiTheme="majorHAnsi" w:cstheme="majorHAnsi"/>
                <w:color w:val="000000" w:themeColor="text1"/>
                <w:sz w:val="24"/>
                <w:szCs w:val="24"/>
                <w:lang w:val="kk-KZ"/>
              </w:rPr>
              <w:t>ТТ</w:t>
            </w:r>
          </w:p>
        </w:tc>
      </w:tr>
    </w:tbl>
    <w:p w14:paraId="1C678D85" w14:textId="4127515C" w:rsidR="00FC04B3" w:rsidRDefault="00FC04B3" w:rsidP="00FC04B3">
      <w:pPr>
        <w:spacing w:after="0" w:line="240" w:lineRule="auto"/>
        <w:rPr>
          <w:sz w:val="28"/>
          <w:szCs w:val="28"/>
          <w:lang w:val="kk-KZ"/>
        </w:rPr>
      </w:pPr>
      <w:r w:rsidRPr="00FC04B3">
        <w:rPr>
          <w:sz w:val="28"/>
          <w:szCs w:val="28"/>
        </w:rPr>
        <w:lastRenderedPageBreak/>
        <w:t>19-кестен</w:t>
      </w:r>
      <w:r w:rsidRPr="00FC04B3">
        <w:rPr>
          <w:sz w:val="28"/>
          <w:szCs w:val="28"/>
          <w:lang w:val="kk-KZ"/>
        </w:rPr>
        <w:t>ің жалғасы</w:t>
      </w:r>
    </w:p>
    <w:p w14:paraId="03546687" w14:textId="77777777" w:rsidR="00FC04B3" w:rsidRPr="00FC04B3" w:rsidRDefault="00FC04B3" w:rsidP="00FC04B3">
      <w:pPr>
        <w:spacing w:after="0" w:line="240" w:lineRule="auto"/>
        <w:rPr>
          <w:sz w:val="28"/>
          <w:szCs w:val="28"/>
          <w:lang w:val="kk-KZ"/>
        </w:rPr>
      </w:pPr>
    </w:p>
    <w:tbl>
      <w:tblPr>
        <w:tblStyle w:val="af"/>
        <w:tblpPr w:leftFromText="180" w:rightFromText="180" w:vertAnchor="text" w:tblpX="108" w:tblpY="1"/>
        <w:tblOverlap w:val="never"/>
        <w:tblW w:w="9606" w:type="dxa"/>
        <w:tblLayout w:type="fixed"/>
        <w:tblLook w:val="04A0" w:firstRow="1" w:lastRow="0" w:firstColumn="1" w:lastColumn="0" w:noHBand="0" w:noVBand="1"/>
      </w:tblPr>
      <w:tblGrid>
        <w:gridCol w:w="1384"/>
        <w:gridCol w:w="2268"/>
        <w:gridCol w:w="2835"/>
        <w:gridCol w:w="3119"/>
      </w:tblGrid>
      <w:tr w:rsidR="00FC04B3" w:rsidRPr="008A2BFC" w14:paraId="040308AF" w14:textId="77777777" w:rsidTr="00424C3C">
        <w:tc>
          <w:tcPr>
            <w:tcW w:w="1384" w:type="dxa"/>
          </w:tcPr>
          <w:p w14:paraId="54EE2B8F" w14:textId="0370CEC3" w:rsidR="00FC04B3" w:rsidRPr="00FC04B3" w:rsidRDefault="00FC04B3" w:rsidP="0009320B">
            <w:pPr>
              <w:jc w:val="center"/>
              <w:rPr>
                <w:rFonts w:asciiTheme="majorHAnsi" w:hAnsiTheme="majorHAnsi" w:cstheme="majorHAnsi"/>
                <w:color w:val="000000" w:themeColor="text1"/>
                <w:sz w:val="24"/>
                <w:szCs w:val="24"/>
                <w:lang w:val="kk-KZ"/>
              </w:rPr>
            </w:pPr>
            <w:r>
              <w:rPr>
                <w:rFonts w:asciiTheme="majorHAnsi" w:hAnsiTheme="majorHAnsi" w:cstheme="majorHAnsi"/>
                <w:color w:val="000000" w:themeColor="text1"/>
                <w:sz w:val="24"/>
                <w:szCs w:val="24"/>
                <w:lang w:val="kk-KZ"/>
              </w:rPr>
              <w:t>1</w:t>
            </w:r>
          </w:p>
        </w:tc>
        <w:tc>
          <w:tcPr>
            <w:tcW w:w="2268" w:type="dxa"/>
          </w:tcPr>
          <w:p w14:paraId="5009E4FD" w14:textId="19B8B043" w:rsidR="00FC04B3" w:rsidRPr="00FC04B3" w:rsidRDefault="00FC04B3" w:rsidP="0009320B">
            <w:pPr>
              <w:jc w:val="center"/>
              <w:rPr>
                <w:rFonts w:asciiTheme="majorHAnsi" w:hAnsiTheme="majorHAnsi" w:cstheme="majorHAnsi"/>
                <w:color w:val="000000" w:themeColor="text1"/>
                <w:sz w:val="24"/>
                <w:szCs w:val="24"/>
                <w:lang w:val="kk-KZ"/>
              </w:rPr>
            </w:pPr>
            <w:r>
              <w:rPr>
                <w:rFonts w:asciiTheme="majorHAnsi" w:hAnsiTheme="majorHAnsi" w:cstheme="majorHAnsi"/>
                <w:color w:val="000000" w:themeColor="text1"/>
                <w:sz w:val="24"/>
                <w:szCs w:val="24"/>
                <w:lang w:val="kk-KZ"/>
              </w:rPr>
              <w:t>2</w:t>
            </w:r>
          </w:p>
        </w:tc>
        <w:tc>
          <w:tcPr>
            <w:tcW w:w="2835" w:type="dxa"/>
          </w:tcPr>
          <w:p w14:paraId="26A2A829" w14:textId="5D4EAE44" w:rsidR="00FC04B3" w:rsidRPr="00FC04B3" w:rsidRDefault="00FC04B3" w:rsidP="0009320B">
            <w:pPr>
              <w:jc w:val="center"/>
              <w:rPr>
                <w:rFonts w:asciiTheme="majorHAnsi" w:hAnsiTheme="majorHAnsi" w:cstheme="majorHAnsi"/>
                <w:color w:val="000000" w:themeColor="text1"/>
                <w:sz w:val="24"/>
                <w:szCs w:val="24"/>
                <w:lang w:val="kk-KZ"/>
              </w:rPr>
            </w:pPr>
            <w:r>
              <w:rPr>
                <w:rFonts w:asciiTheme="majorHAnsi" w:hAnsiTheme="majorHAnsi" w:cstheme="majorHAnsi"/>
                <w:color w:val="000000" w:themeColor="text1"/>
                <w:sz w:val="24"/>
                <w:szCs w:val="24"/>
                <w:lang w:val="kk-KZ"/>
              </w:rPr>
              <w:t>3</w:t>
            </w:r>
          </w:p>
        </w:tc>
        <w:tc>
          <w:tcPr>
            <w:tcW w:w="3119" w:type="dxa"/>
          </w:tcPr>
          <w:p w14:paraId="4919F619" w14:textId="2E803BD3" w:rsidR="00FC04B3" w:rsidRPr="008A2BFC" w:rsidRDefault="00FC04B3" w:rsidP="0009320B">
            <w:pPr>
              <w:jc w:val="center"/>
              <w:rPr>
                <w:rFonts w:asciiTheme="majorHAnsi" w:hAnsiTheme="majorHAnsi" w:cstheme="majorHAnsi"/>
                <w:color w:val="000000" w:themeColor="text1"/>
                <w:sz w:val="24"/>
                <w:szCs w:val="24"/>
                <w:lang w:val="kk-KZ"/>
              </w:rPr>
            </w:pPr>
            <w:r>
              <w:rPr>
                <w:rFonts w:asciiTheme="majorHAnsi" w:hAnsiTheme="majorHAnsi" w:cstheme="majorHAnsi"/>
                <w:color w:val="000000" w:themeColor="text1"/>
                <w:sz w:val="24"/>
                <w:szCs w:val="24"/>
                <w:lang w:val="kk-KZ"/>
              </w:rPr>
              <w:t>4</w:t>
            </w:r>
          </w:p>
        </w:tc>
      </w:tr>
      <w:tr w:rsidR="0009320B" w:rsidRPr="008A2BFC" w14:paraId="3B326341" w14:textId="77777777" w:rsidTr="00424C3C">
        <w:tc>
          <w:tcPr>
            <w:tcW w:w="1384" w:type="dxa"/>
          </w:tcPr>
          <w:p w14:paraId="359590E3"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95</w:t>
            </w:r>
          </w:p>
        </w:tc>
        <w:tc>
          <w:tcPr>
            <w:tcW w:w="2268" w:type="dxa"/>
          </w:tcPr>
          <w:p w14:paraId="45E416B4"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573</w:t>
            </w:r>
          </w:p>
        </w:tc>
        <w:tc>
          <w:tcPr>
            <w:tcW w:w="2835" w:type="dxa"/>
          </w:tcPr>
          <w:p w14:paraId="5A47C0BF"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AG</w:t>
            </w:r>
          </w:p>
        </w:tc>
        <w:tc>
          <w:tcPr>
            <w:tcW w:w="3119" w:type="dxa"/>
          </w:tcPr>
          <w:p w14:paraId="0DBA328F" w14:textId="77777777" w:rsidR="0009320B" w:rsidRPr="008A2BFC" w:rsidRDefault="0009320B" w:rsidP="0009320B">
            <w:pPr>
              <w:jc w:val="center"/>
              <w:rPr>
                <w:rFonts w:asciiTheme="majorHAnsi" w:hAnsiTheme="majorHAnsi" w:cstheme="majorHAnsi"/>
                <w:color w:val="000000" w:themeColor="text1"/>
                <w:sz w:val="24"/>
                <w:szCs w:val="24"/>
              </w:rPr>
            </w:pPr>
            <w:r w:rsidRPr="008A2BFC">
              <w:rPr>
                <w:rFonts w:asciiTheme="majorHAnsi" w:hAnsiTheme="majorHAnsi" w:cstheme="majorHAnsi"/>
                <w:color w:val="000000" w:themeColor="text1"/>
                <w:sz w:val="24"/>
                <w:szCs w:val="24"/>
                <w:lang w:val="kk-KZ"/>
              </w:rPr>
              <w:t>ТТ</w:t>
            </w:r>
          </w:p>
        </w:tc>
      </w:tr>
      <w:tr w:rsidR="0009320B" w:rsidRPr="008A2BFC" w14:paraId="7A6CF129" w14:textId="77777777" w:rsidTr="00424C3C">
        <w:tc>
          <w:tcPr>
            <w:tcW w:w="1384" w:type="dxa"/>
          </w:tcPr>
          <w:p w14:paraId="17167D26"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96</w:t>
            </w:r>
          </w:p>
        </w:tc>
        <w:tc>
          <w:tcPr>
            <w:tcW w:w="2268" w:type="dxa"/>
          </w:tcPr>
          <w:p w14:paraId="54CBC7B0"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293</w:t>
            </w:r>
          </w:p>
        </w:tc>
        <w:tc>
          <w:tcPr>
            <w:tcW w:w="2835" w:type="dxa"/>
          </w:tcPr>
          <w:p w14:paraId="28B87D36"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GG</w:t>
            </w:r>
          </w:p>
        </w:tc>
        <w:tc>
          <w:tcPr>
            <w:tcW w:w="3119" w:type="dxa"/>
          </w:tcPr>
          <w:p w14:paraId="48A84507" w14:textId="77777777" w:rsidR="0009320B" w:rsidRPr="008A2BFC" w:rsidRDefault="0009320B" w:rsidP="0009320B">
            <w:pPr>
              <w:jc w:val="center"/>
              <w:rPr>
                <w:rFonts w:asciiTheme="majorHAnsi" w:hAnsiTheme="majorHAnsi" w:cstheme="majorHAnsi"/>
                <w:color w:val="000000" w:themeColor="text1"/>
                <w:sz w:val="24"/>
                <w:szCs w:val="24"/>
              </w:rPr>
            </w:pPr>
            <w:r w:rsidRPr="008A2BFC">
              <w:rPr>
                <w:rFonts w:asciiTheme="majorHAnsi" w:hAnsiTheme="majorHAnsi" w:cstheme="majorHAnsi"/>
                <w:color w:val="000000" w:themeColor="text1"/>
                <w:sz w:val="24"/>
                <w:szCs w:val="24"/>
                <w:lang w:val="kk-KZ"/>
              </w:rPr>
              <w:t>ТТ</w:t>
            </w:r>
          </w:p>
        </w:tc>
      </w:tr>
      <w:tr w:rsidR="0009320B" w:rsidRPr="008A2BFC" w14:paraId="4AA991B3" w14:textId="77777777" w:rsidTr="00424C3C">
        <w:tc>
          <w:tcPr>
            <w:tcW w:w="1384" w:type="dxa"/>
          </w:tcPr>
          <w:p w14:paraId="406CA702"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97</w:t>
            </w:r>
          </w:p>
        </w:tc>
        <w:tc>
          <w:tcPr>
            <w:tcW w:w="2268" w:type="dxa"/>
          </w:tcPr>
          <w:p w14:paraId="234FCDF9"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873</w:t>
            </w:r>
          </w:p>
        </w:tc>
        <w:tc>
          <w:tcPr>
            <w:tcW w:w="2835" w:type="dxa"/>
          </w:tcPr>
          <w:p w14:paraId="479D7F8E"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GG</w:t>
            </w:r>
          </w:p>
        </w:tc>
        <w:tc>
          <w:tcPr>
            <w:tcW w:w="3119" w:type="dxa"/>
          </w:tcPr>
          <w:p w14:paraId="003349F9" w14:textId="77777777" w:rsidR="0009320B" w:rsidRPr="008A2BFC" w:rsidRDefault="0009320B" w:rsidP="0009320B">
            <w:pPr>
              <w:jc w:val="center"/>
              <w:rPr>
                <w:rFonts w:asciiTheme="majorHAnsi" w:hAnsiTheme="majorHAnsi" w:cstheme="majorHAnsi"/>
                <w:color w:val="000000" w:themeColor="text1"/>
                <w:sz w:val="24"/>
                <w:szCs w:val="24"/>
              </w:rPr>
            </w:pPr>
            <w:r w:rsidRPr="008A2BFC">
              <w:rPr>
                <w:rFonts w:asciiTheme="majorHAnsi" w:hAnsiTheme="majorHAnsi" w:cstheme="majorHAnsi"/>
                <w:color w:val="000000" w:themeColor="text1"/>
                <w:sz w:val="24"/>
                <w:szCs w:val="24"/>
                <w:lang w:val="kk-KZ"/>
              </w:rPr>
              <w:t>ТТ</w:t>
            </w:r>
          </w:p>
        </w:tc>
      </w:tr>
      <w:tr w:rsidR="0009320B" w:rsidRPr="008A2BFC" w14:paraId="4E49F940" w14:textId="77777777" w:rsidTr="00424C3C">
        <w:tc>
          <w:tcPr>
            <w:tcW w:w="1384" w:type="dxa"/>
          </w:tcPr>
          <w:p w14:paraId="66475B5D"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98</w:t>
            </w:r>
          </w:p>
        </w:tc>
        <w:tc>
          <w:tcPr>
            <w:tcW w:w="2268" w:type="dxa"/>
          </w:tcPr>
          <w:p w14:paraId="5A88F71E"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431</w:t>
            </w:r>
          </w:p>
        </w:tc>
        <w:tc>
          <w:tcPr>
            <w:tcW w:w="2835" w:type="dxa"/>
          </w:tcPr>
          <w:p w14:paraId="537D2F29"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GG</w:t>
            </w:r>
          </w:p>
        </w:tc>
        <w:tc>
          <w:tcPr>
            <w:tcW w:w="3119" w:type="dxa"/>
          </w:tcPr>
          <w:p w14:paraId="04871C01" w14:textId="77777777" w:rsidR="0009320B" w:rsidRPr="008A2BFC" w:rsidRDefault="0009320B" w:rsidP="0009320B">
            <w:pPr>
              <w:jc w:val="center"/>
              <w:rPr>
                <w:rFonts w:asciiTheme="majorHAnsi" w:hAnsiTheme="majorHAnsi" w:cstheme="majorHAnsi"/>
                <w:color w:val="000000" w:themeColor="text1"/>
                <w:sz w:val="24"/>
                <w:szCs w:val="24"/>
                <w:lang w:val="kk-KZ"/>
              </w:rPr>
            </w:pPr>
            <w:r w:rsidRPr="008A2BFC">
              <w:rPr>
                <w:rFonts w:asciiTheme="majorHAnsi" w:hAnsiTheme="majorHAnsi" w:cstheme="majorHAnsi"/>
                <w:color w:val="000000" w:themeColor="text1"/>
                <w:sz w:val="24"/>
                <w:szCs w:val="24"/>
                <w:lang w:val="kk-KZ"/>
              </w:rPr>
              <w:t>АТ</w:t>
            </w:r>
          </w:p>
        </w:tc>
      </w:tr>
      <w:tr w:rsidR="0009320B" w:rsidRPr="008A2BFC" w14:paraId="403358D7" w14:textId="77777777" w:rsidTr="00424C3C">
        <w:tc>
          <w:tcPr>
            <w:tcW w:w="1384" w:type="dxa"/>
          </w:tcPr>
          <w:p w14:paraId="06EBF082"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99</w:t>
            </w:r>
          </w:p>
        </w:tc>
        <w:tc>
          <w:tcPr>
            <w:tcW w:w="2268" w:type="dxa"/>
          </w:tcPr>
          <w:p w14:paraId="2476600E"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887</w:t>
            </w:r>
          </w:p>
        </w:tc>
        <w:tc>
          <w:tcPr>
            <w:tcW w:w="2835" w:type="dxa"/>
          </w:tcPr>
          <w:p w14:paraId="6C4FAEBB"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GG</w:t>
            </w:r>
          </w:p>
        </w:tc>
        <w:tc>
          <w:tcPr>
            <w:tcW w:w="3119" w:type="dxa"/>
          </w:tcPr>
          <w:p w14:paraId="47EF3E3C" w14:textId="77777777" w:rsidR="0009320B" w:rsidRPr="008A2BFC" w:rsidRDefault="0009320B" w:rsidP="0009320B">
            <w:pPr>
              <w:jc w:val="center"/>
              <w:rPr>
                <w:rFonts w:asciiTheme="majorHAnsi" w:hAnsiTheme="majorHAnsi" w:cstheme="majorHAnsi"/>
                <w:color w:val="000000" w:themeColor="text1"/>
                <w:sz w:val="24"/>
                <w:szCs w:val="24"/>
              </w:rPr>
            </w:pPr>
            <w:r w:rsidRPr="008A2BFC">
              <w:rPr>
                <w:rFonts w:asciiTheme="majorHAnsi" w:hAnsiTheme="majorHAnsi" w:cstheme="majorHAnsi"/>
                <w:color w:val="000000" w:themeColor="text1"/>
                <w:sz w:val="24"/>
                <w:szCs w:val="24"/>
                <w:lang w:val="kk-KZ"/>
              </w:rPr>
              <w:t>ТТ</w:t>
            </w:r>
          </w:p>
        </w:tc>
      </w:tr>
      <w:tr w:rsidR="0009320B" w:rsidRPr="008A2BFC" w14:paraId="73E69EE4" w14:textId="77777777" w:rsidTr="00424C3C">
        <w:tc>
          <w:tcPr>
            <w:tcW w:w="1384" w:type="dxa"/>
          </w:tcPr>
          <w:p w14:paraId="0CE4102B"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100</w:t>
            </w:r>
          </w:p>
        </w:tc>
        <w:tc>
          <w:tcPr>
            <w:tcW w:w="2268" w:type="dxa"/>
          </w:tcPr>
          <w:p w14:paraId="244CEFDB"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6846</w:t>
            </w:r>
          </w:p>
        </w:tc>
        <w:tc>
          <w:tcPr>
            <w:tcW w:w="2835" w:type="dxa"/>
          </w:tcPr>
          <w:p w14:paraId="369A5ACF" w14:textId="77777777" w:rsidR="0009320B" w:rsidRPr="008A2BFC" w:rsidRDefault="0009320B" w:rsidP="0009320B">
            <w:pPr>
              <w:jc w:val="center"/>
              <w:rPr>
                <w:rFonts w:asciiTheme="majorHAnsi" w:hAnsiTheme="majorHAnsi" w:cstheme="majorHAnsi"/>
                <w:color w:val="000000" w:themeColor="text1"/>
                <w:sz w:val="24"/>
                <w:szCs w:val="24"/>
              </w:rPr>
            </w:pPr>
            <w:r w:rsidRPr="008A2BFC">
              <w:rPr>
                <w:rFonts w:asciiTheme="majorHAnsi" w:hAnsiTheme="majorHAnsi" w:cstheme="majorHAnsi"/>
                <w:color w:val="000000" w:themeColor="text1"/>
                <w:sz w:val="24"/>
                <w:szCs w:val="24"/>
                <w:lang w:val="en-US"/>
              </w:rPr>
              <w:t>AG</w:t>
            </w:r>
          </w:p>
        </w:tc>
        <w:tc>
          <w:tcPr>
            <w:tcW w:w="3119" w:type="dxa"/>
          </w:tcPr>
          <w:p w14:paraId="5A9A7E28" w14:textId="77777777" w:rsidR="0009320B" w:rsidRPr="008A2BFC" w:rsidRDefault="0009320B" w:rsidP="0009320B">
            <w:pPr>
              <w:jc w:val="center"/>
              <w:rPr>
                <w:rFonts w:asciiTheme="majorHAnsi" w:hAnsiTheme="majorHAnsi" w:cstheme="majorHAnsi"/>
                <w:color w:val="000000" w:themeColor="text1"/>
                <w:sz w:val="24"/>
                <w:szCs w:val="24"/>
              </w:rPr>
            </w:pPr>
            <w:r w:rsidRPr="008A2BFC">
              <w:rPr>
                <w:rFonts w:asciiTheme="majorHAnsi" w:hAnsiTheme="majorHAnsi" w:cstheme="majorHAnsi"/>
                <w:color w:val="000000" w:themeColor="text1"/>
                <w:sz w:val="24"/>
                <w:szCs w:val="24"/>
                <w:lang w:val="kk-KZ"/>
              </w:rPr>
              <w:t>ТТ</w:t>
            </w:r>
          </w:p>
        </w:tc>
      </w:tr>
      <w:tr w:rsidR="0009320B" w:rsidRPr="008A2BFC" w14:paraId="361AE565" w14:textId="77777777" w:rsidTr="00424C3C">
        <w:tc>
          <w:tcPr>
            <w:tcW w:w="1384" w:type="dxa"/>
          </w:tcPr>
          <w:p w14:paraId="716A9347"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101</w:t>
            </w:r>
          </w:p>
        </w:tc>
        <w:tc>
          <w:tcPr>
            <w:tcW w:w="2268" w:type="dxa"/>
          </w:tcPr>
          <w:p w14:paraId="20A0EDC7"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1101</w:t>
            </w:r>
          </w:p>
        </w:tc>
        <w:tc>
          <w:tcPr>
            <w:tcW w:w="2835" w:type="dxa"/>
          </w:tcPr>
          <w:p w14:paraId="58CE9CD2"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GG</w:t>
            </w:r>
          </w:p>
        </w:tc>
        <w:tc>
          <w:tcPr>
            <w:tcW w:w="3119" w:type="dxa"/>
          </w:tcPr>
          <w:p w14:paraId="0963009B" w14:textId="77777777" w:rsidR="0009320B" w:rsidRPr="008A2BFC" w:rsidRDefault="0009320B" w:rsidP="0009320B">
            <w:pPr>
              <w:jc w:val="center"/>
              <w:rPr>
                <w:rFonts w:asciiTheme="majorHAnsi" w:hAnsiTheme="majorHAnsi" w:cstheme="majorHAnsi"/>
                <w:color w:val="000000" w:themeColor="text1"/>
                <w:sz w:val="24"/>
                <w:szCs w:val="24"/>
              </w:rPr>
            </w:pPr>
            <w:r w:rsidRPr="008A2BFC">
              <w:rPr>
                <w:rFonts w:asciiTheme="majorHAnsi" w:hAnsiTheme="majorHAnsi" w:cstheme="majorHAnsi"/>
                <w:color w:val="000000" w:themeColor="text1"/>
                <w:sz w:val="24"/>
                <w:szCs w:val="24"/>
                <w:lang w:val="kk-KZ"/>
              </w:rPr>
              <w:t>ТТ</w:t>
            </w:r>
          </w:p>
        </w:tc>
      </w:tr>
      <w:tr w:rsidR="0009320B" w:rsidRPr="008A2BFC" w14:paraId="35CA6E91" w14:textId="77777777" w:rsidTr="00424C3C">
        <w:tc>
          <w:tcPr>
            <w:tcW w:w="1384" w:type="dxa"/>
          </w:tcPr>
          <w:p w14:paraId="40DF182D"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102</w:t>
            </w:r>
          </w:p>
        </w:tc>
        <w:tc>
          <w:tcPr>
            <w:tcW w:w="2268" w:type="dxa"/>
          </w:tcPr>
          <w:p w14:paraId="49AF50F0"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4113</w:t>
            </w:r>
          </w:p>
        </w:tc>
        <w:tc>
          <w:tcPr>
            <w:tcW w:w="2835" w:type="dxa"/>
          </w:tcPr>
          <w:p w14:paraId="65C0D1D0"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GG</w:t>
            </w:r>
          </w:p>
        </w:tc>
        <w:tc>
          <w:tcPr>
            <w:tcW w:w="3119" w:type="dxa"/>
          </w:tcPr>
          <w:p w14:paraId="313E1578" w14:textId="77777777" w:rsidR="0009320B" w:rsidRPr="008A2BFC" w:rsidRDefault="0009320B" w:rsidP="0009320B">
            <w:pPr>
              <w:jc w:val="center"/>
              <w:rPr>
                <w:rFonts w:asciiTheme="majorHAnsi" w:hAnsiTheme="majorHAnsi" w:cstheme="majorHAnsi"/>
                <w:color w:val="000000" w:themeColor="text1"/>
                <w:sz w:val="24"/>
                <w:szCs w:val="24"/>
              </w:rPr>
            </w:pPr>
            <w:r w:rsidRPr="008A2BFC">
              <w:rPr>
                <w:rFonts w:asciiTheme="majorHAnsi" w:hAnsiTheme="majorHAnsi" w:cstheme="majorHAnsi"/>
                <w:color w:val="000000" w:themeColor="text1"/>
                <w:sz w:val="24"/>
                <w:szCs w:val="24"/>
                <w:lang w:val="kk-KZ"/>
              </w:rPr>
              <w:t>ТТ</w:t>
            </w:r>
          </w:p>
        </w:tc>
      </w:tr>
      <w:tr w:rsidR="0009320B" w:rsidRPr="008A2BFC" w14:paraId="5545AC97" w14:textId="77777777" w:rsidTr="00424C3C">
        <w:tc>
          <w:tcPr>
            <w:tcW w:w="1384" w:type="dxa"/>
          </w:tcPr>
          <w:p w14:paraId="32007F94"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103</w:t>
            </w:r>
          </w:p>
        </w:tc>
        <w:tc>
          <w:tcPr>
            <w:tcW w:w="2268" w:type="dxa"/>
          </w:tcPr>
          <w:p w14:paraId="582B0E81"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680</w:t>
            </w:r>
          </w:p>
        </w:tc>
        <w:tc>
          <w:tcPr>
            <w:tcW w:w="2835" w:type="dxa"/>
          </w:tcPr>
          <w:p w14:paraId="06D85E7B"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GG</w:t>
            </w:r>
          </w:p>
        </w:tc>
        <w:tc>
          <w:tcPr>
            <w:tcW w:w="3119" w:type="dxa"/>
          </w:tcPr>
          <w:p w14:paraId="35AD5293" w14:textId="77777777" w:rsidR="0009320B" w:rsidRPr="008A2BFC" w:rsidRDefault="007639BB" w:rsidP="0009320B">
            <w:pPr>
              <w:jc w:val="center"/>
              <w:rPr>
                <w:rFonts w:asciiTheme="majorHAnsi" w:hAnsiTheme="majorHAnsi" w:cstheme="majorHAnsi"/>
                <w:sz w:val="24"/>
                <w:szCs w:val="24"/>
                <w:lang w:val="kk-KZ"/>
              </w:rPr>
            </w:pPr>
            <w:r w:rsidRPr="008A2BFC">
              <w:rPr>
                <w:rFonts w:asciiTheme="majorHAnsi" w:hAnsiTheme="majorHAnsi" w:cstheme="majorHAnsi"/>
                <w:sz w:val="24"/>
                <w:szCs w:val="24"/>
                <w:lang w:val="kk-KZ"/>
              </w:rPr>
              <w:t>ТТ</w:t>
            </w:r>
          </w:p>
        </w:tc>
      </w:tr>
      <w:tr w:rsidR="0009320B" w:rsidRPr="008A2BFC" w14:paraId="203B037C" w14:textId="77777777" w:rsidTr="00424C3C">
        <w:tc>
          <w:tcPr>
            <w:tcW w:w="1384" w:type="dxa"/>
          </w:tcPr>
          <w:p w14:paraId="6CFAF8DD"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104</w:t>
            </w:r>
          </w:p>
        </w:tc>
        <w:tc>
          <w:tcPr>
            <w:tcW w:w="2268" w:type="dxa"/>
          </w:tcPr>
          <w:p w14:paraId="732A3895"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893</w:t>
            </w:r>
          </w:p>
        </w:tc>
        <w:tc>
          <w:tcPr>
            <w:tcW w:w="2835" w:type="dxa"/>
          </w:tcPr>
          <w:p w14:paraId="35C9A789"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GG</w:t>
            </w:r>
          </w:p>
        </w:tc>
        <w:tc>
          <w:tcPr>
            <w:tcW w:w="3119" w:type="dxa"/>
          </w:tcPr>
          <w:p w14:paraId="142D12E8" w14:textId="77777777" w:rsidR="0009320B" w:rsidRPr="008A2BFC" w:rsidRDefault="0009320B" w:rsidP="0009320B">
            <w:pPr>
              <w:jc w:val="center"/>
              <w:rPr>
                <w:rFonts w:asciiTheme="majorHAnsi" w:hAnsiTheme="majorHAnsi" w:cstheme="majorHAnsi"/>
                <w:sz w:val="24"/>
                <w:szCs w:val="24"/>
              </w:rPr>
            </w:pPr>
            <w:r w:rsidRPr="008A2BFC">
              <w:rPr>
                <w:rFonts w:asciiTheme="majorHAnsi" w:hAnsiTheme="majorHAnsi" w:cstheme="majorHAnsi"/>
                <w:sz w:val="24"/>
                <w:szCs w:val="24"/>
                <w:lang w:val="kk-KZ"/>
              </w:rPr>
              <w:t>ТТ</w:t>
            </w:r>
          </w:p>
        </w:tc>
      </w:tr>
      <w:tr w:rsidR="0009320B" w:rsidRPr="008A2BFC" w14:paraId="7E531073" w14:textId="77777777" w:rsidTr="00424C3C">
        <w:tc>
          <w:tcPr>
            <w:tcW w:w="1384" w:type="dxa"/>
          </w:tcPr>
          <w:p w14:paraId="13015E2D"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105</w:t>
            </w:r>
          </w:p>
        </w:tc>
        <w:tc>
          <w:tcPr>
            <w:tcW w:w="2268" w:type="dxa"/>
          </w:tcPr>
          <w:p w14:paraId="3686ABAE"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1097</w:t>
            </w:r>
          </w:p>
        </w:tc>
        <w:tc>
          <w:tcPr>
            <w:tcW w:w="2835" w:type="dxa"/>
          </w:tcPr>
          <w:p w14:paraId="6775090D" w14:textId="77777777" w:rsidR="0009320B" w:rsidRPr="008A2BFC" w:rsidRDefault="0009320B" w:rsidP="0009320B">
            <w:pPr>
              <w:jc w:val="center"/>
              <w:rPr>
                <w:rFonts w:asciiTheme="majorHAnsi" w:hAnsiTheme="majorHAnsi" w:cstheme="majorHAnsi"/>
                <w:color w:val="000000" w:themeColor="text1"/>
                <w:sz w:val="24"/>
                <w:szCs w:val="24"/>
              </w:rPr>
            </w:pPr>
            <w:r w:rsidRPr="008A2BFC">
              <w:rPr>
                <w:rFonts w:asciiTheme="majorHAnsi" w:hAnsiTheme="majorHAnsi" w:cstheme="majorHAnsi"/>
                <w:color w:val="000000" w:themeColor="text1"/>
                <w:sz w:val="24"/>
                <w:szCs w:val="24"/>
                <w:lang w:val="en-US"/>
              </w:rPr>
              <w:t>AG</w:t>
            </w:r>
          </w:p>
        </w:tc>
        <w:tc>
          <w:tcPr>
            <w:tcW w:w="3119" w:type="dxa"/>
          </w:tcPr>
          <w:p w14:paraId="0FE92592" w14:textId="77777777" w:rsidR="0009320B" w:rsidRPr="008A2BFC" w:rsidRDefault="0009320B" w:rsidP="0009320B">
            <w:pPr>
              <w:jc w:val="center"/>
              <w:rPr>
                <w:rFonts w:asciiTheme="majorHAnsi" w:hAnsiTheme="majorHAnsi" w:cstheme="majorHAnsi"/>
                <w:sz w:val="24"/>
                <w:szCs w:val="24"/>
              </w:rPr>
            </w:pPr>
            <w:r w:rsidRPr="008A2BFC">
              <w:rPr>
                <w:rFonts w:asciiTheme="majorHAnsi" w:hAnsiTheme="majorHAnsi" w:cstheme="majorHAnsi"/>
                <w:sz w:val="24"/>
                <w:szCs w:val="24"/>
                <w:lang w:val="kk-KZ"/>
              </w:rPr>
              <w:t>ТТ</w:t>
            </w:r>
          </w:p>
        </w:tc>
      </w:tr>
      <w:tr w:rsidR="0009320B" w:rsidRPr="008A2BFC" w14:paraId="564F288C" w14:textId="77777777" w:rsidTr="00424C3C">
        <w:tc>
          <w:tcPr>
            <w:tcW w:w="1384" w:type="dxa"/>
          </w:tcPr>
          <w:p w14:paraId="53AB17BE"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106</w:t>
            </w:r>
          </w:p>
        </w:tc>
        <w:tc>
          <w:tcPr>
            <w:tcW w:w="2268" w:type="dxa"/>
          </w:tcPr>
          <w:p w14:paraId="65BAB98D"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758</w:t>
            </w:r>
          </w:p>
        </w:tc>
        <w:tc>
          <w:tcPr>
            <w:tcW w:w="2835" w:type="dxa"/>
          </w:tcPr>
          <w:p w14:paraId="476D34C8"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GG</w:t>
            </w:r>
          </w:p>
        </w:tc>
        <w:tc>
          <w:tcPr>
            <w:tcW w:w="3119" w:type="dxa"/>
          </w:tcPr>
          <w:p w14:paraId="438EBF56" w14:textId="77777777" w:rsidR="0009320B" w:rsidRPr="008A2BFC" w:rsidRDefault="0009320B" w:rsidP="0009320B">
            <w:pPr>
              <w:jc w:val="center"/>
              <w:rPr>
                <w:rFonts w:asciiTheme="majorHAnsi" w:hAnsiTheme="majorHAnsi" w:cstheme="majorHAnsi"/>
                <w:sz w:val="24"/>
                <w:szCs w:val="24"/>
              </w:rPr>
            </w:pPr>
            <w:r w:rsidRPr="008A2BFC">
              <w:rPr>
                <w:rFonts w:asciiTheme="majorHAnsi" w:hAnsiTheme="majorHAnsi" w:cstheme="majorHAnsi"/>
                <w:sz w:val="24"/>
                <w:szCs w:val="24"/>
                <w:lang w:val="kk-KZ"/>
              </w:rPr>
              <w:t>ТТ</w:t>
            </w:r>
          </w:p>
        </w:tc>
      </w:tr>
      <w:tr w:rsidR="0009320B" w:rsidRPr="008A2BFC" w14:paraId="78959CDF" w14:textId="77777777" w:rsidTr="00424C3C">
        <w:tc>
          <w:tcPr>
            <w:tcW w:w="1384" w:type="dxa"/>
          </w:tcPr>
          <w:p w14:paraId="35D368B0"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107</w:t>
            </w:r>
          </w:p>
        </w:tc>
        <w:tc>
          <w:tcPr>
            <w:tcW w:w="2268" w:type="dxa"/>
          </w:tcPr>
          <w:p w14:paraId="0A63FC03"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758</w:t>
            </w:r>
          </w:p>
        </w:tc>
        <w:tc>
          <w:tcPr>
            <w:tcW w:w="2835" w:type="dxa"/>
          </w:tcPr>
          <w:p w14:paraId="38C7AAEC"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GG</w:t>
            </w:r>
          </w:p>
        </w:tc>
        <w:tc>
          <w:tcPr>
            <w:tcW w:w="3119" w:type="dxa"/>
          </w:tcPr>
          <w:p w14:paraId="5EF5038A" w14:textId="77777777" w:rsidR="0009320B" w:rsidRPr="008A2BFC" w:rsidRDefault="0009320B" w:rsidP="0009320B">
            <w:pPr>
              <w:jc w:val="center"/>
              <w:rPr>
                <w:rFonts w:asciiTheme="majorHAnsi" w:hAnsiTheme="majorHAnsi" w:cstheme="majorHAnsi"/>
                <w:sz w:val="24"/>
                <w:szCs w:val="24"/>
              </w:rPr>
            </w:pPr>
            <w:r w:rsidRPr="008A2BFC">
              <w:rPr>
                <w:rFonts w:asciiTheme="majorHAnsi" w:hAnsiTheme="majorHAnsi" w:cstheme="majorHAnsi"/>
                <w:sz w:val="24"/>
                <w:szCs w:val="24"/>
                <w:lang w:val="kk-KZ"/>
              </w:rPr>
              <w:t>ТТ</w:t>
            </w:r>
          </w:p>
        </w:tc>
      </w:tr>
      <w:tr w:rsidR="0009320B" w:rsidRPr="008A2BFC" w14:paraId="42464CA0" w14:textId="77777777" w:rsidTr="00424C3C">
        <w:tc>
          <w:tcPr>
            <w:tcW w:w="1384" w:type="dxa"/>
          </w:tcPr>
          <w:p w14:paraId="1EB00BC1"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108</w:t>
            </w:r>
          </w:p>
        </w:tc>
        <w:tc>
          <w:tcPr>
            <w:tcW w:w="2268" w:type="dxa"/>
          </w:tcPr>
          <w:p w14:paraId="62BF9E96"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9</w:t>
            </w:r>
          </w:p>
        </w:tc>
        <w:tc>
          <w:tcPr>
            <w:tcW w:w="2835" w:type="dxa"/>
          </w:tcPr>
          <w:p w14:paraId="6C33D886" w14:textId="77777777" w:rsidR="0009320B" w:rsidRPr="008A2BFC" w:rsidRDefault="0009320B" w:rsidP="0009320B">
            <w:pPr>
              <w:jc w:val="center"/>
              <w:rPr>
                <w:rFonts w:asciiTheme="majorHAnsi" w:hAnsiTheme="majorHAnsi" w:cstheme="majorHAnsi"/>
                <w:color w:val="000000" w:themeColor="text1"/>
                <w:sz w:val="24"/>
                <w:szCs w:val="24"/>
              </w:rPr>
            </w:pPr>
            <w:r w:rsidRPr="008A2BFC">
              <w:rPr>
                <w:rFonts w:asciiTheme="majorHAnsi" w:hAnsiTheme="majorHAnsi" w:cstheme="majorHAnsi"/>
                <w:color w:val="000000" w:themeColor="text1"/>
                <w:sz w:val="24"/>
                <w:szCs w:val="24"/>
                <w:lang w:val="en-US"/>
              </w:rPr>
              <w:t>AA</w:t>
            </w:r>
          </w:p>
        </w:tc>
        <w:tc>
          <w:tcPr>
            <w:tcW w:w="3119" w:type="dxa"/>
          </w:tcPr>
          <w:p w14:paraId="1C068C6F" w14:textId="77777777" w:rsidR="0009320B" w:rsidRPr="008A2BFC" w:rsidRDefault="0009320B" w:rsidP="0009320B">
            <w:pPr>
              <w:jc w:val="center"/>
              <w:rPr>
                <w:rFonts w:asciiTheme="majorHAnsi" w:hAnsiTheme="majorHAnsi" w:cstheme="majorHAnsi"/>
                <w:sz w:val="24"/>
                <w:szCs w:val="24"/>
              </w:rPr>
            </w:pPr>
            <w:r w:rsidRPr="008A2BFC">
              <w:rPr>
                <w:rFonts w:asciiTheme="majorHAnsi" w:hAnsiTheme="majorHAnsi" w:cstheme="majorHAnsi"/>
                <w:sz w:val="24"/>
                <w:szCs w:val="24"/>
                <w:lang w:val="kk-KZ"/>
              </w:rPr>
              <w:t>ТТ</w:t>
            </w:r>
          </w:p>
        </w:tc>
      </w:tr>
      <w:tr w:rsidR="0009320B" w:rsidRPr="008A2BFC" w14:paraId="6A422C4B" w14:textId="77777777" w:rsidTr="00424C3C">
        <w:tc>
          <w:tcPr>
            <w:tcW w:w="1384" w:type="dxa"/>
          </w:tcPr>
          <w:p w14:paraId="1DF668D9"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109</w:t>
            </w:r>
          </w:p>
        </w:tc>
        <w:tc>
          <w:tcPr>
            <w:tcW w:w="2268" w:type="dxa"/>
          </w:tcPr>
          <w:p w14:paraId="112114B1"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8126</w:t>
            </w:r>
          </w:p>
        </w:tc>
        <w:tc>
          <w:tcPr>
            <w:tcW w:w="2835" w:type="dxa"/>
          </w:tcPr>
          <w:p w14:paraId="3D238532"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GG</w:t>
            </w:r>
          </w:p>
        </w:tc>
        <w:tc>
          <w:tcPr>
            <w:tcW w:w="3119" w:type="dxa"/>
          </w:tcPr>
          <w:p w14:paraId="16B9A02A" w14:textId="77777777" w:rsidR="0009320B" w:rsidRPr="008A2BFC" w:rsidRDefault="0009320B" w:rsidP="0009320B">
            <w:pPr>
              <w:jc w:val="center"/>
              <w:rPr>
                <w:rFonts w:asciiTheme="majorHAnsi" w:hAnsiTheme="majorHAnsi" w:cstheme="majorHAnsi"/>
                <w:sz w:val="24"/>
                <w:szCs w:val="24"/>
              </w:rPr>
            </w:pPr>
            <w:r w:rsidRPr="008A2BFC">
              <w:rPr>
                <w:rFonts w:asciiTheme="majorHAnsi" w:hAnsiTheme="majorHAnsi" w:cstheme="majorHAnsi"/>
                <w:sz w:val="24"/>
                <w:szCs w:val="24"/>
                <w:lang w:val="kk-KZ"/>
              </w:rPr>
              <w:t>ТТ</w:t>
            </w:r>
          </w:p>
        </w:tc>
      </w:tr>
      <w:tr w:rsidR="0009320B" w:rsidRPr="008A2BFC" w14:paraId="1B39C71F" w14:textId="77777777" w:rsidTr="00424C3C">
        <w:tc>
          <w:tcPr>
            <w:tcW w:w="1384" w:type="dxa"/>
          </w:tcPr>
          <w:p w14:paraId="07AA2C91"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110</w:t>
            </w:r>
          </w:p>
        </w:tc>
        <w:tc>
          <w:tcPr>
            <w:tcW w:w="2268" w:type="dxa"/>
          </w:tcPr>
          <w:p w14:paraId="267C58B2"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732</w:t>
            </w:r>
          </w:p>
        </w:tc>
        <w:tc>
          <w:tcPr>
            <w:tcW w:w="2835" w:type="dxa"/>
          </w:tcPr>
          <w:p w14:paraId="0B6369FA" w14:textId="77777777" w:rsidR="0009320B" w:rsidRPr="008A2BFC" w:rsidRDefault="0009320B" w:rsidP="0009320B">
            <w:pPr>
              <w:jc w:val="center"/>
              <w:rPr>
                <w:rFonts w:asciiTheme="majorHAnsi" w:hAnsiTheme="majorHAnsi" w:cstheme="majorHAnsi"/>
                <w:color w:val="FF0000"/>
                <w:sz w:val="24"/>
                <w:szCs w:val="24"/>
                <w:lang w:val="kk-KZ"/>
              </w:rPr>
            </w:pPr>
            <w:r w:rsidRPr="008A2BFC">
              <w:rPr>
                <w:rFonts w:asciiTheme="majorHAnsi" w:hAnsiTheme="majorHAnsi" w:cstheme="majorHAnsi"/>
                <w:sz w:val="24"/>
                <w:szCs w:val="24"/>
                <w:lang w:val="en-US"/>
              </w:rPr>
              <w:t>AG</w:t>
            </w:r>
          </w:p>
        </w:tc>
        <w:tc>
          <w:tcPr>
            <w:tcW w:w="3119" w:type="dxa"/>
          </w:tcPr>
          <w:p w14:paraId="7FE54FF8" w14:textId="77777777" w:rsidR="0009320B" w:rsidRPr="008A2BFC" w:rsidRDefault="0009320B" w:rsidP="0009320B">
            <w:pPr>
              <w:jc w:val="center"/>
              <w:rPr>
                <w:rFonts w:asciiTheme="majorHAnsi" w:hAnsiTheme="majorHAnsi" w:cstheme="majorHAnsi"/>
                <w:sz w:val="24"/>
                <w:szCs w:val="24"/>
              </w:rPr>
            </w:pPr>
            <w:r w:rsidRPr="008A2BFC">
              <w:rPr>
                <w:rFonts w:asciiTheme="majorHAnsi" w:hAnsiTheme="majorHAnsi" w:cstheme="majorHAnsi"/>
                <w:sz w:val="24"/>
                <w:szCs w:val="24"/>
                <w:lang w:val="kk-KZ"/>
              </w:rPr>
              <w:t>ТТ</w:t>
            </w:r>
          </w:p>
        </w:tc>
      </w:tr>
      <w:tr w:rsidR="0009320B" w:rsidRPr="008A2BFC" w14:paraId="167D1F6E" w14:textId="77777777" w:rsidTr="00424C3C">
        <w:trPr>
          <w:trHeight w:val="214"/>
        </w:trPr>
        <w:tc>
          <w:tcPr>
            <w:tcW w:w="1384" w:type="dxa"/>
          </w:tcPr>
          <w:p w14:paraId="1298A4A4"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111</w:t>
            </w:r>
          </w:p>
        </w:tc>
        <w:tc>
          <w:tcPr>
            <w:tcW w:w="2268" w:type="dxa"/>
          </w:tcPr>
          <w:p w14:paraId="04F0D9C9"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211</w:t>
            </w:r>
          </w:p>
        </w:tc>
        <w:tc>
          <w:tcPr>
            <w:tcW w:w="2835" w:type="dxa"/>
          </w:tcPr>
          <w:p w14:paraId="26DF9BF5" w14:textId="77777777" w:rsidR="0009320B" w:rsidRPr="008A2BFC" w:rsidRDefault="0009320B" w:rsidP="0009320B">
            <w:pPr>
              <w:jc w:val="center"/>
              <w:rPr>
                <w:rFonts w:asciiTheme="majorHAnsi" w:hAnsiTheme="majorHAnsi" w:cstheme="majorHAnsi"/>
                <w:color w:val="000000" w:themeColor="text1"/>
                <w:sz w:val="24"/>
                <w:szCs w:val="24"/>
              </w:rPr>
            </w:pPr>
            <w:r w:rsidRPr="008A2BFC">
              <w:rPr>
                <w:rFonts w:asciiTheme="majorHAnsi" w:hAnsiTheme="majorHAnsi" w:cstheme="majorHAnsi"/>
                <w:color w:val="000000" w:themeColor="text1"/>
                <w:sz w:val="24"/>
                <w:szCs w:val="24"/>
                <w:lang w:val="en-US"/>
              </w:rPr>
              <w:t>AG</w:t>
            </w:r>
          </w:p>
        </w:tc>
        <w:tc>
          <w:tcPr>
            <w:tcW w:w="3119" w:type="dxa"/>
          </w:tcPr>
          <w:p w14:paraId="6B6ED8B9" w14:textId="77777777" w:rsidR="0009320B" w:rsidRPr="008A2BFC" w:rsidRDefault="0009320B" w:rsidP="0009320B">
            <w:pPr>
              <w:jc w:val="center"/>
              <w:rPr>
                <w:rFonts w:asciiTheme="majorHAnsi" w:hAnsiTheme="majorHAnsi" w:cstheme="majorHAnsi"/>
                <w:color w:val="000000" w:themeColor="text1"/>
                <w:sz w:val="24"/>
                <w:szCs w:val="24"/>
              </w:rPr>
            </w:pPr>
            <w:r w:rsidRPr="008A2BFC">
              <w:rPr>
                <w:rFonts w:asciiTheme="majorHAnsi" w:hAnsiTheme="majorHAnsi" w:cstheme="majorHAnsi"/>
                <w:color w:val="000000" w:themeColor="text1"/>
                <w:sz w:val="24"/>
                <w:szCs w:val="24"/>
                <w:lang w:val="kk-KZ"/>
              </w:rPr>
              <w:t>ТТ</w:t>
            </w:r>
          </w:p>
        </w:tc>
      </w:tr>
      <w:tr w:rsidR="0009320B" w:rsidRPr="008A2BFC" w14:paraId="04AECCE9" w14:textId="77777777" w:rsidTr="00424C3C">
        <w:tc>
          <w:tcPr>
            <w:tcW w:w="1384" w:type="dxa"/>
          </w:tcPr>
          <w:p w14:paraId="592B79EE"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112</w:t>
            </w:r>
          </w:p>
        </w:tc>
        <w:tc>
          <w:tcPr>
            <w:tcW w:w="2268" w:type="dxa"/>
          </w:tcPr>
          <w:p w14:paraId="73F1776D"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232</w:t>
            </w:r>
          </w:p>
        </w:tc>
        <w:tc>
          <w:tcPr>
            <w:tcW w:w="2835" w:type="dxa"/>
          </w:tcPr>
          <w:p w14:paraId="117F73E1"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GG</w:t>
            </w:r>
          </w:p>
        </w:tc>
        <w:tc>
          <w:tcPr>
            <w:tcW w:w="3119" w:type="dxa"/>
          </w:tcPr>
          <w:p w14:paraId="618D4C23"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kk-KZ"/>
              </w:rPr>
              <w:t>АТ</w:t>
            </w:r>
          </w:p>
        </w:tc>
      </w:tr>
      <w:tr w:rsidR="0009320B" w:rsidRPr="008A2BFC" w14:paraId="300B34EE" w14:textId="77777777" w:rsidTr="00424C3C">
        <w:tc>
          <w:tcPr>
            <w:tcW w:w="1384" w:type="dxa"/>
          </w:tcPr>
          <w:p w14:paraId="40F7B33A"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113</w:t>
            </w:r>
          </w:p>
        </w:tc>
        <w:tc>
          <w:tcPr>
            <w:tcW w:w="2268" w:type="dxa"/>
          </w:tcPr>
          <w:p w14:paraId="79A394D4"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4120</w:t>
            </w:r>
          </w:p>
        </w:tc>
        <w:tc>
          <w:tcPr>
            <w:tcW w:w="2835" w:type="dxa"/>
          </w:tcPr>
          <w:p w14:paraId="13918447"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GG</w:t>
            </w:r>
          </w:p>
        </w:tc>
        <w:tc>
          <w:tcPr>
            <w:tcW w:w="3119" w:type="dxa"/>
          </w:tcPr>
          <w:p w14:paraId="508C43A0"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kk-KZ"/>
              </w:rPr>
              <w:t>ТТ</w:t>
            </w:r>
          </w:p>
        </w:tc>
      </w:tr>
      <w:tr w:rsidR="0009320B" w:rsidRPr="008A2BFC" w14:paraId="1345C21A" w14:textId="77777777" w:rsidTr="00424C3C">
        <w:tc>
          <w:tcPr>
            <w:tcW w:w="1384" w:type="dxa"/>
          </w:tcPr>
          <w:p w14:paraId="38FA6634"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114</w:t>
            </w:r>
          </w:p>
        </w:tc>
        <w:tc>
          <w:tcPr>
            <w:tcW w:w="2268" w:type="dxa"/>
          </w:tcPr>
          <w:p w14:paraId="792FA743"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668</w:t>
            </w:r>
          </w:p>
        </w:tc>
        <w:tc>
          <w:tcPr>
            <w:tcW w:w="2835" w:type="dxa"/>
          </w:tcPr>
          <w:p w14:paraId="3430B565"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GG</w:t>
            </w:r>
          </w:p>
        </w:tc>
        <w:tc>
          <w:tcPr>
            <w:tcW w:w="3119" w:type="dxa"/>
          </w:tcPr>
          <w:p w14:paraId="4BABA780"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kk-KZ"/>
              </w:rPr>
              <w:t>АТ</w:t>
            </w:r>
          </w:p>
        </w:tc>
      </w:tr>
      <w:tr w:rsidR="0009320B" w:rsidRPr="008A2BFC" w14:paraId="73F730E5" w14:textId="77777777" w:rsidTr="00424C3C">
        <w:tc>
          <w:tcPr>
            <w:tcW w:w="1384" w:type="dxa"/>
          </w:tcPr>
          <w:p w14:paraId="763428CC"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115</w:t>
            </w:r>
          </w:p>
        </w:tc>
        <w:tc>
          <w:tcPr>
            <w:tcW w:w="2268" w:type="dxa"/>
          </w:tcPr>
          <w:p w14:paraId="4A0E13A5"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243</w:t>
            </w:r>
          </w:p>
        </w:tc>
        <w:tc>
          <w:tcPr>
            <w:tcW w:w="2835" w:type="dxa"/>
          </w:tcPr>
          <w:p w14:paraId="19146C66"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GG</w:t>
            </w:r>
          </w:p>
        </w:tc>
        <w:tc>
          <w:tcPr>
            <w:tcW w:w="3119" w:type="dxa"/>
          </w:tcPr>
          <w:p w14:paraId="3F8F3529" w14:textId="77777777" w:rsidR="0009320B" w:rsidRPr="008A2BFC" w:rsidRDefault="0009320B" w:rsidP="0009320B">
            <w:pPr>
              <w:jc w:val="center"/>
              <w:rPr>
                <w:rFonts w:asciiTheme="majorHAnsi" w:hAnsiTheme="majorHAnsi" w:cstheme="majorHAnsi"/>
                <w:color w:val="000000" w:themeColor="text1"/>
                <w:sz w:val="24"/>
                <w:szCs w:val="24"/>
              </w:rPr>
            </w:pPr>
            <w:r w:rsidRPr="008A2BFC">
              <w:rPr>
                <w:rFonts w:asciiTheme="majorHAnsi" w:hAnsiTheme="majorHAnsi" w:cstheme="majorHAnsi"/>
                <w:color w:val="000000" w:themeColor="text1"/>
                <w:sz w:val="24"/>
                <w:szCs w:val="24"/>
                <w:lang w:val="kk-KZ"/>
              </w:rPr>
              <w:t>ТТ</w:t>
            </w:r>
          </w:p>
        </w:tc>
      </w:tr>
      <w:tr w:rsidR="0009320B" w:rsidRPr="008A2BFC" w14:paraId="4906B077" w14:textId="77777777" w:rsidTr="00424C3C">
        <w:tc>
          <w:tcPr>
            <w:tcW w:w="1384" w:type="dxa"/>
          </w:tcPr>
          <w:p w14:paraId="6D1BBA93"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116</w:t>
            </w:r>
          </w:p>
        </w:tc>
        <w:tc>
          <w:tcPr>
            <w:tcW w:w="2268" w:type="dxa"/>
          </w:tcPr>
          <w:p w14:paraId="5BD17D21"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4008</w:t>
            </w:r>
          </w:p>
        </w:tc>
        <w:tc>
          <w:tcPr>
            <w:tcW w:w="2835" w:type="dxa"/>
          </w:tcPr>
          <w:p w14:paraId="0EBA5234" w14:textId="77777777" w:rsidR="0009320B" w:rsidRPr="008A2BFC" w:rsidRDefault="0009320B" w:rsidP="0009320B">
            <w:pPr>
              <w:jc w:val="center"/>
              <w:rPr>
                <w:rFonts w:asciiTheme="majorHAnsi" w:hAnsiTheme="majorHAnsi" w:cstheme="majorHAnsi"/>
                <w:color w:val="000000" w:themeColor="text1"/>
                <w:sz w:val="24"/>
                <w:szCs w:val="24"/>
              </w:rPr>
            </w:pPr>
            <w:r w:rsidRPr="008A2BFC">
              <w:rPr>
                <w:rFonts w:asciiTheme="majorHAnsi" w:hAnsiTheme="majorHAnsi" w:cstheme="majorHAnsi"/>
                <w:color w:val="000000" w:themeColor="text1"/>
                <w:sz w:val="24"/>
                <w:szCs w:val="24"/>
                <w:lang w:val="en-US"/>
              </w:rPr>
              <w:t>AG</w:t>
            </w:r>
          </w:p>
        </w:tc>
        <w:tc>
          <w:tcPr>
            <w:tcW w:w="3119" w:type="dxa"/>
          </w:tcPr>
          <w:p w14:paraId="1CF047FF" w14:textId="77777777" w:rsidR="0009320B" w:rsidRPr="008A2BFC" w:rsidRDefault="0009320B" w:rsidP="0009320B">
            <w:pPr>
              <w:jc w:val="center"/>
              <w:rPr>
                <w:rFonts w:asciiTheme="majorHAnsi" w:hAnsiTheme="majorHAnsi" w:cstheme="majorHAnsi"/>
                <w:color w:val="000000" w:themeColor="text1"/>
                <w:sz w:val="24"/>
                <w:szCs w:val="24"/>
              </w:rPr>
            </w:pPr>
            <w:r w:rsidRPr="008A2BFC">
              <w:rPr>
                <w:rFonts w:asciiTheme="majorHAnsi" w:hAnsiTheme="majorHAnsi" w:cstheme="majorHAnsi"/>
                <w:color w:val="000000" w:themeColor="text1"/>
                <w:sz w:val="24"/>
                <w:szCs w:val="24"/>
                <w:lang w:val="kk-KZ"/>
              </w:rPr>
              <w:t>ТТ</w:t>
            </w:r>
          </w:p>
        </w:tc>
      </w:tr>
      <w:tr w:rsidR="0009320B" w:rsidRPr="008A2BFC" w14:paraId="5384B8A7" w14:textId="77777777" w:rsidTr="00424C3C">
        <w:tc>
          <w:tcPr>
            <w:tcW w:w="1384" w:type="dxa"/>
          </w:tcPr>
          <w:p w14:paraId="20ACB33A"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117</w:t>
            </w:r>
          </w:p>
        </w:tc>
        <w:tc>
          <w:tcPr>
            <w:tcW w:w="2268" w:type="dxa"/>
          </w:tcPr>
          <w:p w14:paraId="1C64846D"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488</w:t>
            </w:r>
          </w:p>
        </w:tc>
        <w:tc>
          <w:tcPr>
            <w:tcW w:w="2835" w:type="dxa"/>
          </w:tcPr>
          <w:p w14:paraId="57390098"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GG</w:t>
            </w:r>
          </w:p>
        </w:tc>
        <w:tc>
          <w:tcPr>
            <w:tcW w:w="3119" w:type="dxa"/>
          </w:tcPr>
          <w:p w14:paraId="40D8AD7F" w14:textId="77777777" w:rsidR="0009320B" w:rsidRPr="008A2BFC" w:rsidRDefault="0009320B" w:rsidP="0009320B">
            <w:pPr>
              <w:jc w:val="center"/>
              <w:rPr>
                <w:rFonts w:asciiTheme="majorHAnsi" w:hAnsiTheme="majorHAnsi" w:cstheme="majorHAnsi"/>
                <w:color w:val="000000" w:themeColor="text1"/>
                <w:sz w:val="24"/>
                <w:szCs w:val="24"/>
              </w:rPr>
            </w:pPr>
            <w:r w:rsidRPr="008A2BFC">
              <w:rPr>
                <w:rFonts w:asciiTheme="majorHAnsi" w:hAnsiTheme="majorHAnsi" w:cstheme="majorHAnsi"/>
                <w:color w:val="000000" w:themeColor="text1"/>
                <w:sz w:val="24"/>
                <w:szCs w:val="24"/>
                <w:lang w:val="kk-KZ"/>
              </w:rPr>
              <w:t>ТТ</w:t>
            </w:r>
          </w:p>
        </w:tc>
      </w:tr>
      <w:tr w:rsidR="0009320B" w:rsidRPr="008A2BFC" w14:paraId="74196C38" w14:textId="77777777" w:rsidTr="00424C3C">
        <w:tc>
          <w:tcPr>
            <w:tcW w:w="1384" w:type="dxa"/>
          </w:tcPr>
          <w:p w14:paraId="25ACBE81"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118</w:t>
            </w:r>
          </w:p>
        </w:tc>
        <w:tc>
          <w:tcPr>
            <w:tcW w:w="2268" w:type="dxa"/>
          </w:tcPr>
          <w:p w14:paraId="6F151A8D"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1689</w:t>
            </w:r>
          </w:p>
        </w:tc>
        <w:tc>
          <w:tcPr>
            <w:tcW w:w="2835" w:type="dxa"/>
          </w:tcPr>
          <w:p w14:paraId="17A87C33"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GG</w:t>
            </w:r>
          </w:p>
        </w:tc>
        <w:tc>
          <w:tcPr>
            <w:tcW w:w="3119" w:type="dxa"/>
          </w:tcPr>
          <w:p w14:paraId="35B17670" w14:textId="77777777" w:rsidR="0009320B" w:rsidRPr="008A2BFC" w:rsidRDefault="0009320B" w:rsidP="0009320B">
            <w:pPr>
              <w:jc w:val="center"/>
              <w:rPr>
                <w:rFonts w:asciiTheme="majorHAnsi" w:hAnsiTheme="majorHAnsi" w:cstheme="majorHAnsi"/>
                <w:color w:val="000000" w:themeColor="text1"/>
                <w:sz w:val="24"/>
                <w:szCs w:val="24"/>
              </w:rPr>
            </w:pPr>
            <w:r w:rsidRPr="008A2BFC">
              <w:rPr>
                <w:rFonts w:asciiTheme="majorHAnsi" w:hAnsiTheme="majorHAnsi" w:cstheme="majorHAnsi"/>
                <w:color w:val="000000" w:themeColor="text1"/>
                <w:sz w:val="24"/>
                <w:szCs w:val="24"/>
                <w:lang w:val="kk-KZ"/>
              </w:rPr>
              <w:t>ТТ</w:t>
            </w:r>
          </w:p>
        </w:tc>
      </w:tr>
      <w:tr w:rsidR="0009320B" w:rsidRPr="008A2BFC" w14:paraId="1528928C" w14:textId="77777777" w:rsidTr="00424C3C">
        <w:tc>
          <w:tcPr>
            <w:tcW w:w="1384" w:type="dxa"/>
          </w:tcPr>
          <w:p w14:paraId="0E598FC4"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119</w:t>
            </w:r>
          </w:p>
        </w:tc>
        <w:tc>
          <w:tcPr>
            <w:tcW w:w="2268" w:type="dxa"/>
          </w:tcPr>
          <w:p w14:paraId="1CED0994"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2675</w:t>
            </w:r>
          </w:p>
        </w:tc>
        <w:tc>
          <w:tcPr>
            <w:tcW w:w="2835" w:type="dxa"/>
          </w:tcPr>
          <w:p w14:paraId="4C952F28" w14:textId="77777777" w:rsidR="0009320B" w:rsidRPr="008A2BFC" w:rsidRDefault="0009320B" w:rsidP="0009320B">
            <w:pPr>
              <w:jc w:val="center"/>
              <w:rPr>
                <w:rFonts w:asciiTheme="majorHAnsi" w:hAnsiTheme="majorHAnsi" w:cstheme="majorHAnsi"/>
                <w:color w:val="000000" w:themeColor="text1"/>
                <w:sz w:val="24"/>
                <w:szCs w:val="24"/>
              </w:rPr>
            </w:pPr>
            <w:r w:rsidRPr="008A2BFC">
              <w:rPr>
                <w:rFonts w:asciiTheme="majorHAnsi" w:hAnsiTheme="majorHAnsi" w:cstheme="majorHAnsi"/>
                <w:color w:val="000000" w:themeColor="text1"/>
                <w:sz w:val="24"/>
                <w:szCs w:val="24"/>
                <w:lang w:val="en-US"/>
              </w:rPr>
              <w:t>AA</w:t>
            </w:r>
          </w:p>
        </w:tc>
        <w:tc>
          <w:tcPr>
            <w:tcW w:w="3119" w:type="dxa"/>
          </w:tcPr>
          <w:p w14:paraId="123EFACF"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kk-KZ"/>
              </w:rPr>
              <w:t>АТ</w:t>
            </w:r>
          </w:p>
        </w:tc>
      </w:tr>
      <w:tr w:rsidR="0009320B" w:rsidRPr="008A2BFC" w14:paraId="1A45B437" w14:textId="77777777" w:rsidTr="00424C3C">
        <w:tc>
          <w:tcPr>
            <w:tcW w:w="1384" w:type="dxa"/>
          </w:tcPr>
          <w:p w14:paraId="508AB2F1"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120</w:t>
            </w:r>
          </w:p>
        </w:tc>
        <w:tc>
          <w:tcPr>
            <w:tcW w:w="2268" w:type="dxa"/>
          </w:tcPr>
          <w:p w14:paraId="73FF9639"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1209</w:t>
            </w:r>
          </w:p>
        </w:tc>
        <w:tc>
          <w:tcPr>
            <w:tcW w:w="2835" w:type="dxa"/>
          </w:tcPr>
          <w:p w14:paraId="2F32FE45"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en-US"/>
              </w:rPr>
              <w:t>AG</w:t>
            </w:r>
          </w:p>
        </w:tc>
        <w:tc>
          <w:tcPr>
            <w:tcW w:w="3119" w:type="dxa"/>
          </w:tcPr>
          <w:p w14:paraId="525176C1" w14:textId="77777777" w:rsidR="0009320B" w:rsidRPr="008A2BFC" w:rsidRDefault="0009320B" w:rsidP="0009320B">
            <w:pPr>
              <w:jc w:val="center"/>
              <w:rPr>
                <w:rFonts w:asciiTheme="majorHAnsi" w:hAnsiTheme="majorHAnsi" w:cstheme="majorHAnsi"/>
                <w:color w:val="000000" w:themeColor="text1"/>
                <w:sz w:val="24"/>
                <w:szCs w:val="24"/>
                <w:lang w:val="en-US"/>
              </w:rPr>
            </w:pPr>
            <w:r w:rsidRPr="008A2BFC">
              <w:rPr>
                <w:rFonts w:asciiTheme="majorHAnsi" w:hAnsiTheme="majorHAnsi" w:cstheme="majorHAnsi"/>
                <w:color w:val="000000" w:themeColor="text1"/>
                <w:sz w:val="24"/>
                <w:szCs w:val="24"/>
                <w:lang w:val="kk-KZ"/>
              </w:rPr>
              <w:t>ТТ</w:t>
            </w:r>
          </w:p>
        </w:tc>
      </w:tr>
    </w:tbl>
    <w:p w14:paraId="7F1F5D3F" w14:textId="77777777" w:rsidR="0009320B" w:rsidRPr="008A2BFC" w:rsidRDefault="0009320B" w:rsidP="0009320B">
      <w:pPr>
        <w:spacing w:after="0" w:line="240" w:lineRule="auto"/>
        <w:jc w:val="both"/>
        <w:rPr>
          <w:rFonts w:ascii="Times New Roman" w:hAnsi="Times New Roman" w:cs="Times New Roman"/>
          <w:sz w:val="28"/>
          <w:szCs w:val="28"/>
          <w:lang w:val="kk-KZ"/>
        </w:rPr>
      </w:pPr>
    </w:p>
    <w:p w14:paraId="71492DB9" w14:textId="77777777" w:rsidR="00FA1DDE" w:rsidRPr="008A2BFC" w:rsidRDefault="00574437" w:rsidP="00A31B59">
      <w:pPr>
        <w:spacing w:after="0" w:line="240" w:lineRule="auto"/>
        <w:ind w:firstLine="567"/>
        <w:jc w:val="both"/>
        <w:rPr>
          <w:rFonts w:ascii="Times New Roman" w:hAnsi="Times New Roman" w:cs="Times New Roman"/>
          <w:sz w:val="28"/>
          <w:szCs w:val="28"/>
          <w:lang w:val="kk-KZ"/>
        </w:rPr>
      </w:pPr>
      <w:r w:rsidRPr="008A2BFC">
        <w:rPr>
          <w:rFonts w:ascii="Times New Roman" w:hAnsi="Times New Roman" w:cs="Times New Roman"/>
          <w:sz w:val="28"/>
          <w:szCs w:val="28"/>
          <w:lang w:val="kk-KZ"/>
        </w:rPr>
        <w:t xml:space="preserve">Зерттеу тобындағы 120 бас сиырларға генотиптеу жұмыстарын ERα, GDF9 ген локустары бойынша жүргізген соң, осы зерттеу тобындағы сиырларда кешенді, комбинириленген генетикалық варианттардың таралуы анықталды (кесте 20). Талдау нәтижесінде зерттеу тобындағы </w:t>
      </w:r>
      <w:r w:rsidR="000A5E2B" w:rsidRPr="008A2BFC">
        <w:rPr>
          <w:rFonts w:ascii="Times New Roman" w:hAnsi="Times New Roman" w:cs="Times New Roman"/>
          <w:sz w:val="28"/>
          <w:szCs w:val="28"/>
          <w:lang w:val="kk-KZ"/>
        </w:rPr>
        <w:t xml:space="preserve">120 бас </w:t>
      </w:r>
      <w:r w:rsidRPr="008A2BFC">
        <w:rPr>
          <w:rFonts w:ascii="Times New Roman" w:hAnsi="Times New Roman" w:cs="Times New Roman"/>
          <w:sz w:val="28"/>
          <w:szCs w:val="28"/>
          <w:lang w:val="kk-KZ"/>
        </w:rPr>
        <w:t xml:space="preserve">голштеин тұқымдас сиырларында </w:t>
      </w:r>
      <w:r w:rsidR="000A5E2B" w:rsidRPr="008A2BFC">
        <w:rPr>
          <w:rFonts w:ascii="Times New Roman" w:hAnsi="Times New Roman" w:cs="Times New Roman"/>
          <w:sz w:val="28"/>
          <w:szCs w:val="28"/>
          <w:lang w:val="kk-KZ"/>
        </w:rPr>
        <w:t xml:space="preserve">7 кешенді генотип варианттары анықталды, соның ішінде ең жиі кездескен кешенді генетикалық вариант  Erα, GDF9 ген локустары бойынша GGTT генотипі болды, </w:t>
      </w:r>
      <w:r w:rsidR="00782115" w:rsidRPr="008A2BFC">
        <w:rPr>
          <w:rFonts w:ascii="Times New Roman" w:hAnsi="Times New Roman" w:cs="Times New Roman"/>
          <w:sz w:val="28"/>
          <w:szCs w:val="28"/>
          <w:lang w:val="kk-KZ"/>
        </w:rPr>
        <w:t xml:space="preserve">ERα/BgLI </w:t>
      </w:r>
      <w:r w:rsidR="000A5E2B" w:rsidRPr="008A2BFC">
        <w:rPr>
          <w:rFonts w:ascii="Times New Roman" w:hAnsi="Times New Roman" w:cs="Times New Roman"/>
          <w:sz w:val="28"/>
          <w:szCs w:val="28"/>
          <w:lang w:val="kk-KZ"/>
        </w:rPr>
        <w:t>локусы бойынша гомозиготалы GG генотипі және екінші GDF9 SNP A625T/DraI полиморфизмі бойынша гомозиготалы TT генотипті</w:t>
      </w:r>
      <w:r w:rsidR="00F167C4" w:rsidRPr="008A2BFC">
        <w:rPr>
          <w:rFonts w:ascii="Times New Roman" w:hAnsi="Times New Roman" w:cs="Times New Roman"/>
          <w:sz w:val="28"/>
          <w:szCs w:val="28"/>
          <w:lang w:val="kk-KZ"/>
        </w:rPr>
        <w:t>,</w:t>
      </w:r>
      <w:r w:rsidR="000A5E2B" w:rsidRPr="008A2BFC">
        <w:rPr>
          <w:rFonts w:ascii="Times New Roman" w:hAnsi="Times New Roman" w:cs="Times New Roman"/>
          <w:sz w:val="28"/>
          <w:szCs w:val="28"/>
          <w:lang w:val="kk-KZ"/>
        </w:rPr>
        <w:t xml:space="preserve"> сиырлардың үлесі 76 бас болды, ол ос</w:t>
      </w:r>
      <w:r w:rsidR="00F167C4" w:rsidRPr="008A2BFC">
        <w:rPr>
          <w:rFonts w:ascii="Times New Roman" w:hAnsi="Times New Roman" w:cs="Times New Roman"/>
          <w:sz w:val="28"/>
          <w:szCs w:val="28"/>
          <w:lang w:val="kk-KZ"/>
        </w:rPr>
        <w:t>ы</w:t>
      </w:r>
      <w:r w:rsidR="000A5E2B" w:rsidRPr="008A2BFC">
        <w:rPr>
          <w:rFonts w:ascii="Times New Roman" w:hAnsi="Times New Roman" w:cs="Times New Roman"/>
          <w:sz w:val="28"/>
          <w:szCs w:val="28"/>
          <w:lang w:val="kk-KZ"/>
        </w:rPr>
        <w:t xml:space="preserve"> топтағы сиырлардың 63% құрады. Екінші таралуы </w:t>
      </w:r>
      <w:r w:rsidR="00F167C4" w:rsidRPr="008A2BFC">
        <w:rPr>
          <w:rFonts w:ascii="Times New Roman" w:hAnsi="Times New Roman" w:cs="Times New Roman"/>
          <w:sz w:val="28"/>
          <w:szCs w:val="28"/>
          <w:lang w:val="kk-KZ"/>
        </w:rPr>
        <w:t xml:space="preserve">жағынан </w:t>
      </w:r>
      <w:r w:rsidR="000A5E2B" w:rsidRPr="008A2BFC">
        <w:rPr>
          <w:rFonts w:ascii="Times New Roman" w:hAnsi="Times New Roman" w:cs="Times New Roman"/>
          <w:sz w:val="28"/>
          <w:szCs w:val="28"/>
          <w:lang w:val="kk-KZ"/>
        </w:rPr>
        <w:t xml:space="preserve">жоғары болған кешенді генотип варианты AGTT болды, бірінші </w:t>
      </w:r>
      <w:r w:rsidR="00782115" w:rsidRPr="008A2BFC">
        <w:rPr>
          <w:rFonts w:ascii="Times New Roman" w:hAnsi="Times New Roman" w:cs="Times New Roman"/>
          <w:sz w:val="28"/>
          <w:szCs w:val="28"/>
          <w:lang w:val="kk-KZ"/>
        </w:rPr>
        <w:t>ERα/BgLI</w:t>
      </w:r>
      <w:r w:rsidR="000A5E2B" w:rsidRPr="008A2BFC">
        <w:rPr>
          <w:rFonts w:ascii="Times New Roman" w:hAnsi="Times New Roman" w:cs="Times New Roman"/>
          <w:sz w:val="28"/>
          <w:szCs w:val="28"/>
          <w:lang w:val="kk-KZ"/>
        </w:rPr>
        <w:t xml:space="preserve"> генінің локусы бойынша гетерозиготалы AG генотипі, GDF9 SNP A625T/DraI локусы бойынша гомозиготалы TT жануарлар болды. Басқа кешенді генетикалық варианттардың GGAA, GGAT, AATT, AGAA, AGAT </w:t>
      </w:r>
      <w:r w:rsidR="00220A9B" w:rsidRPr="008A2BFC">
        <w:rPr>
          <w:rFonts w:ascii="Times New Roman" w:hAnsi="Times New Roman" w:cs="Times New Roman"/>
          <w:sz w:val="28"/>
          <w:szCs w:val="28"/>
          <w:lang w:val="kk-KZ"/>
        </w:rPr>
        <w:t xml:space="preserve">таралуы </w:t>
      </w:r>
      <w:r w:rsidR="00F167C4" w:rsidRPr="008A2BFC">
        <w:rPr>
          <w:rFonts w:ascii="Times New Roman" w:hAnsi="Times New Roman" w:cs="Times New Roman"/>
          <w:sz w:val="28"/>
          <w:szCs w:val="28"/>
          <w:lang w:val="kk-KZ"/>
        </w:rPr>
        <w:t>1,67</w:t>
      </w:r>
      <w:r w:rsidR="000A5E2B" w:rsidRPr="008A2BFC">
        <w:rPr>
          <w:rFonts w:ascii="Times New Roman" w:hAnsi="Times New Roman" w:cs="Times New Roman"/>
          <w:sz w:val="28"/>
          <w:szCs w:val="28"/>
          <w:lang w:val="kk-KZ"/>
        </w:rPr>
        <w:t>%</w:t>
      </w:r>
      <w:r w:rsidR="00220A9B" w:rsidRPr="008A2BFC">
        <w:rPr>
          <w:rFonts w:ascii="Times New Roman" w:hAnsi="Times New Roman" w:cs="Times New Roman"/>
          <w:sz w:val="28"/>
          <w:szCs w:val="28"/>
          <w:lang w:val="kk-KZ"/>
        </w:rPr>
        <w:t xml:space="preserve"> мен 6% аралығында болды. </w:t>
      </w:r>
    </w:p>
    <w:p w14:paraId="1F6C0B85" w14:textId="77777777" w:rsidR="00574437" w:rsidRDefault="00574437" w:rsidP="00A31B59">
      <w:pPr>
        <w:spacing w:after="0" w:line="240" w:lineRule="auto"/>
        <w:ind w:firstLine="567"/>
        <w:jc w:val="both"/>
        <w:rPr>
          <w:rFonts w:ascii="Times New Roman" w:hAnsi="Times New Roman" w:cs="Times New Roman"/>
          <w:sz w:val="28"/>
          <w:szCs w:val="28"/>
          <w:lang w:val="kk-KZ"/>
        </w:rPr>
      </w:pPr>
    </w:p>
    <w:p w14:paraId="438EC9E6" w14:textId="77777777" w:rsidR="00FC04B3" w:rsidRDefault="00FC04B3" w:rsidP="00A31B59">
      <w:pPr>
        <w:spacing w:after="0" w:line="240" w:lineRule="auto"/>
        <w:ind w:firstLine="567"/>
        <w:jc w:val="both"/>
        <w:rPr>
          <w:rFonts w:ascii="Times New Roman" w:hAnsi="Times New Roman" w:cs="Times New Roman"/>
          <w:sz w:val="28"/>
          <w:szCs w:val="28"/>
          <w:lang w:val="kk-KZ"/>
        </w:rPr>
      </w:pPr>
    </w:p>
    <w:p w14:paraId="6E4BECEE" w14:textId="77777777" w:rsidR="00FC04B3" w:rsidRPr="008A2BFC" w:rsidRDefault="00FC04B3" w:rsidP="00A31B59">
      <w:pPr>
        <w:spacing w:after="0" w:line="240" w:lineRule="auto"/>
        <w:ind w:firstLine="567"/>
        <w:jc w:val="both"/>
        <w:rPr>
          <w:rFonts w:ascii="Times New Roman" w:hAnsi="Times New Roman" w:cs="Times New Roman"/>
          <w:sz w:val="28"/>
          <w:szCs w:val="28"/>
          <w:lang w:val="kk-KZ"/>
        </w:rPr>
      </w:pPr>
    </w:p>
    <w:p w14:paraId="6CE5FC29" w14:textId="77777777" w:rsidR="00FC04B3" w:rsidRDefault="00C2551E" w:rsidP="00C2551E">
      <w:pPr>
        <w:spacing w:after="0" w:line="240" w:lineRule="auto"/>
        <w:jc w:val="both"/>
        <w:rPr>
          <w:rFonts w:ascii="Times New Roman" w:hAnsi="Times New Roman" w:cs="Times New Roman"/>
          <w:sz w:val="28"/>
          <w:szCs w:val="28"/>
          <w:lang w:val="kk-KZ"/>
        </w:rPr>
      </w:pPr>
      <w:r w:rsidRPr="008A2BFC">
        <w:rPr>
          <w:rFonts w:ascii="Times New Roman" w:hAnsi="Times New Roman" w:cs="Times New Roman"/>
          <w:sz w:val="28"/>
          <w:szCs w:val="28"/>
          <w:lang w:val="kk-KZ"/>
        </w:rPr>
        <w:lastRenderedPageBreak/>
        <w:t xml:space="preserve">Кесте </w:t>
      </w:r>
      <w:r w:rsidR="00F922D5" w:rsidRPr="008A2BFC">
        <w:rPr>
          <w:rFonts w:ascii="Times New Roman" w:hAnsi="Times New Roman" w:cs="Times New Roman"/>
          <w:sz w:val="28"/>
          <w:szCs w:val="28"/>
          <w:lang w:val="kk-KZ"/>
        </w:rPr>
        <w:t>20</w:t>
      </w:r>
      <w:r w:rsidRPr="008A2BFC">
        <w:rPr>
          <w:rFonts w:ascii="Times New Roman" w:hAnsi="Times New Roman" w:cs="Times New Roman"/>
          <w:sz w:val="28"/>
          <w:szCs w:val="28"/>
          <w:lang w:val="kk-KZ"/>
        </w:rPr>
        <w:t xml:space="preserve"> - </w:t>
      </w:r>
      <w:r w:rsidR="00782115" w:rsidRPr="008A2BFC">
        <w:rPr>
          <w:rFonts w:ascii="Times New Roman" w:hAnsi="Times New Roman" w:cs="Times New Roman"/>
          <w:sz w:val="28"/>
          <w:szCs w:val="28"/>
          <w:lang w:val="kk-KZ"/>
        </w:rPr>
        <w:t>ERα/BgLI</w:t>
      </w:r>
      <w:r w:rsidR="007238C2" w:rsidRPr="008A2BFC">
        <w:rPr>
          <w:rFonts w:ascii="Times New Roman" w:hAnsi="Times New Roman" w:cs="Times New Roman"/>
          <w:sz w:val="28"/>
          <w:szCs w:val="28"/>
          <w:lang w:val="kk-KZ"/>
        </w:rPr>
        <w:t xml:space="preserve">, </w:t>
      </w:r>
      <w:r w:rsidR="00782115" w:rsidRPr="008A2BFC">
        <w:rPr>
          <w:rFonts w:ascii="Times New Roman" w:hAnsi="Times New Roman" w:cs="Times New Roman"/>
          <w:sz w:val="28"/>
          <w:szCs w:val="28"/>
          <w:lang w:val="kk-KZ"/>
        </w:rPr>
        <w:t>GDF9 SNP A625T/DraI</w:t>
      </w:r>
      <w:r w:rsidR="007238C2" w:rsidRPr="008A2BFC">
        <w:rPr>
          <w:rFonts w:ascii="Times New Roman" w:hAnsi="Times New Roman" w:cs="Times New Roman"/>
          <w:sz w:val="28"/>
          <w:szCs w:val="28"/>
          <w:lang w:val="kk-KZ"/>
        </w:rPr>
        <w:t xml:space="preserve"> ген локустары бойынша зерттеу тобындағы сиырларда кездескен кешенді генотиптер және олардың таралуы</w:t>
      </w:r>
    </w:p>
    <w:p w14:paraId="0F02A3CB" w14:textId="71CD5294" w:rsidR="00C2551E" w:rsidRPr="008A2BFC" w:rsidRDefault="007238C2" w:rsidP="00C2551E">
      <w:pPr>
        <w:spacing w:after="0" w:line="240" w:lineRule="auto"/>
        <w:jc w:val="both"/>
        <w:rPr>
          <w:rFonts w:ascii="Times New Roman" w:hAnsi="Times New Roman" w:cs="Times New Roman"/>
          <w:sz w:val="28"/>
          <w:szCs w:val="28"/>
          <w:lang w:val="kk-KZ"/>
        </w:rPr>
      </w:pPr>
      <w:r w:rsidRPr="008A2BFC">
        <w:rPr>
          <w:rFonts w:ascii="Times New Roman" w:hAnsi="Times New Roman" w:cs="Times New Roman"/>
          <w:sz w:val="28"/>
          <w:szCs w:val="28"/>
          <w:lang w:val="kk-KZ"/>
        </w:rPr>
        <w:t xml:space="preserve"> </w:t>
      </w:r>
      <w:r w:rsidR="00C2551E" w:rsidRPr="008A2BFC">
        <w:rPr>
          <w:rFonts w:ascii="Times New Roman" w:hAnsi="Times New Roman" w:cs="Times New Roman"/>
          <w:sz w:val="28"/>
          <w:szCs w:val="28"/>
          <w:lang w:val="kk-KZ"/>
        </w:rPr>
        <w:t xml:space="preserve"> </w:t>
      </w:r>
    </w:p>
    <w:tbl>
      <w:tblPr>
        <w:tblStyle w:val="af"/>
        <w:tblW w:w="0" w:type="auto"/>
        <w:tblInd w:w="137" w:type="dxa"/>
        <w:tblLook w:val="04A0" w:firstRow="1" w:lastRow="0" w:firstColumn="1" w:lastColumn="0" w:noHBand="0" w:noVBand="1"/>
      </w:tblPr>
      <w:tblGrid>
        <w:gridCol w:w="3090"/>
        <w:gridCol w:w="2835"/>
        <w:gridCol w:w="3685"/>
      </w:tblGrid>
      <w:tr w:rsidR="00261F0F" w:rsidRPr="008A2BFC" w14:paraId="441AC316" w14:textId="77777777" w:rsidTr="00FC04B3">
        <w:tc>
          <w:tcPr>
            <w:tcW w:w="3090" w:type="dxa"/>
          </w:tcPr>
          <w:p w14:paraId="7352583E" w14:textId="77777777" w:rsidR="00261F0F" w:rsidRPr="008A2BFC" w:rsidRDefault="00261F0F" w:rsidP="00261F0F">
            <w:pPr>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 xml:space="preserve">Кешенді генотип, </w:t>
            </w:r>
          </w:p>
          <w:p w14:paraId="391036E3" w14:textId="77777777" w:rsidR="00261F0F" w:rsidRPr="008A2BFC" w:rsidRDefault="00261F0F" w:rsidP="00261F0F">
            <w:pPr>
              <w:jc w:val="center"/>
              <w:rPr>
                <w:rFonts w:ascii="Times New Roman" w:hAnsi="Times New Roman" w:cs="Times New Roman"/>
                <w:sz w:val="28"/>
                <w:szCs w:val="28"/>
                <w:lang w:val="en-US"/>
              </w:rPr>
            </w:pPr>
            <w:r w:rsidRPr="008A2BFC">
              <w:rPr>
                <w:rFonts w:ascii="Times New Roman" w:hAnsi="Times New Roman" w:cs="Times New Roman"/>
                <w:sz w:val="28"/>
                <w:szCs w:val="28"/>
                <w:lang w:val="kk-KZ"/>
              </w:rPr>
              <w:t>E</w:t>
            </w:r>
            <w:r w:rsidR="000A5E2B" w:rsidRPr="008A2BFC">
              <w:rPr>
                <w:rFonts w:ascii="Times New Roman" w:hAnsi="Times New Roman" w:cs="Times New Roman"/>
                <w:sz w:val="28"/>
                <w:szCs w:val="28"/>
                <w:lang w:val="kk-KZ"/>
              </w:rPr>
              <w:t>r</w:t>
            </w:r>
            <w:r w:rsidRPr="008A2BFC">
              <w:rPr>
                <w:rFonts w:ascii="Times New Roman" w:hAnsi="Times New Roman" w:cs="Times New Roman"/>
                <w:sz w:val="28"/>
                <w:szCs w:val="28"/>
                <w:lang w:val="kk-KZ"/>
              </w:rPr>
              <w:t>α</w:t>
            </w:r>
            <w:r w:rsidR="000A5E2B" w:rsidRPr="008A2BFC">
              <w:rPr>
                <w:rFonts w:ascii="Times New Roman" w:hAnsi="Times New Roman" w:cs="Times New Roman"/>
                <w:sz w:val="28"/>
                <w:szCs w:val="28"/>
                <w:lang w:val="kk-KZ"/>
              </w:rPr>
              <w:t>,</w:t>
            </w:r>
            <w:r w:rsidRPr="008A2BFC">
              <w:rPr>
                <w:rFonts w:ascii="Times New Roman" w:hAnsi="Times New Roman" w:cs="Times New Roman"/>
                <w:color w:val="000000" w:themeColor="text1"/>
                <w:sz w:val="28"/>
                <w:szCs w:val="28"/>
                <w:lang w:val="en-US"/>
              </w:rPr>
              <w:t xml:space="preserve"> GDF9</w:t>
            </w:r>
          </w:p>
        </w:tc>
        <w:tc>
          <w:tcPr>
            <w:tcW w:w="2835" w:type="dxa"/>
          </w:tcPr>
          <w:p w14:paraId="3E167FC0" w14:textId="77777777" w:rsidR="00261F0F" w:rsidRPr="008A2BFC" w:rsidRDefault="00261F0F" w:rsidP="00261F0F">
            <w:pPr>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 xml:space="preserve">Генотиптің таралуы, бас сиыр </w:t>
            </w:r>
          </w:p>
        </w:tc>
        <w:tc>
          <w:tcPr>
            <w:tcW w:w="3685" w:type="dxa"/>
          </w:tcPr>
          <w:p w14:paraId="002FC810" w14:textId="77777777" w:rsidR="00261F0F" w:rsidRPr="008A2BFC" w:rsidRDefault="00261F0F" w:rsidP="00261F0F">
            <w:pPr>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Генотиптің үлесі</w:t>
            </w:r>
          </w:p>
        </w:tc>
      </w:tr>
      <w:tr w:rsidR="00261F0F" w:rsidRPr="008A2BFC" w14:paraId="10147DFA" w14:textId="77777777" w:rsidTr="00FC04B3">
        <w:tc>
          <w:tcPr>
            <w:tcW w:w="3090" w:type="dxa"/>
          </w:tcPr>
          <w:p w14:paraId="51BB0274" w14:textId="77777777" w:rsidR="00261F0F" w:rsidRPr="008A2BFC" w:rsidRDefault="00261F0F" w:rsidP="00261F0F">
            <w:pPr>
              <w:jc w:val="center"/>
              <w:rPr>
                <w:rFonts w:ascii="Times New Roman" w:hAnsi="Times New Roman" w:cs="Times New Roman"/>
                <w:sz w:val="28"/>
                <w:szCs w:val="28"/>
                <w:lang w:val="en-US"/>
              </w:rPr>
            </w:pPr>
            <w:r w:rsidRPr="008A2BFC">
              <w:rPr>
                <w:rFonts w:ascii="Times New Roman" w:hAnsi="Times New Roman" w:cs="Times New Roman"/>
                <w:sz w:val="28"/>
                <w:szCs w:val="28"/>
                <w:lang w:val="en-US"/>
              </w:rPr>
              <w:t>GG TT</w:t>
            </w:r>
          </w:p>
        </w:tc>
        <w:tc>
          <w:tcPr>
            <w:tcW w:w="2835" w:type="dxa"/>
          </w:tcPr>
          <w:p w14:paraId="0E59EDBE" w14:textId="77777777" w:rsidR="00261F0F" w:rsidRPr="008A2BFC" w:rsidRDefault="00261F0F" w:rsidP="00261F0F">
            <w:pPr>
              <w:jc w:val="center"/>
              <w:rPr>
                <w:rFonts w:ascii="Times New Roman" w:hAnsi="Times New Roman" w:cs="Times New Roman"/>
                <w:sz w:val="28"/>
                <w:szCs w:val="28"/>
                <w:lang w:val="en-US"/>
              </w:rPr>
            </w:pPr>
            <w:r w:rsidRPr="008A2BFC">
              <w:rPr>
                <w:rFonts w:ascii="Times New Roman" w:hAnsi="Times New Roman" w:cs="Times New Roman"/>
                <w:sz w:val="28"/>
                <w:szCs w:val="28"/>
                <w:lang w:val="en-US"/>
              </w:rPr>
              <w:t>76</w:t>
            </w:r>
          </w:p>
        </w:tc>
        <w:tc>
          <w:tcPr>
            <w:tcW w:w="3685" w:type="dxa"/>
          </w:tcPr>
          <w:p w14:paraId="2B023E15" w14:textId="77777777" w:rsidR="00261F0F" w:rsidRPr="008A2BFC" w:rsidRDefault="00261F0F" w:rsidP="00261F0F">
            <w:pPr>
              <w:jc w:val="center"/>
              <w:rPr>
                <w:rFonts w:ascii="Times New Roman" w:hAnsi="Times New Roman" w:cs="Times New Roman"/>
                <w:sz w:val="28"/>
                <w:szCs w:val="28"/>
              </w:rPr>
            </w:pPr>
            <w:r w:rsidRPr="008A2BFC">
              <w:rPr>
                <w:rFonts w:ascii="Times New Roman" w:hAnsi="Times New Roman" w:cs="Times New Roman"/>
                <w:sz w:val="28"/>
                <w:szCs w:val="28"/>
                <w:lang w:val="en-US"/>
              </w:rPr>
              <w:t>63</w:t>
            </w:r>
            <w:r w:rsidRPr="008A2BFC">
              <w:rPr>
                <w:rFonts w:ascii="Times New Roman" w:hAnsi="Times New Roman" w:cs="Times New Roman"/>
                <w:sz w:val="28"/>
                <w:szCs w:val="28"/>
              </w:rPr>
              <w:t>%</w:t>
            </w:r>
          </w:p>
        </w:tc>
      </w:tr>
      <w:tr w:rsidR="00261F0F" w:rsidRPr="008A2BFC" w14:paraId="16F74CB7" w14:textId="77777777" w:rsidTr="00FC04B3">
        <w:tc>
          <w:tcPr>
            <w:tcW w:w="3090" w:type="dxa"/>
          </w:tcPr>
          <w:p w14:paraId="7D31AB32" w14:textId="77777777" w:rsidR="00261F0F" w:rsidRPr="008A2BFC" w:rsidRDefault="00261F0F" w:rsidP="00261F0F">
            <w:pPr>
              <w:jc w:val="center"/>
              <w:rPr>
                <w:rFonts w:ascii="Times New Roman" w:hAnsi="Times New Roman" w:cs="Times New Roman"/>
                <w:sz w:val="28"/>
                <w:szCs w:val="28"/>
                <w:lang w:val="en-US"/>
              </w:rPr>
            </w:pPr>
            <w:r w:rsidRPr="008A2BFC">
              <w:rPr>
                <w:rFonts w:ascii="Times New Roman" w:hAnsi="Times New Roman" w:cs="Times New Roman"/>
                <w:sz w:val="28"/>
                <w:szCs w:val="28"/>
                <w:lang w:val="en-US"/>
              </w:rPr>
              <w:t>GG AA</w:t>
            </w:r>
          </w:p>
        </w:tc>
        <w:tc>
          <w:tcPr>
            <w:tcW w:w="2835" w:type="dxa"/>
          </w:tcPr>
          <w:p w14:paraId="75819306" w14:textId="77777777" w:rsidR="00261F0F" w:rsidRPr="008A2BFC" w:rsidRDefault="00F150A2" w:rsidP="00F150A2">
            <w:pPr>
              <w:jc w:val="center"/>
              <w:rPr>
                <w:rFonts w:ascii="Times New Roman" w:hAnsi="Times New Roman" w:cs="Times New Roman"/>
                <w:sz w:val="28"/>
                <w:szCs w:val="28"/>
                <w:lang w:val="en-US"/>
              </w:rPr>
            </w:pPr>
            <w:r w:rsidRPr="008A2BFC">
              <w:rPr>
                <w:rFonts w:ascii="Times New Roman" w:hAnsi="Times New Roman" w:cs="Times New Roman"/>
                <w:sz w:val="28"/>
                <w:szCs w:val="28"/>
                <w:lang w:val="kk-KZ"/>
              </w:rPr>
              <w:t>2</w:t>
            </w:r>
          </w:p>
        </w:tc>
        <w:tc>
          <w:tcPr>
            <w:tcW w:w="3685" w:type="dxa"/>
          </w:tcPr>
          <w:p w14:paraId="06F242BF" w14:textId="77777777" w:rsidR="00261F0F" w:rsidRPr="008A2BFC" w:rsidRDefault="00F150A2" w:rsidP="006368B2">
            <w:pPr>
              <w:jc w:val="center"/>
              <w:rPr>
                <w:rFonts w:ascii="Times New Roman" w:hAnsi="Times New Roman" w:cs="Times New Roman"/>
                <w:sz w:val="28"/>
                <w:szCs w:val="28"/>
              </w:rPr>
            </w:pPr>
            <w:r w:rsidRPr="008A2BFC">
              <w:rPr>
                <w:rFonts w:ascii="Times New Roman" w:hAnsi="Times New Roman" w:cs="Times New Roman"/>
                <w:sz w:val="28"/>
                <w:szCs w:val="28"/>
                <w:lang w:val="kk-KZ"/>
              </w:rPr>
              <w:t>1,6</w:t>
            </w:r>
            <w:r w:rsidR="006368B2" w:rsidRPr="008A2BFC">
              <w:rPr>
                <w:rFonts w:ascii="Times New Roman" w:hAnsi="Times New Roman" w:cs="Times New Roman"/>
                <w:sz w:val="28"/>
                <w:szCs w:val="28"/>
                <w:lang w:val="kk-KZ"/>
              </w:rPr>
              <w:t>7</w:t>
            </w:r>
            <w:r w:rsidR="006368B2" w:rsidRPr="008A2BFC">
              <w:rPr>
                <w:rFonts w:ascii="Times New Roman" w:hAnsi="Times New Roman" w:cs="Times New Roman"/>
                <w:sz w:val="28"/>
                <w:szCs w:val="28"/>
              </w:rPr>
              <w:t>%</w:t>
            </w:r>
          </w:p>
        </w:tc>
      </w:tr>
      <w:tr w:rsidR="00261F0F" w:rsidRPr="008A2BFC" w14:paraId="15054B63" w14:textId="77777777" w:rsidTr="00FC04B3">
        <w:tc>
          <w:tcPr>
            <w:tcW w:w="3090" w:type="dxa"/>
          </w:tcPr>
          <w:p w14:paraId="2846CC38" w14:textId="77777777" w:rsidR="00261F0F" w:rsidRPr="008A2BFC" w:rsidRDefault="00261F0F" w:rsidP="00261F0F">
            <w:pPr>
              <w:jc w:val="center"/>
              <w:rPr>
                <w:rFonts w:ascii="Times New Roman" w:hAnsi="Times New Roman" w:cs="Times New Roman"/>
                <w:sz w:val="28"/>
                <w:szCs w:val="28"/>
                <w:lang w:val="en-US"/>
              </w:rPr>
            </w:pPr>
            <w:r w:rsidRPr="008A2BFC">
              <w:rPr>
                <w:rFonts w:ascii="Times New Roman" w:hAnsi="Times New Roman" w:cs="Times New Roman"/>
                <w:sz w:val="28"/>
                <w:szCs w:val="28"/>
                <w:lang w:val="en-US"/>
              </w:rPr>
              <w:t>GG AT</w:t>
            </w:r>
          </w:p>
        </w:tc>
        <w:tc>
          <w:tcPr>
            <w:tcW w:w="2835" w:type="dxa"/>
          </w:tcPr>
          <w:p w14:paraId="3F153B9D" w14:textId="77777777" w:rsidR="00261F0F" w:rsidRPr="008A2BFC" w:rsidRDefault="00261F0F" w:rsidP="00261F0F">
            <w:pPr>
              <w:jc w:val="center"/>
              <w:rPr>
                <w:rFonts w:ascii="Times New Roman" w:hAnsi="Times New Roman" w:cs="Times New Roman"/>
                <w:sz w:val="28"/>
                <w:szCs w:val="28"/>
                <w:lang w:val="en-US"/>
              </w:rPr>
            </w:pPr>
            <w:r w:rsidRPr="008A2BFC">
              <w:rPr>
                <w:rFonts w:ascii="Times New Roman" w:hAnsi="Times New Roman" w:cs="Times New Roman"/>
                <w:sz w:val="28"/>
                <w:szCs w:val="28"/>
                <w:lang w:val="en-US"/>
              </w:rPr>
              <w:t>7</w:t>
            </w:r>
          </w:p>
        </w:tc>
        <w:tc>
          <w:tcPr>
            <w:tcW w:w="3685" w:type="dxa"/>
          </w:tcPr>
          <w:p w14:paraId="2C9CC383" w14:textId="77777777" w:rsidR="00261F0F" w:rsidRPr="008A2BFC" w:rsidRDefault="00261F0F" w:rsidP="00261F0F">
            <w:pPr>
              <w:jc w:val="center"/>
              <w:rPr>
                <w:rFonts w:ascii="Times New Roman" w:hAnsi="Times New Roman" w:cs="Times New Roman"/>
                <w:sz w:val="28"/>
                <w:szCs w:val="28"/>
              </w:rPr>
            </w:pPr>
            <w:r w:rsidRPr="008A2BFC">
              <w:rPr>
                <w:rFonts w:ascii="Times New Roman" w:hAnsi="Times New Roman" w:cs="Times New Roman"/>
                <w:sz w:val="28"/>
                <w:szCs w:val="28"/>
                <w:lang w:val="en-US"/>
              </w:rPr>
              <w:t>6</w:t>
            </w:r>
            <w:r w:rsidRPr="008A2BFC">
              <w:rPr>
                <w:rFonts w:ascii="Times New Roman" w:hAnsi="Times New Roman" w:cs="Times New Roman"/>
                <w:sz w:val="28"/>
                <w:szCs w:val="28"/>
              </w:rPr>
              <w:t>%</w:t>
            </w:r>
          </w:p>
        </w:tc>
      </w:tr>
      <w:tr w:rsidR="00261F0F" w:rsidRPr="008A2BFC" w14:paraId="5387C7F7" w14:textId="77777777" w:rsidTr="00FC04B3">
        <w:tc>
          <w:tcPr>
            <w:tcW w:w="3090" w:type="dxa"/>
          </w:tcPr>
          <w:p w14:paraId="0729E3CB" w14:textId="77777777" w:rsidR="00261F0F" w:rsidRPr="008A2BFC" w:rsidRDefault="00261F0F" w:rsidP="00261F0F">
            <w:pPr>
              <w:jc w:val="center"/>
              <w:rPr>
                <w:rFonts w:ascii="Times New Roman" w:hAnsi="Times New Roman" w:cs="Times New Roman"/>
                <w:sz w:val="28"/>
                <w:szCs w:val="28"/>
                <w:lang w:val="en-US"/>
              </w:rPr>
            </w:pPr>
            <w:r w:rsidRPr="008A2BFC">
              <w:rPr>
                <w:rFonts w:ascii="Times New Roman" w:hAnsi="Times New Roman" w:cs="Times New Roman"/>
                <w:sz w:val="28"/>
                <w:szCs w:val="28"/>
                <w:lang w:val="en-US"/>
              </w:rPr>
              <w:t>AG TT</w:t>
            </w:r>
          </w:p>
        </w:tc>
        <w:tc>
          <w:tcPr>
            <w:tcW w:w="2835" w:type="dxa"/>
          </w:tcPr>
          <w:p w14:paraId="6D149984" w14:textId="77777777" w:rsidR="00261F0F" w:rsidRPr="008A2BFC" w:rsidRDefault="00261F0F" w:rsidP="00F150A2">
            <w:pPr>
              <w:jc w:val="center"/>
              <w:rPr>
                <w:rFonts w:ascii="Times New Roman" w:hAnsi="Times New Roman" w:cs="Times New Roman"/>
                <w:sz w:val="28"/>
                <w:szCs w:val="28"/>
                <w:lang w:val="en-US"/>
              </w:rPr>
            </w:pPr>
            <w:r w:rsidRPr="008A2BFC">
              <w:rPr>
                <w:rFonts w:ascii="Times New Roman" w:hAnsi="Times New Roman" w:cs="Times New Roman"/>
                <w:sz w:val="28"/>
                <w:szCs w:val="28"/>
                <w:lang w:val="en-US"/>
              </w:rPr>
              <w:t>2</w:t>
            </w:r>
            <w:r w:rsidR="00F150A2" w:rsidRPr="008A2BFC">
              <w:rPr>
                <w:rFonts w:ascii="Times New Roman" w:hAnsi="Times New Roman" w:cs="Times New Roman"/>
                <w:sz w:val="28"/>
                <w:szCs w:val="28"/>
                <w:lang w:val="kk-KZ"/>
              </w:rPr>
              <w:t>2</w:t>
            </w:r>
          </w:p>
        </w:tc>
        <w:tc>
          <w:tcPr>
            <w:tcW w:w="3685" w:type="dxa"/>
          </w:tcPr>
          <w:p w14:paraId="4A5254B0" w14:textId="77777777" w:rsidR="00261F0F" w:rsidRPr="008A2BFC" w:rsidRDefault="006368B2" w:rsidP="006368B2">
            <w:pPr>
              <w:jc w:val="center"/>
              <w:rPr>
                <w:rFonts w:ascii="Times New Roman" w:hAnsi="Times New Roman" w:cs="Times New Roman"/>
                <w:sz w:val="28"/>
                <w:szCs w:val="28"/>
              </w:rPr>
            </w:pPr>
            <w:r w:rsidRPr="008A2BFC">
              <w:rPr>
                <w:rFonts w:ascii="Times New Roman" w:hAnsi="Times New Roman" w:cs="Times New Roman"/>
                <w:sz w:val="28"/>
                <w:szCs w:val="28"/>
                <w:lang w:val="kk-KZ"/>
              </w:rPr>
              <w:t>18,33</w:t>
            </w:r>
            <w:r w:rsidR="00261F0F" w:rsidRPr="008A2BFC">
              <w:rPr>
                <w:rFonts w:ascii="Times New Roman" w:hAnsi="Times New Roman" w:cs="Times New Roman"/>
                <w:sz w:val="28"/>
                <w:szCs w:val="28"/>
              </w:rPr>
              <w:t>%</w:t>
            </w:r>
          </w:p>
        </w:tc>
      </w:tr>
      <w:tr w:rsidR="00261F0F" w:rsidRPr="008A2BFC" w14:paraId="3953B959" w14:textId="77777777" w:rsidTr="00FC04B3">
        <w:tc>
          <w:tcPr>
            <w:tcW w:w="3090" w:type="dxa"/>
          </w:tcPr>
          <w:p w14:paraId="1B0F3B61" w14:textId="77777777" w:rsidR="00261F0F" w:rsidRPr="008A2BFC" w:rsidRDefault="00261F0F" w:rsidP="00261F0F">
            <w:pPr>
              <w:jc w:val="center"/>
              <w:rPr>
                <w:rFonts w:ascii="Times New Roman" w:hAnsi="Times New Roman" w:cs="Times New Roman"/>
                <w:sz w:val="28"/>
                <w:szCs w:val="28"/>
                <w:lang w:val="en-US"/>
              </w:rPr>
            </w:pPr>
            <w:r w:rsidRPr="008A2BFC">
              <w:rPr>
                <w:rFonts w:ascii="Times New Roman" w:hAnsi="Times New Roman" w:cs="Times New Roman"/>
                <w:sz w:val="28"/>
                <w:szCs w:val="28"/>
                <w:lang w:val="en-US"/>
              </w:rPr>
              <w:t>AA TT</w:t>
            </w:r>
          </w:p>
        </w:tc>
        <w:tc>
          <w:tcPr>
            <w:tcW w:w="2835" w:type="dxa"/>
          </w:tcPr>
          <w:p w14:paraId="3265BA40" w14:textId="77777777" w:rsidR="00261F0F" w:rsidRPr="008A2BFC" w:rsidRDefault="00261F0F" w:rsidP="00261F0F">
            <w:pPr>
              <w:jc w:val="center"/>
              <w:rPr>
                <w:rFonts w:ascii="Times New Roman" w:hAnsi="Times New Roman" w:cs="Times New Roman"/>
                <w:sz w:val="28"/>
                <w:szCs w:val="28"/>
                <w:lang w:val="en-US"/>
              </w:rPr>
            </w:pPr>
            <w:r w:rsidRPr="008A2BFC">
              <w:rPr>
                <w:rFonts w:ascii="Times New Roman" w:hAnsi="Times New Roman" w:cs="Times New Roman"/>
                <w:sz w:val="28"/>
                <w:szCs w:val="28"/>
                <w:lang w:val="en-US"/>
              </w:rPr>
              <w:t>7</w:t>
            </w:r>
          </w:p>
        </w:tc>
        <w:tc>
          <w:tcPr>
            <w:tcW w:w="3685" w:type="dxa"/>
          </w:tcPr>
          <w:p w14:paraId="03A70411" w14:textId="77777777" w:rsidR="00261F0F" w:rsidRPr="008A2BFC" w:rsidRDefault="00261F0F" w:rsidP="00261F0F">
            <w:pPr>
              <w:jc w:val="center"/>
              <w:rPr>
                <w:rFonts w:ascii="Times New Roman" w:hAnsi="Times New Roman" w:cs="Times New Roman"/>
                <w:sz w:val="28"/>
                <w:szCs w:val="28"/>
              </w:rPr>
            </w:pPr>
            <w:r w:rsidRPr="008A2BFC">
              <w:rPr>
                <w:rFonts w:ascii="Times New Roman" w:hAnsi="Times New Roman" w:cs="Times New Roman"/>
                <w:sz w:val="28"/>
                <w:szCs w:val="28"/>
                <w:lang w:val="en-US"/>
              </w:rPr>
              <w:t>6</w:t>
            </w:r>
            <w:r w:rsidRPr="008A2BFC">
              <w:rPr>
                <w:rFonts w:ascii="Times New Roman" w:hAnsi="Times New Roman" w:cs="Times New Roman"/>
                <w:sz w:val="28"/>
                <w:szCs w:val="28"/>
              </w:rPr>
              <w:t>%</w:t>
            </w:r>
          </w:p>
        </w:tc>
      </w:tr>
      <w:tr w:rsidR="00261F0F" w:rsidRPr="008A2BFC" w14:paraId="03121B16" w14:textId="77777777" w:rsidTr="00FC04B3">
        <w:tc>
          <w:tcPr>
            <w:tcW w:w="3090" w:type="dxa"/>
          </w:tcPr>
          <w:p w14:paraId="5BFA5582" w14:textId="77777777" w:rsidR="00261F0F" w:rsidRPr="008A2BFC" w:rsidRDefault="00261F0F" w:rsidP="00261F0F">
            <w:pPr>
              <w:jc w:val="center"/>
              <w:rPr>
                <w:rFonts w:ascii="Times New Roman" w:hAnsi="Times New Roman" w:cs="Times New Roman"/>
                <w:sz w:val="28"/>
                <w:szCs w:val="28"/>
                <w:lang w:val="en-US"/>
              </w:rPr>
            </w:pPr>
            <w:r w:rsidRPr="008A2BFC">
              <w:rPr>
                <w:rFonts w:ascii="Times New Roman" w:hAnsi="Times New Roman" w:cs="Times New Roman"/>
                <w:sz w:val="28"/>
                <w:szCs w:val="28"/>
                <w:lang w:val="en-US"/>
              </w:rPr>
              <w:t>AG AA</w:t>
            </w:r>
          </w:p>
        </w:tc>
        <w:tc>
          <w:tcPr>
            <w:tcW w:w="2835" w:type="dxa"/>
          </w:tcPr>
          <w:p w14:paraId="2DAF55B0" w14:textId="77777777" w:rsidR="00261F0F" w:rsidRPr="008A2BFC" w:rsidRDefault="00F150A2" w:rsidP="00261F0F">
            <w:pPr>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4</w:t>
            </w:r>
          </w:p>
        </w:tc>
        <w:tc>
          <w:tcPr>
            <w:tcW w:w="3685" w:type="dxa"/>
          </w:tcPr>
          <w:p w14:paraId="3A770546" w14:textId="77777777" w:rsidR="00261F0F" w:rsidRPr="008A2BFC" w:rsidRDefault="006368B2" w:rsidP="006368B2">
            <w:pPr>
              <w:jc w:val="center"/>
              <w:rPr>
                <w:rFonts w:ascii="Times New Roman" w:hAnsi="Times New Roman" w:cs="Times New Roman"/>
                <w:sz w:val="28"/>
                <w:szCs w:val="28"/>
              </w:rPr>
            </w:pPr>
            <w:r w:rsidRPr="008A2BFC">
              <w:rPr>
                <w:rFonts w:ascii="Times New Roman" w:hAnsi="Times New Roman" w:cs="Times New Roman"/>
                <w:sz w:val="28"/>
                <w:szCs w:val="28"/>
                <w:lang w:val="kk-KZ"/>
              </w:rPr>
              <w:t>3,33</w:t>
            </w:r>
            <w:r w:rsidR="00261F0F" w:rsidRPr="008A2BFC">
              <w:rPr>
                <w:rFonts w:ascii="Times New Roman" w:hAnsi="Times New Roman" w:cs="Times New Roman"/>
                <w:sz w:val="28"/>
                <w:szCs w:val="28"/>
              </w:rPr>
              <w:t>%</w:t>
            </w:r>
          </w:p>
        </w:tc>
      </w:tr>
      <w:tr w:rsidR="00261F0F" w:rsidRPr="008A2BFC" w14:paraId="08595963" w14:textId="77777777" w:rsidTr="00FC04B3">
        <w:tc>
          <w:tcPr>
            <w:tcW w:w="3090" w:type="dxa"/>
          </w:tcPr>
          <w:p w14:paraId="68A5C77F" w14:textId="77777777" w:rsidR="00261F0F" w:rsidRPr="008A2BFC" w:rsidRDefault="00261F0F" w:rsidP="00261F0F">
            <w:pPr>
              <w:jc w:val="center"/>
              <w:rPr>
                <w:rFonts w:ascii="Times New Roman" w:hAnsi="Times New Roman" w:cs="Times New Roman"/>
                <w:sz w:val="28"/>
                <w:szCs w:val="28"/>
                <w:lang w:val="en-US"/>
              </w:rPr>
            </w:pPr>
            <w:r w:rsidRPr="008A2BFC">
              <w:rPr>
                <w:rFonts w:ascii="Times New Roman" w:hAnsi="Times New Roman" w:cs="Times New Roman"/>
                <w:sz w:val="28"/>
                <w:szCs w:val="28"/>
                <w:lang w:val="en-US"/>
              </w:rPr>
              <w:t>AG AT</w:t>
            </w:r>
          </w:p>
        </w:tc>
        <w:tc>
          <w:tcPr>
            <w:tcW w:w="2835" w:type="dxa"/>
          </w:tcPr>
          <w:p w14:paraId="3AE34F4C" w14:textId="77777777" w:rsidR="00261F0F" w:rsidRPr="008A2BFC" w:rsidRDefault="00261F0F" w:rsidP="00261F0F">
            <w:pPr>
              <w:jc w:val="center"/>
              <w:rPr>
                <w:rFonts w:ascii="Times New Roman" w:hAnsi="Times New Roman" w:cs="Times New Roman"/>
                <w:sz w:val="28"/>
                <w:szCs w:val="28"/>
                <w:lang w:val="en-US"/>
              </w:rPr>
            </w:pPr>
            <w:r w:rsidRPr="008A2BFC">
              <w:rPr>
                <w:rFonts w:ascii="Times New Roman" w:hAnsi="Times New Roman" w:cs="Times New Roman"/>
                <w:sz w:val="28"/>
                <w:szCs w:val="28"/>
                <w:lang w:val="en-US"/>
              </w:rPr>
              <w:t>2</w:t>
            </w:r>
          </w:p>
        </w:tc>
        <w:tc>
          <w:tcPr>
            <w:tcW w:w="3685" w:type="dxa"/>
          </w:tcPr>
          <w:p w14:paraId="3D65E044" w14:textId="77777777" w:rsidR="00261F0F" w:rsidRPr="008A2BFC" w:rsidRDefault="006368B2" w:rsidP="006368B2">
            <w:pPr>
              <w:jc w:val="center"/>
              <w:rPr>
                <w:rFonts w:ascii="Times New Roman" w:hAnsi="Times New Roman" w:cs="Times New Roman"/>
                <w:sz w:val="28"/>
                <w:szCs w:val="28"/>
              </w:rPr>
            </w:pPr>
            <w:r w:rsidRPr="008A2BFC">
              <w:rPr>
                <w:rFonts w:ascii="Times New Roman" w:hAnsi="Times New Roman" w:cs="Times New Roman"/>
                <w:sz w:val="28"/>
                <w:szCs w:val="28"/>
                <w:lang w:val="en-US"/>
              </w:rPr>
              <w:t>1,6</w:t>
            </w:r>
            <w:r w:rsidRPr="008A2BFC">
              <w:rPr>
                <w:rFonts w:ascii="Times New Roman" w:hAnsi="Times New Roman" w:cs="Times New Roman"/>
                <w:sz w:val="28"/>
                <w:szCs w:val="28"/>
                <w:lang w:val="kk-KZ"/>
              </w:rPr>
              <w:t>7</w:t>
            </w:r>
            <w:r w:rsidRPr="008A2BFC">
              <w:rPr>
                <w:rFonts w:ascii="Times New Roman" w:hAnsi="Times New Roman" w:cs="Times New Roman"/>
                <w:sz w:val="28"/>
                <w:szCs w:val="28"/>
                <w:lang w:val="en-US"/>
              </w:rPr>
              <w:t>%</w:t>
            </w:r>
          </w:p>
        </w:tc>
      </w:tr>
      <w:tr w:rsidR="00261F0F" w:rsidRPr="008A2BFC" w14:paraId="1C318FC1" w14:textId="77777777" w:rsidTr="00FC04B3">
        <w:tc>
          <w:tcPr>
            <w:tcW w:w="3090" w:type="dxa"/>
          </w:tcPr>
          <w:p w14:paraId="66C6E5C8" w14:textId="77777777" w:rsidR="00261F0F" w:rsidRPr="008A2BFC" w:rsidRDefault="00261F0F" w:rsidP="00261F0F">
            <w:pPr>
              <w:jc w:val="center"/>
              <w:rPr>
                <w:rFonts w:ascii="Times New Roman" w:hAnsi="Times New Roman" w:cs="Times New Roman"/>
                <w:sz w:val="28"/>
                <w:szCs w:val="28"/>
                <w:lang w:val="kk-KZ"/>
              </w:rPr>
            </w:pPr>
            <w:proofErr w:type="spellStart"/>
            <w:r w:rsidRPr="008A2BFC">
              <w:rPr>
                <w:rFonts w:ascii="Times New Roman" w:hAnsi="Times New Roman" w:cs="Times New Roman"/>
                <w:sz w:val="28"/>
                <w:szCs w:val="28"/>
              </w:rPr>
              <w:t>Барлы</w:t>
            </w:r>
            <w:proofErr w:type="spellEnd"/>
            <w:r w:rsidRPr="008A2BFC">
              <w:rPr>
                <w:rFonts w:ascii="Times New Roman" w:hAnsi="Times New Roman" w:cs="Times New Roman"/>
                <w:sz w:val="28"/>
                <w:szCs w:val="28"/>
                <w:lang w:val="kk-KZ"/>
              </w:rPr>
              <w:t>ғ</w:t>
            </w:r>
            <w:r w:rsidRPr="008A2BFC">
              <w:rPr>
                <w:rFonts w:ascii="Times New Roman" w:hAnsi="Times New Roman" w:cs="Times New Roman"/>
                <w:sz w:val="28"/>
                <w:szCs w:val="28"/>
              </w:rPr>
              <w:t xml:space="preserve">ы </w:t>
            </w:r>
          </w:p>
        </w:tc>
        <w:tc>
          <w:tcPr>
            <w:tcW w:w="2835" w:type="dxa"/>
          </w:tcPr>
          <w:p w14:paraId="776A1A0C" w14:textId="77777777" w:rsidR="00261F0F" w:rsidRPr="008A2BFC" w:rsidRDefault="00261F0F" w:rsidP="00261F0F">
            <w:pPr>
              <w:jc w:val="center"/>
              <w:rPr>
                <w:rFonts w:ascii="Times New Roman" w:hAnsi="Times New Roman" w:cs="Times New Roman"/>
                <w:sz w:val="28"/>
                <w:szCs w:val="28"/>
                <w:lang w:val="en-US"/>
              </w:rPr>
            </w:pPr>
            <w:r w:rsidRPr="008A2BFC">
              <w:rPr>
                <w:rFonts w:ascii="Times New Roman" w:hAnsi="Times New Roman" w:cs="Times New Roman"/>
                <w:sz w:val="28"/>
                <w:szCs w:val="28"/>
                <w:lang w:val="en-US"/>
              </w:rPr>
              <w:t>120</w:t>
            </w:r>
          </w:p>
        </w:tc>
        <w:tc>
          <w:tcPr>
            <w:tcW w:w="3685" w:type="dxa"/>
          </w:tcPr>
          <w:p w14:paraId="3C7629E2" w14:textId="77777777" w:rsidR="00261F0F" w:rsidRPr="008A2BFC" w:rsidRDefault="00261F0F" w:rsidP="00261F0F">
            <w:pPr>
              <w:jc w:val="center"/>
              <w:rPr>
                <w:rFonts w:ascii="Times New Roman" w:hAnsi="Times New Roman" w:cs="Times New Roman"/>
                <w:sz w:val="28"/>
                <w:szCs w:val="28"/>
              </w:rPr>
            </w:pPr>
            <w:r w:rsidRPr="008A2BFC">
              <w:rPr>
                <w:rFonts w:ascii="Times New Roman" w:hAnsi="Times New Roman" w:cs="Times New Roman"/>
                <w:sz w:val="28"/>
                <w:szCs w:val="28"/>
                <w:lang w:val="en-US"/>
              </w:rPr>
              <w:t>120/100</w:t>
            </w:r>
            <w:r w:rsidRPr="008A2BFC">
              <w:rPr>
                <w:rFonts w:ascii="Times New Roman" w:hAnsi="Times New Roman" w:cs="Times New Roman"/>
                <w:sz w:val="28"/>
                <w:szCs w:val="28"/>
              </w:rPr>
              <w:t>%</w:t>
            </w:r>
          </w:p>
        </w:tc>
      </w:tr>
    </w:tbl>
    <w:p w14:paraId="3464B1FC" w14:textId="77777777" w:rsidR="00261F0F" w:rsidRPr="008A2BFC" w:rsidRDefault="00261F0F" w:rsidP="00C2551E">
      <w:pPr>
        <w:spacing w:after="0" w:line="240" w:lineRule="auto"/>
        <w:jc w:val="both"/>
        <w:rPr>
          <w:rFonts w:ascii="Times New Roman" w:hAnsi="Times New Roman" w:cs="Times New Roman"/>
          <w:sz w:val="28"/>
          <w:szCs w:val="28"/>
          <w:lang w:val="kk-KZ"/>
        </w:rPr>
      </w:pPr>
    </w:p>
    <w:p w14:paraId="160CE658" w14:textId="77777777" w:rsidR="00261F0F" w:rsidRPr="008A2BFC" w:rsidRDefault="00151151" w:rsidP="00151151">
      <w:pPr>
        <w:spacing w:after="0" w:line="240" w:lineRule="auto"/>
        <w:ind w:firstLine="567"/>
        <w:jc w:val="both"/>
        <w:rPr>
          <w:rFonts w:ascii="Times New Roman" w:hAnsi="Times New Roman" w:cs="Times New Roman"/>
          <w:sz w:val="28"/>
          <w:szCs w:val="28"/>
          <w:lang w:val="kk-KZ"/>
        </w:rPr>
      </w:pPr>
      <w:r w:rsidRPr="008A2BFC">
        <w:rPr>
          <w:rFonts w:ascii="Times New Roman" w:hAnsi="Times New Roman" w:cs="Times New Roman"/>
          <w:sz w:val="28"/>
          <w:szCs w:val="28"/>
          <w:lang w:val="kk-KZ"/>
        </w:rPr>
        <w:t xml:space="preserve">Зерттеу жұмыстарының нәтижелеріне сәйкес тәжірибе тобына енгізілген, 120 бас голштеин тұқымдас сиырлардың репродуктивтік қызметтінің параметрлеріне сәйкес 4 топқа бөлінді, олар төлдегеннен кейін 45-60 күн (n=30), 61-90 күн (n=30), 91-120 күн (n=30), 121 күннен астам (n=30) уақытта нәтижелі ұрықтандырылған сиырлар үлесі және қолдан ұрықтандырылғаннан кейін 58-ші күні қайта күйлеп келмеу индексі. Кесте 20 берілген мәліметтерді талдау көрсеткеніндей, </w:t>
      </w:r>
      <w:r w:rsidR="001620AC" w:rsidRPr="008A2BFC">
        <w:rPr>
          <w:rFonts w:ascii="Times New Roman" w:hAnsi="Times New Roman" w:cs="Times New Roman"/>
          <w:sz w:val="28"/>
          <w:szCs w:val="28"/>
          <w:lang w:val="kk-KZ"/>
        </w:rPr>
        <w:t xml:space="preserve">зерттелген сиырлардағы </w:t>
      </w:r>
      <w:r w:rsidRPr="008A2BFC">
        <w:rPr>
          <w:rFonts w:ascii="Times New Roman" w:hAnsi="Times New Roman" w:cs="Times New Roman"/>
          <w:sz w:val="28"/>
          <w:szCs w:val="28"/>
          <w:lang w:val="kk-KZ"/>
        </w:rPr>
        <w:t xml:space="preserve">кешенді </w:t>
      </w:r>
      <w:r w:rsidR="002A4035" w:rsidRPr="008A2BFC">
        <w:rPr>
          <w:rFonts w:ascii="Times New Roman" w:hAnsi="Times New Roman" w:cs="Times New Roman"/>
          <w:sz w:val="28"/>
          <w:szCs w:val="28"/>
          <w:lang w:val="kk-KZ"/>
        </w:rPr>
        <w:t xml:space="preserve">AGAA </w:t>
      </w:r>
      <w:r w:rsidRPr="008A2BFC">
        <w:rPr>
          <w:rFonts w:ascii="Times New Roman" w:hAnsi="Times New Roman" w:cs="Times New Roman"/>
          <w:sz w:val="28"/>
          <w:szCs w:val="28"/>
          <w:lang w:val="kk-KZ"/>
        </w:rPr>
        <w:t>генотипт</w:t>
      </w:r>
      <w:r w:rsidR="002A4035" w:rsidRPr="008A2BFC">
        <w:rPr>
          <w:rFonts w:ascii="Times New Roman" w:hAnsi="Times New Roman" w:cs="Times New Roman"/>
          <w:sz w:val="28"/>
          <w:szCs w:val="28"/>
          <w:lang w:val="kk-KZ"/>
        </w:rPr>
        <w:t xml:space="preserve">і сиырларда репродуктивтік сиырлардың көрсеткіштері басқа кешенді генотиптермен салыстырғанда жоғары болды. </w:t>
      </w:r>
      <w:r w:rsidR="001620AC" w:rsidRPr="008A2BFC">
        <w:rPr>
          <w:rFonts w:ascii="Times New Roman" w:hAnsi="Times New Roman" w:cs="Times New Roman"/>
          <w:sz w:val="28"/>
          <w:szCs w:val="28"/>
          <w:lang w:val="kk-KZ"/>
        </w:rPr>
        <w:t xml:space="preserve"> </w:t>
      </w:r>
    </w:p>
    <w:p w14:paraId="07ED70A0" w14:textId="77777777" w:rsidR="00151151" w:rsidRPr="008A2BFC" w:rsidRDefault="00151151" w:rsidP="00C2551E">
      <w:pPr>
        <w:spacing w:after="0" w:line="240" w:lineRule="auto"/>
        <w:jc w:val="both"/>
        <w:rPr>
          <w:rFonts w:ascii="Times New Roman" w:hAnsi="Times New Roman" w:cs="Times New Roman"/>
          <w:sz w:val="28"/>
          <w:szCs w:val="28"/>
          <w:lang w:val="kk-KZ"/>
        </w:rPr>
      </w:pPr>
    </w:p>
    <w:p w14:paraId="3B065582" w14:textId="77777777" w:rsidR="00697639" w:rsidRPr="008A2BFC" w:rsidRDefault="00697639" w:rsidP="00697639">
      <w:pPr>
        <w:widowControl w:val="0"/>
        <w:autoSpaceDE w:val="0"/>
        <w:autoSpaceDN w:val="0"/>
        <w:adjustRightInd w:val="0"/>
        <w:spacing w:after="0" w:line="240" w:lineRule="auto"/>
        <w:ind w:firstLine="567"/>
        <w:jc w:val="both"/>
        <w:rPr>
          <w:rFonts w:ascii="Times New Roman" w:eastAsia="Times New Roman" w:hAnsi="Times New Roman" w:cs="Times New Roman"/>
          <w:b/>
          <w:sz w:val="28"/>
          <w:szCs w:val="28"/>
          <w:lang w:val="kk-KZ"/>
        </w:rPr>
      </w:pPr>
      <w:r w:rsidRPr="008A2BFC">
        <w:rPr>
          <w:rFonts w:ascii="Times New Roman" w:hAnsi="Times New Roman" w:cs="Times New Roman"/>
          <w:b/>
          <w:bCs/>
          <w:sz w:val="28"/>
          <w:szCs w:val="28"/>
          <w:lang w:val="kk-KZ"/>
        </w:rPr>
        <w:t>3.4  «Байсерке-Агро» сүт фермасында сиырларға жыныстық циклін стимулдеудің түрлі нобайларының тиімділігі</w:t>
      </w:r>
      <w:r w:rsidRPr="008A2BFC">
        <w:rPr>
          <w:rFonts w:ascii="Times New Roman" w:eastAsia="Times New Roman" w:hAnsi="Times New Roman" w:cs="Times New Roman"/>
          <w:b/>
          <w:sz w:val="28"/>
          <w:szCs w:val="28"/>
          <w:lang w:val="kk-KZ"/>
        </w:rPr>
        <w:t xml:space="preserve"> </w:t>
      </w:r>
    </w:p>
    <w:p w14:paraId="33201099" w14:textId="2756E261" w:rsidR="00013D20" w:rsidRPr="008A2BFC" w:rsidRDefault="00013D20" w:rsidP="00FC04B3">
      <w:pPr>
        <w:spacing w:after="0" w:line="240" w:lineRule="auto"/>
        <w:ind w:firstLine="567"/>
        <w:jc w:val="both"/>
        <w:rPr>
          <w:rFonts w:ascii="Times New Roman" w:eastAsia="Times New Roman" w:hAnsi="Times New Roman" w:cs="Times New Roman"/>
          <w:sz w:val="28"/>
          <w:szCs w:val="28"/>
          <w:lang w:val="kk-KZ"/>
        </w:rPr>
      </w:pPr>
      <w:r w:rsidRPr="008A2BFC">
        <w:rPr>
          <w:rFonts w:ascii="Times New Roman" w:eastAsia="Times New Roman" w:hAnsi="Times New Roman" w:cs="Times New Roman"/>
          <w:sz w:val="28"/>
          <w:szCs w:val="28"/>
          <w:lang w:val="kk-KZ"/>
        </w:rPr>
        <w:t>«Байсерке-Агро» ЖШС асыл тұқымды мал шаруашылығының сүт фермасында голште</w:t>
      </w:r>
      <w:r w:rsidR="00333EDE" w:rsidRPr="008A2BFC">
        <w:rPr>
          <w:rFonts w:ascii="Times New Roman" w:eastAsia="Times New Roman" w:hAnsi="Times New Roman" w:cs="Times New Roman"/>
          <w:sz w:val="28"/>
          <w:szCs w:val="28"/>
          <w:lang w:val="kk-KZ"/>
        </w:rPr>
        <w:t>и</w:t>
      </w:r>
      <w:r w:rsidRPr="008A2BFC">
        <w:rPr>
          <w:rFonts w:ascii="Times New Roman" w:eastAsia="Times New Roman" w:hAnsi="Times New Roman" w:cs="Times New Roman"/>
          <w:sz w:val="28"/>
          <w:szCs w:val="28"/>
          <w:lang w:val="kk-KZ"/>
        </w:rPr>
        <w:t>н тұқымд</w:t>
      </w:r>
      <w:r w:rsidR="00333EDE" w:rsidRPr="008A2BFC">
        <w:rPr>
          <w:rFonts w:ascii="Times New Roman" w:eastAsia="Times New Roman" w:hAnsi="Times New Roman" w:cs="Times New Roman"/>
          <w:sz w:val="28"/>
          <w:szCs w:val="28"/>
          <w:lang w:val="kk-KZ"/>
        </w:rPr>
        <w:t>ас</w:t>
      </w:r>
      <w:r w:rsidRPr="008A2BFC">
        <w:rPr>
          <w:rFonts w:ascii="Times New Roman" w:eastAsia="Times New Roman" w:hAnsi="Times New Roman" w:cs="Times New Roman"/>
          <w:sz w:val="28"/>
          <w:szCs w:val="28"/>
          <w:lang w:val="kk-KZ"/>
        </w:rPr>
        <w:t xml:space="preserve"> сиырлардың 2-ден 60 тәулікке дейінгі кезеңде эстр</w:t>
      </w:r>
      <w:r w:rsidR="008E25BF" w:rsidRPr="008A2BFC">
        <w:rPr>
          <w:rFonts w:ascii="Times New Roman" w:eastAsia="Times New Roman" w:hAnsi="Times New Roman" w:cs="Times New Roman"/>
          <w:sz w:val="28"/>
          <w:szCs w:val="28"/>
          <w:lang w:val="kk-KZ"/>
        </w:rPr>
        <w:t>а</w:t>
      </w:r>
      <w:r w:rsidRPr="008A2BFC">
        <w:rPr>
          <w:rFonts w:ascii="Times New Roman" w:eastAsia="Times New Roman" w:hAnsi="Times New Roman" w:cs="Times New Roman"/>
          <w:sz w:val="28"/>
          <w:szCs w:val="28"/>
          <w:lang w:val="kk-KZ"/>
        </w:rPr>
        <w:t>лдық циклін синхрондау OvSynch хаттамасы бойынша</w:t>
      </w:r>
      <w:r w:rsidR="008E25BF" w:rsidRPr="008A2BFC">
        <w:rPr>
          <w:rFonts w:ascii="Times New Roman" w:eastAsia="Times New Roman" w:hAnsi="Times New Roman" w:cs="Times New Roman"/>
          <w:sz w:val="28"/>
          <w:szCs w:val="28"/>
          <w:lang w:val="kk-KZ"/>
        </w:rPr>
        <w:t xml:space="preserve"> </w:t>
      </w:r>
      <w:r w:rsidRPr="008A2BFC">
        <w:rPr>
          <w:rFonts w:ascii="Times New Roman" w:eastAsia="Times New Roman" w:hAnsi="Times New Roman" w:cs="Times New Roman"/>
          <w:sz w:val="28"/>
          <w:szCs w:val="28"/>
          <w:lang w:val="kk-KZ"/>
        </w:rPr>
        <w:t xml:space="preserve">жүргізілді, сонымен қатар ұзақ уақыт ұрықтанбай жыныстық циклі </w:t>
      </w:r>
      <w:r w:rsidR="00333EDE" w:rsidRPr="008A2BFC">
        <w:rPr>
          <w:rFonts w:ascii="Times New Roman" w:eastAsia="Times New Roman" w:hAnsi="Times New Roman" w:cs="Times New Roman"/>
          <w:sz w:val="28"/>
          <w:szCs w:val="28"/>
          <w:lang w:val="kk-KZ"/>
        </w:rPr>
        <w:t xml:space="preserve">білінбей </w:t>
      </w:r>
      <w:r w:rsidRPr="008A2BFC">
        <w:rPr>
          <w:rFonts w:ascii="Times New Roman" w:eastAsia="Times New Roman" w:hAnsi="Times New Roman" w:cs="Times New Roman"/>
          <w:sz w:val="28"/>
          <w:szCs w:val="28"/>
          <w:lang w:val="kk-KZ"/>
        </w:rPr>
        <w:t>жүрген сиырлар</w:t>
      </w:r>
      <w:r w:rsidR="008E25BF" w:rsidRPr="008A2BFC">
        <w:rPr>
          <w:rFonts w:ascii="Times New Roman" w:eastAsia="Times New Roman" w:hAnsi="Times New Roman" w:cs="Times New Roman"/>
          <w:sz w:val="28"/>
          <w:szCs w:val="28"/>
          <w:lang w:val="kk-KZ"/>
        </w:rPr>
        <w:t>ға</w:t>
      </w:r>
      <w:r w:rsidRPr="008A2BFC">
        <w:rPr>
          <w:rFonts w:ascii="Times New Roman" w:eastAsia="Times New Roman" w:hAnsi="Times New Roman" w:cs="Times New Roman"/>
          <w:sz w:val="28"/>
          <w:szCs w:val="28"/>
          <w:lang w:val="kk-KZ"/>
        </w:rPr>
        <w:t xml:space="preserve"> PreSynch-OvSynch </w:t>
      </w:r>
      <w:r w:rsidR="008E25BF" w:rsidRPr="008A2BFC">
        <w:rPr>
          <w:rFonts w:ascii="Times New Roman" w:eastAsia="Times New Roman" w:hAnsi="Times New Roman" w:cs="Times New Roman"/>
          <w:sz w:val="28"/>
          <w:szCs w:val="28"/>
          <w:lang w:val="kk-KZ"/>
        </w:rPr>
        <w:t xml:space="preserve">нобайы </w:t>
      </w:r>
      <w:r w:rsidRPr="008A2BFC">
        <w:rPr>
          <w:rFonts w:ascii="Times New Roman" w:eastAsia="Times New Roman" w:hAnsi="Times New Roman" w:cs="Times New Roman"/>
          <w:sz w:val="28"/>
          <w:szCs w:val="28"/>
          <w:lang w:val="kk-KZ"/>
        </w:rPr>
        <w:t xml:space="preserve"> қолданылды. </w:t>
      </w:r>
      <w:r w:rsidR="00333EDE" w:rsidRPr="008A2BFC">
        <w:rPr>
          <w:rFonts w:ascii="Times New Roman" w:eastAsia="Times New Roman" w:hAnsi="Times New Roman" w:cs="Times New Roman"/>
          <w:sz w:val="28"/>
          <w:szCs w:val="28"/>
          <w:lang w:val="kk-KZ"/>
        </w:rPr>
        <w:t xml:space="preserve">Өткен </w:t>
      </w:r>
      <w:r w:rsidRPr="008A2BFC">
        <w:rPr>
          <w:rFonts w:ascii="Times New Roman" w:eastAsia="Times New Roman" w:hAnsi="Times New Roman" w:cs="Times New Roman"/>
          <w:sz w:val="28"/>
          <w:szCs w:val="28"/>
          <w:lang w:val="kk-KZ"/>
        </w:rPr>
        <w:t>2023 жылдың қаңтар-сәуір айлары аралығында жыныс мүшелерінде патологиясы жоқ 145 бас голште</w:t>
      </w:r>
      <w:r w:rsidR="008E25BF" w:rsidRPr="008A2BFC">
        <w:rPr>
          <w:rFonts w:ascii="Times New Roman" w:eastAsia="Times New Roman" w:hAnsi="Times New Roman" w:cs="Times New Roman"/>
          <w:sz w:val="28"/>
          <w:szCs w:val="28"/>
          <w:lang w:val="kk-KZ"/>
        </w:rPr>
        <w:t>и</w:t>
      </w:r>
      <w:r w:rsidRPr="008A2BFC">
        <w:rPr>
          <w:rFonts w:ascii="Times New Roman" w:eastAsia="Times New Roman" w:hAnsi="Times New Roman" w:cs="Times New Roman"/>
          <w:sz w:val="28"/>
          <w:szCs w:val="28"/>
          <w:lang w:val="kk-KZ"/>
        </w:rPr>
        <w:t>н тұқымды сиырға хаттама бойынша гормонды синхронизация жүргізілді.</w:t>
      </w:r>
      <w:r w:rsidRPr="008A2BFC">
        <w:rPr>
          <w:rFonts w:ascii="inherit" w:eastAsia="Times New Roman" w:hAnsi="inherit" w:cs="Courier New"/>
          <w:sz w:val="42"/>
          <w:szCs w:val="42"/>
          <w:lang w:val="kk-KZ"/>
        </w:rPr>
        <w:t xml:space="preserve"> </w:t>
      </w:r>
    </w:p>
    <w:p w14:paraId="702989C8" w14:textId="77777777" w:rsidR="007526BD" w:rsidRPr="008A2BFC" w:rsidRDefault="002A4035" w:rsidP="002A4035">
      <w:pPr>
        <w:spacing w:after="0" w:line="240" w:lineRule="auto"/>
        <w:ind w:firstLine="708"/>
        <w:jc w:val="both"/>
        <w:rPr>
          <w:rFonts w:ascii="Times New Roman" w:eastAsia="Times New Roman" w:hAnsi="Times New Roman" w:cs="Times New Roman"/>
          <w:sz w:val="28"/>
          <w:szCs w:val="28"/>
          <w:lang w:val="kk-KZ"/>
        </w:rPr>
      </w:pPr>
      <w:r w:rsidRPr="008A2BFC">
        <w:rPr>
          <w:rFonts w:ascii="Times New Roman" w:eastAsia="Times New Roman" w:hAnsi="Times New Roman" w:cs="Times New Roman"/>
          <w:sz w:val="28"/>
          <w:szCs w:val="28"/>
          <w:lang w:val="kk-KZ"/>
        </w:rPr>
        <w:t>Кесте 21 мәліметтерді талдау көрсеткендей, туғаннан кейінгі кезеңде (2-ден 60 күнге дейін) болған 58 сиыр OvSynx синхрондау нобайынша  бойынша ал PreSync-OvSynx схемасы бойынша барлығы 87 сиыр өңделгеннен кейінгі 60 күн ішінде ұрықтандырылған сиырлардың саны бірінші топта 18 бас, екінші топта 27 бас, 31% пайызды құрады.</w:t>
      </w:r>
    </w:p>
    <w:p w14:paraId="0497B373" w14:textId="77777777" w:rsidR="002A4035" w:rsidRDefault="002A4035" w:rsidP="00013D20">
      <w:pPr>
        <w:spacing w:after="0" w:line="240" w:lineRule="auto"/>
        <w:jc w:val="both"/>
        <w:rPr>
          <w:rFonts w:ascii="Times New Roman" w:eastAsia="Times New Roman" w:hAnsi="Times New Roman" w:cs="Times New Roman"/>
          <w:sz w:val="28"/>
          <w:szCs w:val="28"/>
          <w:lang w:val="kk-KZ"/>
        </w:rPr>
      </w:pPr>
    </w:p>
    <w:p w14:paraId="6FB977D8" w14:textId="77777777" w:rsidR="00FC04B3" w:rsidRDefault="00FC04B3" w:rsidP="00013D20">
      <w:pPr>
        <w:spacing w:after="0" w:line="240" w:lineRule="auto"/>
        <w:jc w:val="both"/>
        <w:rPr>
          <w:rFonts w:ascii="Times New Roman" w:eastAsia="Times New Roman" w:hAnsi="Times New Roman" w:cs="Times New Roman"/>
          <w:sz w:val="28"/>
          <w:szCs w:val="28"/>
          <w:lang w:val="kk-KZ"/>
        </w:rPr>
      </w:pPr>
    </w:p>
    <w:p w14:paraId="21D3527B" w14:textId="77777777" w:rsidR="00FC04B3" w:rsidRPr="008A2BFC" w:rsidRDefault="00FC04B3" w:rsidP="00013D20">
      <w:pPr>
        <w:spacing w:after="0" w:line="240" w:lineRule="auto"/>
        <w:jc w:val="both"/>
        <w:rPr>
          <w:rFonts w:ascii="Times New Roman" w:eastAsia="Times New Roman" w:hAnsi="Times New Roman" w:cs="Times New Roman"/>
          <w:sz w:val="28"/>
          <w:szCs w:val="28"/>
          <w:lang w:val="kk-KZ"/>
        </w:rPr>
      </w:pPr>
    </w:p>
    <w:p w14:paraId="4ACBE492" w14:textId="77777777" w:rsidR="00013D20" w:rsidRPr="008A2BFC" w:rsidRDefault="007526BD" w:rsidP="00013D20">
      <w:pPr>
        <w:spacing w:after="0" w:line="240" w:lineRule="auto"/>
        <w:jc w:val="both"/>
        <w:rPr>
          <w:rFonts w:ascii="Times New Roman" w:eastAsia="Times New Roman" w:hAnsi="Times New Roman" w:cs="Times New Roman"/>
          <w:sz w:val="28"/>
          <w:szCs w:val="28"/>
          <w:lang w:val="kk-KZ"/>
        </w:rPr>
      </w:pPr>
      <w:r w:rsidRPr="008A2BFC">
        <w:rPr>
          <w:rFonts w:ascii="Times New Roman" w:eastAsia="Times New Roman" w:hAnsi="Times New Roman" w:cs="Times New Roman"/>
          <w:sz w:val="28"/>
          <w:szCs w:val="28"/>
          <w:lang w:val="kk-KZ"/>
        </w:rPr>
        <w:lastRenderedPageBreak/>
        <w:t>К</w:t>
      </w:r>
      <w:r w:rsidR="00013D20" w:rsidRPr="008A2BFC">
        <w:rPr>
          <w:rFonts w:ascii="Times New Roman" w:eastAsia="Times New Roman" w:hAnsi="Times New Roman" w:cs="Times New Roman"/>
          <w:sz w:val="28"/>
          <w:szCs w:val="28"/>
          <w:lang w:val="kk-KZ"/>
        </w:rPr>
        <w:t>есте</w:t>
      </w:r>
      <w:r w:rsidRPr="008A2BFC">
        <w:rPr>
          <w:rFonts w:ascii="Times New Roman" w:eastAsia="Times New Roman" w:hAnsi="Times New Roman" w:cs="Times New Roman"/>
          <w:sz w:val="28"/>
          <w:szCs w:val="28"/>
          <w:lang w:val="kk-KZ"/>
        </w:rPr>
        <w:t xml:space="preserve"> </w:t>
      </w:r>
      <w:r w:rsidR="007B2EF4" w:rsidRPr="008A2BFC">
        <w:rPr>
          <w:rFonts w:ascii="Times New Roman" w:eastAsia="Times New Roman" w:hAnsi="Times New Roman" w:cs="Times New Roman"/>
          <w:sz w:val="28"/>
          <w:szCs w:val="28"/>
          <w:lang w:val="kk-KZ"/>
        </w:rPr>
        <w:t xml:space="preserve">21 </w:t>
      </w:r>
      <w:r w:rsidRPr="008A2BFC">
        <w:rPr>
          <w:rFonts w:ascii="Times New Roman" w:eastAsia="Times New Roman" w:hAnsi="Times New Roman" w:cs="Times New Roman"/>
          <w:sz w:val="28"/>
          <w:szCs w:val="28"/>
          <w:lang w:val="kk-KZ"/>
        </w:rPr>
        <w:t>-</w:t>
      </w:r>
      <w:r w:rsidR="00013D20" w:rsidRPr="008A2BFC">
        <w:rPr>
          <w:rFonts w:ascii="Times New Roman" w:eastAsia="Times New Roman" w:hAnsi="Times New Roman" w:cs="Times New Roman"/>
          <w:sz w:val="28"/>
          <w:szCs w:val="28"/>
          <w:lang w:val="kk-KZ"/>
        </w:rPr>
        <w:t xml:space="preserve"> «Байсерке-Агро» ЖШС-нің голште</w:t>
      </w:r>
      <w:r w:rsidR="008E25BF" w:rsidRPr="008A2BFC">
        <w:rPr>
          <w:rFonts w:ascii="Times New Roman" w:eastAsia="Times New Roman" w:hAnsi="Times New Roman" w:cs="Times New Roman"/>
          <w:sz w:val="28"/>
          <w:szCs w:val="28"/>
          <w:lang w:val="kk-KZ"/>
        </w:rPr>
        <w:t>и</w:t>
      </w:r>
      <w:r w:rsidR="00013D20" w:rsidRPr="008A2BFC">
        <w:rPr>
          <w:rFonts w:ascii="Times New Roman" w:eastAsia="Times New Roman" w:hAnsi="Times New Roman" w:cs="Times New Roman"/>
          <w:sz w:val="28"/>
          <w:szCs w:val="28"/>
          <w:lang w:val="kk-KZ"/>
        </w:rPr>
        <w:t xml:space="preserve">н тұқымды сиырларындағы OvSynch және PreSynch-OvSynch әдістерін қолдана отырып, эстралдық циклды синхрондауда әртүрлі </w:t>
      </w:r>
      <w:r w:rsidR="008E25BF" w:rsidRPr="008A2BFC">
        <w:rPr>
          <w:rFonts w:ascii="Times New Roman" w:eastAsia="Times New Roman" w:hAnsi="Times New Roman" w:cs="Times New Roman"/>
          <w:sz w:val="28"/>
          <w:szCs w:val="28"/>
          <w:lang w:val="kk-KZ"/>
        </w:rPr>
        <w:t>нобайлардың</w:t>
      </w:r>
      <w:r w:rsidR="00013D20" w:rsidRPr="008A2BFC">
        <w:rPr>
          <w:rFonts w:ascii="Times New Roman" w:eastAsia="Times New Roman" w:hAnsi="Times New Roman" w:cs="Times New Roman"/>
          <w:sz w:val="28"/>
          <w:szCs w:val="28"/>
          <w:lang w:val="kk-KZ"/>
        </w:rPr>
        <w:t xml:space="preserve"> тиімділігі (n=145).</w:t>
      </w:r>
    </w:p>
    <w:p w14:paraId="0B0C8BCF" w14:textId="77777777" w:rsidR="00013D20" w:rsidRPr="008A2BFC" w:rsidRDefault="00013D20" w:rsidP="00013D20">
      <w:pPr>
        <w:spacing w:after="0" w:line="240" w:lineRule="auto"/>
        <w:jc w:val="both"/>
        <w:rPr>
          <w:rFonts w:ascii="Times New Roman" w:eastAsia="Times New Roman" w:hAnsi="Times New Roman" w:cs="Times New Roman"/>
          <w:sz w:val="28"/>
          <w:szCs w:val="28"/>
          <w:lang w:val="kk-KZ"/>
        </w:rPr>
      </w:pPr>
    </w:p>
    <w:tbl>
      <w:tblPr>
        <w:tblStyle w:val="af"/>
        <w:tblW w:w="0" w:type="auto"/>
        <w:tblInd w:w="108" w:type="dxa"/>
        <w:tblLayout w:type="fixed"/>
        <w:tblLook w:val="04A0" w:firstRow="1" w:lastRow="0" w:firstColumn="1" w:lastColumn="0" w:noHBand="0" w:noVBand="1"/>
      </w:tblPr>
      <w:tblGrid>
        <w:gridCol w:w="1929"/>
        <w:gridCol w:w="1198"/>
        <w:gridCol w:w="1248"/>
        <w:gridCol w:w="1149"/>
        <w:gridCol w:w="1479"/>
        <w:gridCol w:w="1252"/>
        <w:gridCol w:w="1384"/>
      </w:tblGrid>
      <w:tr w:rsidR="00013D20" w:rsidRPr="008A2BFC" w14:paraId="44B605E3" w14:textId="77777777" w:rsidTr="00FC04B3">
        <w:tc>
          <w:tcPr>
            <w:tcW w:w="1929" w:type="dxa"/>
            <w:vMerge w:val="restart"/>
          </w:tcPr>
          <w:p w14:paraId="7B5C44B6" w14:textId="77777777" w:rsidR="00013D20" w:rsidRPr="008A2BFC" w:rsidRDefault="00013D20" w:rsidP="00A31B59">
            <w:pPr>
              <w:jc w:val="both"/>
              <w:rPr>
                <w:rFonts w:ascii="Times New Roman" w:eastAsia="Times New Roman" w:hAnsi="Times New Roman" w:cs="Times New Roman"/>
                <w:sz w:val="24"/>
                <w:szCs w:val="24"/>
                <w:lang w:val="kk-KZ"/>
              </w:rPr>
            </w:pPr>
            <w:r w:rsidRPr="008A2BFC">
              <w:rPr>
                <w:rFonts w:ascii="Times New Roman" w:eastAsia="Times New Roman" w:hAnsi="Times New Roman" w:cs="Times New Roman"/>
                <w:sz w:val="24"/>
                <w:szCs w:val="24"/>
                <w:lang w:val="kk-KZ"/>
              </w:rPr>
              <w:t xml:space="preserve">Синхрондау </w:t>
            </w:r>
            <w:r w:rsidR="00A31B59" w:rsidRPr="008A2BFC">
              <w:rPr>
                <w:rFonts w:ascii="Times New Roman" w:eastAsia="Times New Roman" w:hAnsi="Times New Roman" w:cs="Times New Roman"/>
                <w:sz w:val="24"/>
                <w:szCs w:val="24"/>
                <w:lang w:val="kk-KZ"/>
              </w:rPr>
              <w:t xml:space="preserve">нобайы </w:t>
            </w:r>
          </w:p>
        </w:tc>
        <w:tc>
          <w:tcPr>
            <w:tcW w:w="1198" w:type="dxa"/>
            <w:vMerge w:val="restart"/>
          </w:tcPr>
          <w:p w14:paraId="1DC4E305" w14:textId="77777777" w:rsidR="00013D20" w:rsidRPr="008A2BFC" w:rsidRDefault="00013D20" w:rsidP="00013D20">
            <w:pPr>
              <w:jc w:val="both"/>
              <w:rPr>
                <w:rFonts w:ascii="Times New Roman" w:eastAsia="Times New Roman" w:hAnsi="Times New Roman" w:cs="Times New Roman"/>
                <w:sz w:val="24"/>
                <w:szCs w:val="24"/>
                <w:lang w:val="kk-KZ"/>
              </w:rPr>
            </w:pPr>
            <w:r w:rsidRPr="008A2BFC">
              <w:rPr>
                <w:rFonts w:ascii="Times New Roman" w:eastAsia="Times New Roman" w:hAnsi="Times New Roman" w:cs="Times New Roman"/>
                <w:sz w:val="24"/>
                <w:szCs w:val="24"/>
                <w:lang w:val="kk-KZ"/>
              </w:rPr>
              <w:t>Сиырдың саны</w:t>
            </w:r>
          </w:p>
        </w:tc>
        <w:tc>
          <w:tcPr>
            <w:tcW w:w="1248" w:type="dxa"/>
            <w:vMerge w:val="restart"/>
          </w:tcPr>
          <w:p w14:paraId="2545F5AF" w14:textId="77777777" w:rsidR="00013D20" w:rsidRPr="008A2BFC" w:rsidRDefault="00013D20" w:rsidP="00A31B59">
            <w:pPr>
              <w:jc w:val="both"/>
              <w:rPr>
                <w:rFonts w:ascii="Times New Roman" w:eastAsia="Times New Roman" w:hAnsi="Times New Roman" w:cs="Times New Roman"/>
                <w:sz w:val="24"/>
                <w:szCs w:val="24"/>
                <w:lang w:val="kk-KZ"/>
              </w:rPr>
            </w:pPr>
            <w:r w:rsidRPr="008A2BFC">
              <w:rPr>
                <w:rFonts w:ascii="Times New Roman" w:eastAsia="Times New Roman" w:hAnsi="Times New Roman" w:cs="Times New Roman"/>
                <w:sz w:val="24"/>
                <w:szCs w:val="24"/>
                <w:lang w:val="kk-KZ"/>
              </w:rPr>
              <w:t>58-ші күні қайта</w:t>
            </w:r>
            <w:r w:rsidR="00A31B59" w:rsidRPr="008A2BFC">
              <w:rPr>
                <w:rFonts w:ascii="Times New Roman" w:eastAsia="Times New Roman" w:hAnsi="Times New Roman" w:cs="Times New Roman"/>
                <w:sz w:val="24"/>
                <w:szCs w:val="24"/>
                <w:lang w:val="kk-KZ"/>
              </w:rPr>
              <w:t xml:space="preserve"> күйлеу </w:t>
            </w:r>
            <w:r w:rsidRPr="008A2BFC">
              <w:rPr>
                <w:rFonts w:ascii="Times New Roman" w:eastAsia="Times New Roman" w:hAnsi="Times New Roman" w:cs="Times New Roman"/>
                <w:sz w:val="24"/>
                <w:szCs w:val="24"/>
                <w:lang w:val="kk-KZ"/>
              </w:rPr>
              <w:t xml:space="preserve"> индекс</w:t>
            </w:r>
            <w:r w:rsidR="00A31B59" w:rsidRPr="008A2BFC">
              <w:rPr>
                <w:rFonts w:ascii="Times New Roman" w:eastAsia="Times New Roman" w:hAnsi="Times New Roman" w:cs="Times New Roman"/>
                <w:sz w:val="24"/>
                <w:szCs w:val="24"/>
                <w:lang w:val="kk-KZ"/>
              </w:rPr>
              <w:t>і</w:t>
            </w:r>
          </w:p>
        </w:tc>
        <w:tc>
          <w:tcPr>
            <w:tcW w:w="3880" w:type="dxa"/>
            <w:gridSpan w:val="3"/>
          </w:tcPr>
          <w:p w14:paraId="07EEFD44" w14:textId="77777777" w:rsidR="00013D20" w:rsidRPr="008A2BFC" w:rsidRDefault="00013D20" w:rsidP="00013D2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sz w:val="24"/>
                <w:szCs w:val="24"/>
                <w:lang w:val="kk-KZ"/>
              </w:rPr>
            </w:pPr>
            <w:r w:rsidRPr="008A2BFC">
              <w:rPr>
                <w:rFonts w:ascii="Times New Roman" w:eastAsia="Times New Roman" w:hAnsi="Times New Roman" w:cs="Times New Roman"/>
                <w:sz w:val="24"/>
                <w:szCs w:val="24"/>
                <w:lang w:val="kk-KZ"/>
              </w:rPr>
              <w:t>Ұрықтанған сиырлар</w:t>
            </w:r>
          </w:p>
        </w:tc>
        <w:tc>
          <w:tcPr>
            <w:tcW w:w="1384" w:type="dxa"/>
            <w:vMerge w:val="restart"/>
          </w:tcPr>
          <w:p w14:paraId="7676C023" w14:textId="77777777" w:rsidR="00013D20" w:rsidRPr="008A2BFC" w:rsidRDefault="00013D20" w:rsidP="00013D20">
            <w:pPr>
              <w:jc w:val="center"/>
              <w:rPr>
                <w:rFonts w:ascii="Times New Roman" w:eastAsia="Times New Roman" w:hAnsi="Times New Roman" w:cs="Times New Roman"/>
                <w:sz w:val="24"/>
                <w:szCs w:val="24"/>
                <w:lang w:val="kk-KZ"/>
              </w:rPr>
            </w:pPr>
            <w:r w:rsidRPr="008A2BFC">
              <w:rPr>
                <w:rFonts w:ascii="Times New Roman" w:eastAsia="Times New Roman" w:hAnsi="Times New Roman" w:cs="Times New Roman"/>
                <w:sz w:val="24"/>
                <w:szCs w:val="24"/>
                <w:lang w:val="kk-KZ"/>
              </w:rPr>
              <w:t>Буаз сиырлардың пайызы</w:t>
            </w:r>
          </w:p>
        </w:tc>
      </w:tr>
      <w:tr w:rsidR="00013D20" w:rsidRPr="008A2BFC" w14:paraId="28A9B0C9" w14:textId="77777777" w:rsidTr="00FC04B3">
        <w:trPr>
          <w:trHeight w:val="560"/>
        </w:trPr>
        <w:tc>
          <w:tcPr>
            <w:tcW w:w="1929" w:type="dxa"/>
            <w:vMerge/>
          </w:tcPr>
          <w:p w14:paraId="160CA305" w14:textId="77777777" w:rsidR="00013D20" w:rsidRPr="008A2BFC" w:rsidRDefault="00013D20" w:rsidP="00013D20">
            <w:pPr>
              <w:jc w:val="both"/>
              <w:rPr>
                <w:rFonts w:ascii="Times New Roman" w:eastAsia="Times New Roman" w:hAnsi="Times New Roman" w:cs="Times New Roman"/>
                <w:sz w:val="24"/>
                <w:szCs w:val="24"/>
                <w:lang w:val="kk-KZ"/>
              </w:rPr>
            </w:pPr>
          </w:p>
        </w:tc>
        <w:tc>
          <w:tcPr>
            <w:tcW w:w="1198" w:type="dxa"/>
            <w:vMerge/>
          </w:tcPr>
          <w:p w14:paraId="7DD6AA37" w14:textId="77777777" w:rsidR="00013D20" w:rsidRPr="008A2BFC" w:rsidRDefault="00013D20" w:rsidP="00013D20">
            <w:pPr>
              <w:jc w:val="both"/>
              <w:rPr>
                <w:rFonts w:ascii="Times New Roman" w:eastAsia="Times New Roman" w:hAnsi="Times New Roman" w:cs="Times New Roman"/>
                <w:sz w:val="24"/>
                <w:szCs w:val="24"/>
                <w:lang w:val="kk-KZ"/>
              </w:rPr>
            </w:pPr>
          </w:p>
        </w:tc>
        <w:tc>
          <w:tcPr>
            <w:tcW w:w="1248" w:type="dxa"/>
            <w:vMerge/>
          </w:tcPr>
          <w:p w14:paraId="2F4CF10C" w14:textId="77777777" w:rsidR="00013D20" w:rsidRPr="008A2BFC" w:rsidRDefault="00013D20" w:rsidP="00013D20">
            <w:pPr>
              <w:jc w:val="both"/>
              <w:rPr>
                <w:rFonts w:ascii="Times New Roman" w:eastAsia="Times New Roman" w:hAnsi="Times New Roman" w:cs="Times New Roman"/>
                <w:sz w:val="24"/>
                <w:szCs w:val="24"/>
                <w:lang w:val="kk-KZ"/>
              </w:rPr>
            </w:pPr>
          </w:p>
        </w:tc>
        <w:tc>
          <w:tcPr>
            <w:tcW w:w="1149" w:type="dxa"/>
          </w:tcPr>
          <w:p w14:paraId="35C836F2" w14:textId="77777777" w:rsidR="00013D20" w:rsidRPr="008A2BFC" w:rsidRDefault="00013D20" w:rsidP="00A31B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sz w:val="24"/>
                <w:szCs w:val="24"/>
                <w:lang w:val="kk-KZ"/>
              </w:rPr>
            </w:pPr>
            <w:r w:rsidRPr="008A2BFC">
              <w:rPr>
                <w:rFonts w:ascii="Times New Roman" w:eastAsia="Times New Roman" w:hAnsi="Times New Roman" w:cs="Times New Roman"/>
                <w:sz w:val="24"/>
                <w:szCs w:val="24"/>
                <w:lang w:val="kk-KZ"/>
              </w:rPr>
              <w:t xml:space="preserve">60 </w:t>
            </w:r>
            <w:r w:rsidR="00A31B59" w:rsidRPr="008A2BFC">
              <w:rPr>
                <w:rFonts w:ascii="Times New Roman" w:eastAsia="Times New Roman" w:hAnsi="Times New Roman" w:cs="Times New Roman"/>
                <w:sz w:val="24"/>
                <w:szCs w:val="24"/>
                <w:lang w:val="kk-KZ"/>
              </w:rPr>
              <w:t xml:space="preserve">күн ішінде </w:t>
            </w:r>
          </w:p>
        </w:tc>
        <w:tc>
          <w:tcPr>
            <w:tcW w:w="1479" w:type="dxa"/>
          </w:tcPr>
          <w:p w14:paraId="5CF0B6BB" w14:textId="77777777" w:rsidR="00013D20" w:rsidRPr="008A2BFC" w:rsidRDefault="00013D20" w:rsidP="00013D2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sz w:val="24"/>
                <w:szCs w:val="24"/>
                <w:lang w:val="kk-KZ"/>
              </w:rPr>
            </w:pPr>
            <w:r w:rsidRPr="008A2BFC">
              <w:rPr>
                <w:rFonts w:ascii="Times New Roman" w:eastAsia="Times New Roman" w:hAnsi="Times New Roman" w:cs="Times New Roman"/>
                <w:sz w:val="24"/>
                <w:szCs w:val="24"/>
                <w:lang w:val="kk-KZ"/>
              </w:rPr>
              <w:t xml:space="preserve">61-90 </w:t>
            </w:r>
            <w:r w:rsidR="00A31B59" w:rsidRPr="008A2BFC">
              <w:rPr>
                <w:rFonts w:ascii="Times New Roman" w:eastAsia="Times New Roman" w:hAnsi="Times New Roman" w:cs="Times New Roman"/>
                <w:sz w:val="24"/>
                <w:szCs w:val="24"/>
                <w:lang w:val="kk-KZ"/>
              </w:rPr>
              <w:t>күн ішінде</w:t>
            </w:r>
          </w:p>
        </w:tc>
        <w:tc>
          <w:tcPr>
            <w:tcW w:w="1252" w:type="dxa"/>
          </w:tcPr>
          <w:p w14:paraId="199F1574" w14:textId="77777777" w:rsidR="00013D20" w:rsidRPr="008A2BFC" w:rsidRDefault="00013D20" w:rsidP="00A31B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sz w:val="24"/>
                <w:szCs w:val="24"/>
                <w:lang w:val="kk-KZ"/>
              </w:rPr>
            </w:pPr>
            <w:r w:rsidRPr="008A2BFC">
              <w:rPr>
                <w:rFonts w:ascii="Times New Roman" w:eastAsia="Times New Roman" w:hAnsi="Times New Roman" w:cs="Times New Roman"/>
                <w:sz w:val="24"/>
                <w:szCs w:val="24"/>
                <w:lang w:val="kk-KZ"/>
              </w:rPr>
              <w:t xml:space="preserve">91 </w:t>
            </w:r>
            <w:r w:rsidR="00A31B59" w:rsidRPr="008A2BFC">
              <w:rPr>
                <w:rFonts w:ascii="Times New Roman" w:eastAsia="Times New Roman" w:hAnsi="Times New Roman" w:cs="Times New Roman"/>
                <w:sz w:val="24"/>
                <w:szCs w:val="24"/>
                <w:lang w:val="kk-KZ"/>
              </w:rPr>
              <w:t xml:space="preserve">күннен астам </w:t>
            </w:r>
            <w:r w:rsidRPr="008A2BFC">
              <w:rPr>
                <w:rFonts w:ascii="Times New Roman" w:eastAsia="Times New Roman" w:hAnsi="Times New Roman" w:cs="Times New Roman"/>
                <w:sz w:val="24"/>
                <w:szCs w:val="24"/>
                <w:lang w:val="kk-KZ"/>
              </w:rPr>
              <w:t xml:space="preserve"> </w:t>
            </w:r>
          </w:p>
        </w:tc>
        <w:tc>
          <w:tcPr>
            <w:tcW w:w="1384" w:type="dxa"/>
            <w:vMerge/>
          </w:tcPr>
          <w:p w14:paraId="0706BDBD" w14:textId="77777777" w:rsidR="00013D20" w:rsidRPr="008A2BFC" w:rsidRDefault="00013D20" w:rsidP="00013D20">
            <w:pPr>
              <w:jc w:val="both"/>
              <w:rPr>
                <w:rFonts w:ascii="Times New Roman" w:eastAsia="Times New Roman" w:hAnsi="Times New Roman" w:cs="Times New Roman"/>
                <w:sz w:val="24"/>
                <w:szCs w:val="24"/>
                <w:lang w:val="kk-KZ"/>
              </w:rPr>
            </w:pPr>
          </w:p>
        </w:tc>
      </w:tr>
      <w:tr w:rsidR="00013D20" w:rsidRPr="008A2BFC" w14:paraId="67FA8144" w14:textId="77777777" w:rsidTr="00FC04B3">
        <w:tc>
          <w:tcPr>
            <w:tcW w:w="1929" w:type="dxa"/>
          </w:tcPr>
          <w:p w14:paraId="10EFE08B" w14:textId="77777777" w:rsidR="00013D20" w:rsidRPr="008A2BFC" w:rsidRDefault="00333EDE" w:rsidP="00013D20">
            <w:pPr>
              <w:jc w:val="both"/>
              <w:rPr>
                <w:rFonts w:ascii="Times New Roman" w:eastAsia="Times New Roman" w:hAnsi="Times New Roman" w:cs="Times New Roman"/>
                <w:sz w:val="24"/>
                <w:szCs w:val="24"/>
                <w:lang w:val="kk-KZ"/>
              </w:rPr>
            </w:pPr>
            <w:r w:rsidRPr="008A2BFC">
              <w:rPr>
                <w:rFonts w:ascii="Times New Roman" w:eastAsia="Times New Roman" w:hAnsi="Times New Roman" w:cs="Times New Roman"/>
                <w:sz w:val="24"/>
                <w:szCs w:val="24"/>
                <w:lang w:val="kk-KZ"/>
              </w:rPr>
              <w:t>OvSynch</w:t>
            </w:r>
          </w:p>
        </w:tc>
        <w:tc>
          <w:tcPr>
            <w:tcW w:w="1198" w:type="dxa"/>
          </w:tcPr>
          <w:p w14:paraId="5D85FFF3" w14:textId="77777777" w:rsidR="00013D20" w:rsidRPr="008A2BFC" w:rsidRDefault="00013D20" w:rsidP="00013D20">
            <w:pPr>
              <w:jc w:val="center"/>
              <w:rPr>
                <w:rFonts w:ascii="Times New Roman" w:eastAsia="Times New Roman" w:hAnsi="Times New Roman" w:cs="Times New Roman"/>
                <w:sz w:val="24"/>
                <w:szCs w:val="24"/>
                <w:lang w:val="kk-KZ"/>
              </w:rPr>
            </w:pPr>
            <w:r w:rsidRPr="008A2BFC">
              <w:rPr>
                <w:rFonts w:ascii="Times New Roman" w:eastAsia="Times New Roman" w:hAnsi="Times New Roman" w:cs="Times New Roman"/>
                <w:sz w:val="24"/>
                <w:szCs w:val="24"/>
                <w:lang w:val="kk-KZ"/>
              </w:rPr>
              <w:t>58</w:t>
            </w:r>
          </w:p>
        </w:tc>
        <w:tc>
          <w:tcPr>
            <w:tcW w:w="1248" w:type="dxa"/>
          </w:tcPr>
          <w:p w14:paraId="78B8E3BE" w14:textId="77777777" w:rsidR="00013D20" w:rsidRPr="008A2BFC" w:rsidRDefault="00013D20" w:rsidP="00013D20">
            <w:pPr>
              <w:jc w:val="center"/>
              <w:rPr>
                <w:rFonts w:ascii="Times New Roman" w:eastAsia="Times New Roman" w:hAnsi="Times New Roman" w:cs="Times New Roman"/>
                <w:sz w:val="24"/>
                <w:szCs w:val="24"/>
              </w:rPr>
            </w:pPr>
            <w:r w:rsidRPr="008A2BFC">
              <w:rPr>
                <w:rFonts w:ascii="Times New Roman" w:eastAsia="Times New Roman" w:hAnsi="Times New Roman" w:cs="Times New Roman"/>
                <w:sz w:val="24"/>
                <w:szCs w:val="24"/>
                <w:lang w:val="kk-KZ"/>
              </w:rPr>
              <w:t>62</w:t>
            </w:r>
            <w:r w:rsidRPr="008A2BFC">
              <w:rPr>
                <w:rFonts w:ascii="Times New Roman" w:eastAsia="Times New Roman" w:hAnsi="Times New Roman" w:cs="Times New Roman"/>
                <w:sz w:val="24"/>
                <w:szCs w:val="24"/>
              </w:rPr>
              <w:t>%</w:t>
            </w:r>
          </w:p>
        </w:tc>
        <w:tc>
          <w:tcPr>
            <w:tcW w:w="1149" w:type="dxa"/>
          </w:tcPr>
          <w:p w14:paraId="6805E163" w14:textId="77777777" w:rsidR="00013D20" w:rsidRPr="008A2BFC" w:rsidRDefault="00013D20" w:rsidP="00013D20">
            <w:pPr>
              <w:jc w:val="center"/>
              <w:rPr>
                <w:rFonts w:ascii="Times New Roman" w:eastAsia="Times New Roman" w:hAnsi="Times New Roman" w:cs="Times New Roman"/>
                <w:sz w:val="24"/>
                <w:szCs w:val="24"/>
                <w:lang w:val="kk-KZ"/>
              </w:rPr>
            </w:pPr>
            <w:r w:rsidRPr="008A2BFC">
              <w:rPr>
                <w:rFonts w:ascii="Times New Roman" w:eastAsia="Times New Roman" w:hAnsi="Times New Roman" w:cs="Times New Roman"/>
                <w:sz w:val="24"/>
                <w:szCs w:val="24"/>
                <w:lang w:val="kk-KZ"/>
              </w:rPr>
              <w:t>18/31</w:t>
            </w:r>
          </w:p>
        </w:tc>
        <w:tc>
          <w:tcPr>
            <w:tcW w:w="1479" w:type="dxa"/>
          </w:tcPr>
          <w:p w14:paraId="44A48C6C" w14:textId="77777777" w:rsidR="00013D20" w:rsidRPr="008A2BFC" w:rsidRDefault="00013D20" w:rsidP="00013D20">
            <w:pPr>
              <w:jc w:val="center"/>
              <w:rPr>
                <w:rFonts w:ascii="Times New Roman" w:eastAsia="Times New Roman" w:hAnsi="Times New Roman" w:cs="Times New Roman"/>
                <w:sz w:val="24"/>
                <w:szCs w:val="24"/>
                <w:lang w:val="kk-KZ"/>
              </w:rPr>
            </w:pPr>
            <w:r w:rsidRPr="008A2BFC">
              <w:rPr>
                <w:rFonts w:ascii="Times New Roman" w:eastAsia="Times New Roman" w:hAnsi="Times New Roman" w:cs="Times New Roman"/>
                <w:sz w:val="24"/>
                <w:szCs w:val="24"/>
                <w:lang w:val="kk-KZ"/>
              </w:rPr>
              <w:t>27/46,5</w:t>
            </w:r>
          </w:p>
        </w:tc>
        <w:tc>
          <w:tcPr>
            <w:tcW w:w="1252" w:type="dxa"/>
          </w:tcPr>
          <w:p w14:paraId="77ABF5EE" w14:textId="77777777" w:rsidR="00013D20" w:rsidRPr="008A2BFC" w:rsidRDefault="00013D20" w:rsidP="00013D20">
            <w:pPr>
              <w:jc w:val="center"/>
              <w:rPr>
                <w:rFonts w:ascii="Times New Roman" w:eastAsia="Times New Roman" w:hAnsi="Times New Roman" w:cs="Times New Roman"/>
                <w:sz w:val="24"/>
                <w:szCs w:val="24"/>
                <w:lang w:val="kk-KZ"/>
              </w:rPr>
            </w:pPr>
            <w:r w:rsidRPr="008A2BFC">
              <w:rPr>
                <w:rFonts w:ascii="Times New Roman" w:eastAsia="Times New Roman" w:hAnsi="Times New Roman" w:cs="Times New Roman"/>
                <w:sz w:val="24"/>
                <w:szCs w:val="24"/>
                <w:lang w:val="kk-KZ"/>
              </w:rPr>
              <w:t>13/22,5</w:t>
            </w:r>
          </w:p>
        </w:tc>
        <w:tc>
          <w:tcPr>
            <w:tcW w:w="1384" w:type="dxa"/>
          </w:tcPr>
          <w:p w14:paraId="1B069E7A" w14:textId="77777777" w:rsidR="00013D20" w:rsidRPr="008A2BFC" w:rsidRDefault="00013D20" w:rsidP="00013D20">
            <w:pPr>
              <w:jc w:val="center"/>
              <w:rPr>
                <w:rFonts w:ascii="Times New Roman" w:eastAsia="Times New Roman" w:hAnsi="Times New Roman" w:cs="Times New Roman"/>
                <w:sz w:val="24"/>
                <w:szCs w:val="24"/>
                <w:lang w:val="kk-KZ"/>
              </w:rPr>
            </w:pPr>
            <w:r w:rsidRPr="008A2BFC">
              <w:rPr>
                <w:rFonts w:ascii="Times New Roman" w:eastAsia="Times New Roman" w:hAnsi="Times New Roman" w:cs="Times New Roman"/>
                <w:sz w:val="24"/>
                <w:szCs w:val="24"/>
                <w:lang w:val="kk-KZ"/>
              </w:rPr>
              <w:t>61</w:t>
            </w:r>
            <w:r w:rsidRPr="008A2BFC">
              <w:rPr>
                <w:rFonts w:ascii="Times New Roman" w:eastAsia="Times New Roman" w:hAnsi="Times New Roman" w:cs="Times New Roman"/>
                <w:sz w:val="24"/>
                <w:szCs w:val="24"/>
              </w:rPr>
              <w:t>%</w:t>
            </w:r>
          </w:p>
        </w:tc>
      </w:tr>
      <w:tr w:rsidR="00013D20" w:rsidRPr="008A2BFC" w14:paraId="415B68CF" w14:textId="77777777" w:rsidTr="00FC04B3">
        <w:tc>
          <w:tcPr>
            <w:tcW w:w="1929" w:type="dxa"/>
          </w:tcPr>
          <w:p w14:paraId="103DEA78" w14:textId="77777777" w:rsidR="00013D20" w:rsidRPr="008A2BFC" w:rsidRDefault="00333EDE" w:rsidP="00013D20">
            <w:pPr>
              <w:jc w:val="both"/>
              <w:rPr>
                <w:rFonts w:ascii="Times New Roman" w:eastAsia="Times New Roman" w:hAnsi="Times New Roman" w:cs="Times New Roman"/>
                <w:sz w:val="24"/>
                <w:szCs w:val="24"/>
                <w:lang w:val="kk-KZ"/>
              </w:rPr>
            </w:pPr>
            <w:r w:rsidRPr="008A2BFC">
              <w:rPr>
                <w:rFonts w:ascii="Times New Roman" w:eastAsia="Times New Roman" w:hAnsi="Times New Roman" w:cs="Times New Roman"/>
                <w:sz w:val="24"/>
                <w:szCs w:val="24"/>
                <w:lang w:val="kk-KZ"/>
              </w:rPr>
              <w:t>PreSynch-OvSynch</w:t>
            </w:r>
          </w:p>
        </w:tc>
        <w:tc>
          <w:tcPr>
            <w:tcW w:w="1198" w:type="dxa"/>
          </w:tcPr>
          <w:p w14:paraId="3258AC20" w14:textId="77777777" w:rsidR="00013D20" w:rsidRPr="008A2BFC" w:rsidRDefault="00013D20" w:rsidP="00013D20">
            <w:pPr>
              <w:jc w:val="center"/>
              <w:rPr>
                <w:rFonts w:ascii="Times New Roman" w:eastAsia="Times New Roman" w:hAnsi="Times New Roman" w:cs="Times New Roman"/>
                <w:sz w:val="24"/>
                <w:szCs w:val="24"/>
                <w:lang w:val="kk-KZ"/>
              </w:rPr>
            </w:pPr>
            <w:r w:rsidRPr="008A2BFC">
              <w:rPr>
                <w:rFonts w:ascii="Times New Roman" w:eastAsia="Times New Roman" w:hAnsi="Times New Roman" w:cs="Times New Roman"/>
                <w:sz w:val="24"/>
                <w:szCs w:val="24"/>
                <w:lang w:val="kk-KZ"/>
              </w:rPr>
              <w:t>87</w:t>
            </w:r>
          </w:p>
        </w:tc>
        <w:tc>
          <w:tcPr>
            <w:tcW w:w="1248" w:type="dxa"/>
          </w:tcPr>
          <w:p w14:paraId="0ED019C0" w14:textId="77777777" w:rsidR="00013D20" w:rsidRPr="008A2BFC" w:rsidRDefault="00013D20" w:rsidP="00013D20">
            <w:pPr>
              <w:jc w:val="center"/>
              <w:rPr>
                <w:rFonts w:ascii="Times New Roman" w:eastAsia="Times New Roman" w:hAnsi="Times New Roman" w:cs="Times New Roman"/>
                <w:sz w:val="24"/>
                <w:szCs w:val="24"/>
                <w:lang w:val="kk-KZ"/>
              </w:rPr>
            </w:pPr>
            <w:r w:rsidRPr="008A2BFC">
              <w:rPr>
                <w:rFonts w:ascii="Times New Roman" w:eastAsia="Times New Roman" w:hAnsi="Times New Roman" w:cs="Times New Roman"/>
                <w:sz w:val="24"/>
                <w:szCs w:val="24"/>
                <w:lang w:val="kk-KZ"/>
              </w:rPr>
              <w:t>46%</w:t>
            </w:r>
          </w:p>
        </w:tc>
        <w:tc>
          <w:tcPr>
            <w:tcW w:w="1149" w:type="dxa"/>
          </w:tcPr>
          <w:p w14:paraId="60789139" w14:textId="77777777" w:rsidR="00013D20" w:rsidRPr="008A2BFC" w:rsidRDefault="00013D20" w:rsidP="00013D20">
            <w:pPr>
              <w:jc w:val="center"/>
              <w:rPr>
                <w:rFonts w:ascii="Times New Roman" w:eastAsia="Times New Roman" w:hAnsi="Times New Roman" w:cs="Times New Roman"/>
                <w:sz w:val="24"/>
                <w:szCs w:val="24"/>
                <w:lang w:val="kk-KZ"/>
              </w:rPr>
            </w:pPr>
            <w:r w:rsidRPr="008A2BFC">
              <w:rPr>
                <w:rFonts w:ascii="Times New Roman" w:eastAsia="Times New Roman" w:hAnsi="Times New Roman" w:cs="Times New Roman"/>
                <w:sz w:val="24"/>
                <w:szCs w:val="24"/>
                <w:lang w:val="kk-KZ"/>
              </w:rPr>
              <w:t>27/31</w:t>
            </w:r>
          </w:p>
        </w:tc>
        <w:tc>
          <w:tcPr>
            <w:tcW w:w="1479" w:type="dxa"/>
          </w:tcPr>
          <w:p w14:paraId="0C681393" w14:textId="77777777" w:rsidR="00013D20" w:rsidRPr="008A2BFC" w:rsidRDefault="00013D20" w:rsidP="00013D20">
            <w:pPr>
              <w:jc w:val="center"/>
              <w:rPr>
                <w:rFonts w:ascii="Times New Roman" w:eastAsia="Times New Roman" w:hAnsi="Times New Roman" w:cs="Times New Roman"/>
                <w:sz w:val="24"/>
                <w:szCs w:val="24"/>
                <w:lang w:val="kk-KZ"/>
              </w:rPr>
            </w:pPr>
            <w:r w:rsidRPr="008A2BFC">
              <w:rPr>
                <w:rFonts w:ascii="Times New Roman" w:eastAsia="Times New Roman" w:hAnsi="Times New Roman" w:cs="Times New Roman"/>
                <w:sz w:val="24"/>
                <w:szCs w:val="24"/>
                <w:lang w:val="kk-KZ"/>
              </w:rPr>
              <w:t>34/39</w:t>
            </w:r>
          </w:p>
        </w:tc>
        <w:tc>
          <w:tcPr>
            <w:tcW w:w="1252" w:type="dxa"/>
          </w:tcPr>
          <w:p w14:paraId="0FC3960B" w14:textId="77777777" w:rsidR="00013D20" w:rsidRPr="008A2BFC" w:rsidRDefault="00013D20" w:rsidP="00013D20">
            <w:pPr>
              <w:jc w:val="center"/>
              <w:rPr>
                <w:rFonts w:ascii="Times New Roman" w:eastAsia="Times New Roman" w:hAnsi="Times New Roman" w:cs="Times New Roman"/>
                <w:sz w:val="24"/>
                <w:szCs w:val="24"/>
                <w:lang w:val="kk-KZ"/>
              </w:rPr>
            </w:pPr>
            <w:r w:rsidRPr="008A2BFC">
              <w:rPr>
                <w:rFonts w:ascii="Times New Roman" w:eastAsia="Times New Roman" w:hAnsi="Times New Roman" w:cs="Times New Roman"/>
                <w:sz w:val="24"/>
                <w:szCs w:val="24"/>
                <w:lang w:val="kk-KZ"/>
              </w:rPr>
              <w:t>26/30</w:t>
            </w:r>
          </w:p>
        </w:tc>
        <w:tc>
          <w:tcPr>
            <w:tcW w:w="1384" w:type="dxa"/>
          </w:tcPr>
          <w:p w14:paraId="5D5FDAD8" w14:textId="77777777" w:rsidR="00013D20" w:rsidRPr="008A2BFC" w:rsidRDefault="00013D20" w:rsidP="00013D20">
            <w:pPr>
              <w:jc w:val="center"/>
              <w:rPr>
                <w:rFonts w:ascii="Times New Roman" w:eastAsia="Times New Roman" w:hAnsi="Times New Roman" w:cs="Times New Roman"/>
                <w:sz w:val="24"/>
                <w:szCs w:val="24"/>
                <w:lang w:val="kk-KZ"/>
              </w:rPr>
            </w:pPr>
            <w:r w:rsidRPr="008A2BFC">
              <w:rPr>
                <w:rFonts w:ascii="Times New Roman" w:eastAsia="Times New Roman" w:hAnsi="Times New Roman" w:cs="Times New Roman"/>
                <w:sz w:val="24"/>
                <w:szCs w:val="24"/>
              </w:rPr>
              <w:t>57%</w:t>
            </w:r>
          </w:p>
        </w:tc>
      </w:tr>
    </w:tbl>
    <w:p w14:paraId="6AD0ACF5" w14:textId="77777777" w:rsidR="00013D20" w:rsidRPr="008A2BFC" w:rsidRDefault="00013D20" w:rsidP="00013D20">
      <w:pPr>
        <w:spacing w:after="0" w:line="240" w:lineRule="auto"/>
        <w:ind w:firstLine="709"/>
        <w:jc w:val="both"/>
        <w:rPr>
          <w:rFonts w:ascii="Times New Roman" w:eastAsia="Times New Roman" w:hAnsi="Times New Roman" w:cs="Times New Roman"/>
          <w:sz w:val="28"/>
          <w:szCs w:val="28"/>
          <w:lang w:val="kk-KZ"/>
        </w:rPr>
      </w:pPr>
    </w:p>
    <w:p w14:paraId="62881216" w14:textId="77777777" w:rsidR="00013D20" w:rsidRPr="008A2BFC" w:rsidRDefault="00013D20" w:rsidP="00A31B59">
      <w:pPr>
        <w:spacing w:after="0" w:line="240" w:lineRule="auto"/>
        <w:ind w:firstLine="708"/>
        <w:jc w:val="both"/>
        <w:rPr>
          <w:rFonts w:ascii="Times New Roman" w:eastAsia="Times New Roman" w:hAnsi="Times New Roman" w:cs="Times New Roman"/>
          <w:sz w:val="28"/>
          <w:szCs w:val="28"/>
          <w:lang w:val="kk-KZ"/>
        </w:rPr>
      </w:pPr>
      <w:r w:rsidRPr="008A2BFC">
        <w:rPr>
          <w:rFonts w:ascii="Times New Roman" w:eastAsia="Times New Roman" w:hAnsi="Times New Roman" w:cs="Times New Roman"/>
          <w:sz w:val="28"/>
          <w:szCs w:val="28"/>
          <w:lang w:val="kk-KZ"/>
        </w:rPr>
        <w:t>Төлдеуден  кейінгі 61 күннен 90 күнге дейінгі кезеңде ұрықтандырылған сиырлардың үлесі екінші топтағы 39%</w:t>
      </w:r>
      <w:r w:rsidR="00333EDE" w:rsidRPr="008A2BFC">
        <w:rPr>
          <w:rFonts w:ascii="Times New Roman" w:eastAsia="Times New Roman" w:hAnsi="Times New Roman" w:cs="Times New Roman"/>
          <w:sz w:val="28"/>
          <w:szCs w:val="28"/>
          <w:lang w:val="kk-KZ"/>
        </w:rPr>
        <w:t xml:space="preserve"> </w:t>
      </w:r>
      <w:r w:rsidRPr="008A2BFC">
        <w:rPr>
          <w:rFonts w:ascii="Times New Roman" w:eastAsia="Times New Roman" w:hAnsi="Times New Roman" w:cs="Times New Roman"/>
          <w:sz w:val="28"/>
          <w:szCs w:val="28"/>
          <w:lang w:val="kk-KZ"/>
        </w:rPr>
        <w:t xml:space="preserve"> бірінші топтағы 46,5% дейін ауытқиды. </w:t>
      </w:r>
      <w:r w:rsidR="00333EDE" w:rsidRPr="008A2BFC">
        <w:rPr>
          <w:rFonts w:ascii="Times New Roman" w:eastAsia="Times New Roman" w:hAnsi="Times New Roman" w:cs="Times New Roman"/>
          <w:sz w:val="28"/>
          <w:szCs w:val="28"/>
          <w:lang w:val="kk-KZ"/>
        </w:rPr>
        <w:t xml:space="preserve">Туғаннан кейін </w:t>
      </w:r>
      <w:r w:rsidRPr="008A2BFC">
        <w:rPr>
          <w:rFonts w:ascii="Times New Roman" w:eastAsia="Times New Roman" w:hAnsi="Times New Roman" w:cs="Times New Roman"/>
          <w:sz w:val="28"/>
          <w:szCs w:val="28"/>
          <w:lang w:val="kk-KZ"/>
        </w:rPr>
        <w:t>91 күннен астам мерзімде ұрықтандырылған сиырлардың пайызы екінші топтағы сиырларда жоғары болып, 30</w:t>
      </w:r>
      <w:r w:rsidR="00333EDE" w:rsidRPr="008A2BFC">
        <w:rPr>
          <w:rFonts w:ascii="Times New Roman" w:eastAsia="Times New Roman" w:hAnsi="Times New Roman" w:cs="Times New Roman"/>
          <w:sz w:val="28"/>
          <w:szCs w:val="28"/>
          <w:lang w:val="kk-KZ"/>
        </w:rPr>
        <w:t>%</w:t>
      </w:r>
      <w:r w:rsidRPr="008A2BFC">
        <w:rPr>
          <w:rFonts w:ascii="Times New Roman" w:eastAsia="Times New Roman" w:hAnsi="Times New Roman" w:cs="Times New Roman"/>
          <w:sz w:val="28"/>
          <w:szCs w:val="28"/>
          <w:lang w:val="kk-KZ"/>
        </w:rPr>
        <w:t xml:space="preserve"> құраса, бірінші топта бұл көрсеткіш 22,5 </w:t>
      </w:r>
      <w:r w:rsidR="00333EDE" w:rsidRPr="008A2BFC">
        <w:rPr>
          <w:rFonts w:ascii="Times New Roman" w:eastAsia="Times New Roman" w:hAnsi="Times New Roman" w:cs="Times New Roman"/>
          <w:sz w:val="28"/>
          <w:szCs w:val="28"/>
          <w:lang w:val="kk-KZ"/>
        </w:rPr>
        <w:t xml:space="preserve">% </w:t>
      </w:r>
      <w:r w:rsidRPr="008A2BFC">
        <w:rPr>
          <w:rFonts w:ascii="Times New Roman" w:eastAsia="Times New Roman" w:hAnsi="Times New Roman" w:cs="Times New Roman"/>
          <w:sz w:val="28"/>
          <w:szCs w:val="28"/>
          <w:lang w:val="kk-KZ"/>
        </w:rPr>
        <w:t xml:space="preserve"> құрады.</w:t>
      </w:r>
      <w:r w:rsidRPr="008A2BFC">
        <w:rPr>
          <w:rFonts w:ascii="inherit" w:eastAsia="Times New Roman" w:hAnsi="inherit" w:cs="Courier New"/>
          <w:sz w:val="42"/>
          <w:szCs w:val="42"/>
          <w:lang w:val="kk-KZ"/>
        </w:rPr>
        <w:t xml:space="preserve"> </w:t>
      </w:r>
      <w:r w:rsidRPr="008A2BFC">
        <w:rPr>
          <w:rFonts w:ascii="Times New Roman" w:eastAsia="Times New Roman" w:hAnsi="Times New Roman" w:cs="Times New Roman"/>
          <w:sz w:val="28"/>
          <w:szCs w:val="28"/>
          <w:lang w:val="kk-KZ"/>
        </w:rPr>
        <w:t xml:space="preserve">Сиырлардың репродуктивті қабілетінің маңызды көрсеткіші 58-ші күні қолдан ұрықтандырудан кейінгі сиырлардың жыныстық күйге қайтып келмеу индексі болып табылады, бұл көрсеткіш бірінші топтағы сиырларда жоғары болды 62% және екінші топта 46% </w:t>
      </w:r>
      <w:r w:rsidR="00333EDE" w:rsidRPr="008A2BFC">
        <w:rPr>
          <w:rFonts w:ascii="Times New Roman" w:eastAsia="Times New Roman" w:hAnsi="Times New Roman" w:cs="Times New Roman"/>
          <w:sz w:val="28"/>
          <w:szCs w:val="28"/>
          <w:lang w:val="kk-KZ"/>
        </w:rPr>
        <w:t xml:space="preserve"> </w:t>
      </w:r>
      <w:r w:rsidRPr="008A2BFC">
        <w:rPr>
          <w:rFonts w:ascii="Times New Roman" w:eastAsia="Times New Roman" w:hAnsi="Times New Roman" w:cs="Times New Roman"/>
          <w:sz w:val="28"/>
          <w:szCs w:val="28"/>
          <w:lang w:val="kk-KZ"/>
        </w:rPr>
        <w:t xml:space="preserve">құрады, бұл PreSync-OvSync </w:t>
      </w:r>
      <w:r w:rsidR="00333EDE" w:rsidRPr="008A2BFC">
        <w:rPr>
          <w:rFonts w:ascii="Times New Roman" w:eastAsia="Times New Roman" w:hAnsi="Times New Roman" w:cs="Times New Roman"/>
          <w:sz w:val="28"/>
          <w:szCs w:val="28"/>
          <w:lang w:val="kk-KZ"/>
        </w:rPr>
        <w:t xml:space="preserve">нобайымен </w:t>
      </w:r>
      <w:r w:rsidRPr="008A2BFC">
        <w:rPr>
          <w:rFonts w:ascii="Times New Roman" w:eastAsia="Times New Roman" w:hAnsi="Times New Roman" w:cs="Times New Roman"/>
          <w:sz w:val="28"/>
          <w:szCs w:val="28"/>
          <w:lang w:val="kk-KZ"/>
        </w:rPr>
        <w:t>салыстырғанда OvSynch схемасы бойынша сиырларда гормонды синхронизация жүргізу  тиімділігі жоғары екендігі көрсетеді.</w:t>
      </w:r>
    </w:p>
    <w:p w14:paraId="192AC32A" w14:textId="77777777" w:rsidR="007526BD" w:rsidRPr="008A2BFC" w:rsidRDefault="007526BD" w:rsidP="00013D20">
      <w:pPr>
        <w:spacing w:after="0" w:line="240" w:lineRule="auto"/>
        <w:jc w:val="both"/>
        <w:rPr>
          <w:rFonts w:ascii="Times New Roman" w:eastAsia="Times New Roman" w:hAnsi="Times New Roman" w:cs="Times New Roman"/>
          <w:sz w:val="28"/>
          <w:szCs w:val="28"/>
          <w:lang w:val="kk-KZ"/>
        </w:rPr>
      </w:pPr>
    </w:p>
    <w:p w14:paraId="188DEEB0" w14:textId="77777777" w:rsidR="00013D20" w:rsidRDefault="00013D20" w:rsidP="00013D20">
      <w:pPr>
        <w:spacing w:after="0" w:line="240" w:lineRule="auto"/>
        <w:jc w:val="both"/>
        <w:rPr>
          <w:rFonts w:ascii="Times New Roman" w:eastAsia="Times New Roman" w:hAnsi="Times New Roman" w:cs="Times New Roman"/>
          <w:sz w:val="28"/>
          <w:szCs w:val="28"/>
          <w:lang w:val="kk-KZ"/>
        </w:rPr>
      </w:pPr>
      <w:r w:rsidRPr="008A2BFC">
        <w:rPr>
          <w:rFonts w:ascii="Times New Roman" w:eastAsia="Times New Roman" w:hAnsi="Times New Roman" w:cs="Times New Roman"/>
          <w:sz w:val="28"/>
          <w:szCs w:val="28"/>
          <w:lang w:val="kk-KZ"/>
        </w:rPr>
        <w:t xml:space="preserve">Кесте </w:t>
      </w:r>
      <w:r w:rsidR="007B2EF4" w:rsidRPr="008A2BFC">
        <w:rPr>
          <w:rFonts w:ascii="Times New Roman" w:eastAsia="Times New Roman" w:hAnsi="Times New Roman" w:cs="Times New Roman"/>
          <w:sz w:val="28"/>
          <w:szCs w:val="28"/>
          <w:lang w:val="kk-KZ"/>
        </w:rPr>
        <w:t>22</w:t>
      </w:r>
      <w:r w:rsidR="007526BD" w:rsidRPr="008A2BFC">
        <w:rPr>
          <w:rFonts w:ascii="Times New Roman" w:eastAsia="Times New Roman" w:hAnsi="Times New Roman" w:cs="Times New Roman"/>
          <w:sz w:val="28"/>
          <w:szCs w:val="28"/>
          <w:lang w:val="kk-KZ"/>
        </w:rPr>
        <w:t xml:space="preserve"> -</w:t>
      </w:r>
      <w:r w:rsidRPr="008A2BFC">
        <w:rPr>
          <w:rFonts w:ascii="Times New Roman" w:eastAsia="Times New Roman" w:hAnsi="Times New Roman" w:cs="Times New Roman"/>
          <w:sz w:val="28"/>
          <w:szCs w:val="28"/>
          <w:lang w:val="kk-KZ"/>
        </w:rPr>
        <w:t xml:space="preserve"> 2023 жылғы қаңтар-сәуір аралығындағы голште</w:t>
      </w:r>
      <w:r w:rsidR="008E25BF" w:rsidRPr="008A2BFC">
        <w:rPr>
          <w:rFonts w:ascii="Times New Roman" w:eastAsia="Times New Roman" w:hAnsi="Times New Roman" w:cs="Times New Roman"/>
          <w:sz w:val="28"/>
          <w:szCs w:val="28"/>
          <w:lang w:val="kk-KZ"/>
        </w:rPr>
        <w:t>и</w:t>
      </w:r>
      <w:r w:rsidRPr="008A2BFC">
        <w:rPr>
          <w:rFonts w:ascii="Times New Roman" w:eastAsia="Times New Roman" w:hAnsi="Times New Roman" w:cs="Times New Roman"/>
          <w:sz w:val="28"/>
          <w:szCs w:val="28"/>
          <w:lang w:val="kk-KZ"/>
        </w:rPr>
        <w:t>н және джерс</w:t>
      </w:r>
      <w:r w:rsidR="008E25BF" w:rsidRPr="008A2BFC">
        <w:rPr>
          <w:rFonts w:ascii="Times New Roman" w:eastAsia="Times New Roman" w:hAnsi="Times New Roman" w:cs="Times New Roman"/>
          <w:sz w:val="28"/>
          <w:szCs w:val="28"/>
          <w:lang w:val="kk-KZ"/>
        </w:rPr>
        <w:t>ей</w:t>
      </w:r>
      <w:r w:rsidRPr="008A2BFC">
        <w:rPr>
          <w:rFonts w:ascii="Times New Roman" w:eastAsia="Times New Roman" w:hAnsi="Times New Roman" w:cs="Times New Roman"/>
          <w:sz w:val="28"/>
          <w:szCs w:val="28"/>
          <w:lang w:val="kk-KZ"/>
        </w:rPr>
        <w:t xml:space="preserve"> тұқымды сиырлардың репродуктивті функциясының мониторингінің нәтижелері</w:t>
      </w:r>
    </w:p>
    <w:p w14:paraId="69CAF225" w14:textId="77777777" w:rsidR="00FC04B3" w:rsidRPr="008A2BFC" w:rsidRDefault="00FC04B3" w:rsidP="00013D20">
      <w:pPr>
        <w:spacing w:after="0" w:line="240" w:lineRule="auto"/>
        <w:jc w:val="both"/>
        <w:rPr>
          <w:rFonts w:ascii="Times New Roman" w:eastAsia="Times New Roman" w:hAnsi="Times New Roman" w:cs="Times New Roman"/>
          <w:sz w:val="28"/>
          <w:szCs w:val="28"/>
          <w:lang w:val="kk-KZ"/>
        </w:rPr>
      </w:pPr>
    </w:p>
    <w:tbl>
      <w:tblPr>
        <w:tblStyle w:val="af"/>
        <w:tblW w:w="9639" w:type="dxa"/>
        <w:tblInd w:w="108" w:type="dxa"/>
        <w:tblLook w:val="04A0" w:firstRow="1" w:lastRow="0" w:firstColumn="1" w:lastColumn="0" w:noHBand="0" w:noVBand="1"/>
      </w:tblPr>
      <w:tblGrid>
        <w:gridCol w:w="2478"/>
        <w:gridCol w:w="1784"/>
        <w:gridCol w:w="1610"/>
        <w:gridCol w:w="1610"/>
        <w:gridCol w:w="2157"/>
      </w:tblGrid>
      <w:tr w:rsidR="00013D20" w:rsidRPr="008A2BFC" w14:paraId="0778058B" w14:textId="77777777" w:rsidTr="00FC04B3">
        <w:tc>
          <w:tcPr>
            <w:tcW w:w="2478" w:type="dxa"/>
          </w:tcPr>
          <w:p w14:paraId="180A93E8" w14:textId="77777777" w:rsidR="00013D20" w:rsidRPr="008A2BFC" w:rsidRDefault="00013D20" w:rsidP="008E25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sz w:val="28"/>
                <w:szCs w:val="28"/>
                <w:lang w:val="kk-KZ"/>
              </w:rPr>
            </w:pPr>
            <w:r w:rsidRPr="008A2BFC">
              <w:rPr>
                <w:rFonts w:ascii="Times New Roman" w:eastAsia="Times New Roman" w:hAnsi="Times New Roman" w:cs="Times New Roman"/>
                <w:sz w:val="28"/>
                <w:szCs w:val="28"/>
                <w:lang w:val="kk-KZ"/>
              </w:rPr>
              <w:t>Жасы</w:t>
            </w:r>
          </w:p>
          <w:p w14:paraId="68D8E712" w14:textId="77777777" w:rsidR="00013D20" w:rsidRPr="008A2BFC" w:rsidRDefault="00013D20" w:rsidP="008E25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sz w:val="28"/>
                <w:szCs w:val="28"/>
                <w:lang w:val="kk-KZ"/>
              </w:rPr>
            </w:pPr>
            <w:r w:rsidRPr="008A2BFC">
              <w:rPr>
                <w:rFonts w:ascii="Times New Roman" w:eastAsia="Times New Roman" w:hAnsi="Times New Roman" w:cs="Times New Roman"/>
                <w:sz w:val="28"/>
                <w:szCs w:val="28"/>
                <w:lang w:val="kk-KZ"/>
              </w:rPr>
              <w:t>мен</w:t>
            </w:r>
          </w:p>
          <w:p w14:paraId="64259BCB" w14:textId="77777777" w:rsidR="00013D20" w:rsidRPr="008A2BFC" w:rsidRDefault="00013D20" w:rsidP="008E25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sz w:val="28"/>
                <w:szCs w:val="28"/>
                <w:lang w:val="kk-KZ"/>
              </w:rPr>
            </w:pPr>
            <w:r w:rsidRPr="008A2BFC">
              <w:rPr>
                <w:rFonts w:ascii="Times New Roman" w:eastAsia="Times New Roman" w:hAnsi="Times New Roman" w:cs="Times New Roman"/>
                <w:sz w:val="28"/>
                <w:szCs w:val="28"/>
                <w:lang w:val="kk-KZ"/>
              </w:rPr>
              <w:t>тұқымы</w:t>
            </w:r>
          </w:p>
          <w:p w14:paraId="11D69710" w14:textId="77777777" w:rsidR="00013D20" w:rsidRPr="008A2BFC" w:rsidRDefault="00013D20" w:rsidP="008E25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sz w:val="28"/>
                <w:szCs w:val="28"/>
                <w:lang w:val="kk-KZ"/>
              </w:rPr>
            </w:pPr>
          </w:p>
        </w:tc>
        <w:tc>
          <w:tcPr>
            <w:tcW w:w="1784" w:type="dxa"/>
          </w:tcPr>
          <w:p w14:paraId="706DEBE5" w14:textId="77777777" w:rsidR="00013D20" w:rsidRPr="008A2BFC" w:rsidRDefault="00013D20" w:rsidP="008E25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sz w:val="28"/>
                <w:szCs w:val="28"/>
                <w:lang w:val="kk-KZ"/>
              </w:rPr>
            </w:pPr>
            <w:r w:rsidRPr="008A2BFC">
              <w:rPr>
                <w:rFonts w:ascii="Times New Roman" w:eastAsia="Times New Roman" w:hAnsi="Times New Roman" w:cs="Times New Roman"/>
                <w:sz w:val="28"/>
                <w:szCs w:val="28"/>
                <w:lang w:val="kk-KZ"/>
              </w:rPr>
              <w:t>Ұрықтанды</w:t>
            </w:r>
          </w:p>
          <w:p w14:paraId="43FF9B0A" w14:textId="77777777" w:rsidR="00013D20" w:rsidRPr="008A2BFC" w:rsidRDefault="00013D20" w:rsidP="008E25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sz w:val="28"/>
                <w:szCs w:val="28"/>
                <w:lang w:val="kk-KZ"/>
              </w:rPr>
            </w:pPr>
            <w:r w:rsidRPr="008A2BFC">
              <w:rPr>
                <w:rFonts w:ascii="Times New Roman" w:eastAsia="Times New Roman" w:hAnsi="Times New Roman" w:cs="Times New Roman"/>
                <w:sz w:val="28"/>
                <w:szCs w:val="28"/>
                <w:lang w:val="kk-KZ"/>
              </w:rPr>
              <w:t>рылғандар</w:t>
            </w:r>
          </w:p>
          <w:p w14:paraId="3FEBA95F" w14:textId="77777777" w:rsidR="00013D20" w:rsidRPr="008A2BFC" w:rsidRDefault="00013D20" w:rsidP="008E25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sz w:val="28"/>
                <w:szCs w:val="28"/>
                <w:lang w:val="kk-KZ"/>
              </w:rPr>
            </w:pPr>
            <w:r w:rsidRPr="008A2BFC">
              <w:rPr>
                <w:rFonts w:ascii="Times New Roman" w:eastAsia="Times New Roman" w:hAnsi="Times New Roman" w:cs="Times New Roman"/>
                <w:sz w:val="28"/>
                <w:szCs w:val="28"/>
                <w:lang w:val="kk-KZ"/>
              </w:rPr>
              <w:t>1 рет</w:t>
            </w:r>
          </w:p>
        </w:tc>
        <w:tc>
          <w:tcPr>
            <w:tcW w:w="1610" w:type="dxa"/>
          </w:tcPr>
          <w:p w14:paraId="4ECD7A14" w14:textId="77777777" w:rsidR="00013D20" w:rsidRPr="008A2BFC" w:rsidRDefault="00013D20" w:rsidP="008E25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sz w:val="28"/>
                <w:szCs w:val="28"/>
                <w:lang w:val="kk-KZ"/>
              </w:rPr>
            </w:pPr>
            <w:r w:rsidRPr="008A2BFC">
              <w:rPr>
                <w:rFonts w:ascii="Times New Roman" w:eastAsia="Times New Roman" w:hAnsi="Times New Roman" w:cs="Times New Roman"/>
                <w:sz w:val="28"/>
                <w:szCs w:val="28"/>
                <w:lang w:val="kk-KZ"/>
              </w:rPr>
              <w:t>Ұрықтанды</w:t>
            </w:r>
          </w:p>
          <w:p w14:paraId="3BD11F91" w14:textId="77777777" w:rsidR="00013D20" w:rsidRPr="008A2BFC" w:rsidRDefault="00013D20" w:rsidP="008E25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sz w:val="28"/>
                <w:szCs w:val="28"/>
                <w:lang w:val="kk-KZ"/>
              </w:rPr>
            </w:pPr>
            <w:r w:rsidRPr="008A2BFC">
              <w:rPr>
                <w:rFonts w:ascii="Times New Roman" w:eastAsia="Times New Roman" w:hAnsi="Times New Roman" w:cs="Times New Roman"/>
                <w:sz w:val="28"/>
                <w:szCs w:val="28"/>
                <w:lang w:val="kk-KZ"/>
              </w:rPr>
              <w:t>рылғандар</w:t>
            </w:r>
          </w:p>
          <w:p w14:paraId="60B4D065" w14:textId="77777777" w:rsidR="00013D20" w:rsidRPr="008A2BFC" w:rsidRDefault="00013D20" w:rsidP="008E25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sz w:val="28"/>
                <w:szCs w:val="28"/>
                <w:lang w:val="kk-KZ"/>
              </w:rPr>
            </w:pPr>
            <w:r w:rsidRPr="008A2BFC">
              <w:rPr>
                <w:rFonts w:ascii="Times New Roman" w:eastAsia="Times New Roman" w:hAnsi="Times New Roman" w:cs="Times New Roman"/>
                <w:sz w:val="28"/>
                <w:szCs w:val="28"/>
                <w:lang w:val="kk-KZ"/>
              </w:rPr>
              <w:t>2 рет</w:t>
            </w:r>
          </w:p>
        </w:tc>
        <w:tc>
          <w:tcPr>
            <w:tcW w:w="1610" w:type="dxa"/>
          </w:tcPr>
          <w:p w14:paraId="13ABA0EA" w14:textId="77777777" w:rsidR="00013D20" w:rsidRPr="008A2BFC" w:rsidRDefault="00013D20" w:rsidP="008E25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sz w:val="28"/>
                <w:szCs w:val="28"/>
                <w:lang w:val="kk-KZ"/>
              </w:rPr>
            </w:pPr>
            <w:r w:rsidRPr="008A2BFC">
              <w:rPr>
                <w:rFonts w:ascii="Times New Roman" w:eastAsia="Times New Roman" w:hAnsi="Times New Roman" w:cs="Times New Roman"/>
                <w:sz w:val="28"/>
                <w:szCs w:val="28"/>
                <w:lang w:val="kk-KZ"/>
              </w:rPr>
              <w:t>Ұрықтанды</w:t>
            </w:r>
          </w:p>
          <w:p w14:paraId="3A48EBE7" w14:textId="77777777" w:rsidR="00013D20" w:rsidRPr="008A2BFC" w:rsidRDefault="00013D20" w:rsidP="008E25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sz w:val="28"/>
                <w:szCs w:val="28"/>
                <w:lang w:val="kk-KZ"/>
              </w:rPr>
            </w:pPr>
            <w:r w:rsidRPr="008A2BFC">
              <w:rPr>
                <w:rFonts w:ascii="Times New Roman" w:eastAsia="Times New Roman" w:hAnsi="Times New Roman" w:cs="Times New Roman"/>
                <w:sz w:val="28"/>
                <w:szCs w:val="28"/>
                <w:lang w:val="kk-KZ"/>
              </w:rPr>
              <w:t>рылғандар</w:t>
            </w:r>
          </w:p>
          <w:p w14:paraId="1A8ECDEB" w14:textId="77777777" w:rsidR="00013D20" w:rsidRPr="008A2BFC" w:rsidRDefault="00013D20" w:rsidP="008E25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sz w:val="28"/>
                <w:szCs w:val="28"/>
                <w:lang w:val="kk-KZ"/>
              </w:rPr>
            </w:pPr>
            <w:r w:rsidRPr="008A2BFC">
              <w:rPr>
                <w:rFonts w:ascii="Times New Roman" w:eastAsia="Times New Roman" w:hAnsi="Times New Roman" w:cs="Times New Roman"/>
                <w:sz w:val="28"/>
                <w:szCs w:val="28"/>
                <w:lang w:val="kk-KZ"/>
              </w:rPr>
              <w:t>3 реттен жоғары</w:t>
            </w:r>
          </w:p>
        </w:tc>
        <w:tc>
          <w:tcPr>
            <w:tcW w:w="2157" w:type="dxa"/>
          </w:tcPr>
          <w:p w14:paraId="737E7168" w14:textId="77777777" w:rsidR="00013D20" w:rsidRPr="008A2BFC" w:rsidRDefault="00013D20" w:rsidP="008E25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sz w:val="28"/>
                <w:szCs w:val="28"/>
                <w:lang w:val="kk-KZ"/>
              </w:rPr>
            </w:pPr>
            <w:r w:rsidRPr="008A2BFC">
              <w:rPr>
                <w:rFonts w:ascii="Times New Roman" w:eastAsia="Times New Roman" w:hAnsi="Times New Roman" w:cs="Times New Roman"/>
                <w:sz w:val="28"/>
                <w:szCs w:val="28"/>
                <w:lang w:val="kk-KZ"/>
              </w:rPr>
              <w:t>Барлығы қолдан ұрықтандырыл</w:t>
            </w:r>
          </w:p>
          <w:p w14:paraId="12E35F8A" w14:textId="7CCD5C5B" w:rsidR="00013D20" w:rsidRDefault="00FC04B3" w:rsidP="008E25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sz w:val="28"/>
                <w:szCs w:val="28"/>
                <w:lang w:val="kk-KZ"/>
              </w:rPr>
            </w:pPr>
            <w:r w:rsidRPr="008A2BFC">
              <w:rPr>
                <w:rFonts w:ascii="Times New Roman" w:eastAsia="Times New Roman" w:hAnsi="Times New Roman" w:cs="Times New Roman"/>
                <w:sz w:val="28"/>
                <w:szCs w:val="28"/>
                <w:lang w:val="kk-KZ"/>
              </w:rPr>
              <w:t>Ғ</w:t>
            </w:r>
            <w:r w:rsidR="00013D20" w:rsidRPr="008A2BFC">
              <w:rPr>
                <w:rFonts w:ascii="Times New Roman" w:eastAsia="Times New Roman" w:hAnsi="Times New Roman" w:cs="Times New Roman"/>
                <w:sz w:val="28"/>
                <w:szCs w:val="28"/>
                <w:lang w:val="kk-KZ"/>
              </w:rPr>
              <w:t>андар</w:t>
            </w:r>
          </w:p>
          <w:p w14:paraId="54D19618" w14:textId="77777777" w:rsidR="00FC04B3" w:rsidRPr="008A2BFC" w:rsidRDefault="00FC04B3" w:rsidP="008E25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sz w:val="28"/>
                <w:szCs w:val="28"/>
                <w:lang w:val="kk-KZ"/>
              </w:rPr>
            </w:pPr>
          </w:p>
        </w:tc>
      </w:tr>
      <w:tr w:rsidR="00013D20" w:rsidRPr="008A2BFC" w14:paraId="66FAE19B" w14:textId="77777777" w:rsidTr="00FC04B3">
        <w:trPr>
          <w:trHeight w:val="199"/>
        </w:trPr>
        <w:tc>
          <w:tcPr>
            <w:tcW w:w="2478" w:type="dxa"/>
          </w:tcPr>
          <w:p w14:paraId="22794B69" w14:textId="77777777" w:rsidR="00013D20" w:rsidRPr="008A2BFC" w:rsidRDefault="00013D20" w:rsidP="008E25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sz w:val="28"/>
                <w:szCs w:val="28"/>
                <w:lang w:val="kk-KZ"/>
              </w:rPr>
            </w:pPr>
            <w:r w:rsidRPr="008A2BFC">
              <w:rPr>
                <w:rFonts w:ascii="Times New Roman" w:eastAsia="Times New Roman" w:hAnsi="Times New Roman" w:cs="Times New Roman"/>
                <w:sz w:val="28"/>
                <w:szCs w:val="28"/>
                <w:lang w:val="kk-KZ"/>
              </w:rPr>
              <w:t>Сиырлар, голште</w:t>
            </w:r>
            <w:r w:rsidR="008E25BF" w:rsidRPr="008A2BFC">
              <w:rPr>
                <w:rFonts w:ascii="Times New Roman" w:eastAsia="Times New Roman" w:hAnsi="Times New Roman" w:cs="Times New Roman"/>
                <w:sz w:val="28"/>
                <w:szCs w:val="28"/>
                <w:lang w:val="kk-KZ"/>
              </w:rPr>
              <w:t>и</w:t>
            </w:r>
            <w:r w:rsidRPr="008A2BFC">
              <w:rPr>
                <w:rFonts w:ascii="Times New Roman" w:eastAsia="Times New Roman" w:hAnsi="Times New Roman" w:cs="Times New Roman"/>
                <w:sz w:val="28"/>
                <w:szCs w:val="28"/>
                <w:lang w:val="kk-KZ"/>
              </w:rPr>
              <w:t>н</w:t>
            </w:r>
          </w:p>
        </w:tc>
        <w:tc>
          <w:tcPr>
            <w:tcW w:w="1784" w:type="dxa"/>
          </w:tcPr>
          <w:p w14:paraId="224ED18A" w14:textId="77777777" w:rsidR="00013D20" w:rsidRPr="008A2BFC" w:rsidRDefault="00013D20" w:rsidP="00013D2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sz w:val="28"/>
                <w:szCs w:val="28"/>
                <w:lang w:val="kk-KZ"/>
              </w:rPr>
            </w:pPr>
            <w:r w:rsidRPr="008A2BFC">
              <w:rPr>
                <w:rFonts w:ascii="Times New Roman" w:eastAsia="Times New Roman" w:hAnsi="Times New Roman" w:cs="Times New Roman"/>
                <w:sz w:val="28"/>
                <w:szCs w:val="28"/>
                <w:lang w:val="kk-KZ"/>
              </w:rPr>
              <w:t>28/15</w:t>
            </w:r>
            <w:r w:rsidRPr="008A2BFC">
              <w:rPr>
                <w:rFonts w:ascii="Times New Roman" w:eastAsia="Times New Roman" w:hAnsi="Times New Roman" w:cs="Times New Roman"/>
                <w:sz w:val="28"/>
                <w:szCs w:val="28"/>
              </w:rPr>
              <w:t>%</w:t>
            </w:r>
          </w:p>
        </w:tc>
        <w:tc>
          <w:tcPr>
            <w:tcW w:w="1610" w:type="dxa"/>
          </w:tcPr>
          <w:p w14:paraId="44C95F2B" w14:textId="77777777" w:rsidR="00013D20" w:rsidRPr="008A2BFC" w:rsidRDefault="00013D20" w:rsidP="00013D2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sz w:val="28"/>
                <w:szCs w:val="28"/>
                <w:lang w:val="kk-KZ"/>
              </w:rPr>
            </w:pPr>
            <w:r w:rsidRPr="008A2BFC">
              <w:rPr>
                <w:rFonts w:ascii="Times New Roman" w:eastAsia="Times New Roman" w:hAnsi="Times New Roman" w:cs="Times New Roman"/>
                <w:sz w:val="28"/>
                <w:szCs w:val="28"/>
                <w:lang w:val="kk-KZ"/>
              </w:rPr>
              <w:t>72/39</w:t>
            </w:r>
            <w:r w:rsidRPr="008A2BFC">
              <w:rPr>
                <w:rFonts w:ascii="Times New Roman" w:eastAsia="Times New Roman" w:hAnsi="Times New Roman" w:cs="Times New Roman"/>
                <w:sz w:val="28"/>
                <w:szCs w:val="28"/>
              </w:rPr>
              <w:t>%</w:t>
            </w:r>
          </w:p>
        </w:tc>
        <w:tc>
          <w:tcPr>
            <w:tcW w:w="1610" w:type="dxa"/>
          </w:tcPr>
          <w:p w14:paraId="7C54CBC2" w14:textId="77777777" w:rsidR="00013D20" w:rsidRPr="008A2BFC" w:rsidRDefault="00013D20" w:rsidP="00013D2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sz w:val="28"/>
                <w:szCs w:val="28"/>
                <w:lang w:val="kk-KZ"/>
              </w:rPr>
            </w:pPr>
            <w:r w:rsidRPr="008A2BFC">
              <w:rPr>
                <w:rFonts w:ascii="Times New Roman" w:eastAsia="Times New Roman" w:hAnsi="Times New Roman" w:cs="Times New Roman"/>
                <w:sz w:val="28"/>
                <w:szCs w:val="28"/>
                <w:lang w:val="kk-KZ"/>
              </w:rPr>
              <w:t>84/46</w:t>
            </w:r>
            <w:r w:rsidRPr="008A2BFC">
              <w:rPr>
                <w:rFonts w:ascii="Times New Roman" w:eastAsia="Times New Roman" w:hAnsi="Times New Roman" w:cs="Times New Roman"/>
                <w:sz w:val="28"/>
                <w:szCs w:val="28"/>
              </w:rPr>
              <w:t>%</w:t>
            </w:r>
          </w:p>
        </w:tc>
        <w:tc>
          <w:tcPr>
            <w:tcW w:w="2157" w:type="dxa"/>
          </w:tcPr>
          <w:p w14:paraId="5C19DB32" w14:textId="77777777" w:rsidR="00013D20" w:rsidRPr="008A2BFC" w:rsidRDefault="00013D20" w:rsidP="00013D2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sz w:val="28"/>
                <w:szCs w:val="28"/>
              </w:rPr>
            </w:pPr>
            <w:r w:rsidRPr="008A2BFC">
              <w:rPr>
                <w:rFonts w:ascii="Times New Roman" w:eastAsia="Times New Roman" w:hAnsi="Times New Roman" w:cs="Times New Roman"/>
                <w:sz w:val="28"/>
                <w:szCs w:val="28"/>
                <w:lang w:val="kk-KZ"/>
              </w:rPr>
              <w:t>184/100</w:t>
            </w:r>
            <w:r w:rsidRPr="008A2BFC">
              <w:rPr>
                <w:rFonts w:ascii="Times New Roman" w:eastAsia="Times New Roman" w:hAnsi="Times New Roman" w:cs="Times New Roman"/>
                <w:sz w:val="28"/>
                <w:szCs w:val="28"/>
              </w:rPr>
              <w:t>%</w:t>
            </w:r>
          </w:p>
        </w:tc>
      </w:tr>
      <w:tr w:rsidR="00013D20" w:rsidRPr="008A2BFC" w14:paraId="47B35C39" w14:textId="77777777" w:rsidTr="00FC04B3">
        <w:tc>
          <w:tcPr>
            <w:tcW w:w="2478" w:type="dxa"/>
          </w:tcPr>
          <w:p w14:paraId="41ADEC59" w14:textId="77777777" w:rsidR="00013D20" w:rsidRPr="008A2BFC" w:rsidRDefault="00013D20" w:rsidP="008E25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sz w:val="28"/>
                <w:szCs w:val="28"/>
                <w:lang w:val="kk-KZ"/>
              </w:rPr>
            </w:pPr>
            <w:r w:rsidRPr="008A2BFC">
              <w:rPr>
                <w:rFonts w:ascii="Times New Roman" w:eastAsia="Times New Roman" w:hAnsi="Times New Roman" w:cs="Times New Roman"/>
                <w:sz w:val="28"/>
                <w:szCs w:val="28"/>
                <w:lang w:val="kk-KZ"/>
              </w:rPr>
              <w:t>Құнажындар, голште</w:t>
            </w:r>
            <w:r w:rsidR="008E25BF" w:rsidRPr="008A2BFC">
              <w:rPr>
                <w:rFonts w:ascii="Times New Roman" w:eastAsia="Times New Roman" w:hAnsi="Times New Roman" w:cs="Times New Roman"/>
                <w:sz w:val="28"/>
                <w:szCs w:val="28"/>
                <w:lang w:val="kk-KZ"/>
              </w:rPr>
              <w:t>и</w:t>
            </w:r>
            <w:r w:rsidRPr="008A2BFC">
              <w:rPr>
                <w:rFonts w:ascii="Times New Roman" w:eastAsia="Times New Roman" w:hAnsi="Times New Roman" w:cs="Times New Roman"/>
                <w:sz w:val="28"/>
                <w:szCs w:val="28"/>
                <w:lang w:val="kk-KZ"/>
              </w:rPr>
              <w:t>н</w:t>
            </w:r>
          </w:p>
        </w:tc>
        <w:tc>
          <w:tcPr>
            <w:tcW w:w="1784" w:type="dxa"/>
          </w:tcPr>
          <w:p w14:paraId="4850E188" w14:textId="77777777" w:rsidR="00013D20" w:rsidRPr="008A2BFC" w:rsidRDefault="00013D20" w:rsidP="00013D2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sz w:val="28"/>
                <w:szCs w:val="28"/>
                <w:lang w:val="kk-KZ"/>
              </w:rPr>
            </w:pPr>
            <w:r w:rsidRPr="008A2BFC">
              <w:rPr>
                <w:rFonts w:ascii="Times New Roman" w:eastAsia="Times New Roman" w:hAnsi="Times New Roman" w:cs="Times New Roman"/>
                <w:sz w:val="28"/>
                <w:szCs w:val="28"/>
                <w:lang w:val="kk-KZ"/>
              </w:rPr>
              <w:t>112/74</w:t>
            </w:r>
            <w:r w:rsidRPr="008A2BFC">
              <w:rPr>
                <w:rFonts w:ascii="Times New Roman" w:eastAsia="Times New Roman" w:hAnsi="Times New Roman" w:cs="Times New Roman"/>
                <w:sz w:val="28"/>
                <w:szCs w:val="28"/>
              </w:rPr>
              <w:t>%</w:t>
            </w:r>
          </w:p>
        </w:tc>
        <w:tc>
          <w:tcPr>
            <w:tcW w:w="1610" w:type="dxa"/>
          </w:tcPr>
          <w:p w14:paraId="61E8F805" w14:textId="77777777" w:rsidR="00013D20" w:rsidRPr="008A2BFC" w:rsidRDefault="00013D20" w:rsidP="00013D2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sz w:val="28"/>
                <w:szCs w:val="28"/>
                <w:lang w:val="kk-KZ"/>
              </w:rPr>
            </w:pPr>
            <w:r w:rsidRPr="008A2BFC">
              <w:rPr>
                <w:rFonts w:ascii="Times New Roman" w:eastAsia="Times New Roman" w:hAnsi="Times New Roman" w:cs="Times New Roman"/>
                <w:sz w:val="28"/>
                <w:szCs w:val="28"/>
                <w:lang w:val="kk-KZ"/>
              </w:rPr>
              <w:t>20/13</w:t>
            </w:r>
            <w:r w:rsidRPr="008A2BFC">
              <w:rPr>
                <w:rFonts w:ascii="Times New Roman" w:eastAsia="Times New Roman" w:hAnsi="Times New Roman" w:cs="Times New Roman"/>
                <w:sz w:val="28"/>
                <w:szCs w:val="28"/>
              </w:rPr>
              <w:t>%</w:t>
            </w:r>
          </w:p>
        </w:tc>
        <w:tc>
          <w:tcPr>
            <w:tcW w:w="1610" w:type="dxa"/>
          </w:tcPr>
          <w:p w14:paraId="417FBAF2" w14:textId="77777777" w:rsidR="00013D20" w:rsidRPr="008A2BFC" w:rsidRDefault="00013D20" w:rsidP="00013D2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sz w:val="28"/>
                <w:szCs w:val="28"/>
                <w:lang w:val="kk-KZ"/>
              </w:rPr>
            </w:pPr>
            <w:r w:rsidRPr="008A2BFC">
              <w:rPr>
                <w:rFonts w:ascii="Times New Roman" w:eastAsia="Times New Roman" w:hAnsi="Times New Roman" w:cs="Times New Roman"/>
                <w:sz w:val="28"/>
                <w:szCs w:val="28"/>
                <w:lang w:val="kk-KZ"/>
              </w:rPr>
              <w:t>20/13</w:t>
            </w:r>
            <w:r w:rsidRPr="008A2BFC">
              <w:rPr>
                <w:rFonts w:ascii="Times New Roman" w:eastAsia="Times New Roman" w:hAnsi="Times New Roman" w:cs="Times New Roman"/>
                <w:sz w:val="28"/>
                <w:szCs w:val="28"/>
              </w:rPr>
              <w:t>%</w:t>
            </w:r>
          </w:p>
        </w:tc>
        <w:tc>
          <w:tcPr>
            <w:tcW w:w="2157" w:type="dxa"/>
          </w:tcPr>
          <w:p w14:paraId="5C33BBAA" w14:textId="77777777" w:rsidR="00013D20" w:rsidRPr="008A2BFC" w:rsidRDefault="00013D20" w:rsidP="00013D2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sz w:val="28"/>
                <w:szCs w:val="28"/>
                <w:lang w:val="kk-KZ"/>
              </w:rPr>
            </w:pPr>
            <w:r w:rsidRPr="008A2BFC">
              <w:rPr>
                <w:rFonts w:ascii="Times New Roman" w:eastAsia="Times New Roman" w:hAnsi="Times New Roman" w:cs="Times New Roman"/>
                <w:sz w:val="28"/>
                <w:szCs w:val="28"/>
                <w:lang w:val="kk-KZ"/>
              </w:rPr>
              <w:t>152/100</w:t>
            </w:r>
            <w:r w:rsidRPr="008A2BFC">
              <w:rPr>
                <w:rFonts w:ascii="Times New Roman" w:eastAsia="Times New Roman" w:hAnsi="Times New Roman" w:cs="Times New Roman"/>
                <w:sz w:val="28"/>
                <w:szCs w:val="28"/>
              </w:rPr>
              <w:t>%</w:t>
            </w:r>
          </w:p>
        </w:tc>
      </w:tr>
      <w:tr w:rsidR="00013D20" w:rsidRPr="008A2BFC" w14:paraId="223361CB" w14:textId="77777777" w:rsidTr="00FC04B3">
        <w:trPr>
          <w:trHeight w:val="407"/>
        </w:trPr>
        <w:tc>
          <w:tcPr>
            <w:tcW w:w="2478" w:type="dxa"/>
          </w:tcPr>
          <w:p w14:paraId="46E5CD06" w14:textId="77777777" w:rsidR="00013D20" w:rsidRPr="008A2BFC" w:rsidRDefault="00013D20" w:rsidP="00013D2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sz w:val="28"/>
                <w:szCs w:val="28"/>
                <w:lang w:val="kk-KZ"/>
              </w:rPr>
            </w:pPr>
            <w:r w:rsidRPr="008A2BFC">
              <w:rPr>
                <w:rFonts w:ascii="Times New Roman" w:eastAsia="Times New Roman" w:hAnsi="Times New Roman" w:cs="Times New Roman"/>
                <w:sz w:val="28"/>
                <w:szCs w:val="28"/>
                <w:lang w:val="kk-KZ"/>
              </w:rPr>
              <w:t xml:space="preserve">Барлығы </w:t>
            </w:r>
          </w:p>
        </w:tc>
        <w:tc>
          <w:tcPr>
            <w:tcW w:w="1784" w:type="dxa"/>
          </w:tcPr>
          <w:p w14:paraId="78F7429B" w14:textId="77777777" w:rsidR="00013D20" w:rsidRPr="008A2BFC" w:rsidRDefault="00013D20" w:rsidP="00013D2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sz w:val="28"/>
                <w:szCs w:val="28"/>
                <w:lang w:val="kk-KZ"/>
              </w:rPr>
            </w:pPr>
            <w:r w:rsidRPr="008A2BFC">
              <w:rPr>
                <w:rFonts w:ascii="Times New Roman" w:eastAsia="Times New Roman" w:hAnsi="Times New Roman" w:cs="Times New Roman"/>
                <w:sz w:val="28"/>
                <w:szCs w:val="28"/>
                <w:lang w:val="kk-KZ"/>
              </w:rPr>
              <w:t>140/42</w:t>
            </w:r>
            <w:r w:rsidRPr="008A2BFC">
              <w:rPr>
                <w:rFonts w:ascii="Times New Roman" w:eastAsia="Times New Roman" w:hAnsi="Times New Roman" w:cs="Times New Roman"/>
                <w:sz w:val="28"/>
                <w:szCs w:val="28"/>
              </w:rPr>
              <w:t>%</w:t>
            </w:r>
          </w:p>
        </w:tc>
        <w:tc>
          <w:tcPr>
            <w:tcW w:w="1610" w:type="dxa"/>
          </w:tcPr>
          <w:p w14:paraId="40C335EF" w14:textId="77777777" w:rsidR="00013D20" w:rsidRPr="008A2BFC" w:rsidRDefault="00013D20" w:rsidP="00013D2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sz w:val="28"/>
                <w:szCs w:val="28"/>
                <w:lang w:val="kk-KZ"/>
              </w:rPr>
            </w:pPr>
            <w:r w:rsidRPr="008A2BFC">
              <w:rPr>
                <w:rFonts w:ascii="Times New Roman" w:eastAsia="Times New Roman" w:hAnsi="Times New Roman" w:cs="Times New Roman"/>
                <w:sz w:val="28"/>
                <w:szCs w:val="28"/>
                <w:lang w:val="kk-KZ"/>
              </w:rPr>
              <w:t>112/27</w:t>
            </w:r>
            <w:r w:rsidRPr="008A2BFC">
              <w:rPr>
                <w:rFonts w:ascii="Times New Roman" w:eastAsia="Times New Roman" w:hAnsi="Times New Roman" w:cs="Times New Roman"/>
                <w:sz w:val="28"/>
                <w:szCs w:val="28"/>
              </w:rPr>
              <w:t>%</w:t>
            </w:r>
          </w:p>
        </w:tc>
        <w:tc>
          <w:tcPr>
            <w:tcW w:w="1610" w:type="dxa"/>
          </w:tcPr>
          <w:p w14:paraId="1BF8F4F5" w14:textId="77777777" w:rsidR="00013D20" w:rsidRPr="008A2BFC" w:rsidRDefault="00013D20" w:rsidP="00013D2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sz w:val="28"/>
                <w:szCs w:val="28"/>
                <w:lang w:val="kk-KZ"/>
              </w:rPr>
            </w:pPr>
            <w:r w:rsidRPr="008A2BFC">
              <w:rPr>
                <w:rFonts w:ascii="Times New Roman" w:eastAsia="Times New Roman" w:hAnsi="Times New Roman" w:cs="Times New Roman"/>
                <w:sz w:val="28"/>
                <w:szCs w:val="28"/>
                <w:lang w:val="kk-KZ"/>
              </w:rPr>
              <w:t>104/31</w:t>
            </w:r>
            <w:r w:rsidRPr="008A2BFC">
              <w:rPr>
                <w:rFonts w:ascii="Times New Roman" w:eastAsia="Times New Roman" w:hAnsi="Times New Roman" w:cs="Times New Roman"/>
                <w:sz w:val="28"/>
                <w:szCs w:val="28"/>
              </w:rPr>
              <w:t>%</w:t>
            </w:r>
          </w:p>
        </w:tc>
        <w:tc>
          <w:tcPr>
            <w:tcW w:w="2157" w:type="dxa"/>
          </w:tcPr>
          <w:p w14:paraId="38DA1A65" w14:textId="77777777" w:rsidR="00013D20" w:rsidRPr="008A2BFC" w:rsidRDefault="00013D20" w:rsidP="00013D2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sz w:val="28"/>
                <w:szCs w:val="28"/>
                <w:lang w:val="kk-KZ"/>
              </w:rPr>
            </w:pPr>
            <w:r w:rsidRPr="008A2BFC">
              <w:rPr>
                <w:rFonts w:ascii="Times New Roman" w:eastAsia="Times New Roman" w:hAnsi="Times New Roman" w:cs="Times New Roman"/>
                <w:sz w:val="28"/>
                <w:szCs w:val="28"/>
                <w:lang w:val="kk-KZ"/>
              </w:rPr>
              <w:t>336/100</w:t>
            </w:r>
            <w:r w:rsidRPr="008A2BFC">
              <w:rPr>
                <w:rFonts w:ascii="Times New Roman" w:eastAsia="Times New Roman" w:hAnsi="Times New Roman" w:cs="Times New Roman"/>
                <w:sz w:val="28"/>
                <w:szCs w:val="28"/>
              </w:rPr>
              <w:t>%</w:t>
            </w:r>
          </w:p>
        </w:tc>
      </w:tr>
      <w:tr w:rsidR="00013D20" w:rsidRPr="008A2BFC" w14:paraId="2921CB87" w14:textId="77777777" w:rsidTr="00FC04B3">
        <w:trPr>
          <w:trHeight w:val="413"/>
        </w:trPr>
        <w:tc>
          <w:tcPr>
            <w:tcW w:w="2478" w:type="dxa"/>
          </w:tcPr>
          <w:p w14:paraId="283B7F11" w14:textId="77777777" w:rsidR="00013D20" w:rsidRPr="008A2BFC" w:rsidRDefault="00013D20" w:rsidP="00013D2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sz w:val="28"/>
                <w:szCs w:val="28"/>
                <w:lang w:val="kk-KZ"/>
              </w:rPr>
            </w:pPr>
            <w:r w:rsidRPr="008A2BFC">
              <w:rPr>
                <w:rFonts w:ascii="Times New Roman" w:eastAsia="Times New Roman" w:hAnsi="Times New Roman" w:cs="Times New Roman"/>
                <w:sz w:val="28"/>
                <w:szCs w:val="28"/>
                <w:lang w:val="kk-KZ"/>
              </w:rPr>
              <w:t xml:space="preserve">Сиырлар, </w:t>
            </w:r>
          </w:p>
          <w:p w14:paraId="0D866C3F" w14:textId="77777777" w:rsidR="00013D20" w:rsidRPr="008A2BFC" w:rsidRDefault="00013D20" w:rsidP="00013D2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sz w:val="28"/>
                <w:szCs w:val="28"/>
                <w:lang w:val="kk-KZ"/>
              </w:rPr>
            </w:pPr>
            <w:r w:rsidRPr="008A2BFC">
              <w:rPr>
                <w:rFonts w:ascii="Times New Roman" w:eastAsia="Times New Roman" w:hAnsi="Times New Roman" w:cs="Times New Roman"/>
                <w:sz w:val="28"/>
                <w:szCs w:val="28"/>
                <w:lang w:val="kk-KZ"/>
              </w:rPr>
              <w:t>джерсей</w:t>
            </w:r>
          </w:p>
        </w:tc>
        <w:tc>
          <w:tcPr>
            <w:tcW w:w="1784" w:type="dxa"/>
          </w:tcPr>
          <w:p w14:paraId="78F361C8" w14:textId="77777777" w:rsidR="00013D20" w:rsidRPr="008A2BFC" w:rsidRDefault="00013D20" w:rsidP="00013D2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sz w:val="28"/>
                <w:szCs w:val="28"/>
                <w:lang w:val="kk-KZ"/>
              </w:rPr>
            </w:pPr>
            <w:r w:rsidRPr="008A2BFC">
              <w:rPr>
                <w:rFonts w:ascii="Times New Roman" w:eastAsia="Times New Roman" w:hAnsi="Times New Roman" w:cs="Times New Roman"/>
                <w:sz w:val="28"/>
                <w:szCs w:val="28"/>
                <w:lang w:val="kk-KZ"/>
              </w:rPr>
              <w:t>284/40</w:t>
            </w:r>
            <w:r w:rsidRPr="008A2BFC">
              <w:rPr>
                <w:rFonts w:ascii="Times New Roman" w:eastAsia="Times New Roman" w:hAnsi="Times New Roman" w:cs="Times New Roman"/>
                <w:sz w:val="28"/>
                <w:szCs w:val="28"/>
              </w:rPr>
              <w:t>%</w:t>
            </w:r>
          </w:p>
        </w:tc>
        <w:tc>
          <w:tcPr>
            <w:tcW w:w="1610" w:type="dxa"/>
          </w:tcPr>
          <w:p w14:paraId="2BFB3F00" w14:textId="77777777" w:rsidR="00013D20" w:rsidRPr="008A2BFC" w:rsidRDefault="00013D20" w:rsidP="00013D2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sz w:val="28"/>
                <w:szCs w:val="28"/>
                <w:lang w:val="kk-KZ"/>
              </w:rPr>
            </w:pPr>
            <w:r w:rsidRPr="008A2BFC">
              <w:rPr>
                <w:rFonts w:ascii="Times New Roman" w:eastAsia="Times New Roman" w:hAnsi="Times New Roman" w:cs="Times New Roman"/>
                <w:sz w:val="28"/>
                <w:szCs w:val="28"/>
                <w:lang w:val="kk-KZ"/>
              </w:rPr>
              <w:t>240/34</w:t>
            </w:r>
            <w:r w:rsidRPr="008A2BFC">
              <w:rPr>
                <w:rFonts w:ascii="Times New Roman" w:eastAsia="Times New Roman" w:hAnsi="Times New Roman" w:cs="Times New Roman"/>
                <w:sz w:val="28"/>
                <w:szCs w:val="28"/>
              </w:rPr>
              <w:t>%</w:t>
            </w:r>
          </w:p>
        </w:tc>
        <w:tc>
          <w:tcPr>
            <w:tcW w:w="1610" w:type="dxa"/>
          </w:tcPr>
          <w:p w14:paraId="60ACBAE4" w14:textId="77777777" w:rsidR="00013D20" w:rsidRPr="008A2BFC" w:rsidRDefault="00013D20" w:rsidP="00013D2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sz w:val="28"/>
                <w:szCs w:val="28"/>
                <w:lang w:val="kk-KZ"/>
              </w:rPr>
            </w:pPr>
            <w:r w:rsidRPr="008A2BFC">
              <w:rPr>
                <w:rFonts w:ascii="Times New Roman" w:eastAsia="Times New Roman" w:hAnsi="Times New Roman" w:cs="Times New Roman"/>
                <w:sz w:val="28"/>
                <w:szCs w:val="28"/>
                <w:lang w:val="kk-KZ"/>
              </w:rPr>
              <w:t>184/26</w:t>
            </w:r>
            <w:r w:rsidRPr="008A2BFC">
              <w:rPr>
                <w:rFonts w:ascii="Times New Roman" w:eastAsia="Times New Roman" w:hAnsi="Times New Roman" w:cs="Times New Roman"/>
                <w:sz w:val="28"/>
                <w:szCs w:val="28"/>
              </w:rPr>
              <w:t>%</w:t>
            </w:r>
          </w:p>
        </w:tc>
        <w:tc>
          <w:tcPr>
            <w:tcW w:w="2157" w:type="dxa"/>
          </w:tcPr>
          <w:p w14:paraId="5D8A9923" w14:textId="77777777" w:rsidR="00013D20" w:rsidRPr="008A2BFC" w:rsidRDefault="00013D20" w:rsidP="00013D2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sz w:val="28"/>
                <w:szCs w:val="28"/>
                <w:lang w:val="kk-KZ"/>
              </w:rPr>
            </w:pPr>
            <w:r w:rsidRPr="008A2BFC">
              <w:rPr>
                <w:rFonts w:ascii="Times New Roman" w:eastAsia="Times New Roman" w:hAnsi="Times New Roman" w:cs="Times New Roman"/>
                <w:sz w:val="28"/>
                <w:szCs w:val="28"/>
                <w:lang w:val="kk-KZ"/>
              </w:rPr>
              <w:t>708/100</w:t>
            </w:r>
            <w:r w:rsidRPr="008A2BFC">
              <w:rPr>
                <w:rFonts w:ascii="Times New Roman" w:eastAsia="Times New Roman" w:hAnsi="Times New Roman" w:cs="Times New Roman"/>
                <w:sz w:val="28"/>
                <w:szCs w:val="28"/>
              </w:rPr>
              <w:t>%</w:t>
            </w:r>
          </w:p>
        </w:tc>
      </w:tr>
      <w:tr w:rsidR="00013D20" w:rsidRPr="008A2BFC" w14:paraId="305298E6" w14:textId="77777777" w:rsidTr="00FC04B3">
        <w:tc>
          <w:tcPr>
            <w:tcW w:w="2478" w:type="dxa"/>
          </w:tcPr>
          <w:p w14:paraId="1089BE88" w14:textId="77777777" w:rsidR="00013D20" w:rsidRPr="008A2BFC" w:rsidRDefault="00013D20" w:rsidP="00013D2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sz w:val="28"/>
                <w:szCs w:val="28"/>
                <w:lang w:val="kk-KZ"/>
              </w:rPr>
            </w:pPr>
            <w:r w:rsidRPr="008A2BFC">
              <w:rPr>
                <w:rFonts w:ascii="Times New Roman" w:eastAsia="Times New Roman" w:hAnsi="Times New Roman" w:cs="Times New Roman"/>
                <w:sz w:val="28"/>
                <w:szCs w:val="28"/>
                <w:lang w:val="kk-KZ"/>
              </w:rPr>
              <w:t xml:space="preserve">Құнажындар, джерсей </w:t>
            </w:r>
          </w:p>
        </w:tc>
        <w:tc>
          <w:tcPr>
            <w:tcW w:w="1784" w:type="dxa"/>
          </w:tcPr>
          <w:p w14:paraId="0F5F1BA2" w14:textId="77777777" w:rsidR="00013D20" w:rsidRPr="008A2BFC" w:rsidRDefault="00013D20" w:rsidP="00013D2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sz w:val="28"/>
                <w:szCs w:val="28"/>
                <w:lang w:val="kk-KZ"/>
              </w:rPr>
            </w:pPr>
            <w:r w:rsidRPr="008A2BFC">
              <w:rPr>
                <w:rFonts w:ascii="Times New Roman" w:eastAsia="Times New Roman" w:hAnsi="Times New Roman" w:cs="Times New Roman"/>
                <w:sz w:val="28"/>
                <w:szCs w:val="28"/>
                <w:lang w:val="kk-KZ"/>
              </w:rPr>
              <w:t>52/76</w:t>
            </w:r>
            <w:r w:rsidRPr="008A2BFC">
              <w:rPr>
                <w:rFonts w:ascii="Times New Roman" w:eastAsia="Times New Roman" w:hAnsi="Times New Roman" w:cs="Times New Roman"/>
                <w:sz w:val="28"/>
                <w:szCs w:val="28"/>
              </w:rPr>
              <w:t>%</w:t>
            </w:r>
          </w:p>
        </w:tc>
        <w:tc>
          <w:tcPr>
            <w:tcW w:w="1610" w:type="dxa"/>
          </w:tcPr>
          <w:p w14:paraId="4EB3E07B" w14:textId="77777777" w:rsidR="00013D20" w:rsidRPr="008A2BFC" w:rsidRDefault="00013D20" w:rsidP="00013D2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sz w:val="28"/>
                <w:szCs w:val="28"/>
                <w:lang w:val="kk-KZ"/>
              </w:rPr>
            </w:pPr>
            <w:r w:rsidRPr="008A2BFC">
              <w:rPr>
                <w:rFonts w:ascii="Times New Roman" w:eastAsia="Times New Roman" w:hAnsi="Times New Roman" w:cs="Times New Roman"/>
                <w:sz w:val="28"/>
                <w:szCs w:val="28"/>
                <w:lang w:val="kk-KZ"/>
              </w:rPr>
              <w:t>8/12</w:t>
            </w:r>
            <w:r w:rsidRPr="008A2BFC">
              <w:rPr>
                <w:rFonts w:ascii="Times New Roman" w:eastAsia="Times New Roman" w:hAnsi="Times New Roman" w:cs="Times New Roman"/>
                <w:sz w:val="28"/>
                <w:szCs w:val="28"/>
              </w:rPr>
              <w:t>%</w:t>
            </w:r>
          </w:p>
        </w:tc>
        <w:tc>
          <w:tcPr>
            <w:tcW w:w="1610" w:type="dxa"/>
          </w:tcPr>
          <w:p w14:paraId="65B7A539" w14:textId="77777777" w:rsidR="00013D20" w:rsidRPr="008A2BFC" w:rsidRDefault="00013D20" w:rsidP="00013D2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sz w:val="28"/>
                <w:szCs w:val="28"/>
                <w:lang w:val="kk-KZ"/>
              </w:rPr>
            </w:pPr>
            <w:r w:rsidRPr="008A2BFC">
              <w:rPr>
                <w:rFonts w:ascii="Times New Roman" w:eastAsia="Times New Roman" w:hAnsi="Times New Roman" w:cs="Times New Roman"/>
                <w:sz w:val="28"/>
                <w:szCs w:val="28"/>
                <w:lang w:val="kk-KZ"/>
              </w:rPr>
              <w:t>8/12</w:t>
            </w:r>
            <w:r w:rsidRPr="008A2BFC">
              <w:rPr>
                <w:rFonts w:ascii="Times New Roman" w:eastAsia="Times New Roman" w:hAnsi="Times New Roman" w:cs="Times New Roman"/>
                <w:sz w:val="28"/>
                <w:szCs w:val="28"/>
              </w:rPr>
              <w:t>%</w:t>
            </w:r>
          </w:p>
        </w:tc>
        <w:tc>
          <w:tcPr>
            <w:tcW w:w="2157" w:type="dxa"/>
          </w:tcPr>
          <w:p w14:paraId="514A740B" w14:textId="77777777" w:rsidR="00013D20" w:rsidRPr="008A2BFC" w:rsidRDefault="00013D20" w:rsidP="00013D2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sz w:val="28"/>
                <w:szCs w:val="28"/>
                <w:lang w:val="kk-KZ"/>
              </w:rPr>
            </w:pPr>
            <w:r w:rsidRPr="008A2BFC">
              <w:rPr>
                <w:rFonts w:ascii="Times New Roman" w:eastAsia="Times New Roman" w:hAnsi="Times New Roman" w:cs="Times New Roman"/>
                <w:sz w:val="28"/>
                <w:szCs w:val="28"/>
                <w:lang w:val="kk-KZ"/>
              </w:rPr>
              <w:t>68/100</w:t>
            </w:r>
            <w:r w:rsidRPr="008A2BFC">
              <w:rPr>
                <w:rFonts w:ascii="Times New Roman" w:eastAsia="Times New Roman" w:hAnsi="Times New Roman" w:cs="Times New Roman"/>
                <w:sz w:val="28"/>
                <w:szCs w:val="28"/>
              </w:rPr>
              <w:t>%</w:t>
            </w:r>
          </w:p>
        </w:tc>
      </w:tr>
      <w:tr w:rsidR="00013D20" w:rsidRPr="008A2BFC" w14:paraId="00A7A1CD" w14:textId="77777777" w:rsidTr="00FC04B3">
        <w:tc>
          <w:tcPr>
            <w:tcW w:w="2478" w:type="dxa"/>
          </w:tcPr>
          <w:p w14:paraId="6BC06D4B" w14:textId="77777777" w:rsidR="00013D20" w:rsidRPr="008A2BFC" w:rsidRDefault="00013D20" w:rsidP="00013D2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sz w:val="28"/>
                <w:szCs w:val="28"/>
                <w:lang w:val="kk-KZ"/>
              </w:rPr>
            </w:pPr>
            <w:r w:rsidRPr="008A2BFC">
              <w:rPr>
                <w:rFonts w:ascii="Times New Roman" w:eastAsia="Times New Roman" w:hAnsi="Times New Roman" w:cs="Times New Roman"/>
                <w:sz w:val="28"/>
                <w:szCs w:val="28"/>
                <w:lang w:val="kk-KZ"/>
              </w:rPr>
              <w:t xml:space="preserve">Барлығы </w:t>
            </w:r>
          </w:p>
        </w:tc>
        <w:tc>
          <w:tcPr>
            <w:tcW w:w="1784" w:type="dxa"/>
          </w:tcPr>
          <w:p w14:paraId="502DC9DC" w14:textId="77777777" w:rsidR="00013D20" w:rsidRPr="008A2BFC" w:rsidRDefault="00013D20" w:rsidP="00013D2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sz w:val="28"/>
                <w:szCs w:val="28"/>
                <w:lang w:val="kk-KZ"/>
              </w:rPr>
            </w:pPr>
            <w:r w:rsidRPr="008A2BFC">
              <w:rPr>
                <w:rFonts w:ascii="Times New Roman" w:eastAsia="Times New Roman" w:hAnsi="Times New Roman" w:cs="Times New Roman"/>
                <w:sz w:val="28"/>
                <w:szCs w:val="28"/>
                <w:lang w:val="kk-KZ"/>
              </w:rPr>
              <w:t>168/43</w:t>
            </w:r>
            <w:r w:rsidRPr="008A2BFC">
              <w:rPr>
                <w:rFonts w:ascii="Times New Roman" w:eastAsia="Times New Roman" w:hAnsi="Times New Roman" w:cs="Times New Roman"/>
                <w:sz w:val="28"/>
                <w:szCs w:val="28"/>
              </w:rPr>
              <w:t>%</w:t>
            </w:r>
          </w:p>
        </w:tc>
        <w:tc>
          <w:tcPr>
            <w:tcW w:w="1610" w:type="dxa"/>
          </w:tcPr>
          <w:p w14:paraId="07A5E141" w14:textId="77777777" w:rsidR="00013D20" w:rsidRPr="008A2BFC" w:rsidRDefault="00013D20" w:rsidP="00013D2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sz w:val="28"/>
                <w:szCs w:val="28"/>
                <w:lang w:val="kk-KZ"/>
              </w:rPr>
            </w:pPr>
            <w:r w:rsidRPr="008A2BFC">
              <w:rPr>
                <w:rFonts w:ascii="Times New Roman" w:eastAsia="Times New Roman" w:hAnsi="Times New Roman" w:cs="Times New Roman"/>
                <w:sz w:val="28"/>
                <w:szCs w:val="28"/>
                <w:lang w:val="kk-KZ"/>
              </w:rPr>
              <w:t>248/32</w:t>
            </w:r>
            <w:r w:rsidRPr="008A2BFC">
              <w:rPr>
                <w:rFonts w:ascii="Times New Roman" w:eastAsia="Times New Roman" w:hAnsi="Times New Roman" w:cs="Times New Roman"/>
                <w:sz w:val="28"/>
                <w:szCs w:val="28"/>
              </w:rPr>
              <w:t>%</w:t>
            </w:r>
          </w:p>
        </w:tc>
        <w:tc>
          <w:tcPr>
            <w:tcW w:w="1610" w:type="dxa"/>
          </w:tcPr>
          <w:p w14:paraId="01BF3669" w14:textId="77777777" w:rsidR="00013D20" w:rsidRPr="008A2BFC" w:rsidRDefault="00013D20" w:rsidP="00013D2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sz w:val="28"/>
                <w:szCs w:val="28"/>
                <w:lang w:val="kk-KZ"/>
              </w:rPr>
            </w:pPr>
            <w:r w:rsidRPr="008A2BFC">
              <w:rPr>
                <w:rFonts w:ascii="Times New Roman" w:eastAsia="Times New Roman" w:hAnsi="Times New Roman" w:cs="Times New Roman"/>
                <w:sz w:val="28"/>
                <w:szCs w:val="28"/>
                <w:lang w:val="kk-KZ"/>
              </w:rPr>
              <w:t>192/25</w:t>
            </w:r>
            <w:r w:rsidRPr="008A2BFC">
              <w:rPr>
                <w:rFonts w:ascii="Times New Roman" w:eastAsia="Times New Roman" w:hAnsi="Times New Roman" w:cs="Times New Roman"/>
                <w:sz w:val="28"/>
                <w:szCs w:val="28"/>
              </w:rPr>
              <w:t>%</w:t>
            </w:r>
          </w:p>
        </w:tc>
        <w:tc>
          <w:tcPr>
            <w:tcW w:w="2157" w:type="dxa"/>
          </w:tcPr>
          <w:p w14:paraId="1F970BAD" w14:textId="77777777" w:rsidR="00013D20" w:rsidRPr="008A2BFC" w:rsidRDefault="00013D20" w:rsidP="00013D2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sz w:val="28"/>
                <w:szCs w:val="28"/>
                <w:lang w:val="kk-KZ"/>
              </w:rPr>
            </w:pPr>
            <w:r w:rsidRPr="008A2BFC">
              <w:rPr>
                <w:rFonts w:ascii="Times New Roman" w:eastAsia="Times New Roman" w:hAnsi="Times New Roman" w:cs="Times New Roman"/>
                <w:sz w:val="28"/>
                <w:szCs w:val="28"/>
                <w:lang w:val="kk-KZ"/>
              </w:rPr>
              <w:t>776/100</w:t>
            </w:r>
            <w:r w:rsidRPr="008A2BFC">
              <w:rPr>
                <w:rFonts w:ascii="Times New Roman" w:eastAsia="Times New Roman" w:hAnsi="Times New Roman" w:cs="Times New Roman"/>
                <w:sz w:val="28"/>
                <w:szCs w:val="28"/>
              </w:rPr>
              <w:t>%</w:t>
            </w:r>
          </w:p>
        </w:tc>
      </w:tr>
    </w:tbl>
    <w:p w14:paraId="39F6F78F" w14:textId="77777777" w:rsidR="00661D32" w:rsidRPr="008A2BFC" w:rsidRDefault="00013D20" w:rsidP="00013D20">
      <w:pPr>
        <w:spacing w:after="0" w:line="240" w:lineRule="auto"/>
        <w:ind w:firstLine="708"/>
        <w:jc w:val="both"/>
        <w:rPr>
          <w:rFonts w:ascii="Times New Roman" w:eastAsia="Times New Roman" w:hAnsi="Times New Roman" w:cs="Times New Roman"/>
          <w:sz w:val="28"/>
          <w:szCs w:val="28"/>
          <w:lang w:val="kk-KZ"/>
        </w:rPr>
      </w:pPr>
      <w:r w:rsidRPr="008A2BFC">
        <w:rPr>
          <w:rFonts w:ascii="Times New Roman" w:eastAsia="Times New Roman" w:hAnsi="Times New Roman" w:cs="Times New Roman"/>
          <w:sz w:val="28"/>
          <w:szCs w:val="28"/>
          <w:lang w:val="kk-KZ"/>
        </w:rPr>
        <w:t xml:space="preserve"> </w:t>
      </w:r>
    </w:p>
    <w:p w14:paraId="52840ABB" w14:textId="77777777" w:rsidR="00013D20" w:rsidRPr="008A2BFC" w:rsidRDefault="00B91594" w:rsidP="00013D20">
      <w:pPr>
        <w:spacing w:after="0" w:line="240" w:lineRule="auto"/>
        <w:ind w:firstLine="708"/>
        <w:jc w:val="both"/>
        <w:rPr>
          <w:rFonts w:ascii="Times New Roman" w:eastAsia="Times New Roman" w:hAnsi="Times New Roman" w:cs="Times New Roman"/>
          <w:sz w:val="28"/>
          <w:szCs w:val="28"/>
          <w:lang w:val="kk-KZ"/>
        </w:rPr>
      </w:pPr>
      <w:r w:rsidRPr="008A2BFC">
        <w:rPr>
          <w:rFonts w:ascii="Times New Roman" w:eastAsia="Times New Roman" w:hAnsi="Times New Roman" w:cs="Times New Roman"/>
          <w:sz w:val="28"/>
          <w:szCs w:val="28"/>
          <w:lang w:val="kk-KZ"/>
        </w:rPr>
        <w:lastRenderedPageBreak/>
        <w:t xml:space="preserve">«Байсерке-Агро» ЖШС шаруашылығында голштин тұқымы бойынша және «Айдарбаев» </w:t>
      </w:r>
      <w:r w:rsidR="00013D20" w:rsidRPr="008A2BFC">
        <w:rPr>
          <w:rFonts w:ascii="Times New Roman" w:eastAsia="Times New Roman" w:hAnsi="Times New Roman" w:cs="Times New Roman"/>
          <w:sz w:val="28"/>
          <w:szCs w:val="28"/>
          <w:lang w:val="kk-KZ"/>
        </w:rPr>
        <w:t>ЖШС</w:t>
      </w:r>
      <w:r w:rsidR="008E25BF" w:rsidRPr="008A2BFC">
        <w:rPr>
          <w:rFonts w:ascii="Times New Roman" w:eastAsia="Times New Roman" w:hAnsi="Times New Roman" w:cs="Times New Roman"/>
          <w:sz w:val="28"/>
          <w:szCs w:val="28"/>
          <w:lang w:val="kk-KZ"/>
        </w:rPr>
        <w:t xml:space="preserve"> компаниясының </w:t>
      </w:r>
      <w:r w:rsidR="00013D20" w:rsidRPr="008A2BFC">
        <w:rPr>
          <w:rFonts w:ascii="Times New Roman" w:eastAsia="Times New Roman" w:hAnsi="Times New Roman" w:cs="Times New Roman"/>
          <w:sz w:val="28"/>
          <w:szCs w:val="28"/>
          <w:lang w:val="kk-KZ"/>
        </w:rPr>
        <w:t xml:space="preserve"> фермаларында сиырларды нәтижелі ұрықтандырудың нақты мерзімін зерттеу мақсатында, 2023 жылдың қаңтар-сәуір айлары аралығында сиырлардың репродуктивті қызметіне мониторинг жүргіздік.</w:t>
      </w:r>
      <w:r w:rsidR="00013D20" w:rsidRPr="008A2BFC">
        <w:rPr>
          <w:rFonts w:ascii="inherit" w:eastAsia="Times New Roman" w:hAnsi="inherit" w:cs="Courier New"/>
          <w:sz w:val="42"/>
          <w:szCs w:val="42"/>
          <w:lang w:val="kk-KZ"/>
        </w:rPr>
        <w:t xml:space="preserve"> </w:t>
      </w:r>
      <w:r w:rsidR="00013D20" w:rsidRPr="008A2BFC">
        <w:rPr>
          <w:rFonts w:ascii="Times New Roman" w:eastAsia="Times New Roman" w:hAnsi="Times New Roman" w:cs="Times New Roman"/>
          <w:sz w:val="28"/>
          <w:szCs w:val="28"/>
          <w:lang w:val="kk-KZ"/>
        </w:rPr>
        <w:t>Алынған ақпаратқа толық талдау жүргізгенде (кесте</w:t>
      </w:r>
      <w:r w:rsidR="008E25BF" w:rsidRPr="008A2BFC">
        <w:rPr>
          <w:rFonts w:ascii="Times New Roman" w:eastAsia="Times New Roman" w:hAnsi="Times New Roman" w:cs="Times New Roman"/>
          <w:sz w:val="28"/>
          <w:szCs w:val="28"/>
          <w:lang w:val="kk-KZ"/>
        </w:rPr>
        <w:t xml:space="preserve"> 22</w:t>
      </w:r>
      <w:r w:rsidR="00013D20" w:rsidRPr="008A2BFC">
        <w:rPr>
          <w:rFonts w:ascii="Times New Roman" w:eastAsia="Times New Roman" w:hAnsi="Times New Roman" w:cs="Times New Roman"/>
          <w:sz w:val="28"/>
          <w:szCs w:val="28"/>
          <w:lang w:val="kk-KZ"/>
        </w:rPr>
        <w:t>), голште</w:t>
      </w:r>
      <w:r w:rsidR="008E25BF" w:rsidRPr="008A2BFC">
        <w:rPr>
          <w:rFonts w:ascii="Times New Roman" w:eastAsia="Times New Roman" w:hAnsi="Times New Roman" w:cs="Times New Roman"/>
          <w:sz w:val="28"/>
          <w:szCs w:val="28"/>
          <w:lang w:val="kk-KZ"/>
        </w:rPr>
        <w:t>и</w:t>
      </w:r>
      <w:r w:rsidR="00013D20" w:rsidRPr="008A2BFC">
        <w:rPr>
          <w:rFonts w:ascii="Times New Roman" w:eastAsia="Times New Roman" w:hAnsi="Times New Roman" w:cs="Times New Roman"/>
          <w:sz w:val="28"/>
          <w:szCs w:val="28"/>
          <w:lang w:val="kk-KZ"/>
        </w:rPr>
        <w:t>н тұқымды сиырлардың</w:t>
      </w:r>
      <w:r w:rsidR="008E25BF" w:rsidRPr="008A2BFC">
        <w:rPr>
          <w:rFonts w:ascii="Times New Roman" w:eastAsia="Times New Roman" w:hAnsi="Times New Roman" w:cs="Times New Roman"/>
          <w:sz w:val="28"/>
          <w:szCs w:val="28"/>
          <w:lang w:val="kk-KZ"/>
        </w:rPr>
        <w:t xml:space="preserve"> </w:t>
      </w:r>
      <w:r w:rsidR="00013D20" w:rsidRPr="008A2BFC">
        <w:rPr>
          <w:rFonts w:ascii="Times New Roman" w:eastAsia="Times New Roman" w:hAnsi="Times New Roman" w:cs="Times New Roman"/>
          <w:sz w:val="28"/>
          <w:szCs w:val="28"/>
          <w:lang w:val="kk-KZ"/>
        </w:rPr>
        <w:t>үлкен бөлігінің пайызы екінші рет ұрықтандырудан кейін (39%)  және    үш рет ұрықтандырғаннан кейін (46%) пайыз  көрсеткіші жоғары болғаны анықталды.</w:t>
      </w:r>
      <w:r w:rsidR="00013D20" w:rsidRPr="008A2BFC">
        <w:rPr>
          <w:rFonts w:ascii="inherit" w:eastAsia="Times New Roman" w:hAnsi="inherit" w:cs="Courier New"/>
          <w:sz w:val="42"/>
          <w:szCs w:val="42"/>
          <w:lang w:val="kk-KZ"/>
        </w:rPr>
        <w:t xml:space="preserve"> </w:t>
      </w:r>
      <w:r w:rsidR="00013D20" w:rsidRPr="008A2BFC">
        <w:rPr>
          <w:rFonts w:ascii="Times New Roman" w:eastAsia="Times New Roman" w:hAnsi="Times New Roman" w:cs="Times New Roman"/>
          <w:sz w:val="28"/>
          <w:szCs w:val="28"/>
          <w:lang w:val="kk-KZ"/>
        </w:rPr>
        <w:t>Джерсей сиырларында сәтті  ұрықтандыру деңгейі әртүрлі болды, яғни бір рет ұрықтандыру нәтижесінде сиырлардың 40%-ы сәтті ұрықтандырылды, екі және үш рет ұрықтандырудан кейін сәтті ұрықталған сиырлардың үлесі сәйкесінше 34% және 26%-ды құрады. Голштейн және Джерси құнажындарының сәтті ұрықтану деңгейі бірдей болды, ең тиімді болған бір рет ұрықтандыру болды (тиісінше 74% және 76%).</w:t>
      </w:r>
    </w:p>
    <w:p w14:paraId="2E9C8ED0" w14:textId="41745DA7" w:rsidR="00013D20" w:rsidRPr="008A2BFC" w:rsidRDefault="00013D20" w:rsidP="00013D20">
      <w:pPr>
        <w:spacing w:after="0" w:line="240" w:lineRule="auto"/>
        <w:ind w:firstLine="709"/>
        <w:jc w:val="both"/>
        <w:rPr>
          <w:rFonts w:ascii="Times New Roman" w:eastAsia="Times New Roman" w:hAnsi="Times New Roman" w:cs="Times New Roman"/>
          <w:sz w:val="28"/>
          <w:szCs w:val="28"/>
          <w:lang w:val="kk-KZ"/>
        </w:rPr>
      </w:pPr>
      <w:r w:rsidRPr="008A2BFC">
        <w:rPr>
          <w:rFonts w:ascii="Times New Roman" w:eastAsia="Times New Roman" w:hAnsi="Times New Roman" w:cs="Times New Roman"/>
          <w:sz w:val="28"/>
          <w:szCs w:val="28"/>
          <w:lang w:val="kk-KZ"/>
        </w:rPr>
        <w:t xml:space="preserve">Сиырлардың эстралдық циклін синхрондау үшін қолданылатын </w:t>
      </w:r>
      <w:r w:rsidR="008E25BF" w:rsidRPr="008A2BFC">
        <w:rPr>
          <w:rFonts w:ascii="Times New Roman" w:eastAsia="Times New Roman" w:hAnsi="Times New Roman" w:cs="Times New Roman"/>
          <w:sz w:val="28"/>
          <w:szCs w:val="28"/>
          <w:lang w:val="kk-KZ"/>
        </w:rPr>
        <w:t>нобайларды</w:t>
      </w:r>
      <w:r w:rsidRPr="008A2BFC">
        <w:rPr>
          <w:rFonts w:ascii="Times New Roman" w:eastAsia="Times New Roman" w:hAnsi="Times New Roman" w:cs="Times New Roman"/>
          <w:sz w:val="28"/>
          <w:szCs w:val="28"/>
          <w:lang w:val="kk-KZ"/>
        </w:rPr>
        <w:t xml:space="preserve"> талдағанда, жануарларға гормоналды преп</w:t>
      </w:r>
      <w:r w:rsidR="008E25BF" w:rsidRPr="008A2BFC">
        <w:rPr>
          <w:rFonts w:ascii="Times New Roman" w:eastAsia="Times New Roman" w:hAnsi="Times New Roman" w:cs="Times New Roman"/>
          <w:sz w:val="28"/>
          <w:szCs w:val="28"/>
          <w:lang w:val="kk-KZ"/>
        </w:rPr>
        <w:t>а</w:t>
      </w:r>
      <w:r w:rsidRPr="008A2BFC">
        <w:rPr>
          <w:rFonts w:ascii="Times New Roman" w:eastAsia="Times New Roman" w:hAnsi="Times New Roman" w:cs="Times New Roman"/>
          <w:sz w:val="28"/>
          <w:szCs w:val="28"/>
          <w:lang w:val="kk-KZ"/>
        </w:rPr>
        <w:t>раттарды қолданғанда, субдоминантты және даминантты фолликулалардың өсу динамикасын есепке алмай жалпы түрде жүргізілетінін көрсетеді,</w:t>
      </w:r>
      <w:r w:rsidRPr="008A2BFC">
        <w:rPr>
          <w:rFonts w:ascii="inherit" w:eastAsia="Times New Roman" w:hAnsi="inherit" w:cs="Courier New"/>
          <w:sz w:val="42"/>
          <w:szCs w:val="42"/>
          <w:lang w:val="kk-KZ"/>
        </w:rPr>
        <w:t xml:space="preserve"> </w:t>
      </w:r>
      <w:r w:rsidRPr="008A2BFC">
        <w:rPr>
          <w:rFonts w:ascii="Times New Roman" w:eastAsia="Times New Roman" w:hAnsi="Times New Roman" w:cs="Times New Roman"/>
          <w:sz w:val="28"/>
          <w:szCs w:val="28"/>
          <w:lang w:val="kk-KZ"/>
        </w:rPr>
        <w:t>сондықтан біз жануарлардың тәжірибелік тобын құрдық, онда тәжірибелік сиырлардың аналық бездеріне алдын ала ультрадыбыстық зерттеу жүргізіліп, фолликулалардың өсу параметрлері анықталды (сурет</w:t>
      </w:r>
      <w:r w:rsidR="008E25BF" w:rsidRPr="008A2BFC">
        <w:rPr>
          <w:rFonts w:ascii="Times New Roman" w:eastAsia="Times New Roman" w:hAnsi="Times New Roman" w:cs="Times New Roman"/>
          <w:sz w:val="28"/>
          <w:szCs w:val="28"/>
          <w:lang w:val="kk-KZ"/>
        </w:rPr>
        <w:t xml:space="preserve"> 2</w:t>
      </w:r>
      <w:r w:rsidR="00FC04B3">
        <w:rPr>
          <w:rFonts w:ascii="Times New Roman" w:eastAsia="Times New Roman" w:hAnsi="Times New Roman" w:cs="Times New Roman"/>
          <w:sz w:val="28"/>
          <w:szCs w:val="28"/>
          <w:lang w:val="kk-KZ"/>
        </w:rPr>
        <w:t>6</w:t>
      </w:r>
      <w:r w:rsidRPr="008A2BFC">
        <w:rPr>
          <w:rFonts w:ascii="Times New Roman" w:eastAsia="Times New Roman" w:hAnsi="Times New Roman" w:cs="Times New Roman"/>
          <w:sz w:val="28"/>
          <w:szCs w:val="28"/>
          <w:lang w:val="kk-KZ"/>
        </w:rPr>
        <w:t>).</w:t>
      </w:r>
    </w:p>
    <w:p w14:paraId="471F8419" w14:textId="77777777" w:rsidR="00013D20" w:rsidRDefault="00013D20" w:rsidP="00013D20">
      <w:pPr>
        <w:spacing w:after="0" w:line="240" w:lineRule="auto"/>
        <w:ind w:firstLine="709"/>
        <w:jc w:val="both"/>
        <w:rPr>
          <w:rFonts w:ascii="Times New Roman" w:hAnsi="Times New Roman" w:cs="Times New Roman"/>
          <w:sz w:val="28"/>
          <w:szCs w:val="28"/>
          <w:lang w:val="kk-KZ"/>
        </w:rPr>
      </w:pPr>
      <w:r w:rsidRPr="008A2BFC">
        <w:rPr>
          <w:rFonts w:ascii="Times New Roman" w:hAnsi="Times New Roman" w:cs="Times New Roman"/>
          <w:sz w:val="28"/>
          <w:szCs w:val="28"/>
          <w:lang w:val="kk-KZ"/>
        </w:rPr>
        <w:t>Жануарлардың тәжірибелік тобына доминантты фолликулдердың өсу динамикасы әртүрлі (2-4 мм, 5-6 мм, 7-8 мм, 9 мм-ден жоғары) болды, барлығы 30 бас голште</w:t>
      </w:r>
      <w:r w:rsidR="008E25BF" w:rsidRPr="008A2BFC">
        <w:rPr>
          <w:rFonts w:ascii="Times New Roman" w:hAnsi="Times New Roman" w:cs="Times New Roman"/>
          <w:sz w:val="28"/>
          <w:szCs w:val="28"/>
          <w:lang w:val="kk-KZ"/>
        </w:rPr>
        <w:t>и</w:t>
      </w:r>
      <w:r w:rsidRPr="008A2BFC">
        <w:rPr>
          <w:rFonts w:ascii="Times New Roman" w:hAnsi="Times New Roman" w:cs="Times New Roman"/>
          <w:sz w:val="28"/>
          <w:szCs w:val="28"/>
          <w:lang w:val="kk-KZ"/>
        </w:rPr>
        <w:t>н сиырында жүргізілді.</w:t>
      </w:r>
      <w:r w:rsidRPr="008A2BFC">
        <w:rPr>
          <w:rFonts w:ascii="inherit" w:eastAsia="Times New Roman" w:hAnsi="inherit" w:cs="Courier New"/>
          <w:sz w:val="42"/>
          <w:szCs w:val="42"/>
          <w:lang w:val="kk-KZ"/>
        </w:rPr>
        <w:t xml:space="preserve"> </w:t>
      </w:r>
      <w:r w:rsidRPr="008A2BFC">
        <w:rPr>
          <w:rFonts w:ascii="Times New Roman" w:hAnsi="Times New Roman" w:cs="Times New Roman"/>
          <w:sz w:val="28"/>
          <w:szCs w:val="28"/>
          <w:lang w:val="kk-KZ"/>
        </w:rPr>
        <w:t>УДЗ кезінде жануарлардың аналық бездерінде фолликулдердің өсу кезеңдері және фолликулалардың диаметрі әртүрлі фолликулдар табылды. Барлығы 30 бас тәжірибелік сиырда эстр</w:t>
      </w:r>
      <w:r w:rsidR="008E25BF" w:rsidRPr="008A2BFC">
        <w:rPr>
          <w:rFonts w:ascii="Times New Roman" w:hAnsi="Times New Roman" w:cs="Times New Roman"/>
          <w:sz w:val="28"/>
          <w:szCs w:val="28"/>
          <w:lang w:val="kk-KZ"/>
        </w:rPr>
        <w:t>а</w:t>
      </w:r>
      <w:r w:rsidRPr="008A2BFC">
        <w:rPr>
          <w:rFonts w:ascii="Times New Roman" w:hAnsi="Times New Roman" w:cs="Times New Roman"/>
          <w:sz w:val="28"/>
          <w:szCs w:val="28"/>
          <w:lang w:val="kk-KZ"/>
        </w:rPr>
        <w:t xml:space="preserve">лдық циклды синхрондау үшін OvSynch синхрондау </w:t>
      </w:r>
      <w:r w:rsidR="008E25BF" w:rsidRPr="008A2BFC">
        <w:rPr>
          <w:rFonts w:ascii="Times New Roman" w:hAnsi="Times New Roman" w:cs="Times New Roman"/>
          <w:sz w:val="28"/>
          <w:szCs w:val="28"/>
          <w:lang w:val="kk-KZ"/>
        </w:rPr>
        <w:t xml:space="preserve">нобайы </w:t>
      </w:r>
      <w:r w:rsidRPr="008A2BFC">
        <w:rPr>
          <w:rFonts w:ascii="Times New Roman" w:hAnsi="Times New Roman" w:cs="Times New Roman"/>
          <w:sz w:val="28"/>
          <w:szCs w:val="28"/>
          <w:lang w:val="kk-KZ"/>
        </w:rPr>
        <w:t>қолданылды</w:t>
      </w:r>
      <w:r w:rsidR="008E25BF" w:rsidRPr="008A2BFC">
        <w:rPr>
          <w:rFonts w:ascii="Times New Roman" w:hAnsi="Times New Roman" w:cs="Times New Roman"/>
          <w:sz w:val="28"/>
          <w:szCs w:val="28"/>
          <w:lang w:val="kk-KZ"/>
        </w:rPr>
        <w:t>, бұл нобайд</w:t>
      </w:r>
      <w:r w:rsidRPr="008A2BFC">
        <w:rPr>
          <w:rFonts w:ascii="Times New Roman" w:hAnsi="Times New Roman" w:cs="Times New Roman"/>
          <w:sz w:val="28"/>
          <w:szCs w:val="28"/>
          <w:lang w:val="kk-KZ"/>
        </w:rPr>
        <w:t>а сурфагон және эстрофан препараттары қолдану қарастырылған.</w:t>
      </w:r>
    </w:p>
    <w:p w14:paraId="1FBAA3D6" w14:textId="77777777" w:rsidR="00FC04B3" w:rsidRPr="008A2BFC" w:rsidRDefault="00FC04B3" w:rsidP="00013D20">
      <w:pPr>
        <w:spacing w:after="0" w:line="240" w:lineRule="auto"/>
        <w:ind w:firstLine="709"/>
        <w:jc w:val="both"/>
        <w:rPr>
          <w:rFonts w:ascii="Times New Roman" w:hAnsi="Times New Roman" w:cs="Times New Roman"/>
          <w:sz w:val="28"/>
          <w:szCs w:val="28"/>
          <w:lang w:val="kk-KZ"/>
        </w:rPr>
      </w:pPr>
    </w:p>
    <w:p w14:paraId="1F1B9850" w14:textId="77777777" w:rsidR="00013D20" w:rsidRDefault="00013D20" w:rsidP="00013D20">
      <w:pPr>
        <w:spacing w:after="0" w:line="240" w:lineRule="auto"/>
        <w:jc w:val="both"/>
        <w:rPr>
          <w:rFonts w:ascii="Times New Roman" w:eastAsia="Times New Roman" w:hAnsi="Times New Roman" w:cs="Times New Roman"/>
          <w:sz w:val="28"/>
          <w:szCs w:val="28"/>
          <w:lang w:val="kk-KZ"/>
        </w:rPr>
      </w:pPr>
      <w:r w:rsidRPr="008A2BFC">
        <w:rPr>
          <w:rFonts w:ascii="Times New Roman" w:eastAsia="Times New Roman" w:hAnsi="Times New Roman" w:cs="Times New Roman"/>
          <w:sz w:val="28"/>
          <w:szCs w:val="28"/>
          <w:lang w:val="kk-KZ"/>
        </w:rPr>
        <w:t xml:space="preserve">Кесте </w:t>
      </w:r>
      <w:r w:rsidR="007B2EF4" w:rsidRPr="008A2BFC">
        <w:rPr>
          <w:rFonts w:ascii="Times New Roman" w:eastAsia="Times New Roman" w:hAnsi="Times New Roman" w:cs="Times New Roman"/>
          <w:sz w:val="28"/>
          <w:szCs w:val="28"/>
          <w:lang w:val="kk-KZ"/>
        </w:rPr>
        <w:t>23</w:t>
      </w:r>
      <w:r w:rsidRPr="008A2BFC">
        <w:rPr>
          <w:rFonts w:ascii="Times New Roman" w:eastAsia="Times New Roman" w:hAnsi="Times New Roman" w:cs="Times New Roman"/>
          <w:sz w:val="28"/>
          <w:szCs w:val="28"/>
          <w:lang w:val="kk-KZ"/>
        </w:rPr>
        <w:t xml:space="preserve"> </w:t>
      </w:r>
      <w:r w:rsidR="007526BD" w:rsidRPr="008A2BFC">
        <w:rPr>
          <w:rFonts w:ascii="Times New Roman" w:eastAsia="Times New Roman" w:hAnsi="Times New Roman" w:cs="Times New Roman"/>
          <w:sz w:val="28"/>
          <w:szCs w:val="28"/>
          <w:lang w:val="kk-KZ"/>
        </w:rPr>
        <w:t xml:space="preserve">- </w:t>
      </w:r>
      <w:r w:rsidRPr="008A2BFC">
        <w:rPr>
          <w:rFonts w:ascii="Times New Roman" w:eastAsia="Times New Roman" w:hAnsi="Times New Roman" w:cs="Times New Roman"/>
          <w:sz w:val="28"/>
          <w:szCs w:val="28"/>
          <w:lang w:val="kk-KZ"/>
        </w:rPr>
        <w:t>Доминант</w:t>
      </w:r>
      <w:r w:rsidR="00F922D5" w:rsidRPr="008A2BFC">
        <w:rPr>
          <w:rFonts w:ascii="Times New Roman" w:eastAsia="Times New Roman" w:hAnsi="Times New Roman" w:cs="Times New Roman"/>
          <w:sz w:val="28"/>
          <w:szCs w:val="28"/>
          <w:lang w:val="kk-KZ"/>
        </w:rPr>
        <w:t>ты</w:t>
      </w:r>
      <w:r w:rsidRPr="008A2BFC">
        <w:rPr>
          <w:rFonts w:ascii="Times New Roman" w:eastAsia="Times New Roman" w:hAnsi="Times New Roman" w:cs="Times New Roman"/>
          <w:sz w:val="28"/>
          <w:szCs w:val="28"/>
          <w:lang w:val="kk-KZ"/>
        </w:rPr>
        <w:t xml:space="preserve"> фолликулалардың өсу динамикасына байланысты сиырларда эстралдық циклды синхрондауда OvSynch </w:t>
      </w:r>
      <w:r w:rsidR="00F922D5" w:rsidRPr="008A2BFC">
        <w:rPr>
          <w:rFonts w:ascii="Times New Roman" w:eastAsia="Times New Roman" w:hAnsi="Times New Roman" w:cs="Times New Roman"/>
          <w:sz w:val="28"/>
          <w:szCs w:val="28"/>
          <w:lang w:val="kk-KZ"/>
        </w:rPr>
        <w:t>нобайының тиімділігі</w:t>
      </w:r>
      <w:r w:rsidRPr="008A2BFC">
        <w:rPr>
          <w:rFonts w:ascii="Times New Roman" w:eastAsia="Times New Roman" w:hAnsi="Times New Roman" w:cs="Times New Roman"/>
          <w:sz w:val="28"/>
          <w:szCs w:val="28"/>
          <w:lang w:val="kk-KZ"/>
        </w:rPr>
        <w:t xml:space="preserve"> </w:t>
      </w:r>
    </w:p>
    <w:p w14:paraId="00E99AA3" w14:textId="77777777" w:rsidR="00FC04B3" w:rsidRPr="008A2BFC" w:rsidRDefault="00FC04B3" w:rsidP="00013D20">
      <w:pPr>
        <w:spacing w:after="0" w:line="240" w:lineRule="auto"/>
        <w:jc w:val="both"/>
        <w:rPr>
          <w:rFonts w:ascii="Times New Roman" w:eastAsia="Times New Roman" w:hAnsi="Times New Roman" w:cs="Times New Roman"/>
          <w:sz w:val="28"/>
          <w:szCs w:val="28"/>
          <w:lang w:val="kk-KZ"/>
        </w:rPr>
      </w:pPr>
    </w:p>
    <w:tbl>
      <w:tblPr>
        <w:tblStyle w:val="af"/>
        <w:tblW w:w="9639" w:type="dxa"/>
        <w:tblInd w:w="108" w:type="dxa"/>
        <w:tblLook w:val="04A0" w:firstRow="1" w:lastRow="0" w:firstColumn="1" w:lastColumn="0" w:noHBand="0" w:noVBand="1"/>
      </w:tblPr>
      <w:tblGrid>
        <w:gridCol w:w="2511"/>
        <w:gridCol w:w="1458"/>
        <w:gridCol w:w="1647"/>
        <w:gridCol w:w="1937"/>
        <w:gridCol w:w="2086"/>
      </w:tblGrid>
      <w:tr w:rsidR="00013D20" w:rsidRPr="008A2BFC" w14:paraId="04A79FD9" w14:textId="77777777" w:rsidTr="00FC04B3">
        <w:tc>
          <w:tcPr>
            <w:tcW w:w="2511" w:type="dxa"/>
          </w:tcPr>
          <w:p w14:paraId="00AEF7C1" w14:textId="77777777" w:rsidR="00013D20" w:rsidRPr="008A2BFC" w:rsidRDefault="00013D20" w:rsidP="00FC04B3">
            <w:pPr>
              <w:spacing w:line="276"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Доминант фолликулалардың диаметрі</w:t>
            </w:r>
          </w:p>
        </w:tc>
        <w:tc>
          <w:tcPr>
            <w:tcW w:w="1458" w:type="dxa"/>
          </w:tcPr>
          <w:p w14:paraId="53634D8D" w14:textId="77777777" w:rsidR="00013D20" w:rsidRPr="008A2BFC" w:rsidRDefault="00013D20" w:rsidP="00FC04B3">
            <w:pPr>
              <w:spacing w:line="276" w:lineRule="auto"/>
              <w:jc w:val="center"/>
              <w:rPr>
                <w:rFonts w:ascii="Times New Roman" w:hAnsi="Times New Roman" w:cs="Times New Roman"/>
                <w:sz w:val="28"/>
                <w:szCs w:val="28"/>
              </w:rPr>
            </w:pPr>
            <w:r w:rsidRPr="008A2BFC">
              <w:rPr>
                <w:rFonts w:ascii="Times New Roman" w:hAnsi="Times New Roman" w:cs="Times New Roman"/>
                <w:sz w:val="28"/>
                <w:szCs w:val="28"/>
                <w:lang w:val="kk-KZ"/>
              </w:rPr>
              <w:t>Сиырлар саны</w:t>
            </w:r>
          </w:p>
          <w:p w14:paraId="23A2FB09" w14:textId="77777777" w:rsidR="00013D20" w:rsidRPr="008A2BFC" w:rsidRDefault="00013D20" w:rsidP="00FC04B3">
            <w:pPr>
              <w:spacing w:line="276" w:lineRule="auto"/>
              <w:jc w:val="center"/>
              <w:rPr>
                <w:rFonts w:ascii="Times New Roman" w:hAnsi="Times New Roman" w:cs="Times New Roman"/>
                <w:sz w:val="28"/>
                <w:szCs w:val="28"/>
                <w:lang w:val="kk-KZ"/>
              </w:rPr>
            </w:pPr>
          </w:p>
        </w:tc>
        <w:tc>
          <w:tcPr>
            <w:tcW w:w="1647" w:type="dxa"/>
          </w:tcPr>
          <w:p w14:paraId="3E853AEC" w14:textId="77777777" w:rsidR="00013D20" w:rsidRPr="008A2BFC" w:rsidRDefault="00013D20" w:rsidP="00FC04B3">
            <w:pPr>
              <w:spacing w:line="276"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Бір рет</w:t>
            </w:r>
          </w:p>
          <w:p w14:paraId="1832417C" w14:textId="77777777" w:rsidR="00013D20" w:rsidRPr="008A2BFC" w:rsidRDefault="00013D20" w:rsidP="00FC04B3">
            <w:pPr>
              <w:spacing w:line="276"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ұрықтанды</w:t>
            </w:r>
          </w:p>
          <w:p w14:paraId="5B06EC0A" w14:textId="77777777" w:rsidR="00013D20" w:rsidRPr="008A2BFC" w:rsidRDefault="00013D20" w:rsidP="00FC04B3">
            <w:pPr>
              <w:spacing w:line="276"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рылған</w:t>
            </w:r>
          </w:p>
          <w:p w14:paraId="3C9AAD93" w14:textId="77777777" w:rsidR="00013D20" w:rsidRPr="008A2BFC" w:rsidRDefault="00013D20" w:rsidP="00FC04B3">
            <w:pPr>
              <w:spacing w:line="276" w:lineRule="auto"/>
              <w:rPr>
                <w:rFonts w:ascii="Times New Roman" w:hAnsi="Times New Roman" w:cs="Times New Roman"/>
                <w:sz w:val="28"/>
                <w:szCs w:val="28"/>
                <w:lang w:val="kk-KZ"/>
              </w:rPr>
            </w:pPr>
          </w:p>
        </w:tc>
        <w:tc>
          <w:tcPr>
            <w:tcW w:w="1937" w:type="dxa"/>
          </w:tcPr>
          <w:p w14:paraId="1501A8DC" w14:textId="77777777" w:rsidR="00013D20" w:rsidRPr="008A2BFC" w:rsidRDefault="00013D20" w:rsidP="00FC04B3">
            <w:pPr>
              <w:spacing w:line="276" w:lineRule="auto"/>
              <w:jc w:val="center"/>
              <w:rPr>
                <w:rFonts w:ascii="Times New Roman" w:hAnsi="Times New Roman" w:cs="Times New Roman"/>
                <w:sz w:val="28"/>
                <w:szCs w:val="28"/>
              </w:rPr>
            </w:pPr>
            <w:r w:rsidRPr="008A2BFC">
              <w:rPr>
                <w:rFonts w:ascii="Times New Roman" w:hAnsi="Times New Roman" w:cs="Times New Roman"/>
                <w:sz w:val="28"/>
                <w:szCs w:val="28"/>
                <w:lang w:val="kk-KZ"/>
              </w:rPr>
              <w:t>Қайталап жыныстық күйге келген</w:t>
            </w:r>
          </w:p>
        </w:tc>
        <w:tc>
          <w:tcPr>
            <w:tcW w:w="2086" w:type="dxa"/>
          </w:tcPr>
          <w:p w14:paraId="7BB7CC32" w14:textId="77777777" w:rsidR="00013D20" w:rsidRPr="008A2BFC" w:rsidRDefault="00013D20" w:rsidP="00FC04B3">
            <w:pPr>
              <w:spacing w:line="276" w:lineRule="auto"/>
              <w:jc w:val="center"/>
              <w:rPr>
                <w:rFonts w:ascii="Times New Roman" w:hAnsi="Times New Roman" w:cs="Times New Roman"/>
                <w:sz w:val="28"/>
                <w:szCs w:val="28"/>
              </w:rPr>
            </w:pPr>
            <w:r w:rsidRPr="008A2BFC">
              <w:rPr>
                <w:rFonts w:ascii="Times New Roman" w:hAnsi="Times New Roman" w:cs="Times New Roman"/>
                <w:sz w:val="28"/>
                <w:szCs w:val="28"/>
                <w:lang w:val="kk-KZ"/>
              </w:rPr>
              <w:t>Буаз сиырлардың пайызы</w:t>
            </w:r>
          </w:p>
          <w:p w14:paraId="552196EB" w14:textId="77777777" w:rsidR="00013D20" w:rsidRPr="008A2BFC" w:rsidRDefault="00013D20" w:rsidP="00FC04B3">
            <w:pPr>
              <w:spacing w:line="276" w:lineRule="auto"/>
              <w:jc w:val="center"/>
              <w:rPr>
                <w:rFonts w:ascii="Times New Roman" w:hAnsi="Times New Roman" w:cs="Times New Roman"/>
                <w:sz w:val="28"/>
                <w:szCs w:val="28"/>
                <w:lang w:val="kk-KZ"/>
              </w:rPr>
            </w:pPr>
          </w:p>
        </w:tc>
      </w:tr>
      <w:tr w:rsidR="00013D20" w:rsidRPr="008A2BFC" w14:paraId="6F9886CE" w14:textId="77777777" w:rsidTr="00FC04B3">
        <w:tc>
          <w:tcPr>
            <w:tcW w:w="2511" w:type="dxa"/>
          </w:tcPr>
          <w:p w14:paraId="2DABFF95" w14:textId="77777777" w:rsidR="00013D20" w:rsidRPr="008A2BFC" w:rsidRDefault="00013D20" w:rsidP="00FC04B3">
            <w:pPr>
              <w:spacing w:line="276" w:lineRule="auto"/>
              <w:jc w:val="both"/>
              <w:rPr>
                <w:rFonts w:ascii="Times New Roman" w:hAnsi="Times New Roman" w:cs="Times New Roman"/>
                <w:sz w:val="28"/>
                <w:szCs w:val="28"/>
                <w:lang w:val="kk-KZ"/>
              </w:rPr>
            </w:pPr>
            <w:r w:rsidRPr="008A2BFC">
              <w:rPr>
                <w:rFonts w:ascii="Times New Roman" w:hAnsi="Times New Roman" w:cs="Times New Roman"/>
                <w:sz w:val="28"/>
                <w:szCs w:val="28"/>
                <w:lang w:val="kk-KZ"/>
              </w:rPr>
              <w:t xml:space="preserve">2-4 мм </w:t>
            </w:r>
          </w:p>
        </w:tc>
        <w:tc>
          <w:tcPr>
            <w:tcW w:w="1458" w:type="dxa"/>
          </w:tcPr>
          <w:p w14:paraId="3A78B000" w14:textId="77777777" w:rsidR="00013D20" w:rsidRPr="008A2BFC" w:rsidRDefault="00013D20" w:rsidP="00FC04B3">
            <w:pPr>
              <w:spacing w:line="276"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9</w:t>
            </w:r>
          </w:p>
        </w:tc>
        <w:tc>
          <w:tcPr>
            <w:tcW w:w="1647" w:type="dxa"/>
          </w:tcPr>
          <w:p w14:paraId="4304C4AB" w14:textId="77777777" w:rsidR="00013D20" w:rsidRPr="008A2BFC" w:rsidRDefault="00013D20" w:rsidP="00FC04B3">
            <w:pPr>
              <w:spacing w:line="276"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9</w:t>
            </w:r>
          </w:p>
        </w:tc>
        <w:tc>
          <w:tcPr>
            <w:tcW w:w="1937" w:type="dxa"/>
          </w:tcPr>
          <w:p w14:paraId="28F9B7B4" w14:textId="77777777" w:rsidR="00013D20" w:rsidRPr="008A2BFC" w:rsidRDefault="00013D20" w:rsidP="00FC04B3">
            <w:pPr>
              <w:spacing w:line="276" w:lineRule="auto"/>
              <w:jc w:val="center"/>
              <w:rPr>
                <w:rFonts w:ascii="Times New Roman" w:hAnsi="Times New Roman" w:cs="Times New Roman"/>
                <w:sz w:val="28"/>
                <w:szCs w:val="28"/>
              </w:rPr>
            </w:pPr>
            <w:r w:rsidRPr="008A2BFC">
              <w:rPr>
                <w:rFonts w:ascii="Times New Roman" w:hAnsi="Times New Roman" w:cs="Times New Roman"/>
                <w:sz w:val="28"/>
                <w:szCs w:val="28"/>
                <w:lang w:val="kk-KZ"/>
              </w:rPr>
              <w:t>4</w:t>
            </w:r>
            <w:r w:rsidRPr="008A2BFC">
              <w:rPr>
                <w:rFonts w:ascii="Times New Roman" w:hAnsi="Times New Roman" w:cs="Times New Roman"/>
                <w:sz w:val="28"/>
                <w:szCs w:val="28"/>
              </w:rPr>
              <w:t>/</w:t>
            </w:r>
            <w:r w:rsidRPr="008A2BFC">
              <w:rPr>
                <w:rFonts w:ascii="Times New Roman" w:hAnsi="Times New Roman" w:cs="Times New Roman"/>
                <w:sz w:val="28"/>
                <w:szCs w:val="28"/>
                <w:lang w:val="kk-KZ"/>
              </w:rPr>
              <w:t>44%</w:t>
            </w:r>
          </w:p>
        </w:tc>
        <w:tc>
          <w:tcPr>
            <w:tcW w:w="2086" w:type="dxa"/>
          </w:tcPr>
          <w:p w14:paraId="0F09373B" w14:textId="77777777" w:rsidR="00013D20" w:rsidRPr="008A2BFC" w:rsidRDefault="00013D20" w:rsidP="00FC04B3">
            <w:pPr>
              <w:spacing w:line="276" w:lineRule="auto"/>
              <w:jc w:val="center"/>
              <w:rPr>
                <w:rFonts w:ascii="Times New Roman" w:hAnsi="Times New Roman" w:cs="Times New Roman"/>
                <w:sz w:val="28"/>
                <w:szCs w:val="28"/>
              </w:rPr>
            </w:pPr>
            <w:r w:rsidRPr="008A2BFC">
              <w:rPr>
                <w:rFonts w:ascii="Times New Roman" w:hAnsi="Times New Roman" w:cs="Times New Roman"/>
                <w:sz w:val="28"/>
                <w:szCs w:val="28"/>
                <w:lang w:val="kk-KZ"/>
              </w:rPr>
              <w:t>5/56</w:t>
            </w:r>
            <w:r w:rsidRPr="008A2BFC">
              <w:rPr>
                <w:rFonts w:ascii="Times New Roman" w:hAnsi="Times New Roman" w:cs="Times New Roman"/>
                <w:sz w:val="28"/>
                <w:szCs w:val="28"/>
              </w:rPr>
              <w:t>%</w:t>
            </w:r>
          </w:p>
        </w:tc>
      </w:tr>
      <w:tr w:rsidR="00013D20" w:rsidRPr="008A2BFC" w14:paraId="0ECD1C98" w14:textId="77777777" w:rsidTr="00FC04B3">
        <w:tc>
          <w:tcPr>
            <w:tcW w:w="2511" w:type="dxa"/>
          </w:tcPr>
          <w:p w14:paraId="49788BC4" w14:textId="77777777" w:rsidR="00013D20" w:rsidRPr="008A2BFC" w:rsidRDefault="00013D20" w:rsidP="00FC04B3">
            <w:pPr>
              <w:spacing w:line="276" w:lineRule="auto"/>
              <w:jc w:val="both"/>
              <w:rPr>
                <w:rFonts w:ascii="Times New Roman" w:hAnsi="Times New Roman" w:cs="Times New Roman"/>
                <w:sz w:val="28"/>
                <w:szCs w:val="28"/>
                <w:lang w:val="kk-KZ"/>
              </w:rPr>
            </w:pPr>
            <w:r w:rsidRPr="008A2BFC">
              <w:rPr>
                <w:rFonts w:ascii="Times New Roman" w:hAnsi="Times New Roman" w:cs="Times New Roman"/>
                <w:sz w:val="28"/>
                <w:szCs w:val="28"/>
                <w:lang w:val="kk-KZ"/>
              </w:rPr>
              <w:t>5-6 мм</w:t>
            </w:r>
          </w:p>
        </w:tc>
        <w:tc>
          <w:tcPr>
            <w:tcW w:w="1458" w:type="dxa"/>
          </w:tcPr>
          <w:p w14:paraId="3096ACA8" w14:textId="77777777" w:rsidR="00013D20" w:rsidRPr="008A2BFC" w:rsidRDefault="00013D20" w:rsidP="00FC04B3">
            <w:pPr>
              <w:spacing w:line="276"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12</w:t>
            </w:r>
          </w:p>
        </w:tc>
        <w:tc>
          <w:tcPr>
            <w:tcW w:w="1647" w:type="dxa"/>
          </w:tcPr>
          <w:p w14:paraId="1F6A6354" w14:textId="77777777" w:rsidR="00013D20" w:rsidRPr="008A2BFC" w:rsidRDefault="00013D20" w:rsidP="00FC04B3">
            <w:pPr>
              <w:spacing w:line="276"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12</w:t>
            </w:r>
          </w:p>
        </w:tc>
        <w:tc>
          <w:tcPr>
            <w:tcW w:w="1937" w:type="dxa"/>
          </w:tcPr>
          <w:p w14:paraId="4F714D21" w14:textId="77777777" w:rsidR="00013D20" w:rsidRPr="008A2BFC" w:rsidRDefault="00013D20" w:rsidP="00FC04B3">
            <w:pPr>
              <w:spacing w:line="276" w:lineRule="auto"/>
              <w:jc w:val="center"/>
              <w:rPr>
                <w:rFonts w:ascii="Times New Roman" w:hAnsi="Times New Roman" w:cs="Times New Roman"/>
                <w:sz w:val="28"/>
                <w:szCs w:val="28"/>
              </w:rPr>
            </w:pPr>
            <w:r w:rsidRPr="008A2BFC">
              <w:rPr>
                <w:rFonts w:ascii="Times New Roman" w:hAnsi="Times New Roman" w:cs="Times New Roman"/>
                <w:sz w:val="28"/>
                <w:szCs w:val="28"/>
                <w:lang w:val="kk-KZ"/>
              </w:rPr>
              <w:t>3</w:t>
            </w:r>
            <w:r w:rsidRPr="008A2BFC">
              <w:rPr>
                <w:rFonts w:ascii="Times New Roman" w:hAnsi="Times New Roman" w:cs="Times New Roman"/>
                <w:sz w:val="28"/>
                <w:szCs w:val="28"/>
              </w:rPr>
              <w:t>/</w:t>
            </w:r>
            <w:r w:rsidRPr="008A2BFC">
              <w:rPr>
                <w:rFonts w:ascii="Times New Roman" w:hAnsi="Times New Roman" w:cs="Times New Roman"/>
                <w:sz w:val="28"/>
                <w:szCs w:val="28"/>
                <w:lang w:val="kk-KZ"/>
              </w:rPr>
              <w:t>25%</w:t>
            </w:r>
          </w:p>
        </w:tc>
        <w:tc>
          <w:tcPr>
            <w:tcW w:w="2086" w:type="dxa"/>
          </w:tcPr>
          <w:p w14:paraId="48A8CCFF" w14:textId="77777777" w:rsidR="00013D20" w:rsidRPr="008A2BFC" w:rsidRDefault="00013D20" w:rsidP="00FC04B3">
            <w:pPr>
              <w:spacing w:line="276"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9/75%</w:t>
            </w:r>
          </w:p>
        </w:tc>
      </w:tr>
      <w:tr w:rsidR="00013D20" w:rsidRPr="008A2BFC" w14:paraId="3B7EAF9F" w14:textId="77777777" w:rsidTr="00FC04B3">
        <w:tc>
          <w:tcPr>
            <w:tcW w:w="2511" w:type="dxa"/>
          </w:tcPr>
          <w:p w14:paraId="6DCEB168" w14:textId="77777777" w:rsidR="00013D20" w:rsidRPr="008A2BFC" w:rsidRDefault="00013D20" w:rsidP="00FC04B3">
            <w:pPr>
              <w:spacing w:line="276" w:lineRule="auto"/>
              <w:jc w:val="both"/>
              <w:rPr>
                <w:rFonts w:ascii="Times New Roman" w:hAnsi="Times New Roman" w:cs="Times New Roman"/>
                <w:sz w:val="28"/>
                <w:szCs w:val="28"/>
                <w:lang w:val="kk-KZ"/>
              </w:rPr>
            </w:pPr>
            <w:r w:rsidRPr="008A2BFC">
              <w:rPr>
                <w:rFonts w:ascii="Times New Roman" w:hAnsi="Times New Roman" w:cs="Times New Roman"/>
                <w:sz w:val="28"/>
                <w:szCs w:val="28"/>
                <w:lang w:val="kk-KZ"/>
              </w:rPr>
              <w:t>7 -</w:t>
            </w:r>
            <w:r w:rsidR="00F922D5" w:rsidRPr="008A2BFC">
              <w:rPr>
                <w:rFonts w:ascii="Times New Roman" w:hAnsi="Times New Roman" w:cs="Times New Roman"/>
                <w:sz w:val="28"/>
                <w:szCs w:val="28"/>
                <w:lang w:val="kk-KZ"/>
              </w:rPr>
              <w:t xml:space="preserve"> </w:t>
            </w:r>
            <w:r w:rsidRPr="008A2BFC">
              <w:rPr>
                <w:rFonts w:ascii="Times New Roman" w:hAnsi="Times New Roman" w:cs="Times New Roman"/>
                <w:sz w:val="28"/>
                <w:szCs w:val="28"/>
                <w:lang w:val="kk-KZ"/>
              </w:rPr>
              <w:t xml:space="preserve">8 мм </w:t>
            </w:r>
          </w:p>
        </w:tc>
        <w:tc>
          <w:tcPr>
            <w:tcW w:w="1458" w:type="dxa"/>
          </w:tcPr>
          <w:p w14:paraId="2D78D9D8" w14:textId="77777777" w:rsidR="00013D20" w:rsidRPr="008A2BFC" w:rsidRDefault="00013D20" w:rsidP="00FC04B3">
            <w:pPr>
              <w:spacing w:line="276"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6</w:t>
            </w:r>
          </w:p>
        </w:tc>
        <w:tc>
          <w:tcPr>
            <w:tcW w:w="1647" w:type="dxa"/>
          </w:tcPr>
          <w:p w14:paraId="1049FF13" w14:textId="77777777" w:rsidR="00013D20" w:rsidRPr="008A2BFC" w:rsidRDefault="00013D20" w:rsidP="00FC04B3">
            <w:pPr>
              <w:spacing w:line="276"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6</w:t>
            </w:r>
          </w:p>
        </w:tc>
        <w:tc>
          <w:tcPr>
            <w:tcW w:w="1937" w:type="dxa"/>
          </w:tcPr>
          <w:p w14:paraId="01CB39F2" w14:textId="77777777" w:rsidR="00013D20" w:rsidRPr="008A2BFC" w:rsidRDefault="00013D20" w:rsidP="00FC04B3">
            <w:pPr>
              <w:spacing w:line="276" w:lineRule="auto"/>
              <w:jc w:val="center"/>
              <w:rPr>
                <w:rFonts w:ascii="Times New Roman" w:hAnsi="Times New Roman" w:cs="Times New Roman"/>
                <w:sz w:val="28"/>
                <w:szCs w:val="28"/>
              </w:rPr>
            </w:pPr>
            <w:r w:rsidRPr="008A2BFC">
              <w:rPr>
                <w:rFonts w:ascii="Times New Roman" w:hAnsi="Times New Roman" w:cs="Times New Roman"/>
                <w:sz w:val="28"/>
                <w:szCs w:val="28"/>
              </w:rPr>
              <w:t>2/</w:t>
            </w:r>
            <w:r w:rsidRPr="008A2BFC">
              <w:rPr>
                <w:rFonts w:ascii="Times New Roman" w:hAnsi="Times New Roman" w:cs="Times New Roman"/>
                <w:sz w:val="28"/>
                <w:szCs w:val="28"/>
                <w:lang w:val="kk-KZ"/>
              </w:rPr>
              <w:t>33</w:t>
            </w:r>
            <w:r w:rsidRPr="008A2BFC">
              <w:rPr>
                <w:rFonts w:ascii="Times New Roman" w:hAnsi="Times New Roman" w:cs="Times New Roman"/>
                <w:sz w:val="28"/>
                <w:szCs w:val="28"/>
              </w:rPr>
              <w:t>%</w:t>
            </w:r>
          </w:p>
        </w:tc>
        <w:tc>
          <w:tcPr>
            <w:tcW w:w="2086" w:type="dxa"/>
          </w:tcPr>
          <w:p w14:paraId="6C7ABBAC" w14:textId="77777777" w:rsidR="00013D20" w:rsidRPr="008A2BFC" w:rsidRDefault="00013D20" w:rsidP="00FC04B3">
            <w:pPr>
              <w:spacing w:line="276"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4/67%</w:t>
            </w:r>
          </w:p>
        </w:tc>
      </w:tr>
      <w:tr w:rsidR="00013D20" w:rsidRPr="008A2BFC" w14:paraId="3CB9791B" w14:textId="77777777" w:rsidTr="00FC04B3">
        <w:tc>
          <w:tcPr>
            <w:tcW w:w="2511" w:type="dxa"/>
          </w:tcPr>
          <w:p w14:paraId="0624342B" w14:textId="77777777" w:rsidR="00013D20" w:rsidRPr="008A2BFC" w:rsidRDefault="00013D20" w:rsidP="00FC04B3">
            <w:pPr>
              <w:spacing w:line="276" w:lineRule="auto"/>
              <w:jc w:val="both"/>
              <w:rPr>
                <w:rFonts w:ascii="Times New Roman" w:hAnsi="Times New Roman" w:cs="Times New Roman"/>
                <w:sz w:val="28"/>
                <w:szCs w:val="28"/>
              </w:rPr>
            </w:pPr>
            <w:r w:rsidRPr="008A2BFC">
              <w:rPr>
                <w:rFonts w:ascii="Times New Roman" w:hAnsi="Times New Roman" w:cs="Times New Roman"/>
                <w:sz w:val="28"/>
                <w:szCs w:val="28"/>
                <w:lang w:val="kk-KZ"/>
              </w:rPr>
              <w:t>9 мм-ден астам</w:t>
            </w:r>
          </w:p>
        </w:tc>
        <w:tc>
          <w:tcPr>
            <w:tcW w:w="1458" w:type="dxa"/>
          </w:tcPr>
          <w:p w14:paraId="35F1FB16" w14:textId="77777777" w:rsidR="00013D20" w:rsidRPr="008A2BFC" w:rsidRDefault="00013D20" w:rsidP="00FC04B3">
            <w:pPr>
              <w:spacing w:line="276"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3</w:t>
            </w:r>
          </w:p>
        </w:tc>
        <w:tc>
          <w:tcPr>
            <w:tcW w:w="1647" w:type="dxa"/>
          </w:tcPr>
          <w:p w14:paraId="1F3A4DF1" w14:textId="77777777" w:rsidR="00013D20" w:rsidRPr="008A2BFC" w:rsidRDefault="00013D20" w:rsidP="00FC04B3">
            <w:pPr>
              <w:spacing w:line="276"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3</w:t>
            </w:r>
          </w:p>
        </w:tc>
        <w:tc>
          <w:tcPr>
            <w:tcW w:w="1937" w:type="dxa"/>
          </w:tcPr>
          <w:p w14:paraId="1ACCCCF4" w14:textId="77777777" w:rsidR="00013D20" w:rsidRPr="008A2BFC" w:rsidRDefault="00013D20" w:rsidP="00FC04B3">
            <w:pPr>
              <w:spacing w:line="276" w:lineRule="auto"/>
              <w:jc w:val="center"/>
              <w:rPr>
                <w:rFonts w:ascii="Times New Roman" w:hAnsi="Times New Roman" w:cs="Times New Roman"/>
                <w:sz w:val="28"/>
                <w:szCs w:val="28"/>
              </w:rPr>
            </w:pPr>
            <w:r w:rsidRPr="008A2BFC">
              <w:rPr>
                <w:rFonts w:ascii="Times New Roman" w:hAnsi="Times New Roman" w:cs="Times New Roman"/>
                <w:sz w:val="28"/>
                <w:szCs w:val="28"/>
              </w:rPr>
              <w:t>2/67</w:t>
            </w:r>
            <w:r w:rsidRPr="008A2BFC">
              <w:rPr>
                <w:rFonts w:ascii="Times New Roman" w:hAnsi="Times New Roman" w:cs="Times New Roman"/>
                <w:sz w:val="28"/>
                <w:szCs w:val="28"/>
                <w:lang w:val="kk-KZ"/>
              </w:rPr>
              <w:t>%</w:t>
            </w:r>
          </w:p>
        </w:tc>
        <w:tc>
          <w:tcPr>
            <w:tcW w:w="2086" w:type="dxa"/>
          </w:tcPr>
          <w:p w14:paraId="3DDF5B2C" w14:textId="77777777" w:rsidR="00013D20" w:rsidRPr="008A2BFC" w:rsidRDefault="00013D20" w:rsidP="00FC04B3">
            <w:pPr>
              <w:spacing w:line="276" w:lineRule="auto"/>
              <w:jc w:val="center"/>
              <w:rPr>
                <w:rFonts w:ascii="Times New Roman" w:hAnsi="Times New Roman" w:cs="Times New Roman"/>
                <w:sz w:val="28"/>
                <w:szCs w:val="28"/>
              </w:rPr>
            </w:pPr>
            <w:r w:rsidRPr="008A2BFC">
              <w:rPr>
                <w:rFonts w:ascii="Times New Roman" w:hAnsi="Times New Roman" w:cs="Times New Roman"/>
                <w:sz w:val="28"/>
                <w:szCs w:val="28"/>
              </w:rPr>
              <w:t>1</w:t>
            </w:r>
            <w:r w:rsidRPr="008A2BFC">
              <w:rPr>
                <w:rFonts w:ascii="Times New Roman" w:hAnsi="Times New Roman" w:cs="Times New Roman"/>
                <w:sz w:val="28"/>
                <w:szCs w:val="28"/>
                <w:lang w:val="kk-KZ"/>
              </w:rPr>
              <w:t>/33%</w:t>
            </w:r>
          </w:p>
        </w:tc>
      </w:tr>
      <w:tr w:rsidR="00013D20" w:rsidRPr="008A2BFC" w14:paraId="5EE1BD04" w14:textId="77777777" w:rsidTr="00FC04B3">
        <w:tc>
          <w:tcPr>
            <w:tcW w:w="2511" w:type="dxa"/>
          </w:tcPr>
          <w:p w14:paraId="3267DDA5" w14:textId="77777777" w:rsidR="00013D20" w:rsidRPr="008A2BFC" w:rsidRDefault="00013D20" w:rsidP="00FC04B3">
            <w:pPr>
              <w:spacing w:line="276" w:lineRule="auto"/>
              <w:jc w:val="both"/>
              <w:rPr>
                <w:rFonts w:ascii="Times New Roman" w:hAnsi="Times New Roman" w:cs="Times New Roman"/>
                <w:sz w:val="28"/>
                <w:szCs w:val="28"/>
                <w:lang w:val="kk-KZ"/>
              </w:rPr>
            </w:pPr>
            <w:r w:rsidRPr="008A2BFC">
              <w:rPr>
                <w:rFonts w:ascii="Times New Roman" w:hAnsi="Times New Roman" w:cs="Times New Roman"/>
                <w:sz w:val="28"/>
                <w:szCs w:val="28"/>
                <w:lang w:val="kk-KZ"/>
              </w:rPr>
              <w:t xml:space="preserve">Барлығы </w:t>
            </w:r>
          </w:p>
        </w:tc>
        <w:tc>
          <w:tcPr>
            <w:tcW w:w="1458" w:type="dxa"/>
          </w:tcPr>
          <w:p w14:paraId="55AEDECD" w14:textId="77777777" w:rsidR="00013D20" w:rsidRPr="008A2BFC" w:rsidRDefault="00013D20" w:rsidP="00FC04B3">
            <w:pPr>
              <w:spacing w:line="276"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30</w:t>
            </w:r>
          </w:p>
        </w:tc>
        <w:tc>
          <w:tcPr>
            <w:tcW w:w="1647" w:type="dxa"/>
          </w:tcPr>
          <w:p w14:paraId="30A652D6" w14:textId="77777777" w:rsidR="00013D20" w:rsidRPr="008A2BFC" w:rsidRDefault="00013D20" w:rsidP="00FC04B3">
            <w:pPr>
              <w:spacing w:line="276"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30</w:t>
            </w:r>
          </w:p>
        </w:tc>
        <w:tc>
          <w:tcPr>
            <w:tcW w:w="1937" w:type="dxa"/>
          </w:tcPr>
          <w:p w14:paraId="77C4B8F3" w14:textId="77777777" w:rsidR="00013D20" w:rsidRPr="008A2BFC" w:rsidRDefault="00013D20" w:rsidP="00FC04B3">
            <w:pPr>
              <w:spacing w:line="276"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11/37%</w:t>
            </w:r>
          </w:p>
        </w:tc>
        <w:tc>
          <w:tcPr>
            <w:tcW w:w="2086" w:type="dxa"/>
          </w:tcPr>
          <w:p w14:paraId="50F840FB" w14:textId="77777777" w:rsidR="00013D20" w:rsidRPr="008A2BFC" w:rsidRDefault="00013D20" w:rsidP="00FC04B3">
            <w:pPr>
              <w:spacing w:line="276" w:lineRule="auto"/>
              <w:jc w:val="center"/>
              <w:rPr>
                <w:rFonts w:ascii="Times New Roman" w:hAnsi="Times New Roman" w:cs="Times New Roman"/>
                <w:sz w:val="28"/>
                <w:szCs w:val="28"/>
                <w:lang w:val="kk-KZ"/>
              </w:rPr>
            </w:pPr>
            <w:r w:rsidRPr="008A2BFC">
              <w:rPr>
                <w:rFonts w:ascii="Times New Roman" w:hAnsi="Times New Roman" w:cs="Times New Roman"/>
                <w:sz w:val="28"/>
                <w:szCs w:val="28"/>
                <w:lang w:val="kk-KZ"/>
              </w:rPr>
              <w:t>19/63%</w:t>
            </w:r>
          </w:p>
        </w:tc>
      </w:tr>
    </w:tbl>
    <w:p w14:paraId="151D2882" w14:textId="77777777" w:rsidR="00013D20" w:rsidRPr="008A2BFC" w:rsidRDefault="00013D20" w:rsidP="00013D20">
      <w:pPr>
        <w:spacing w:after="0" w:line="240" w:lineRule="auto"/>
        <w:ind w:firstLine="709"/>
        <w:jc w:val="both"/>
        <w:rPr>
          <w:rFonts w:ascii="Times New Roman" w:hAnsi="Times New Roman" w:cs="Times New Roman"/>
          <w:sz w:val="28"/>
          <w:szCs w:val="28"/>
          <w:lang w:val="kk-KZ"/>
        </w:rPr>
      </w:pPr>
    </w:p>
    <w:p w14:paraId="1AA7C5D7" w14:textId="77777777" w:rsidR="00013D20" w:rsidRPr="008A2BFC" w:rsidRDefault="00013D20" w:rsidP="00013D20">
      <w:pPr>
        <w:spacing w:after="0" w:line="240" w:lineRule="auto"/>
        <w:ind w:firstLine="709"/>
        <w:jc w:val="both"/>
        <w:rPr>
          <w:rFonts w:ascii="Times New Roman" w:eastAsia="Times New Roman" w:hAnsi="Times New Roman" w:cs="Times New Roman"/>
          <w:sz w:val="28"/>
          <w:szCs w:val="28"/>
          <w:lang w:val="kk-KZ"/>
        </w:rPr>
      </w:pPr>
    </w:p>
    <w:p w14:paraId="315D8EF1" w14:textId="77777777" w:rsidR="00013D20" w:rsidRPr="008A2BFC" w:rsidRDefault="00013D20" w:rsidP="00013D20">
      <w:pPr>
        <w:spacing w:after="0" w:line="240" w:lineRule="auto"/>
        <w:jc w:val="center"/>
        <w:rPr>
          <w:rFonts w:ascii="Times New Roman" w:hAnsi="Times New Roman" w:cs="Times New Roman"/>
          <w:b/>
          <w:sz w:val="28"/>
          <w:szCs w:val="28"/>
        </w:rPr>
      </w:pPr>
      <w:r w:rsidRPr="008A2BFC">
        <w:rPr>
          <w:rFonts w:ascii="Times New Roman" w:hAnsi="Times New Roman" w:cs="Times New Roman"/>
          <w:b/>
          <w:noProof/>
          <w:sz w:val="28"/>
          <w:szCs w:val="28"/>
        </w:rPr>
        <w:lastRenderedPageBreak/>
        <mc:AlternateContent>
          <mc:Choice Requires="wps">
            <w:drawing>
              <wp:anchor distT="0" distB="0" distL="114300" distR="114300" simplePos="0" relativeHeight="251667456" behindDoc="0" locked="0" layoutInCell="1" allowOverlap="1" wp14:anchorId="60AF9A1C" wp14:editId="4BB81144">
                <wp:simplePos x="0" y="0"/>
                <wp:positionH relativeFrom="column">
                  <wp:posOffset>891540</wp:posOffset>
                </wp:positionH>
                <wp:positionV relativeFrom="paragraph">
                  <wp:posOffset>2201545</wp:posOffset>
                </wp:positionV>
                <wp:extent cx="323850" cy="238125"/>
                <wp:effectExtent l="0" t="0" r="19050" b="28575"/>
                <wp:wrapNone/>
                <wp:docPr id="56" name="Надпись 56"/>
                <wp:cNvGraphicFramePr/>
                <a:graphic xmlns:a="http://schemas.openxmlformats.org/drawingml/2006/main">
                  <a:graphicData uri="http://schemas.microsoft.com/office/word/2010/wordprocessingShape">
                    <wps:wsp>
                      <wps:cNvSpPr txBox="1"/>
                      <wps:spPr>
                        <a:xfrm>
                          <a:off x="0" y="0"/>
                          <a:ext cx="323850" cy="238125"/>
                        </a:xfrm>
                        <a:prstGeom prst="rect">
                          <a:avLst/>
                        </a:prstGeom>
                        <a:solidFill>
                          <a:schemeClr val="tx2">
                            <a:lumMod val="60000"/>
                            <a:lumOff val="40000"/>
                          </a:schemeClr>
                        </a:solidFill>
                        <a:ln w="6350">
                          <a:solidFill>
                            <a:prstClr val="black"/>
                          </a:solidFill>
                        </a:ln>
                      </wps:spPr>
                      <wps:txbx>
                        <w:txbxContent>
                          <w:p w14:paraId="573170BA" w14:textId="77777777" w:rsidR="00A40AAD" w:rsidRDefault="00A40AAD" w:rsidP="00013D20">
                            <w:r>
                              <w:t>SF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0AF9A1C" id="_x0000_t202" coordsize="21600,21600" o:spt="202" path="m,l,21600r21600,l21600,xe">
                <v:stroke joinstyle="miter"/>
                <v:path gradientshapeok="t" o:connecttype="rect"/>
              </v:shapetype>
              <v:shape id="Надпись 56" o:spid="_x0000_s1034" type="#_x0000_t202" style="position:absolute;left:0;text-align:left;margin-left:70.2pt;margin-top:173.35pt;width:25.5pt;height:18.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" fillcolor="#548dd4 [1951]" strokeweight=".5pt">
                <v:textbox>
                  <w:txbxContent>
                    <w:p w14:paraId="573170BA" w14:textId="77777777" w:rsidR="00A40AAD" w:rsidRDefault="00A40AAD" w:rsidP="00013D20">
                      <w:r>
                        <w:t>SF</w:t>
                      </w:r>
                    </w:p>
                  </w:txbxContent>
                </v:textbox>
              </v:shape>
            </w:pict>
          </mc:Fallback>
        </mc:AlternateContent>
      </w:r>
      <w:r w:rsidRPr="008A2BFC">
        <w:rPr>
          <w:rFonts w:ascii="Times New Roman" w:hAnsi="Times New Roman" w:cs="Times New Roman"/>
          <w:b/>
          <w:noProof/>
          <w:sz w:val="28"/>
          <w:szCs w:val="28"/>
        </w:rPr>
        <mc:AlternateContent>
          <mc:Choice Requires="wps">
            <w:drawing>
              <wp:anchor distT="0" distB="0" distL="114300" distR="114300" simplePos="0" relativeHeight="251666432" behindDoc="0" locked="0" layoutInCell="1" allowOverlap="1" wp14:anchorId="6F7B4986" wp14:editId="67C08221">
                <wp:simplePos x="0" y="0"/>
                <wp:positionH relativeFrom="column">
                  <wp:posOffset>424815</wp:posOffset>
                </wp:positionH>
                <wp:positionV relativeFrom="paragraph">
                  <wp:posOffset>1801495</wp:posOffset>
                </wp:positionV>
                <wp:extent cx="333375" cy="238125"/>
                <wp:effectExtent l="0" t="0" r="28575" b="28575"/>
                <wp:wrapNone/>
                <wp:docPr id="52" name="Надпись 52"/>
                <wp:cNvGraphicFramePr/>
                <a:graphic xmlns:a="http://schemas.openxmlformats.org/drawingml/2006/main">
                  <a:graphicData uri="http://schemas.microsoft.com/office/word/2010/wordprocessingShape">
                    <wps:wsp>
                      <wps:cNvSpPr txBox="1"/>
                      <wps:spPr>
                        <a:xfrm>
                          <a:off x="0" y="0"/>
                          <a:ext cx="333375" cy="238125"/>
                        </a:xfrm>
                        <a:prstGeom prst="rect">
                          <a:avLst/>
                        </a:prstGeom>
                        <a:solidFill>
                          <a:schemeClr val="tx2">
                            <a:lumMod val="60000"/>
                            <a:lumOff val="40000"/>
                          </a:schemeClr>
                        </a:solidFill>
                        <a:ln w="6350">
                          <a:solidFill>
                            <a:prstClr val="black"/>
                          </a:solidFill>
                        </a:ln>
                      </wps:spPr>
                      <wps:txbx>
                        <w:txbxContent>
                          <w:p w14:paraId="0CD8708C" w14:textId="77777777" w:rsidR="00A40AAD" w:rsidRDefault="00A40AAD" w:rsidP="00013D20">
                            <w:r>
                              <w:t>SF</w:t>
                            </w:r>
                          </w:p>
                          <w:p w14:paraId="66627257" w14:textId="77777777" w:rsidR="00A40AAD" w:rsidRDefault="00A40AAD" w:rsidP="00013D2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7B4986" id="Надпись 52" o:spid="_x0000_s1035" type="#_x0000_t202" style="position:absolute;left:0;text-align:left;margin-left:33.45pt;margin-top:141.85pt;width:26.25pt;height:18.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" fillcolor="#548dd4 [1951]" strokeweight=".5pt">
                <v:textbox>
                  <w:txbxContent>
                    <w:p w14:paraId="0CD8708C" w14:textId="77777777" w:rsidR="00A40AAD" w:rsidRDefault="00A40AAD" w:rsidP="00013D20">
                      <w:r>
                        <w:t>SF</w:t>
                      </w:r>
                    </w:p>
                    <w:p w14:paraId="66627257" w14:textId="77777777" w:rsidR="00A40AAD" w:rsidRDefault="00A40AAD" w:rsidP="00013D20"/>
                  </w:txbxContent>
                </v:textbox>
              </v:shape>
            </w:pict>
          </mc:Fallback>
        </mc:AlternateContent>
      </w:r>
      <w:r w:rsidRPr="008A2BFC">
        <w:rPr>
          <w:rFonts w:ascii="Times New Roman" w:hAnsi="Times New Roman" w:cs="Times New Roman"/>
          <w:b/>
          <w:noProof/>
          <w:sz w:val="28"/>
          <w:szCs w:val="28"/>
        </w:rPr>
        <mc:AlternateContent>
          <mc:Choice Requires="wps">
            <w:drawing>
              <wp:anchor distT="0" distB="0" distL="114300" distR="114300" simplePos="0" relativeHeight="251665408" behindDoc="0" locked="0" layoutInCell="1" allowOverlap="1" wp14:anchorId="5F4D0DEB" wp14:editId="2A1BD9B9">
                <wp:simplePos x="0" y="0"/>
                <wp:positionH relativeFrom="column">
                  <wp:posOffset>3710940</wp:posOffset>
                </wp:positionH>
                <wp:positionV relativeFrom="paragraph">
                  <wp:posOffset>1410970</wp:posOffset>
                </wp:positionV>
                <wp:extent cx="361950" cy="238125"/>
                <wp:effectExtent l="0" t="0" r="19050" b="28575"/>
                <wp:wrapNone/>
                <wp:docPr id="46" name="Надпись 46"/>
                <wp:cNvGraphicFramePr/>
                <a:graphic xmlns:a="http://schemas.openxmlformats.org/drawingml/2006/main">
                  <a:graphicData uri="http://schemas.microsoft.com/office/word/2010/wordprocessingShape">
                    <wps:wsp>
                      <wps:cNvSpPr txBox="1"/>
                      <wps:spPr>
                        <a:xfrm>
                          <a:off x="0" y="0"/>
                          <a:ext cx="361950" cy="238125"/>
                        </a:xfrm>
                        <a:prstGeom prst="rect">
                          <a:avLst/>
                        </a:prstGeom>
                        <a:solidFill>
                          <a:schemeClr val="tx2">
                            <a:lumMod val="75000"/>
                          </a:schemeClr>
                        </a:solidFill>
                        <a:ln w="6350">
                          <a:solidFill>
                            <a:prstClr val="black"/>
                          </a:solidFill>
                        </a:ln>
                      </wps:spPr>
                      <wps:txbx>
                        <w:txbxContent>
                          <w:p w14:paraId="6C508D34" w14:textId="77777777" w:rsidR="00A40AAD" w:rsidRDefault="00A40AAD" w:rsidP="00013D20">
                            <w:r>
                              <w:t>DF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4D0DEB" id="Надпись 46" o:spid="_x0000_s1036" type="#_x0000_t202" style="position:absolute;left:0;text-align:left;margin-left:292.2pt;margin-top:111.1pt;width:28.5pt;height:18.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" fillcolor="#17365d [2415]" strokeweight=".5pt">
                <v:textbox>
                  <w:txbxContent>
                    <w:p w14:paraId="6C508D34" w14:textId="77777777" w:rsidR="00A40AAD" w:rsidRDefault="00A40AAD" w:rsidP="00013D20">
                      <w:r>
                        <w:t>DF</w:t>
                      </w:r>
                    </w:p>
                  </w:txbxContent>
                </v:textbox>
              </v:shape>
            </w:pict>
          </mc:Fallback>
        </mc:AlternateContent>
      </w:r>
      <w:r w:rsidRPr="008A2BFC">
        <w:rPr>
          <w:rFonts w:ascii="Times New Roman" w:hAnsi="Times New Roman" w:cs="Times New Roman"/>
          <w:b/>
          <w:noProof/>
          <w:sz w:val="28"/>
          <w:szCs w:val="28"/>
        </w:rPr>
        <mc:AlternateContent>
          <mc:Choice Requires="wps">
            <w:drawing>
              <wp:anchor distT="0" distB="0" distL="114300" distR="114300" simplePos="0" relativeHeight="251660288" behindDoc="0" locked="0" layoutInCell="1" allowOverlap="1" wp14:anchorId="097C5086" wp14:editId="0129CEA5">
                <wp:simplePos x="0" y="0"/>
                <wp:positionH relativeFrom="column">
                  <wp:posOffset>4101465</wp:posOffset>
                </wp:positionH>
                <wp:positionV relativeFrom="paragraph">
                  <wp:posOffset>1153794</wp:posOffset>
                </wp:positionV>
                <wp:extent cx="504825" cy="209550"/>
                <wp:effectExtent l="0" t="38100" r="47625" b="19050"/>
                <wp:wrapNone/>
                <wp:docPr id="41" name="Прямая со стрелкой 41"/>
                <wp:cNvGraphicFramePr/>
                <a:graphic xmlns:a="http://schemas.openxmlformats.org/drawingml/2006/main">
                  <a:graphicData uri="http://schemas.microsoft.com/office/word/2010/wordprocessingShape">
                    <wps:wsp>
                      <wps:cNvCnPr/>
                      <wps:spPr>
                        <a:xfrm flipV="1">
                          <a:off x="0" y="0"/>
                          <a:ext cx="504825" cy="2095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490FD04" id="_x0000_t32" coordsize="21600,21600" o:spt="32" o:oned="t" path="m,l21600,21600e" filled="f">
                <v:path arrowok="t" fillok="f" o:connecttype="none"/>
                <o:lock v:ext="edit" shapetype="t"/>
              </v:shapetype>
              <v:shape id="Прямая со стрелкой 41" o:spid="_x0000_s1026" type="#_x0000_t32" style="position:absolute;margin-left:322.95pt;margin-top:90.85pt;width:39.75pt;height:16.5pt;flip:y;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" strokecolor="#4579b8 [3044]">
                <v:stroke endarrow="block"/>
              </v:shape>
            </w:pict>
          </mc:Fallback>
        </mc:AlternateContent>
      </w:r>
      <w:r w:rsidRPr="008A2BFC">
        <w:rPr>
          <w:rFonts w:ascii="Times New Roman" w:hAnsi="Times New Roman" w:cs="Times New Roman"/>
          <w:b/>
          <w:noProof/>
          <w:sz w:val="28"/>
          <w:szCs w:val="28"/>
        </w:rPr>
        <mc:AlternateContent>
          <mc:Choice Requires="wps">
            <w:drawing>
              <wp:anchor distT="0" distB="0" distL="114300" distR="114300" simplePos="0" relativeHeight="251661312" behindDoc="0" locked="0" layoutInCell="1" allowOverlap="1" wp14:anchorId="3BE938A1" wp14:editId="7D2E442A">
                <wp:simplePos x="0" y="0"/>
                <wp:positionH relativeFrom="column">
                  <wp:posOffset>3758564</wp:posOffset>
                </wp:positionH>
                <wp:positionV relativeFrom="paragraph">
                  <wp:posOffset>582295</wp:posOffset>
                </wp:positionV>
                <wp:extent cx="581025" cy="123825"/>
                <wp:effectExtent l="0" t="57150" r="0" b="28575"/>
                <wp:wrapNone/>
                <wp:docPr id="42" name="Прямая со стрелкой 42"/>
                <wp:cNvGraphicFramePr/>
                <a:graphic xmlns:a="http://schemas.openxmlformats.org/drawingml/2006/main">
                  <a:graphicData uri="http://schemas.microsoft.com/office/word/2010/wordprocessingShape">
                    <wps:wsp>
                      <wps:cNvCnPr/>
                      <wps:spPr>
                        <a:xfrm flipV="1">
                          <a:off x="0" y="0"/>
                          <a:ext cx="581025" cy="12382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8507A78" id="Прямая со стрелкой 42" o:spid="_x0000_s1026" type="#_x0000_t32" style="position:absolute;margin-left:295.95pt;margin-top:45.85pt;width:45.75pt;height:9.75pt;flip:y;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" strokecolor="#4579b8 [3044]">
                <v:stroke endarrow="block"/>
              </v:shape>
            </w:pict>
          </mc:Fallback>
        </mc:AlternateContent>
      </w:r>
      <w:r w:rsidRPr="008A2BFC">
        <w:rPr>
          <w:rFonts w:ascii="Times New Roman" w:hAnsi="Times New Roman" w:cs="Times New Roman"/>
          <w:b/>
          <w:noProof/>
          <w:sz w:val="28"/>
          <w:szCs w:val="28"/>
        </w:rPr>
        <mc:AlternateContent>
          <mc:Choice Requires="wps">
            <w:drawing>
              <wp:anchor distT="0" distB="0" distL="114300" distR="114300" simplePos="0" relativeHeight="251664384" behindDoc="0" locked="0" layoutInCell="1" allowOverlap="1" wp14:anchorId="72F9F617" wp14:editId="7A62D3DA">
                <wp:simplePos x="0" y="0"/>
                <wp:positionH relativeFrom="column">
                  <wp:posOffset>3387090</wp:posOffset>
                </wp:positionH>
                <wp:positionV relativeFrom="paragraph">
                  <wp:posOffset>706120</wp:posOffset>
                </wp:positionV>
                <wp:extent cx="323850" cy="238125"/>
                <wp:effectExtent l="0" t="0" r="19050" b="28575"/>
                <wp:wrapNone/>
                <wp:docPr id="44" name="Надпись 33"/>
                <wp:cNvGraphicFramePr/>
                <a:graphic xmlns:a="http://schemas.openxmlformats.org/drawingml/2006/main">
                  <a:graphicData uri="http://schemas.microsoft.com/office/word/2010/wordprocessingShape">
                    <wps:wsp>
                      <wps:cNvSpPr txBox="1"/>
                      <wps:spPr>
                        <a:xfrm>
                          <a:off x="0" y="0"/>
                          <a:ext cx="323850" cy="238125"/>
                        </a:xfrm>
                        <a:prstGeom prst="rect">
                          <a:avLst/>
                        </a:prstGeom>
                        <a:solidFill>
                          <a:schemeClr val="tx2">
                            <a:lumMod val="60000"/>
                            <a:lumOff val="40000"/>
                          </a:schemeClr>
                        </a:solidFill>
                        <a:ln w="6350">
                          <a:solidFill>
                            <a:prstClr val="black"/>
                          </a:solidFill>
                        </a:ln>
                      </wps:spPr>
                      <wps:txbx>
                        <w:txbxContent>
                          <w:p w14:paraId="3A188C82" w14:textId="77777777" w:rsidR="00A40AAD" w:rsidRDefault="00A40AAD" w:rsidP="00013D20">
                            <w:r>
                              <w:t>SF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F9F617" id="Надпись 33" o:spid="_x0000_s1037" type="#_x0000_t202" style="position:absolute;left:0;text-align:left;margin-left:266.7pt;margin-top:55.6pt;width:25.5pt;height:18.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" fillcolor="#548dd4 [1951]" strokeweight=".5pt">
                <v:textbox>
                  <w:txbxContent>
                    <w:p w14:paraId="3A188C82" w14:textId="77777777" w:rsidR="00A40AAD" w:rsidRDefault="00A40AAD" w:rsidP="00013D20">
                      <w:r>
                        <w:t>SF</w:t>
                      </w:r>
                    </w:p>
                  </w:txbxContent>
                </v:textbox>
              </v:shape>
            </w:pict>
          </mc:Fallback>
        </mc:AlternateContent>
      </w:r>
      <w:r w:rsidRPr="008A2BFC">
        <w:rPr>
          <w:rFonts w:ascii="Times New Roman" w:hAnsi="Times New Roman" w:cs="Times New Roman"/>
          <w:b/>
          <w:noProof/>
          <w:sz w:val="28"/>
          <w:szCs w:val="28"/>
        </w:rPr>
        <mc:AlternateContent>
          <mc:Choice Requires="wps">
            <w:drawing>
              <wp:anchor distT="0" distB="0" distL="114300" distR="114300" simplePos="0" relativeHeight="251663360" behindDoc="0" locked="0" layoutInCell="1" allowOverlap="1" wp14:anchorId="3C664A02" wp14:editId="3B31F349">
                <wp:simplePos x="0" y="0"/>
                <wp:positionH relativeFrom="column">
                  <wp:posOffset>1186815</wp:posOffset>
                </wp:positionH>
                <wp:positionV relativeFrom="paragraph">
                  <wp:posOffset>1830069</wp:posOffset>
                </wp:positionV>
                <wp:extent cx="352425" cy="390525"/>
                <wp:effectExtent l="0" t="38100" r="47625" b="28575"/>
                <wp:wrapNone/>
                <wp:docPr id="45" name="Прямая со стрелкой 45"/>
                <wp:cNvGraphicFramePr/>
                <a:graphic xmlns:a="http://schemas.openxmlformats.org/drawingml/2006/main">
                  <a:graphicData uri="http://schemas.microsoft.com/office/word/2010/wordprocessingShape">
                    <wps:wsp>
                      <wps:cNvCnPr/>
                      <wps:spPr>
                        <a:xfrm flipV="1">
                          <a:off x="0" y="0"/>
                          <a:ext cx="352425" cy="39052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0C0A768" id="Прямая со стрелкой 45" o:spid="_x0000_s1026" type="#_x0000_t32" style="position:absolute;margin-left:93.45pt;margin-top:144.1pt;width:27.75pt;height:30.75pt;flip:y;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" strokecolor="#4579b8 [3044]">
                <v:stroke endarrow="block"/>
              </v:shape>
            </w:pict>
          </mc:Fallback>
        </mc:AlternateContent>
      </w:r>
      <w:r w:rsidRPr="008A2BFC">
        <w:rPr>
          <w:rFonts w:ascii="Times New Roman" w:hAnsi="Times New Roman" w:cs="Times New Roman"/>
          <w:b/>
          <w:noProof/>
          <w:sz w:val="28"/>
          <w:szCs w:val="28"/>
        </w:rPr>
        <mc:AlternateContent>
          <mc:Choice Requires="wps">
            <w:drawing>
              <wp:anchor distT="0" distB="0" distL="114300" distR="114300" simplePos="0" relativeHeight="251662336" behindDoc="0" locked="0" layoutInCell="1" allowOverlap="1" wp14:anchorId="064F1914" wp14:editId="2381DAC6">
                <wp:simplePos x="0" y="0"/>
                <wp:positionH relativeFrom="column">
                  <wp:posOffset>862964</wp:posOffset>
                </wp:positionH>
                <wp:positionV relativeFrom="paragraph">
                  <wp:posOffset>1572894</wp:posOffset>
                </wp:positionV>
                <wp:extent cx="405765" cy="361950"/>
                <wp:effectExtent l="0" t="38100" r="51435" b="19050"/>
                <wp:wrapNone/>
                <wp:docPr id="48" name="Прямая со стрелкой 48"/>
                <wp:cNvGraphicFramePr/>
                <a:graphic xmlns:a="http://schemas.openxmlformats.org/drawingml/2006/main">
                  <a:graphicData uri="http://schemas.microsoft.com/office/word/2010/wordprocessingShape">
                    <wps:wsp>
                      <wps:cNvCnPr/>
                      <wps:spPr>
                        <a:xfrm flipV="1">
                          <a:off x="0" y="0"/>
                          <a:ext cx="405765" cy="3619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E8A28DF" id="Прямая со стрелкой 48" o:spid="_x0000_s1026" type="#_x0000_t32" style="position:absolute;margin-left:67.95pt;margin-top:123.85pt;width:31.95pt;height:28.5pt;flip:y;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" strokecolor="#4579b8 [3044]">
                <v:stroke endarrow="block"/>
              </v:shape>
            </w:pict>
          </mc:Fallback>
        </mc:AlternateContent>
      </w:r>
      <w:r w:rsidRPr="008A2BFC">
        <w:rPr>
          <w:rFonts w:ascii="Times New Roman" w:hAnsi="Times New Roman" w:cs="Times New Roman"/>
          <w:b/>
          <w:noProof/>
          <w:sz w:val="28"/>
          <w:szCs w:val="28"/>
        </w:rPr>
        <w:drawing>
          <wp:inline distT="0" distB="0" distL="0" distR="0" wp14:anchorId="47B2B4D9" wp14:editId="2DD0B749">
            <wp:extent cx="2654219" cy="2607310"/>
            <wp:effectExtent l="0" t="0" r="0" b="254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689960" cy="2642420"/>
                    </a:xfrm>
                    <a:prstGeom prst="rect">
                      <a:avLst/>
                    </a:prstGeom>
                    <a:noFill/>
                  </pic:spPr>
                </pic:pic>
              </a:graphicData>
            </a:graphic>
          </wp:inline>
        </w:drawing>
      </w:r>
      <w:r w:rsidRPr="008A2BFC">
        <w:rPr>
          <w:rFonts w:ascii="Times New Roman" w:hAnsi="Times New Roman" w:cs="Times New Roman"/>
          <w:b/>
          <w:noProof/>
          <w:sz w:val="28"/>
          <w:szCs w:val="28"/>
        </w:rPr>
        <w:drawing>
          <wp:inline distT="0" distB="0" distL="0" distR="0" wp14:anchorId="3B1425D0" wp14:editId="0EFB828B">
            <wp:extent cx="2743200" cy="2617283"/>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747582" cy="2621464"/>
                    </a:xfrm>
                    <a:prstGeom prst="rect">
                      <a:avLst/>
                    </a:prstGeom>
                    <a:noFill/>
                  </pic:spPr>
                </pic:pic>
              </a:graphicData>
            </a:graphic>
          </wp:inline>
        </w:drawing>
      </w:r>
    </w:p>
    <w:p w14:paraId="527D77B5" w14:textId="77777777" w:rsidR="00FC04B3" w:rsidRDefault="00FC04B3" w:rsidP="00FC04B3">
      <w:pPr>
        <w:spacing w:after="0" w:line="240" w:lineRule="auto"/>
        <w:ind w:firstLine="567"/>
        <w:jc w:val="both"/>
        <w:rPr>
          <w:rFonts w:ascii="Times New Roman" w:eastAsia="Times New Roman" w:hAnsi="Times New Roman" w:cs="Times New Roman"/>
          <w:i/>
          <w:sz w:val="28"/>
          <w:szCs w:val="28"/>
          <w:lang w:val="kk-KZ"/>
        </w:rPr>
      </w:pPr>
    </w:p>
    <w:p w14:paraId="6D41721D" w14:textId="06C87001" w:rsidR="00013D20" w:rsidRPr="00FC04B3" w:rsidRDefault="00FC04B3" w:rsidP="00FC04B3">
      <w:pPr>
        <w:spacing w:after="0" w:line="240" w:lineRule="auto"/>
        <w:ind w:firstLine="567"/>
        <w:jc w:val="both"/>
        <w:rPr>
          <w:rFonts w:ascii="Times New Roman" w:eastAsia="Times New Roman" w:hAnsi="Times New Roman" w:cs="Times New Roman"/>
          <w:iCs/>
          <w:sz w:val="28"/>
          <w:szCs w:val="28"/>
          <w:lang w:val="kk-KZ"/>
        </w:rPr>
      </w:pPr>
      <w:r w:rsidRPr="00FC04B3">
        <w:rPr>
          <w:rFonts w:ascii="Times New Roman" w:eastAsia="Times New Roman" w:hAnsi="Times New Roman" w:cs="Times New Roman"/>
          <w:iCs/>
          <w:sz w:val="28"/>
          <w:szCs w:val="28"/>
          <w:lang w:val="kk-KZ"/>
        </w:rPr>
        <w:t>DF – доминантты фолликул, SF – субдоминантты фолликул.</w:t>
      </w:r>
    </w:p>
    <w:p w14:paraId="15026825" w14:textId="77777777" w:rsidR="00FC04B3" w:rsidRPr="008A2BFC" w:rsidRDefault="00FC04B3" w:rsidP="00FC04B3">
      <w:pPr>
        <w:spacing w:after="0" w:line="240" w:lineRule="auto"/>
        <w:ind w:firstLine="567"/>
        <w:jc w:val="both"/>
        <w:rPr>
          <w:rFonts w:ascii="Times New Roman" w:hAnsi="Times New Roman" w:cs="Times New Roman"/>
          <w:sz w:val="28"/>
          <w:szCs w:val="28"/>
        </w:rPr>
      </w:pPr>
    </w:p>
    <w:p w14:paraId="02C3B614" w14:textId="49157134" w:rsidR="00013D20" w:rsidRPr="008A2BFC" w:rsidRDefault="00013D20" w:rsidP="0035199D">
      <w:pPr>
        <w:spacing w:after="0" w:line="240" w:lineRule="auto"/>
        <w:jc w:val="center"/>
        <w:rPr>
          <w:rFonts w:ascii="Times New Roman" w:eastAsia="Times New Roman" w:hAnsi="Times New Roman" w:cs="Times New Roman"/>
          <w:i/>
          <w:sz w:val="28"/>
          <w:szCs w:val="28"/>
          <w:lang w:val="kk-KZ"/>
        </w:rPr>
      </w:pPr>
      <w:r w:rsidRPr="008A2BFC">
        <w:rPr>
          <w:rFonts w:ascii="Times New Roman" w:eastAsia="Times New Roman" w:hAnsi="Times New Roman" w:cs="Times New Roman"/>
          <w:sz w:val="28"/>
          <w:szCs w:val="28"/>
          <w:lang w:val="kk-KZ"/>
        </w:rPr>
        <w:t xml:space="preserve">Сурет </w:t>
      </w:r>
      <w:r w:rsidR="007B2EF4" w:rsidRPr="008A2BFC">
        <w:rPr>
          <w:rFonts w:ascii="Times New Roman" w:eastAsia="Times New Roman" w:hAnsi="Times New Roman" w:cs="Times New Roman"/>
          <w:sz w:val="28"/>
          <w:szCs w:val="28"/>
          <w:lang w:val="kk-KZ"/>
        </w:rPr>
        <w:t>2</w:t>
      </w:r>
      <w:r w:rsidR="00FC04B3">
        <w:rPr>
          <w:rFonts w:ascii="Times New Roman" w:eastAsia="Times New Roman" w:hAnsi="Times New Roman" w:cs="Times New Roman"/>
          <w:sz w:val="28"/>
          <w:szCs w:val="28"/>
          <w:lang w:val="kk-KZ"/>
        </w:rPr>
        <w:t>6</w:t>
      </w:r>
      <w:r w:rsidR="00F922D5" w:rsidRPr="008A2BFC">
        <w:rPr>
          <w:rFonts w:ascii="Times New Roman" w:eastAsia="Times New Roman" w:hAnsi="Times New Roman" w:cs="Times New Roman"/>
          <w:sz w:val="28"/>
          <w:szCs w:val="28"/>
          <w:lang w:val="kk-KZ"/>
        </w:rPr>
        <w:t xml:space="preserve"> </w:t>
      </w:r>
      <w:r w:rsidR="0035199D" w:rsidRPr="008A2BFC">
        <w:rPr>
          <w:rFonts w:ascii="Times New Roman" w:eastAsia="Times New Roman" w:hAnsi="Times New Roman" w:cs="Times New Roman"/>
          <w:sz w:val="28"/>
          <w:szCs w:val="28"/>
          <w:lang w:val="kk-KZ"/>
        </w:rPr>
        <w:t xml:space="preserve">- </w:t>
      </w:r>
      <w:r w:rsidRPr="008A2BFC">
        <w:rPr>
          <w:rFonts w:ascii="Times New Roman" w:eastAsia="Times New Roman" w:hAnsi="Times New Roman" w:cs="Times New Roman"/>
          <w:sz w:val="28"/>
          <w:szCs w:val="28"/>
          <w:lang w:val="kk-KZ"/>
        </w:rPr>
        <w:t xml:space="preserve"> Аналық бездерді ултрадыбыстық сканерлеу арқылы сиырлардағы субдоминантты және доминантты фолликулалардың өсу динамикасын анықтау</w:t>
      </w:r>
      <w:r w:rsidRPr="008A2BFC">
        <w:rPr>
          <w:rFonts w:ascii="inherit" w:eastAsia="Times New Roman" w:hAnsi="inherit" w:cs="Courier New"/>
          <w:sz w:val="42"/>
          <w:szCs w:val="42"/>
          <w:lang w:val="kk-KZ"/>
        </w:rPr>
        <w:t xml:space="preserve"> </w:t>
      </w:r>
    </w:p>
    <w:p w14:paraId="292CD457" w14:textId="77777777" w:rsidR="00F922D5" w:rsidRPr="008A2BFC" w:rsidRDefault="00F922D5" w:rsidP="0035199D">
      <w:pPr>
        <w:spacing w:after="0" w:line="240" w:lineRule="auto"/>
        <w:jc w:val="center"/>
        <w:rPr>
          <w:rFonts w:ascii="Times New Roman" w:eastAsia="Times New Roman" w:hAnsi="Times New Roman" w:cs="Times New Roman"/>
          <w:sz w:val="28"/>
          <w:szCs w:val="28"/>
          <w:lang w:val="kk-KZ"/>
        </w:rPr>
      </w:pPr>
    </w:p>
    <w:p w14:paraId="37DAD47E" w14:textId="77777777" w:rsidR="0086278A" w:rsidRPr="008A2BFC" w:rsidRDefault="0086278A" w:rsidP="0086278A">
      <w:pPr>
        <w:spacing w:after="0" w:line="240" w:lineRule="auto"/>
        <w:ind w:firstLine="709"/>
        <w:jc w:val="both"/>
        <w:rPr>
          <w:rFonts w:ascii="Times New Roman" w:hAnsi="Times New Roman" w:cs="Times New Roman"/>
          <w:sz w:val="28"/>
          <w:szCs w:val="28"/>
          <w:lang w:val="kk-KZ"/>
        </w:rPr>
      </w:pPr>
      <w:r w:rsidRPr="008A2BFC">
        <w:rPr>
          <w:rFonts w:ascii="Times New Roman" w:hAnsi="Times New Roman" w:cs="Times New Roman"/>
          <w:sz w:val="28"/>
          <w:szCs w:val="28"/>
          <w:lang w:val="kk-KZ"/>
        </w:rPr>
        <w:t>Барлығы 30 голштеин тұқымды сиыр өңделді (кесте</w:t>
      </w:r>
      <w:r w:rsidR="00F922D5" w:rsidRPr="008A2BFC">
        <w:rPr>
          <w:rFonts w:ascii="Times New Roman" w:hAnsi="Times New Roman" w:cs="Times New Roman"/>
          <w:sz w:val="28"/>
          <w:szCs w:val="28"/>
          <w:lang w:val="kk-KZ"/>
        </w:rPr>
        <w:t xml:space="preserve"> 23</w:t>
      </w:r>
      <w:r w:rsidRPr="008A2BFC">
        <w:rPr>
          <w:rFonts w:ascii="Times New Roman" w:hAnsi="Times New Roman" w:cs="Times New Roman"/>
          <w:sz w:val="28"/>
          <w:szCs w:val="28"/>
          <w:lang w:val="kk-KZ"/>
        </w:rPr>
        <w:t>), оның ішінде алғашқы ұрықтандырудан кейін 19 бас ұрықтан</w:t>
      </w:r>
      <w:r w:rsidR="008E25BF" w:rsidRPr="008A2BFC">
        <w:rPr>
          <w:rFonts w:ascii="Times New Roman" w:hAnsi="Times New Roman" w:cs="Times New Roman"/>
          <w:sz w:val="28"/>
          <w:szCs w:val="28"/>
          <w:lang w:val="kk-KZ"/>
        </w:rPr>
        <w:t>бады</w:t>
      </w:r>
      <w:r w:rsidRPr="008A2BFC">
        <w:rPr>
          <w:rFonts w:ascii="Times New Roman" w:hAnsi="Times New Roman" w:cs="Times New Roman"/>
          <w:sz w:val="28"/>
          <w:szCs w:val="28"/>
          <w:lang w:val="kk-KZ"/>
        </w:rPr>
        <w:t>, бұл 63% құрайды.</w:t>
      </w:r>
      <w:r w:rsidRPr="008A2BFC">
        <w:rPr>
          <w:rFonts w:ascii="inherit" w:eastAsia="Times New Roman" w:hAnsi="inherit" w:cs="Courier New"/>
          <w:sz w:val="42"/>
          <w:szCs w:val="42"/>
          <w:lang w:val="kk-KZ"/>
        </w:rPr>
        <w:t xml:space="preserve"> </w:t>
      </w:r>
      <w:r w:rsidRPr="008A2BFC">
        <w:rPr>
          <w:rFonts w:ascii="Times New Roman" w:hAnsi="Times New Roman" w:cs="Times New Roman"/>
          <w:sz w:val="28"/>
          <w:szCs w:val="28"/>
          <w:lang w:val="kk-KZ"/>
        </w:rPr>
        <w:t>Буаз сиырлардың ең жоғары пайызы, гормоналды ем жүргізгенге дейін сиырлардағы доминантты фолликулалардың диаметрі 5-6 мм (75%) болған топта болса, екінші орында фолликуласының диаметрі 7-8 мм (67%) болатын жануарлар болды.</w:t>
      </w:r>
    </w:p>
    <w:p w14:paraId="6116A9CE" w14:textId="57B48DD4" w:rsidR="002A4035" w:rsidRPr="008A2BFC" w:rsidRDefault="002A4035" w:rsidP="002A4035">
      <w:pPr>
        <w:spacing w:after="0" w:line="240" w:lineRule="auto"/>
        <w:ind w:firstLine="709"/>
        <w:jc w:val="both"/>
        <w:rPr>
          <w:rFonts w:ascii="Times New Roman" w:eastAsia="Times New Roman" w:hAnsi="Times New Roman" w:cs="Times New Roman"/>
          <w:sz w:val="28"/>
          <w:szCs w:val="28"/>
          <w:lang w:val="kk-KZ"/>
        </w:rPr>
      </w:pPr>
      <w:r w:rsidRPr="008A2BFC">
        <w:rPr>
          <w:rFonts w:ascii="Times New Roman" w:hAnsi="Times New Roman" w:cs="Times New Roman"/>
          <w:sz w:val="28"/>
          <w:szCs w:val="28"/>
          <w:lang w:val="kk-KZ"/>
        </w:rPr>
        <w:t>Осылайша зерттеу нәтижелері фолликулдердің өсу параметрлерінің гормоналды емдеуге дейінгі және овуляция индукциясымен байланысы бар екенін көрсетеді, ұрықтанған сиырлардың ең жоғары пайызы емдеуге дейін аналық бездерде фолликулдардың диаметрі 5-6 мм болатын сиырларда болды (сурет</w:t>
      </w:r>
      <w:r w:rsidR="00BF7F69" w:rsidRPr="008A2BFC">
        <w:rPr>
          <w:rFonts w:ascii="Times New Roman" w:hAnsi="Times New Roman" w:cs="Times New Roman"/>
          <w:sz w:val="28"/>
          <w:szCs w:val="28"/>
          <w:lang w:val="kk-KZ"/>
        </w:rPr>
        <w:t xml:space="preserve"> 2</w:t>
      </w:r>
      <w:r w:rsidR="00FC04B3">
        <w:rPr>
          <w:rFonts w:ascii="Times New Roman" w:hAnsi="Times New Roman" w:cs="Times New Roman"/>
          <w:sz w:val="28"/>
          <w:szCs w:val="28"/>
          <w:lang w:val="kk-KZ"/>
        </w:rPr>
        <w:t>6</w:t>
      </w:r>
      <w:r w:rsidRPr="008A2BFC">
        <w:rPr>
          <w:rFonts w:ascii="Times New Roman" w:hAnsi="Times New Roman" w:cs="Times New Roman"/>
          <w:sz w:val="28"/>
          <w:szCs w:val="28"/>
          <w:lang w:val="kk-KZ"/>
        </w:rPr>
        <w:t xml:space="preserve">). </w:t>
      </w:r>
      <w:r w:rsidRPr="008A2BFC">
        <w:rPr>
          <w:rFonts w:ascii="Times New Roman" w:eastAsia="Times New Roman" w:hAnsi="Times New Roman" w:cs="Times New Roman"/>
          <w:sz w:val="28"/>
          <w:szCs w:val="28"/>
          <w:lang w:val="kk-KZ"/>
        </w:rPr>
        <w:t>Сиырларды қолдан ұрықтандырудың оңтайлы уақытын анықтау практикалық тұрғыдан маңызды, жыныстық күйге келген малды анықтауда   дәлірек әдісі - вазэктомизацияланған бұқаны пайдалану, алайда бұл әдіс айтарлықтай кемшіліктер бар, соның салдарынан әдіс тәжірибеде кеңінен қолданылмайды.</w:t>
      </w:r>
    </w:p>
    <w:p w14:paraId="3D7D4157" w14:textId="77777777" w:rsidR="00013D20" w:rsidRPr="008A2BFC" w:rsidRDefault="00013D20" w:rsidP="00595710">
      <w:pPr>
        <w:widowControl w:val="0"/>
        <w:autoSpaceDE w:val="0"/>
        <w:spacing w:after="0" w:line="240" w:lineRule="auto"/>
        <w:ind w:firstLine="567"/>
        <w:jc w:val="both"/>
        <w:rPr>
          <w:rFonts w:ascii="Times New Roman" w:eastAsia="TimesNewRomanPSMT" w:hAnsi="Times New Roman" w:cs="Times New Roman"/>
          <w:sz w:val="28"/>
          <w:szCs w:val="28"/>
          <w:lang w:val="kk-KZ"/>
        </w:rPr>
      </w:pPr>
      <w:r w:rsidRPr="008A2BFC">
        <w:rPr>
          <w:rFonts w:ascii="Times New Roman" w:eastAsia="TimesNewRomanPSMT" w:hAnsi="Times New Roman" w:cs="Times New Roman"/>
          <w:sz w:val="28"/>
          <w:szCs w:val="28"/>
          <w:lang w:val="kk-KZ"/>
        </w:rPr>
        <w:t>Зерттеу нәтижелері көрсеткендей, «Байсерке-Агро» ЖШС-нің сүт фермасында голште</w:t>
      </w:r>
      <w:r w:rsidR="007F4B9A" w:rsidRPr="008A2BFC">
        <w:rPr>
          <w:rFonts w:ascii="Times New Roman" w:eastAsia="TimesNewRomanPSMT" w:hAnsi="Times New Roman" w:cs="Times New Roman"/>
          <w:sz w:val="28"/>
          <w:szCs w:val="28"/>
          <w:lang w:val="kk-KZ"/>
        </w:rPr>
        <w:t>и</w:t>
      </w:r>
      <w:r w:rsidRPr="008A2BFC">
        <w:rPr>
          <w:rFonts w:ascii="Times New Roman" w:eastAsia="TimesNewRomanPSMT" w:hAnsi="Times New Roman" w:cs="Times New Roman"/>
          <w:sz w:val="28"/>
          <w:szCs w:val="28"/>
          <w:lang w:val="kk-KZ"/>
        </w:rPr>
        <w:t>н сиырларының эстралдық циклді синхрондауда OvSynch бағдарламасын қолданудың тиімділігі PreSynx-OvSynx бағдарламасымен салыстырғанда жоғары болғанын,</w:t>
      </w:r>
      <w:r w:rsidRPr="008A2BFC">
        <w:rPr>
          <w:rFonts w:ascii="inherit" w:eastAsia="Times New Roman" w:hAnsi="inherit" w:cs="Courier New"/>
          <w:sz w:val="42"/>
          <w:szCs w:val="42"/>
          <w:lang w:val="kk-KZ"/>
        </w:rPr>
        <w:t xml:space="preserve"> </w:t>
      </w:r>
      <w:r w:rsidRPr="008A2BFC">
        <w:rPr>
          <w:rFonts w:ascii="Times New Roman" w:eastAsia="TimesNewRomanPSMT" w:hAnsi="Times New Roman" w:cs="Times New Roman"/>
          <w:sz w:val="28"/>
          <w:szCs w:val="28"/>
          <w:lang w:val="kk-KZ"/>
        </w:rPr>
        <w:t xml:space="preserve">буаз сиырлардың үлесі 61% және 57% құрады, </w:t>
      </w:r>
      <w:r w:rsidR="007F4B9A" w:rsidRPr="008A2BFC">
        <w:rPr>
          <w:rFonts w:ascii="Times New Roman" w:eastAsia="TimesNewRomanPSMT" w:hAnsi="Times New Roman" w:cs="Times New Roman"/>
          <w:sz w:val="28"/>
          <w:szCs w:val="28"/>
          <w:lang w:val="kk-KZ"/>
        </w:rPr>
        <w:t xml:space="preserve">қолдан ұрықтандырғаннан кейін </w:t>
      </w:r>
      <w:r w:rsidRPr="008A2BFC">
        <w:rPr>
          <w:rFonts w:ascii="Times New Roman" w:eastAsia="TimesNewRomanPSMT" w:hAnsi="Times New Roman" w:cs="Times New Roman"/>
          <w:sz w:val="28"/>
          <w:szCs w:val="28"/>
          <w:lang w:val="kk-KZ"/>
        </w:rPr>
        <w:t>58-ші күні күйлеуге қайтып келмеу индексі  сәйкесінше</w:t>
      </w:r>
      <w:r w:rsidR="007F4B9A" w:rsidRPr="008A2BFC">
        <w:rPr>
          <w:rFonts w:ascii="Times New Roman" w:eastAsia="TimesNewRomanPSMT" w:hAnsi="Times New Roman" w:cs="Times New Roman"/>
          <w:sz w:val="28"/>
          <w:szCs w:val="28"/>
          <w:lang w:val="kk-KZ"/>
        </w:rPr>
        <w:t>,</w:t>
      </w:r>
      <w:r w:rsidRPr="008A2BFC">
        <w:rPr>
          <w:rFonts w:ascii="Times New Roman" w:eastAsia="TimesNewRomanPSMT" w:hAnsi="Times New Roman" w:cs="Times New Roman"/>
          <w:sz w:val="28"/>
          <w:szCs w:val="28"/>
          <w:lang w:val="kk-KZ"/>
        </w:rPr>
        <w:t xml:space="preserve"> 62% және 46% құрады.Сиырларды </w:t>
      </w:r>
      <w:r w:rsidR="007F4B9A" w:rsidRPr="008A2BFC">
        <w:rPr>
          <w:rFonts w:ascii="Times New Roman" w:eastAsia="TimesNewRomanPSMT" w:hAnsi="Times New Roman" w:cs="Times New Roman"/>
          <w:sz w:val="28"/>
          <w:szCs w:val="28"/>
          <w:lang w:val="kk-KZ"/>
        </w:rPr>
        <w:t xml:space="preserve">нәтижелі </w:t>
      </w:r>
      <w:r w:rsidRPr="008A2BFC">
        <w:rPr>
          <w:rFonts w:ascii="Times New Roman" w:eastAsia="TimesNewRomanPSMT" w:hAnsi="Times New Roman" w:cs="Times New Roman"/>
          <w:sz w:val="28"/>
          <w:szCs w:val="28"/>
          <w:lang w:val="kk-KZ"/>
        </w:rPr>
        <w:t xml:space="preserve">ұрықтандырудың маңызды критерийі, </w:t>
      </w:r>
      <w:r w:rsidR="007F4B9A" w:rsidRPr="008A2BFC">
        <w:rPr>
          <w:rFonts w:ascii="Times New Roman" w:eastAsia="TimesNewRomanPSMT" w:hAnsi="Times New Roman" w:cs="Times New Roman"/>
          <w:sz w:val="28"/>
          <w:szCs w:val="28"/>
          <w:lang w:val="kk-KZ"/>
        </w:rPr>
        <w:t xml:space="preserve">қолдан ұрықтандырғаннан кейін </w:t>
      </w:r>
      <w:r w:rsidRPr="008A2BFC">
        <w:rPr>
          <w:rFonts w:ascii="Times New Roman" w:eastAsia="TimesNewRomanPSMT" w:hAnsi="Times New Roman" w:cs="Times New Roman"/>
          <w:sz w:val="28"/>
          <w:szCs w:val="28"/>
          <w:lang w:val="kk-KZ"/>
        </w:rPr>
        <w:t>58-ші күні сиырлардың күйлеуге қайтып келмеу индексі</w:t>
      </w:r>
      <w:r w:rsidR="007F4B9A" w:rsidRPr="008A2BFC">
        <w:rPr>
          <w:rFonts w:ascii="Times New Roman" w:eastAsia="TimesNewRomanPSMT" w:hAnsi="Times New Roman" w:cs="Times New Roman"/>
          <w:sz w:val="28"/>
          <w:szCs w:val="28"/>
          <w:lang w:val="kk-KZ"/>
        </w:rPr>
        <w:t>,</w:t>
      </w:r>
      <w:r w:rsidRPr="008A2BFC">
        <w:rPr>
          <w:rFonts w:ascii="Times New Roman" w:eastAsia="TimesNewRomanPSMT" w:hAnsi="Times New Roman" w:cs="Times New Roman"/>
          <w:sz w:val="28"/>
          <w:szCs w:val="28"/>
          <w:lang w:val="kk-KZ"/>
        </w:rPr>
        <w:t xml:space="preserve"> ол бізге ұрықтандырылған сиырлардың буаздығының деңгейін көрсете</w:t>
      </w:r>
      <w:r w:rsidR="007F4B9A" w:rsidRPr="008A2BFC">
        <w:rPr>
          <w:rFonts w:ascii="Times New Roman" w:eastAsia="TimesNewRomanPSMT" w:hAnsi="Times New Roman" w:cs="Times New Roman"/>
          <w:sz w:val="28"/>
          <w:szCs w:val="28"/>
          <w:lang w:val="kk-KZ"/>
        </w:rPr>
        <w:t>ді</w:t>
      </w:r>
      <w:r w:rsidRPr="008A2BFC">
        <w:rPr>
          <w:rFonts w:ascii="Times New Roman" w:eastAsia="TimesNewRomanPSMT" w:hAnsi="Times New Roman" w:cs="Times New Roman"/>
          <w:sz w:val="28"/>
          <w:szCs w:val="28"/>
          <w:lang w:val="kk-KZ"/>
        </w:rPr>
        <w:t>.</w:t>
      </w:r>
      <w:r w:rsidRPr="008A2BFC">
        <w:rPr>
          <w:rFonts w:ascii="inherit" w:eastAsia="Times New Roman" w:hAnsi="inherit" w:cs="Courier New"/>
          <w:sz w:val="42"/>
          <w:szCs w:val="42"/>
          <w:lang w:val="kk-KZ"/>
        </w:rPr>
        <w:t xml:space="preserve"> </w:t>
      </w:r>
      <w:r w:rsidRPr="008A2BFC">
        <w:rPr>
          <w:rFonts w:ascii="Times New Roman" w:eastAsia="TimesNewRomanPSMT" w:hAnsi="Times New Roman" w:cs="Times New Roman"/>
          <w:sz w:val="28"/>
          <w:szCs w:val="28"/>
          <w:lang w:val="kk-KZ"/>
        </w:rPr>
        <w:t>Голште</w:t>
      </w:r>
      <w:r w:rsidR="00BF7F69" w:rsidRPr="008A2BFC">
        <w:rPr>
          <w:rFonts w:ascii="Times New Roman" w:eastAsia="TimesNewRomanPSMT" w:hAnsi="Times New Roman" w:cs="Times New Roman"/>
          <w:sz w:val="28"/>
          <w:szCs w:val="28"/>
          <w:lang w:val="kk-KZ"/>
        </w:rPr>
        <w:t>и</w:t>
      </w:r>
      <w:r w:rsidRPr="008A2BFC">
        <w:rPr>
          <w:rFonts w:ascii="Times New Roman" w:eastAsia="TimesNewRomanPSMT" w:hAnsi="Times New Roman" w:cs="Times New Roman"/>
          <w:sz w:val="28"/>
          <w:szCs w:val="28"/>
          <w:lang w:val="kk-KZ"/>
        </w:rPr>
        <w:t xml:space="preserve">н сиырларында бір рет ұрықтандырудан кейінгі нәтижесі 15%, </w:t>
      </w:r>
      <w:r w:rsidR="007F4B9A" w:rsidRPr="008A2BFC">
        <w:rPr>
          <w:rFonts w:ascii="Times New Roman" w:eastAsia="TimesNewRomanPSMT" w:hAnsi="Times New Roman" w:cs="Times New Roman"/>
          <w:sz w:val="28"/>
          <w:szCs w:val="28"/>
          <w:lang w:val="kk-KZ"/>
        </w:rPr>
        <w:t xml:space="preserve">екінші қайтара </w:t>
      </w:r>
      <w:r w:rsidRPr="008A2BFC">
        <w:rPr>
          <w:rFonts w:ascii="Times New Roman" w:eastAsia="TimesNewRomanPSMT" w:hAnsi="Times New Roman" w:cs="Times New Roman"/>
          <w:sz w:val="28"/>
          <w:szCs w:val="28"/>
          <w:lang w:val="kk-KZ"/>
        </w:rPr>
        <w:t xml:space="preserve"> ұрықтандыру </w:t>
      </w:r>
      <w:r w:rsidR="007F4B9A" w:rsidRPr="008A2BFC">
        <w:rPr>
          <w:rFonts w:ascii="Times New Roman" w:eastAsia="TimesNewRomanPSMT" w:hAnsi="Times New Roman" w:cs="Times New Roman"/>
          <w:sz w:val="28"/>
          <w:szCs w:val="28"/>
          <w:lang w:val="kk-KZ"/>
        </w:rPr>
        <w:t xml:space="preserve">көрсеткіші </w:t>
      </w:r>
      <w:r w:rsidRPr="008A2BFC">
        <w:rPr>
          <w:rFonts w:ascii="Times New Roman" w:eastAsia="TimesNewRomanPSMT" w:hAnsi="Times New Roman" w:cs="Times New Roman"/>
          <w:sz w:val="28"/>
          <w:szCs w:val="28"/>
          <w:lang w:val="kk-KZ"/>
        </w:rPr>
        <w:t>39%, үш реттен ұрықтандырудан кейін 46% құрды,</w:t>
      </w:r>
      <w:r w:rsidRPr="008A2BFC">
        <w:rPr>
          <w:rFonts w:ascii="inherit" w:eastAsia="Times New Roman" w:hAnsi="inherit" w:cs="Courier New"/>
          <w:sz w:val="42"/>
          <w:szCs w:val="42"/>
          <w:lang w:val="kk-KZ"/>
        </w:rPr>
        <w:t xml:space="preserve"> </w:t>
      </w:r>
      <w:r w:rsidRPr="008A2BFC">
        <w:rPr>
          <w:rFonts w:ascii="Times New Roman" w:eastAsia="TimesNewRomanPSMT" w:hAnsi="Times New Roman" w:cs="Times New Roman"/>
          <w:sz w:val="28"/>
          <w:szCs w:val="28"/>
          <w:lang w:val="kk-KZ"/>
        </w:rPr>
        <w:t>голште</w:t>
      </w:r>
      <w:r w:rsidR="007F4B9A" w:rsidRPr="008A2BFC">
        <w:rPr>
          <w:rFonts w:ascii="Times New Roman" w:eastAsia="TimesNewRomanPSMT" w:hAnsi="Times New Roman" w:cs="Times New Roman"/>
          <w:sz w:val="28"/>
          <w:szCs w:val="28"/>
          <w:lang w:val="kk-KZ"/>
        </w:rPr>
        <w:t>и</w:t>
      </w:r>
      <w:r w:rsidRPr="008A2BFC">
        <w:rPr>
          <w:rFonts w:ascii="Times New Roman" w:eastAsia="TimesNewRomanPSMT" w:hAnsi="Times New Roman" w:cs="Times New Roman"/>
          <w:sz w:val="28"/>
          <w:szCs w:val="28"/>
          <w:lang w:val="kk-KZ"/>
        </w:rPr>
        <w:t xml:space="preserve">н </w:t>
      </w:r>
      <w:r w:rsidRPr="008A2BFC">
        <w:rPr>
          <w:rFonts w:ascii="Times New Roman" w:eastAsia="TimesNewRomanPSMT" w:hAnsi="Times New Roman" w:cs="Times New Roman"/>
          <w:sz w:val="28"/>
          <w:szCs w:val="28"/>
          <w:lang w:val="kk-KZ"/>
        </w:rPr>
        <w:lastRenderedPageBreak/>
        <w:t>сиырларына қарағанда джерсей тұқымында бірінші рет  ұрықтандыру нәтижесінде буаздық көрсеткіші жоғары болды және 40% құрады,</w:t>
      </w:r>
      <w:r w:rsidRPr="008A2BFC">
        <w:rPr>
          <w:rFonts w:ascii="inherit" w:eastAsia="Times New Roman" w:hAnsi="inherit" w:cs="Courier New"/>
          <w:sz w:val="42"/>
          <w:szCs w:val="42"/>
          <w:lang w:val="kk-KZ"/>
        </w:rPr>
        <w:t xml:space="preserve"> </w:t>
      </w:r>
      <w:r w:rsidRPr="008A2BFC">
        <w:rPr>
          <w:rFonts w:ascii="Times New Roman" w:eastAsia="TimesNewRomanPSMT" w:hAnsi="Times New Roman" w:cs="Times New Roman"/>
          <w:sz w:val="28"/>
          <w:szCs w:val="28"/>
          <w:lang w:val="kk-KZ"/>
        </w:rPr>
        <w:t>екі тұқымның құнажындарында бір</w:t>
      </w:r>
      <w:r w:rsidR="007F4B9A" w:rsidRPr="008A2BFC">
        <w:rPr>
          <w:rFonts w:ascii="Times New Roman" w:eastAsia="TimesNewRomanPSMT" w:hAnsi="Times New Roman" w:cs="Times New Roman"/>
          <w:sz w:val="28"/>
          <w:szCs w:val="28"/>
          <w:lang w:val="kk-KZ"/>
        </w:rPr>
        <w:t xml:space="preserve">інші </w:t>
      </w:r>
      <w:r w:rsidRPr="008A2BFC">
        <w:rPr>
          <w:rFonts w:ascii="Times New Roman" w:eastAsia="TimesNewRomanPSMT" w:hAnsi="Times New Roman" w:cs="Times New Roman"/>
          <w:sz w:val="28"/>
          <w:szCs w:val="28"/>
          <w:lang w:val="kk-KZ"/>
        </w:rPr>
        <w:t xml:space="preserve"> рет ұрықтандырудан кейінгі буаздық жоғары екендігі анықталды (74% және 76%).</w:t>
      </w:r>
      <w:r w:rsidR="00BF7F69" w:rsidRPr="008A2BFC">
        <w:rPr>
          <w:rFonts w:ascii="Times New Roman" w:eastAsia="TimesNewRomanPSMT" w:hAnsi="Times New Roman" w:cs="Times New Roman"/>
          <w:sz w:val="28"/>
          <w:szCs w:val="28"/>
          <w:lang w:val="kk-KZ"/>
        </w:rPr>
        <w:t xml:space="preserve"> </w:t>
      </w:r>
      <w:r w:rsidRPr="008A2BFC">
        <w:rPr>
          <w:rFonts w:ascii="Times New Roman" w:eastAsia="TimesNewRomanPSMT" w:hAnsi="Times New Roman" w:cs="Times New Roman"/>
          <w:sz w:val="28"/>
          <w:szCs w:val="28"/>
          <w:lang w:val="kk-KZ"/>
        </w:rPr>
        <w:t>Голште</w:t>
      </w:r>
      <w:r w:rsidR="00BF7F69" w:rsidRPr="008A2BFC">
        <w:rPr>
          <w:rFonts w:ascii="Times New Roman" w:eastAsia="TimesNewRomanPSMT" w:hAnsi="Times New Roman" w:cs="Times New Roman"/>
          <w:sz w:val="28"/>
          <w:szCs w:val="28"/>
          <w:lang w:val="kk-KZ"/>
        </w:rPr>
        <w:t>и</w:t>
      </w:r>
      <w:r w:rsidRPr="008A2BFC">
        <w:rPr>
          <w:rFonts w:ascii="Times New Roman" w:eastAsia="TimesNewRomanPSMT" w:hAnsi="Times New Roman" w:cs="Times New Roman"/>
          <w:sz w:val="28"/>
          <w:szCs w:val="28"/>
          <w:lang w:val="kk-KZ"/>
        </w:rPr>
        <w:t xml:space="preserve">н сиырларындағы эстралдық циклды синхрондау тиімділігі әртүрлі тәсілдермен </w:t>
      </w:r>
      <w:r w:rsidR="007F4B9A" w:rsidRPr="008A2BFC">
        <w:rPr>
          <w:rFonts w:ascii="Times New Roman" w:eastAsia="TimesNewRomanPSMT" w:hAnsi="Times New Roman" w:cs="Times New Roman"/>
          <w:sz w:val="28"/>
          <w:szCs w:val="28"/>
          <w:lang w:val="kk-KZ"/>
        </w:rPr>
        <w:t>жүргізілді</w:t>
      </w:r>
      <w:r w:rsidRPr="008A2BFC">
        <w:rPr>
          <w:rFonts w:ascii="Times New Roman" w:eastAsia="TimesNewRomanPSMT" w:hAnsi="Times New Roman" w:cs="Times New Roman"/>
          <w:sz w:val="28"/>
          <w:szCs w:val="28"/>
          <w:lang w:val="kk-KZ"/>
        </w:rPr>
        <w:t>, OvSynch және PreSynch-OvSynch</w:t>
      </w:r>
      <w:r w:rsidRPr="008A2BFC">
        <w:rPr>
          <w:rFonts w:ascii="inherit" w:eastAsia="Times New Roman" w:hAnsi="inherit" w:cs="Courier New"/>
          <w:sz w:val="42"/>
          <w:szCs w:val="42"/>
          <w:lang w:val="kk-KZ"/>
        </w:rPr>
        <w:t xml:space="preserve"> </w:t>
      </w:r>
      <w:r w:rsidRPr="008A2BFC">
        <w:rPr>
          <w:rFonts w:ascii="Times New Roman" w:eastAsia="TimesNewRomanPSMT" w:hAnsi="Times New Roman" w:cs="Times New Roman"/>
          <w:sz w:val="28"/>
          <w:szCs w:val="28"/>
          <w:lang w:val="kk-KZ"/>
        </w:rPr>
        <w:t>гормоналды емдеу алдында доминантты фолликулалардың өсу параметрлеріне байланысты.</w:t>
      </w:r>
      <w:r w:rsidRPr="008A2BFC">
        <w:rPr>
          <w:rFonts w:ascii="inherit" w:eastAsia="Times New Roman" w:hAnsi="inherit" w:cs="Courier New"/>
          <w:sz w:val="42"/>
          <w:szCs w:val="42"/>
          <w:lang w:val="kk-KZ"/>
        </w:rPr>
        <w:t xml:space="preserve"> </w:t>
      </w:r>
      <w:r w:rsidRPr="008A2BFC">
        <w:rPr>
          <w:rFonts w:ascii="Times New Roman" w:eastAsia="TimesNewRomanPSMT" w:hAnsi="Times New Roman" w:cs="Times New Roman"/>
          <w:sz w:val="28"/>
          <w:szCs w:val="28"/>
          <w:lang w:val="kk-KZ"/>
        </w:rPr>
        <w:t xml:space="preserve">Аналық бездерінде диаметрі 5 мм (75%) және 7-8 мм (67%) фолликулдары бар сиырлар екі синхрондау </w:t>
      </w:r>
      <w:r w:rsidR="007F4B9A" w:rsidRPr="008A2BFC">
        <w:rPr>
          <w:rFonts w:ascii="Times New Roman" w:eastAsia="TimesNewRomanPSMT" w:hAnsi="Times New Roman" w:cs="Times New Roman"/>
          <w:sz w:val="28"/>
          <w:szCs w:val="28"/>
          <w:lang w:val="kk-KZ"/>
        </w:rPr>
        <w:t>нобайы</w:t>
      </w:r>
      <w:r w:rsidRPr="008A2BFC">
        <w:rPr>
          <w:rFonts w:ascii="Times New Roman" w:eastAsia="TimesNewRomanPSMT" w:hAnsi="Times New Roman" w:cs="Times New Roman"/>
          <w:sz w:val="28"/>
          <w:szCs w:val="28"/>
          <w:lang w:val="kk-KZ"/>
        </w:rPr>
        <w:t xml:space="preserve"> бойынша гормондық емдеуге ең тиімді нәтиже беретіні анықталды.</w:t>
      </w:r>
      <w:r w:rsidRPr="008A2BFC">
        <w:rPr>
          <w:rFonts w:ascii="inherit" w:eastAsia="Times New Roman" w:hAnsi="inherit" w:cs="Courier New"/>
          <w:sz w:val="42"/>
          <w:szCs w:val="42"/>
          <w:lang w:val="kk-KZ"/>
        </w:rPr>
        <w:t xml:space="preserve"> </w:t>
      </w:r>
      <w:r w:rsidRPr="008A2BFC">
        <w:rPr>
          <w:rFonts w:ascii="Times New Roman" w:eastAsia="TimesNewRomanPSMT" w:hAnsi="Times New Roman" w:cs="Times New Roman"/>
          <w:sz w:val="28"/>
          <w:szCs w:val="28"/>
          <w:lang w:val="kk-KZ"/>
        </w:rPr>
        <w:t>Гормоналды ем жүргізгенге дейін диаметрі 2-4 мм және 9 мм-ден астам фолликулалар табылған жануарларда  ұрықтандыру көрсеткіші төмен болды.</w:t>
      </w:r>
      <w:r w:rsidRPr="008A2BFC">
        <w:rPr>
          <w:rFonts w:ascii="inherit" w:eastAsia="Times New Roman" w:hAnsi="inherit" w:cs="Courier New"/>
          <w:sz w:val="42"/>
          <w:szCs w:val="42"/>
          <w:lang w:val="kk-KZ"/>
        </w:rPr>
        <w:t xml:space="preserve"> </w:t>
      </w:r>
      <w:r w:rsidRPr="008A2BFC">
        <w:rPr>
          <w:rFonts w:ascii="Times New Roman" w:eastAsia="TimesNewRomanPSMT" w:hAnsi="Times New Roman" w:cs="Times New Roman"/>
          <w:sz w:val="28"/>
          <w:szCs w:val="28"/>
          <w:lang w:val="kk-KZ"/>
        </w:rPr>
        <w:t>AfiTag II компьютерлік бағдарламасы көмегімен, жыныстық қозу сатысында қозғалыс белсенділігнің артуын анықтауды пайдалану, сиырларды қолдан ұрықтандырудың оңтайлы уақытын анықтауға мүмкіндік береді деп есептейміз.</w:t>
      </w:r>
      <w:r w:rsidRPr="008A2BFC">
        <w:rPr>
          <w:rFonts w:ascii="inherit" w:eastAsia="Times New Roman" w:hAnsi="inherit" w:cs="Courier New"/>
          <w:sz w:val="42"/>
          <w:szCs w:val="42"/>
          <w:lang w:val="kk-KZ"/>
        </w:rPr>
        <w:t xml:space="preserve"> </w:t>
      </w:r>
      <w:r w:rsidRPr="008A2BFC">
        <w:rPr>
          <w:rFonts w:ascii="Times New Roman" w:eastAsia="TimesNewRomanPSMT" w:hAnsi="Times New Roman" w:cs="Times New Roman"/>
          <w:sz w:val="28"/>
          <w:szCs w:val="28"/>
          <w:lang w:val="kk-KZ"/>
        </w:rPr>
        <w:t>Сиырларды қолдан ұрықтандырудың оңтайлы уақыты сиырлардың овуляция уақытынан бұрын болатын физикалық белсенділіктің ең жоғары нүктесі.</w:t>
      </w:r>
    </w:p>
    <w:p w14:paraId="094089F7" w14:textId="77777777" w:rsidR="00721AFF" w:rsidRDefault="00721AFF" w:rsidP="00595710">
      <w:pPr>
        <w:spacing w:after="0" w:line="240" w:lineRule="auto"/>
        <w:ind w:firstLine="567"/>
        <w:jc w:val="center"/>
        <w:rPr>
          <w:rFonts w:ascii="Times New Roman" w:hAnsi="Times New Roman" w:cs="Times New Roman"/>
          <w:b/>
          <w:bCs/>
          <w:sz w:val="28"/>
          <w:szCs w:val="28"/>
          <w:lang w:val="kk-KZ"/>
        </w:rPr>
      </w:pPr>
    </w:p>
    <w:p w14:paraId="77802900" w14:textId="77777777" w:rsidR="002B27F2" w:rsidRDefault="002B27F2" w:rsidP="00595710">
      <w:pPr>
        <w:spacing w:after="0" w:line="240" w:lineRule="auto"/>
        <w:ind w:firstLine="567"/>
        <w:jc w:val="center"/>
        <w:rPr>
          <w:rFonts w:ascii="Times New Roman" w:hAnsi="Times New Roman" w:cs="Times New Roman"/>
          <w:b/>
          <w:bCs/>
          <w:sz w:val="28"/>
          <w:szCs w:val="28"/>
          <w:lang w:val="kk-KZ"/>
        </w:rPr>
      </w:pPr>
    </w:p>
    <w:p w14:paraId="660629CF" w14:textId="77777777" w:rsidR="002B27F2" w:rsidRDefault="002B27F2" w:rsidP="00595710">
      <w:pPr>
        <w:spacing w:after="0" w:line="240" w:lineRule="auto"/>
        <w:ind w:firstLine="567"/>
        <w:jc w:val="center"/>
        <w:rPr>
          <w:rFonts w:ascii="Times New Roman" w:hAnsi="Times New Roman" w:cs="Times New Roman"/>
          <w:b/>
          <w:bCs/>
          <w:sz w:val="28"/>
          <w:szCs w:val="28"/>
          <w:lang w:val="kk-KZ"/>
        </w:rPr>
      </w:pPr>
    </w:p>
    <w:p w14:paraId="40386B7F" w14:textId="77777777" w:rsidR="002B27F2" w:rsidRDefault="002B27F2" w:rsidP="00595710">
      <w:pPr>
        <w:spacing w:after="0" w:line="240" w:lineRule="auto"/>
        <w:ind w:firstLine="567"/>
        <w:jc w:val="center"/>
        <w:rPr>
          <w:rFonts w:ascii="Times New Roman" w:hAnsi="Times New Roman" w:cs="Times New Roman"/>
          <w:b/>
          <w:bCs/>
          <w:sz w:val="28"/>
          <w:szCs w:val="28"/>
          <w:lang w:val="kk-KZ"/>
        </w:rPr>
      </w:pPr>
    </w:p>
    <w:p w14:paraId="194CEA6F" w14:textId="77777777" w:rsidR="002B27F2" w:rsidRDefault="002B27F2" w:rsidP="00595710">
      <w:pPr>
        <w:spacing w:after="0" w:line="240" w:lineRule="auto"/>
        <w:ind w:firstLine="567"/>
        <w:jc w:val="center"/>
        <w:rPr>
          <w:rFonts w:ascii="Times New Roman" w:hAnsi="Times New Roman" w:cs="Times New Roman"/>
          <w:b/>
          <w:bCs/>
          <w:sz w:val="28"/>
          <w:szCs w:val="28"/>
          <w:lang w:val="kk-KZ"/>
        </w:rPr>
      </w:pPr>
    </w:p>
    <w:p w14:paraId="0F099D72" w14:textId="77777777" w:rsidR="002B27F2" w:rsidRDefault="002B27F2" w:rsidP="00595710">
      <w:pPr>
        <w:spacing w:after="0" w:line="240" w:lineRule="auto"/>
        <w:ind w:firstLine="567"/>
        <w:jc w:val="center"/>
        <w:rPr>
          <w:rFonts w:ascii="Times New Roman" w:hAnsi="Times New Roman" w:cs="Times New Roman"/>
          <w:b/>
          <w:bCs/>
          <w:sz w:val="28"/>
          <w:szCs w:val="28"/>
          <w:lang w:val="kk-KZ"/>
        </w:rPr>
      </w:pPr>
    </w:p>
    <w:p w14:paraId="6B3448DA" w14:textId="77777777" w:rsidR="002B27F2" w:rsidRDefault="002B27F2" w:rsidP="00595710">
      <w:pPr>
        <w:spacing w:after="0" w:line="240" w:lineRule="auto"/>
        <w:ind w:firstLine="567"/>
        <w:jc w:val="center"/>
        <w:rPr>
          <w:rFonts w:ascii="Times New Roman" w:hAnsi="Times New Roman" w:cs="Times New Roman"/>
          <w:b/>
          <w:bCs/>
          <w:sz w:val="28"/>
          <w:szCs w:val="28"/>
          <w:lang w:val="kk-KZ"/>
        </w:rPr>
      </w:pPr>
    </w:p>
    <w:p w14:paraId="3C24E603" w14:textId="77777777" w:rsidR="002B27F2" w:rsidRPr="008A2BFC" w:rsidRDefault="002B27F2" w:rsidP="00595710">
      <w:pPr>
        <w:spacing w:after="0" w:line="240" w:lineRule="auto"/>
        <w:ind w:firstLine="567"/>
        <w:jc w:val="center"/>
        <w:rPr>
          <w:rFonts w:ascii="Times New Roman" w:hAnsi="Times New Roman" w:cs="Times New Roman"/>
          <w:b/>
          <w:bCs/>
          <w:sz w:val="28"/>
          <w:szCs w:val="28"/>
          <w:lang w:val="kk-KZ"/>
        </w:rPr>
      </w:pPr>
    </w:p>
    <w:p w14:paraId="79779DC1" w14:textId="77777777" w:rsidR="00FC04B3" w:rsidRDefault="00FC04B3">
      <w:pPr>
        <w:rPr>
          <w:rFonts w:ascii="Times New Roman" w:hAnsi="Times New Roman" w:cs="Times New Roman"/>
          <w:b/>
          <w:bCs/>
          <w:sz w:val="28"/>
          <w:szCs w:val="28"/>
          <w:lang w:val="kk-KZ"/>
        </w:rPr>
      </w:pPr>
      <w:r>
        <w:rPr>
          <w:rFonts w:ascii="Times New Roman" w:hAnsi="Times New Roman" w:cs="Times New Roman"/>
          <w:b/>
          <w:bCs/>
          <w:sz w:val="28"/>
          <w:szCs w:val="28"/>
          <w:lang w:val="kk-KZ"/>
        </w:rPr>
        <w:br w:type="page"/>
      </w:r>
    </w:p>
    <w:p w14:paraId="0BF976AA" w14:textId="5386E7CE" w:rsidR="0018025C" w:rsidRPr="008A2BFC" w:rsidRDefault="0018025C" w:rsidP="00595710">
      <w:pPr>
        <w:spacing w:after="0" w:line="240" w:lineRule="auto"/>
        <w:ind w:firstLine="567"/>
        <w:jc w:val="center"/>
        <w:rPr>
          <w:rFonts w:ascii="Times New Roman" w:hAnsi="Times New Roman" w:cs="Times New Roman"/>
          <w:b/>
          <w:bCs/>
          <w:sz w:val="28"/>
          <w:szCs w:val="28"/>
          <w:lang w:val="kk-KZ"/>
        </w:rPr>
      </w:pPr>
      <w:r w:rsidRPr="008A2BFC">
        <w:rPr>
          <w:rFonts w:ascii="Times New Roman" w:hAnsi="Times New Roman" w:cs="Times New Roman"/>
          <w:b/>
          <w:bCs/>
          <w:sz w:val="28"/>
          <w:szCs w:val="28"/>
          <w:lang w:val="kk-KZ"/>
        </w:rPr>
        <w:lastRenderedPageBreak/>
        <w:t>ЗЕРТТЕУ НӘТИЖЕЛЕРІН ТАЛҚЫЛАУ</w:t>
      </w:r>
    </w:p>
    <w:p w14:paraId="7C4A187E" w14:textId="77777777" w:rsidR="0018025C" w:rsidRPr="008A2BFC" w:rsidRDefault="0018025C" w:rsidP="00595710">
      <w:pPr>
        <w:spacing w:after="0" w:line="240" w:lineRule="auto"/>
        <w:ind w:firstLine="567"/>
        <w:jc w:val="both"/>
        <w:rPr>
          <w:rFonts w:ascii="Times New Roman" w:hAnsi="Times New Roman" w:cs="Times New Roman"/>
          <w:b/>
          <w:bCs/>
          <w:color w:val="FF0000"/>
          <w:sz w:val="28"/>
          <w:szCs w:val="28"/>
          <w:lang w:val="kk-KZ"/>
        </w:rPr>
      </w:pPr>
    </w:p>
    <w:p w14:paraId="419A9794" w14:textId="77777777" w:rsidR="00176398" w:rsidRPr="008A2BFC" w:rsidRDefault="00F345C8" w:rsidP="003629A8">
      <w:pPr>
        <w:spacing w:after="0" w:line="240" w:lineRule="auto"/>
        <w:ind w:firstLine="709"/>
        <w:jc w:val="both"/>
        <w:rPr>
          <w:rFonts w:ascii="Times New Roman" w:hAnsi="Times New Roman" w:cs="Times New Roman"/>
          <w:color w:val="000000"/>
          <w:sz w:val="28"/>
          <w:szCs w:val="28"/>
          <w:lang w:val="kk-KZ"/>
        </w:rPr>
      </w:pPr>
      <w:r w:rsidRPr="008A2BFC">
        <w:rPr>
          <w:rFonts w:ascii="Times New Roman" w:hAnsi="Times New Roman" w:cs="Times New Roman"/>
          <w:color w:val="000000"/>
          <w:sz w:val="28"/>
          <w:szCs w:val="28"/>
          <w:lang w:val="kk-KZ"/>
        </w:rPr>
        <w:t xml:space="preserve">Сүт бағытындағы шаруашылықтарда сиырлардың өсіп өну қызметін басқару және тиімділін арттыру ветеринарияда репродуктивтік қызметті белсендендірудің теориялық негізделген әдістерімен тікелей байланысты. </w:t>
      </w:r>
      <w:r w:rsidR="00A35CB5" w:rsidRPr="008A2BFC">
        <w:rPr>
          <w:rFonts w:ascii="Times New Roman" w:hAnsi="Times New Roman" w:cs="Times New Roman"/>
          <w:color w:val="000000"/>
          <w:sz w:val="28"/>
          <w:szCs w:val="28"/>
          <w:lang w:val="kk-KZ"/>
        </w:rPr>
        <w:t>Ірі қара малында фолликулд</w:t>
      </w:r>
      <w:r w:rsidR="003F0483" w:rsidRPr="008A2BFC">
        <w:rPr>
          <w:rFonts w:ascii="Times New Roman" w:hAnsi="Times New Roman" w:cs="Times New Roman"/>
          <w:color w:val="000000"/>
          <w:sz w:val="28"/>
          <w:szCs w:val="28"/>
          <w:lang w:val="kk-KZ"/>
        </w:rPr>
        <w:t>а</w:t>
      </w:r>
      <w:r w:rsidR="00A35CB5" w:rsidRPr="008A2BFC">
        <w:rPr>
          <w:rFonts w:ascii="Times New Roman" w:hAnsi="Times New Roman" w:cs="Times New Roman"/>
          <w:color w:val="000000"/>
          <w:sz w:val="28"/>
          <w:szCs w:val="28"/>
          <w:lang w:val="kk-KZ"/>
        </w:rPr>
        <w:t xml:space="preserve">р эмбриогенез кезеңнің өзінде аналық бездің сыртқы қабатында түзіле бастайды  және </w:t>
      </w:r>
      <w:r w:rsidR="003F0483" w:rsidRPr="008A2BFC">
        <w:rPr>
          <w:rFonts w:ascii="Times New Roman" w:hAnsi="Times New Roman" w:cs="Times New Roman"/>
          <w:color w:val="000000"/>
          <w:sz w:val="28"/>
          <w:szCs w:val="28"/>
          <w:lang w:val="kk-KZ"/>
        </w:rPr>
        <w:t xml:space="preserve">олар </w:t>
      </w:r>
      <w:r w:rsidR="00A35CB5" w:rsidRPr="008A2BFC">
        <w:rPr>
          <w:rFonts w:ascii="Times New Roman" w:hAnsi="Times New Roman" w:cs="Times New Roman"/>
          <w:color w:val="000000"/>
          <w:sz w:val="28"/>
          <w:szCs w:val="28"/>
          <w:lang w:val="kk-KZ"/>
        </w:rPr>
        <w:t>ұйқы жағдайында болған примордиалдық фолликулд</w:t>
      </w:r>
      <w:r w:rsidR="003F0483" w:rsidRPr="008A2BFC">
        <w:rPr>
          <w:rFonts w:ascii="Times New Roman" w:hAnsi="Times New Roman" w:cs="Times New Roman"/>
          <w:color w:val="000000"/>
          <w:sz w:val="28"/>
          <w:szCs w:val="28"/>
          <w:lang w:val="kk-KZ"/>
        </w:rPr>
        <w:t>а</w:t>
      </w:r>
      <w:r w:rsidR="00A35CB5" w:rsidRPr="008A2BFC">
        <w:rPr>
          <w:rFonts w:ascii="Times New Roman" w:hAnsi="Times New Roman" w:cs="Times New Roman"/>
          <w:color w:val="000000"/>
          <w:sz w:val="28"/>
          <w:szCs w:val="28"/>
          <w:lang w:val="kk-KZ"/>
        </w:rPr>
        <w:t>р белсенді сатысына ауысып, аналық организм</w:t>
      </w:r>
      <w:r w:rsidR="00DD5125" w:rsidRPr="008A2BFC">
        <w:rPr>
          <w:rFonts w:ascii="Times New Roman" w:hAnsi="Times New Roman" w:cs="Times New Roman"/>
          <w:color w:val="000000"/>
          <w:sz w:val="28"/>
          <w:szCs w:val="28"/>
          <w:lang w:val="kk-KZ"/>
        </w:rPr>
        <w:t>де</w:t>
      </w:r>
      <w:r w:rsidR="00A35CB5" w:rsidRPr="008A2BFC">
        <w:rPr>
          <w:rFonts w:ascii="Times New Roman" w:hAnsi="Times New Roman" w:cs="Times New Roman"/>
          <w:color w:val="000000"/>
          <w:sz w:val="28"/>
          <w:szCs w:val="28"/>
          <w:lang w:val="kk-KZ"/>
        </w:rPr>
        <w:t xml:space="preserve"> өмір бойы белсенді жағдайда</w:t>
      </w:r>
      <w:r w:rsidR="00DD5125" w:rsidRPr="008A2BFC">
        <w:rPr>
          <w:rFonts w:ascii="Times New Roman" w:hAnsi="Times New Roman" w:cs="Times New Roman"/>
          <w:color w:val="000000"/>
          <w:sz w:val="28"/>
          <w:szCs w:val="28"/>
          <w:lang w:val="kk-KZ"/>
        </w:rPr>
        <w:t xml:space="preserve"> болады</w:t>
      </w:r>
      <w:r w:rsidR="00A35CB5" w:rsidRPr="008A2BFC">
        <w:rPr>
          <w:rFonts w:ascii="Times New Roman" w:hAnsi="Times New Roman" w:cs="Times New Roman"/>
          <w:color w:val="000000"/>
          <w:sz w:val="28"/>
          <w:szCs w:val="28"/>
          <w:lang w:val="kk-KZ"/>
        </w:rPr>
        <w:t>. Сосын фолликулд</w:t>
      </w:r>
      <w:r w:rsidR="003F0483" w:rsidRPr="008A2BFC">
        <w:rPr>
          <w:rFonts w:ascii="Times New Roman" w:hAnsi="Times New Roman" w:cs="Times New Roman"/>
          <w:color w:val="000000"/>
          <w:sz w:val="28"/>
          <w:szCs w:val="28"/>
          <w:lang w:val="kk-KZ"/>
        </w:rPr>
        <w:t>а</w:t>
      </w:r>
      <w:r w:rsidR="00A35CB5" w:rsidRPr="008A2BFC">
        <w:rPr>
          <w:rFonts w:ascii="Times New Roman" w:hAnsi="Times New Roman" w:cs="Times New Roman"/>
          <w:color w:val="000000"/>
          <w:sz w:val="28"/>
          <w:szCs w:val="28"/>
          <w:lang w:val="kk-KZ"/>
        </w:rPr>
        <w:t>р өсіп</w:t>
      </w:r>
      <w:r w:rsidR="003F0483" w:rsidRPr="008A2BFC">
        <w:rPr>
          <w:rFonts w:ascii="Times New Roman" w:hAnsi="Times New Roman" w:cs="Times New Roman"/>
          <w:color w:val="000000"/>
          <w:sz w:val="28"/>
          <w:szCs w:val="28"/>
          <w:lang w:val="kk-KZ"/>
        </w:rPr>
        <w:t>,</w:t>
      </w:r>
      <w:r w:rsidR="00A35CB5" w:rsidRPr="008A2BFC">
        <w:rPr>
          <w:rFonts w:ascii="Times New Roman" w:hAnsi="Times New Roman" w:cs="Times New Roman"/>
          <w:color w:val="000000"/>
          <w:sz w:val="28"/>
          <w:szCs w:val="28"/>
          <w:lang w:val="kk-KZ"/>
        </w:rPr>
        <w:t xml:space="preserve"> овуляция болады немесе </w:t>
      </w:r>
      <w:r w:rsidR="003F0483" w:rsidRPr="008A2BFC">
        <w:rPr>
          <w:rFonts w:ascii="Times New Roman" w:hAnsi="Times New Roman" w:cs="Times New Roman"/>
          <w:color w:val="000000"/>
          <w:sz w:val="28"/>
          <w:szCs w:val="28"/>
          <w:lang w:val="kk-KZ"/>
        </w:rPr>
        <w:t xml:space="preserve">олар </w:t>
      </w:r>
      <w:r w:rsidR="00A35CB5" w:rsidRPr="008A2BFC">
        <w:rPr>
          <w:rFonts w:ascii="Times New Roman" w:hAnsi="Times New Roman" w:cs="Times New Roman"/>
          <w:color w:val="000000"/>
          <w:sz w:val="28"/>
          <w:szCs w:val="28"/>
          <w:lang w:val="kk-KZ"/>
        </w:rPr>
        <w:t>атрезияға ұшырайды</w:t>
      </w:r>
      <w:r w:rsidR="00C60801" w:rsidRPr="008A2BFC">
        <w:rPr>
          <w:rFonts w:ascii="Times New Roman" w:hAnsi="Times New Roman" w:cs="Times New Roman"/>
          <w:color w:val="000000"/>
          <w:sz w:val="28"/>
          <w:szCs w:val="28"/>
          <w:lang w:val="kk-KZ"/>
        </w:rPr>
        <w:t xml:space="preserve"> </w:t>
      </w:r>
      <w:r w:rsidR="0018025C" w:rsidRPr="008A2BFC">
        <w:rPr>
          <w:rFonts w:ascii="Times New Roman" w:hAnsi="Times New Roman" w:cs="Times New Roman"/>
          <w:color w:val="000000"/>
          <w:sz w:val="28"/>
          <w:szCs w:val="28"/>
          <w:lang w:val="kk-KZ"/>
        </w:rPr>
        <w:t>[</w:t>
      </w:r>
      <w:r w:rsidR="00591BA6" w:rsidRPr="008A2BFC">
        <w:rPr>
          <w:rFonts w:ascii="Times New Roman" w:hAnsi="Times New Roman" w:cs="Times New Roman"/>
          <w:color w:val="000000"/>
          <w:sz w:val="28"/>
          <w:szCs w:val="28"/>
          <w:lang w:val="kk-KZ"/>
        </w:rPr>
        <w:t>187</w:t>
      </w:r>
      <w:r w:rsidR="0018025C" w:rsidRPr="008A2BFC">
        <w:rPr>
          <w:rFonts w:ascii="Times New Roman" w:hAnsi="Times New Roman" w:cs="Times New Roman"/>
          <w:color w:val="000000"/>
          <w:sz w:val="28"/>
          <w:szCs w:val="28"/>
          <w:lang w:val="kk-KZ"/>
        </w:rPr>
        <w:t xml:space="preserve">]. </w:t>
      </w:r>
      <w:r w:rsidRPr="008A2BFC">
        <w:rPr>
          <w:rFonts w:ascii="Times New Roman" w:hAnsi="Times New Roman" w:cs="Times New Roman"/>
          <w:color w:val="000000"/>
          <w:sz w:val="28"/>
          <w:szCs w:val="28"/>
          <w:lang w:val="kk-KZ"/>
        </w:rPr>
        <w:t xml:space="preserve">Осы тұрғыдан алғанда голштин тұқымдас сиырларында эстралдық цикл немесе шет ел әдебиеттерінде берілген, анықтамаға сәйкес бір овуляциядан екінші овуляцияға дейінгі аралықта сиырлар мен құнажындардағы фолликулдардың өсу динамикасы мен өсу толқындары санын зерттеу аса маңызды.  </w:t>
      </w:r>
      <w:r w:rsidR="006F5B5C" w:rsidRPr="008A2BFC">
        <w:rPr>
          <w:rFonts w:ascii="Times New Roman" w:hAnsi="Times New Roman" w:cs="Times New Roman"/>
          <w:color w:val="000000"/>
          <w:sz w:val="28"/>
          <w:szCs w:val="28"/>
          <w:lang w:val="kk-KZ"/>
        </w:rPr>
        <w:t xml:space="preserve">Сиырларда аналық бездерінде фолликулдар диаметрі </w:t>
      </w:r>
      <w:r w:rsidR="00591BA6" w:rsidRPr="008A2BFC">
        <w:rPr>
          <w:rFonts w:ascii="Times New Roman" w:hAnsi="Times New Roman" w:cs="Times New Roman"/>
          <w:color w:val="000000"/>
          <w:sz w:val="28"/>
          <w:szCs w:val="28"/>
          <w:lang w:val="kk-KZ"/>
        </w:rPr>
        <w:t>1</w:t>
      </w:r>
      <w:r w:rsidR="006F5B5C" w:rsidRPr="008A2BFC">
        <w:rPr>
          <w:rFonts w:ascii="Times New Roman" w:hAnsi="Times New Roman" w:cs="Times New Roman"/>
          <w:color w:val="000000"/>
          <w:sz w:val="28"/>
          <w:szCs w:val="28"/>
          <w:lang w:val="kk-KZ"/>
        </w:rPr>
        <w:t>-</w:t>
      </w:r>
      <w:r w:rsidR="00591BA6" w:rsidRPr="008A2BFC">
        <w:rPr>
          <w:rFonts w:ascii="Times New Roman" w:hAnsi="Times New Roman" w:cs="Times New Roman"/>
          <w:color w:val="000000"/>
          <w:sz w:val="28"/>
          <w:szCs w:val="28"/>
          <w:lang w:val="kk-KZ"/>
        </w:rPr>
        <w:t xml:space="preserve">3 мм </w:t>
      </w:r>
      <w:r w:rsidR="006F5B5C" w:rsidRPr="008A2BFC">
        <w:rPr>
          <w:rFonts w:ascii="Times New Roman" w:hAnsi="Times New Roman" w:cs="Times New Roman"/>
          <w:color w:val="000000"/>
          <w:sz w:val="28"/>
          <w:szCs w:val="28"/>
          <w:lang w:val="kk-KZ"/>
        </w:rPr>
        <w:t xml:space="preserve">болған кезде, оларды УДЗ әдісімен визуализация жасауға болады. Алғаш рет 2005 жылы ғалымдар сиырлардың аналық бездеріндегі диаметрі ≥3 мм фолликулар санын анықтаған және оларда фолликулдардың өсу динамикасын зерттеген [188]. </w:t>
      </w:r>
      <w:r w:rsidRPr="008A2BFC">
        <w:rPr>
          <w:rFonts w:ascii="Times New Roman" w:hAnsi="Times New Roman" w:cs="Times New Roman"/>
          <w:color w:val="000000"/>
          <w:sz w:val="28"/>
          <w:szCs w:val="28"/>
          <w:lang w:val="kk-KZ"/>
        </w:rPr>
        <w:t xml:space="preserve"> </w:t>
      </w:r>
    </w:p>
    <w:p w14:paraId="62B5E1B4" w14:textId="77777777" w:rsidR="000800CD" w:rsidRPr="008A2BFC" w:rsidRDefault="00F345C8" w:rsidP="003629A8">
      <w:pPr>
        <w:spacing w:after="0" w:line="240" w:lineRule="auto"/>
        <w:ind w:firstLine="709"/>
        <w:jc w:val="both"/>
        <w:rPr>
          <w:rFonts w:ascii="Times New Roman" w:hAnsi="Times New Roman" w:cs="Times New Roman"/>
          <w:color w:val="000000"/>
          <w:sz w:val="28"/>
          <w:szCs w:val="28"/>
          <w:lang w:val="kk-KZ"/>
        </w:rPr>
      </w:pPr>
      <w:r w:rsidRPr="008A2BFC">
        <w:rPr>
          <w:rFonts w:ascii="Times New Roman" w:hAnsi="Times New Roman" w:cs="Times New Roman"/>
          <w:color w:val="000000"/>
          <w:sz w:val="28"/>
          <w:szCs w:val="28"/>
          <w:lang w:val="kk-KZ"/>
        </w:rPr>
        <w:t>Арнайы әдебитеке шолу көрсеткеніндей Отандық ғалымдар арасында сиырларда эстралдық цикл ішінде фолликулдардың өсу динамикасы мен өсу толқындары</w:t>
      </w:r>
      <w:r w:rsidR="00DD5125" w:rsidRPr="008A2BFC">
        <w:rPr>
          <w:rFonts w:ascii="Times New Roman" w:hAnsi="Times New Roman" w:cs="Times New Roman"/>
          <w:color w:val="000000"/>
          <w:sz w:val="28"/>
          <w:szCs w:val="28"/>
          <w:lang w:val="kk-KZ"/>
        </w:rPr>
        <w:t xml:space="preserve">н зерттеу </w:t>
      </w:r>
      <w:r w:rsidRPr="008A2BFC">
        <w:rPr>
          <w:rFonts w:ascii="Times New Roman" w:hAnsi="Times New Roman" w:cs="Times New Roman"/>
          <w:color w:val="000000"/>
          <w:sz w:val="28"/>
          <w:szCs w:val="28"/>
          <w:lang w:val="kk-KZ"/>
        </w:rPr>
        <w:t>туралы мәліметтер жоқ. Сондықтан, сиырларда доминантты және субдоминантты фолликул</w:t>
      </w:r>
      <w:r w:rsidR="00DD5125" w:rsidRPr="008A2BFC">
        <w:rPr>
          <w:rFonts w:ascii="Times New Roman" w:hAnsi="Times New Roman" w:cs="Times New Roman"/>
          <w:color w:val="000000"/>
          <w:sz w:val="28"/>
          <w:szCs w:val="28"/>
          <w:lang w:val="kk-KZ"/>
        </w:rPr>
        <w:t>д</w:t>
      </w:r>
      <w:r w:rsidRPr="008A2BFC">
        <w:rPr>
          <w:rFonts w:ascii="Times New Roman" w:hAnsi="Times New Roman" w:cs="Times New Roman"/>
          <w:color w:val="000000"/>
          <w:sz w:val="28"/>
          <w:szCs w:val="28"/>
          <w:lang w:val="kk-KZ"/>
        </w:rPr>
        <w:t>ардың өсу қарқыны мен өсу толқындарын УДЗ сканерлеу әдісімен зерттеу, оларда фолликулогенез, овуляция үрдістерінің өту ерекшеліктерін бағалауға м</w:t>
      </w:r>
      <w:r w:rsidR="003D1B8D" w:rsidRPr="008A2BFC">
        <w:rPr>
          <w:rFonts w:ascii="Times New Roman" w:hAnsi="Times New Roman" w:cs="Times New Roman"/>
          <w:color w:val="000000"/>
          <w:sz w:val="28"/>
          <w:szCs w:val="28"/>
          <w:lang w:val="kk-KZ"/>
        </w:rPr>
        <w:t>ү</w:t>
      </w:r>
      <w:r w:rsidRPr="008A2BFC">
        <w:rPr>
          <w:rFonts w:ascii="Times New Roman" w:hAnsi="Times New Roman" w:cs="Times New Roman"/>
          <w:color w:val="000000"/>
          <w:sz w:val="28"/>
          <w:szCs w:val="28"/>
          <w:lang w:val="kk-KZ"/>
        </w:rPr>
        <w:t>мкіндік береді. Диссертациялық жұмыста 2018 жылы үш бас голштин тұқымдас сиырларында бір эстралдық цикл ішінде фолликулд</w:t>
      </w:r>
      <w:r w:rsidR="003F0483" w:rsidRPr="008A2BFC">
        <w:rPr>
          <w:rFonts w:ascii="Times New Roman" w:hAnsi="Times New Roman" w:cs="Times New Roman"/>
          <w:color w:val="000000"/>
          <w:sz w:val="28"/>
          <w:szCs w:val="28"/>
          <w:lang w:val="kk-KZ"/>
        </w:rPr>
        <w:t>дардың</w:t>
      </w:r>
      <w:r w:rsidRPr="008A2BFC">
        <w:rPr>
          <w:rFonts w:ascii="Times New Roman" w:hAnsi="Times New Roman" w:cs="Times New Roman"/>
          <w:color w:val="000000"/>
          <w:sz w:val="28"/>
          <w:szCs w:val="28"/>
          <w:lang w:val="kk-KZ"/>
        </w:rPr>
        <w:t xml:space="preserve"> өсу үрдісіне УДЗ сканерлеу әдісімен бақылау жасалды. </w:t>
      </w:r>
      <w:r w:rsidR="00D62D4A" w:rsidRPr="008A2BFC">
        <w:rPr>
          <w:rFonts w:ascii="Times New Roman" w:hAnsi="Times New Roman" w:cs="Times New Roman"/>
          <w:color w:val="000000"/>
          <w:sz w:val="28"/>
          <w:szCs w:val="28"/>
          <w:lang w:val="kk-KZ"/>
        </w:rPr>
        <w:t>Ғалымдардың алған нәтижелерінге сәйкес, а</w:t>
      </w:r>
      <w:r w:rsidR="00C823DD" w:rsidRPr="008A2BFC">
        <w:rPr>
          <w:rFonts w:ascii="Times New Roman" w:hAnsi="Times New Roman" w:cs="Times New Roman"/>
          <w:color w:val="000000"/>
          <w:sz w:val="28"/>
          <w:szCs w:val="28"/>
          <w:lang w:val="kk-KZ"/>
        </w:rPr>
        <w:t>налық организмде ооцит  ұрықтану қабілетін реттеуші  негізі фактор болып саналады, ол фолликулогенез үрдісі кезінде және эмбриогенез сатысында аса маңызды. Егер ұзақ уақыт диплотена сатысы тоқтап қалса, ішкі эндогендік факторлардың және сыртқы негативті  орта факторларынан (жылу стрессі, энергияның тапшылығы) ооциттердің сапасының төмендеуіне және ұрықтану қабілетінің жоюлуына әкеліп соқтырады</w:t>
      </w:r>
      <w:r w:rsidR="007A134E" w:rsidRPr="008A2BFC">
        <w:rPr>
          <w:rFonts w:ascii="Times New Roman" w:hAnsi="Times New Roman" w:cs="Times New Roman"/>
          <w:color w:val="000000"/>
          <w:sz w:val="28"/>
          <w:szCs w:val="28"/>
          <w:lang w:val="kk-KZ"/>
        </w:rPr>
        <w:t xml:space="preserve"> </w:t>
      </w:r>
      <w:r w:rsidR="00C823DD" w:rsidRPr="008A2BFC">
        <w:rPr>
          <w:rFonts w:ascii="Times New Roman" w:hAnsi="Times New Roman" w:cs="Times New Roman"/>
          <w:color w:val="000000"/>
          <w:sz w:val="28"/>
          <w:szCs w:val="28"/>
          <w:lang w:val="kk-KZ"/>
        </w:rPr>
        <w:t>[18</w:t>
      </w:r>
      <w:r w:rsidR="00DB6A05" w:rsidRPr="008A2BFC">
        <w:rPr>
          <w:rFonts w:ascii="Times New Roman" w:hAnsi="Times New Roman" w:cs="Times New Roman"/>
          <w:color w:val="000000"/>
          <w:sz w:val="28"/>
          <w:szCs w:val="28"/>
          <w:lang w:val="kk-KZ"/>
        </w:rPr>
        <w:t>9</w:t>
      </w:r>
      <w:r w:rsidR="00C823DD" w:rsidRPr="008A2BFC">
        <w:rPr>
          <w:rFonts w:ascii="Times New Roman" w:hAnsi="Times New Roman" w:cs="Times New Roman"/>
          <w:color w:val="000000"/>
          <w:sz w:val="28"/>
          <w:szCs w:val="28"/>
          <w:lang w:val="kk-KZ"/>
        </w:rPr>
        <w:t>].</w:t>
      </w:r>
      <w:r w:rsidR="00D62D4A" w:rsidRPr="008A2BFC">
        <w:rPr>
          <w:rFonts w:ascii="Times New Roman" w:hAnsi="Times New Roman" w:cs="Times New Roman"/>
          <w:color w:val="000000"/>
          <w:sz w:val="28"/>
          <w:szCs w:val="28"/>
          <w:lang w:val="kk-KZ"/>
        </w:rPr>
        <w:t xml:space="preserve"> </w:t>
      </w:r>
    </w:p>
    <w:p w14:paraId="76A0A788" w14:textId="77777777" w:rsidR="00DD5125" w:rsidRPr="008A2BFC" w:rsidRDefault="00D62D4A" w:rsidP="003629A8">
      <w:pPr>
        <w:spacing w:after="0" w:line="240" w:lineRule="auto"/>
        <w:ind w:firstLine="709"/>
        <w:jc w:val="both"/>
        <w:rPr>
          <w:rFonts w:ascii="Times New Roman" w:hAnsi="Times New Roman" w:cs="Times New Roman"/>
          <w:color w:val="000000"/>
          <w:sz w:val="28"/>
          <w:szCs w:val="28"/>
          <w:lang w:val="kk-KZ"/>
        </w:rPr>
      </w:pPr>
      <w:r w:rsidRPr="008A2BFC">
        <w:rPr>
          <w:rFonts w:ascii="Times New Roman" w:hAnsi="Times New Roman" w:cs="Times New Roman"/>
          <w:color w:val="000000"/>
          <w:sz w:val="28"/>
          <w:szCs w:val="28"/>
          <w:lang w:val="kk-KZ"/>
        </w:rPr>
        <w:t>Зерттеу жүргізген екі бас сиырларда  (№ 1501, № 1697) фолликулд</w:t>
      </w:r>
      <w:r w:rsidR="003F0483" w:rsidRPr="008A2BFC">
        <w:rPr>
          <w:rFonts w:ascii="Times New Roman" w:hAnsi="Times New Roman" w:cs="Times New Roman"/>
          <w:color w:val="000000"/>
          <w:sz w:val="28"/>
          <w:szCs w:val="28"/>
          <w:lang w:val="kk-KZ"/>
        </w:rPr>
        <w:t>ар</w:t>
      </w:r>
      <w:r w:rsidRPr="008A2BFC">
        <w:rPr>
          <w:rFonts w:ascii="Times New Roman" w:hAnsi="Times New Roman" w:cs="Times New Roman"/>
          <w:color w:val="000000"/>
          <w:sz w:val="28"/>
          <w:szCs w:val="28"/>
          <w:lang w:val="kk-KZ"/>
        </w:rPr>
        <w:t xml:space="preserve"> өсуінің екі толқыны,  бір сиырда (№265)  овуляция аралық кезеңде фолликулдардың үш өсу толқындары анықталды. Біздің алған нәтижелерге сәйкес тәжірибелік сиырларда DF доминантты фолликулд</w:t>
      </w:r>
      <w:r w:rsidR="003F0483" w:rsidRPr="008A2BFC">
        <w:rPr>
          <w:rFonts w:ascii="Times New Roman" w:hAnsi="Times New Roman" w:cs="Times New Roman"/>
          <w:color w:val="000000"/>
          <w:sz w:val="28"/>
          <w:szCs w:val="28"/>
          <w:lang w:val="kk-KZ"/>
        </w:rPr>
        <w:t>ардың</w:t>
      </w:r>
      <w:r w:rsidRPr="008A2BFC">
        <w:rPr>
          <w:rFonts w:ascii="Times New Roman" w:hAnsi="Times New Roman" w:cs="Times New Roman"/>
          <w:color w:val="000000"/>
          <w:sz w:val="28"/>
          <w:szCs w:val="28"/>
          <w:lang w:val="kk-KZ"/>
        </w:rPr>
        <w:t xml:space="preserve"> өсу жылдамдығы күніне  0,9 мм-ден 4,43 мм дейін болды,  ал осы көрсеткіш субдоминантты фолликулдарда </w:t>
      </w:r>
      <w:r w:rsidR="003D1B8D" w:rsidRPr="008A2BFC">
        <w:rPr>
          <w:rFonts w:ascii="Times New Roman" w:hAnsi="Times New Roman" w:cs="Times New Roman"/>
          <w:color w:val="000000"/>
          <w:sz w:val="28"/>
          <w:szCs w:val="28"/>
          <w:lang w:val="kk-KZ"/>
        </w:rPr>
        <w:t>төмен болып, т</w:t>
      </w:r>
      <w:r w:rsidR="003F0483" w:rsidRPr="008A2BFC">
        <w:rPr>
          <w:rFonts w:ascii="Times New Roman" w:hAnsi="Times New Roman" w:cs="Times New Roman"/>
          <w:color w:val="000000"/>
          <w:sz w:val="28"/>
          <w:szCs w:val="28"/>
          <w:lang w:val="kk-KZ"/>
        </w:rPr>
        <w:t>ә</w:t>
      </w:r>
      <w:r w:rsidR="003D1B8D" w:rsidRPr="008A2BFC">
        <w:rPr>
          <w:rFonts w:ascii="Times New Roman" w:hAnsi="Times New Roman" w:cs="Times New Roman"/>
          <w:color w:val="000000"/>
          <w:sz w:val="28"/>
          <w:szCs w:val="28"/>
          <w:lang w:val="kk-KZ"/>
        </w:rPr>
        <w:t xml:space="preserve">улігіне </w:t>
      </w:r>
      <w:r w:rsidRPr="008A2BFC">
        <w:rPr>
          <w:rFonts w:ascii="Times New Roman" w:hAnsi="Times New Roman" w:cs="Times New Roman"/>
          <w:color w:val="000000"/>
          <w:sz w:val="28"/>
          <w:szCs w:val="28"/>
          <w:lang w:val="kk-KZ"/>
        </w:rPr>
        <w:t>0,26 мм-ден 1,40 мм құрады. Атап өтетін жағдай, ж</w:t>
      </w:r>
      <w:r w:rsidR="007A134E" w:rsidRPr="008A2BFC">
        <w:rPr>
          <w:rFonts w:ascii="Times New Roman" w:hAnsi="Times New Roman" w:cs="Times New Roman"/>
          <w:color w:val="000000"/>
          <w:sz w:val="28"/>
          <w:szCs w:val="28"/>
          <w:lang w:val="kk-KZ"/>
        </w:rPr>
        <w:t xml:space="preserve">алпы сүткоректілерде овогенез үрдісін бақылау репродуктивтік биология ғылымы мен даму биологиясының негізгі бағыты болып саналады. Сүткоректілерде тек белгілі бір аналық торшаларының овуляцияға ұшырап, нәтижелі ұрықтануы ықтимал. Ооциттердің негізгі бөліктері апоптозға немесе басқа да </w:t>
      </w:r>
      <w:r w:rsidR="003D1B8D" w:rsidRPr="008A2BFC">
        <w:rPr>
          <w:rFonts w:ascii="Times New Roman" w:hAnsi="Times New Roman" w:cs="Times New Roman"/>
          <w:color w:val="000000"/>
          <w:sz w:val="28"/>
          <w:szCs w:val="28"/>
          <w:lang w:val="kk-KZ"/>
        </w:rPr>
        <w:t xml:space="preserve">аналық </w:t>
      </w:r>
      <w:r w:rsidR="007A134E" w:rsidRPr="008A2BFC">
        <w:rPr>
          <w:rFonts w:ascii="Times New Roman" w:hAnsi="Times New Roman" w:cs="Times New Roman"/>
          <w:color w:val="000000"/>
          <w:sz w:val="28"/>
          <w:szCs w:val="28"/>
          <w:lang w:val="kk-KZ"/>
        </w:rPr>
        <w:t>торшаның өлуіне алып келетін факторлардың әсерінен ұрықтану сатысына дейін жетпейді [19</w:t>
      </w:r>
      <w:r w:rsidR="00DB6A05" w:rsidRPr="008A2BFC">
        <w:rPr>
          <w:rFonts w:ascii="Times New Roman" w:hAnsi="Times New Roman" w:cs="Times New Roman"/>
          <w:color w:val="000000"/>
          <w:sz w:val="28"/>
          <w:szCs w:val="28"/>
          <w:lang w:val="kk-KZ"/>
        </w:rPr>
        <w:t>0</w:t>
      </w:r>
      <w:r w:rsidR="007A134E" w:rsidRPr="008A2BFC">
        <w:rPr>
          <w:rFonts w:ascii="Times New Roman" w:hAnsi="Times New Roman" w:cs="Times New Roman"/>
          <w:color w:val="000000"/>
          <w:sz w:val="28"/>
          <w:szCs w:val="28"/>
          <w:lang w:val="kk-KZ"/>
        </w:rPr>
        <w:t xml:space="preserve">]. </w:t>
      </w:r>
    </w:p>
    <w:p w14:paraId="0C47F0E3" w14:textId="74FAC681" w:rsidR="00D62D4A" w:rsidRPr="008A2BFC" w:rsidRDefault="00D62D4A" w:rsidP="003629A8">
      <w:pPr>
        <w:spacing w:after="0" w:line="240" w:lineRule="auto"/>
        <w:ind w:firstLine="709"/>
        <w:jc w:val="both"/>
        <w:rPr>
          <w:rFonts w:ascii="Times New Roman" w:hAnsi="Times New Roman" w:cs="Times New Roman"/>
          <w:color w:val="000000"/>
          <w:sz w:val="28"/>
          <w:szCs w:val="28"/>
          <w:lang w:val="kk-KZ"/>
        </w:rPr>
      </w:pPr>
      <w:r w:rsidRPr="008A2BFC">
        <w:rPr>
          <w:rFonts w:ascii="Times New Roman" w:hAnsi="Times New Roman" w:cs="Times New Roman"/>
          <w:color w:val="000000"/>
          <w:sz w:val="28"/>
          <w:szCs w:val="28"/>
          <w:lang w:val="kk-KZ"/>
        </w:rPr>
        <w:lastRenderedPageBreak/>
        <w:t>Тәжірибе тобындағы сиырларда УДЗ сканерлеу әдісімен зерттеу барысы</w:t>
      </w:r>
      <w:r w:rsidR="003D1B8D" w:rsidRPr="008A2BFC">
        <w:rPr>
          <w:rFonts w:ascii="Times New Roman" w:hAnsi="Times New Roman" w:cs="Times New Roman"/>
          <w:color w:val="000000"/>
          <w:sz w:val="28"/>
          <w:szCs w:val="28"/>
          <w:lang w:val="kk-KZ"/>
        </w:rPr>
        <w:t xml:space="preserve"> </w:t>
      </w:r>
      <w:r w:rsidRPr="008A2BFC">
        <w:rPr>
          <w:rFonts w:ascii="Times New Roman" w:hAnsi="Times New Roman" w:cs="Times New Roman"/>
          <w:color w:val="000000"/>
          <w:sz w:val="28"/>
          <w:szCs w:val="28"/>
          <w:lang w:val="kk-KZ"/>
        </w:rPr>
        <w:t xml:space="preserve"> арнайы әдебиеттерде берілген. Доминантты фолликулардың өсуін қамтамасыз ететін субдоминантты фолликулдар поп</w:t>
      </w:r>
      <w:r w:rsidR="00DD5125" w:rsidRPr="008A2BFC">
        <w:rPr>
          <w:rFonts w:ascii="Times New Roman" w:hAnsi="Times New Roman" w:cs="Times New Roman"/>
          <w:color w:val="000000"/>
          <w:sz w:val="28"/>
          <w:szCs w:val="28"/>
          <w:lang w:val="kk-KZ"/>
        </w:rPr>
        <w:t>у</w:t>
      </w:r>
      <w:r w:rsidRPr="008A2BFC">
        <w:rPr>
          <w:rFonts w:ascii="Times New Roman" w:hAnsi="Times New Roman" w:cs="Times New Roman"/>
          <w:color w:val="000000"/>
          <w:sz w:val="28"/>
          <w:szCs w:val="28"/>
          <w:lang w:val="kk-KZ"/>
        </w:rPr>
        <w:t xml:space="preserve">ляциясының физиологиялық маңыздылығы туралы  </w:t>
      </w:r>
      <w:r w:rsidR="00DD5125" w:rsidRPr="008A2BFC">
        <w:rPr>
          <w:rFonts w:ascii="Times New Roman" w:hAnsi="Times New Roman" w:cs="Times New Roman"/>
          <w:color w:val="000000"/>
          <w:sz w:val="28"/>
          <w:szCs w:val="28"/>
          <w:lang w:val="kk-KZ"/>
        </w:rPr>
        <w:t>тұжырымы</w:t>
      </w:r>
      <w:r w:rsidRPr="008A2BFC">
        <w:rPr>
          <w:rFonts w:ascii="Times New Roman" w:hAnsi="Times New Roman" w:cs="Times New Roman"/>
          <w:color w:val="000000"/>
          <w:sz w:val="28"/>
          <w:szCs w:val="28"/>
          <w:lang w:val="kk-KZ"/>
        </w:rPr>
        <w:t xml:space="preserve"> дәлелденді. Алынған нәтижелерді талдау көрсеткеніндей, эксперименттер жүргізілген сиырларда эстралдық цикл ішінде екі немесе үш өсу толқындары анықталған. </w:t>
      </w:r>
      <w:r w:rsidR="00620F58" w:rsidRPr="008A2BFC">
        <w:rPr>
          <w:rFonts w:ascii="Times New Roman" w:hAnsi="Times New Roman" w:cs="Times New Roman"/>
          <w:color w:val="000000"/>
          <w:sz w:val="28"/>
          <w:szCs w:val="28"/>
          <w:lang w:val="kk-KZ"/>
        </w:rPr>
        <w:t>Біздің алған  нәтижелерге сәйкес бір доминантты фолликулға 13,66 мен  21,0 субдоминантты фолликулдан шықты. Ғалымдар бұл факторды, доминантты фолликулдар өсуінің физиологиялық ерекшелігі деп атайды, көптеген субдоминантты фолликулдарда түзілген эстадиол гормонының концентрация</w:t>
      </w:r>
      <w:r w:rsidR="00DD5125" w:rsidRPr="008A2BFC">
        <w:rPr>
          <w:rFonts w:ascii="Times New Roman" w:hAnsi="Times New Roman" w:cs="Times New Roman"/>
          <w:color w:val="000000"/>
          <w:sz w:val="28"/>
          <w:szCs w:val="28"/>
          <w:lang w:val="kk-KZ"/>
        </w:rPr>
        <w:t>сын</w:t>
      </w:r>
      <w:r w:rsidR="00620F58" w:rsidRPr="008A2BFC">
        <w:rPr>
          <w:rFonts w:ascii="Times New Roman" w:hAnsi="Times New Roman" w:cs="Times New Roman"/>
          <w:color w:val="000000"/>
          <w:sz w:val="28"/>
          <w:szCs w:val="28"/>
          <w:lang w:val="kk-KZ"/>
        </w:rPr>
        <w:t xml:space="preserve"> жоғарылап, доминантты фолликулдың өсіп, пісіп жетілуін қамтамасыз етеді. </w:t>
      </w:r>
      <w:r w:rsidR="00DD5125" w:rsidRPr="008A2BFC">
        <w:rPr>
          <w:rFonts w:ascii="Times New Roman" w:hAnsi="Times New Roman" w:cs="Times New Roman"/>
          <w:color w:val="000000"/>
          <w:sz w:val="28"/>
          <w:szCs w:val="28"/>
          <w:lang w:val="kk-KZ"/>
        </w:rPr>
        <w:t>Зерттеу жұмысы барысында сиырлардың аналық бездеріне УДЗ сканерлеу арасына 48 сағат үзіліс жасап жүргізілді, осы уақыт ішінде домиинантты және субдоминантты фолликулдардың өсу немесе атрезияға ұшырау жағдайлары анықталды. Фолликулд</w:t>
      </w:r>
      <w:r w:rsidR="003F0483" w:rsidRPr="008A2BFC">
        <w:rPr>
          <w:rFonts w:ascii="Times New Roman" w:hAnsi="Times New Roman" w:cs="Times New Roman"/>
          <w:color w:val="000000"/>
          <w:sz w:val="28"/>
          <w:szCs w:val="28"/>
          <w:lang w:val="kk-KZ"/>
        </w:rPr>
        <w:t>ардың</w:t>
      </w:r>
      <w:r w:rsidR="00DD5125" w:rsidRPr="008A2BFC">
        <w:rPr>
          <w:rFonts w:ascii="Times New Roman" w:hAnsi="Times New Roman" w:cs="Times New Roman"/>
          <w:color w:val="000000"/>
          <w:sz w:val="28"/>
          <w:szCs w:val="28"/>
          <w:lang w:val="kk-KZ"/>
        </w:rPr>
        <w:t xml:space="preserve"> өсу үрдісін зерттеу кезінде негізгі </w:t>
      </w:r>
      <w:r w:rsidR="003F0483" w:rsidRPr="008A2BFC">
        <w:rPr>
          <w:rFonts w:ascii="Times New Roman" w:hAnsi="Times New Roman" w:cs="Times New Roman"/>
          <w:color w:val="000000"/>
          <w:sz w:val="28"/>
          <w:szCs w:val="28"/>
          <w:lang w:val="kk-KZ"/>
        </w:rPr>
        <w:t>қиындық</w:t>
      </w:r>
      <w:r w:rsidR="00DD5125" w:rsidRPr="008A2BFC">
        <w:rPr>
          <w:rFonts w:ascii="Times New Roman" w:hAnsi="Times New Roman" w:cs="Times New Roman"/>
          <w:color w:val="000000"/>
          <w:sz w:val="28"/>
          <w:szCs w:val="28"/>
          <w:lang w:val="kk-KZ"/>
        </w:rPr>
        <w:t xml:space="preserve">, осы фолликулдарды доминантты немесе субдоминантты екенін идентификация жасау. Біз қолданған әдіс, сонограмма алу және онда сол мүмкін доминантты болған фолликулды анықтау, сол фолликулдың орналасуын, көлемін есепке алу және ары қарай даму сатыларын зерттеу болды.  </w:t>
      </w:r>
      <w:r w:rsidR="00850751" w:rsidRPr="008A2BFC">
        <w:rPr>
          <w:rFonts w:ascii="Times New Roman" w:hAnsi="Times New Roman" w:cs="Times New Roman"/>
          <w:color w:val="000000"/>
          <w:sz w:val="28"/>
          <w:szCs w:val="28"/>
          <w:lang w:val="kk-KZ"/>
        </w:rPr>
        <w:t xml:space="preserve">Ескеретін жағдай, ТМД елдерінде бүгінгі күнде ірі қара малының репродукциясында жыныстық цикл, эстралдық цикл деген түсініктер, жыныстық циклдің сиырларда орташа ұзақтығы 21 тәулік, сиырлар мен құнажындарда жыныстық цикл ішінде тек бір ғана фолликулдардың өсу толқыны болатыны туралы қате пікір орын алып отыр. Барлық, соңғы 15-20 жыл ішіндегі шет </w:t>
      </w:r>
      <w:r w:rsidR="003F0483" w:rsidRPr="008A2BFC">
        <w:rPr>
          <w:rFonts w:ascii="Times New Roman" w:hAnsi="Times New Roman" w:cs="Times New Roman"/>
          <w:color w:val="000000"/>
          <w:sz w:val="28"/>
          <w:szCs w:val="28"/>
          <w:lang w:val="kk-KZ"/>
        </w:rPr>
        <w:t xml:space="preserve">ел </w:t>
      </w:r>
      <w:r w:rsidR="00850751" w:rsidRPr="008A2BFC">
        <w:rPr>
          <w:rFonts w:ascii="Times New Roman" w:hAnsi="Times New Roman" w:cs="Times New Roman"/>
          <w:color w:val="000000"/>
          <w:sz w:val="28"/>
          <w:szCs w:val="28"/>
          <w:lang w:val="kk-KZ"/>
        </w:rPr>
        <w:t xml:space="preserve">ғалымдарының зерттеулері бойынша сиырларда жыныстық цикл ішінде екі немесе үш фолликулдардың өсу толқындары бар екені дәлелденген. </w:t>
      </w:r>
    </w:p>
    <w:p w14:paraId="3EF0FE45" w14:textId="77777777" w:rsidR="003D1B8D" w:rsidRPr="008A2BFC" w:rsidRDefault="007A134E" w:rsidP="003629A8">
      <w:pPr>
        <w:spacing w:after="0" w:line="240" w:lineRule="auto"/>
        <w:ind w:firstLine="709"/>
        <w:jc w:val="both"/>
        <w:rPr>
          <w:rFonts w:ascii="Times New Roman" w:hAnsi="Times New Roman" w:cs="Times New Roman"/>
          <w:color w:val="000000"/>
          <w:sz w:val="28"/>
          <w:szCs w:val="28"/>
          <w:lang w:val="kk-KZ"/>
        </w:rPr>
      </w:pPr>
      <w:r w:rsidRPr="008A2BFC">
        <w:rPr>
          <w:rFonts w:ascii="Times New Roman" w:hAnsi="Times New Roman" w:cs="Times New Roman"/>
          <w:color w:val="000000"/>
          <w:sz w:val="28"/>
          <w:szCs w:val="28"/>
          <w:lang w:val="kk-KZ"/>
        </w:rPr>
        <w:t xml:space="preserve">  </w:t>
      </w:r>
      <w:r w:rsidR="00850751" w:rsidRPr="008A2BFC">
        <w:rPr>
          <w:rFonts w:ascii="Times New Roman" w:hAnsi="Times New Roman" w:cs="Times New Roman"/>
          <w:color w:val="000000"/>
          <w:sz w:val="28"/>
          <w:szCs w:val="28"/>
          <w:lang w:val="kk-KZ"/>
        </w:rPr>
        <w:t>Зерттеу нәтижелеріне сәйкес фолликулдардың дамуы мен өсу сатыларында классикалық келесі бес  сатылары кездеседі: примордиалдық фолликулд</w:t>
      </w:r>
      <w:r w:rsidR="003F0483" w:rsidRPr="008A2BFC">
        <w:rPr>
          <w:rFonts w:ascii="Times New Roman" w:hAnsi="Times New Roman" w:cs="Times New Roman"/>
          <w:color w:val="000000"/>
          <w:sz w:val="28"/>
          <w:szCs w:val="28"/>
          <w:lang w:val="kk-KZ"/>
        </w:rPr>
        <w:t>а</w:t>
      </w:r>
      <w:r w:rsidR="00850751" w:rsidRPr="008A2BFC">
        <w:rPr>
          <w:rFonts w:ascii="Times New Roman" w:hAnsi="Times New Roman" w:cs="Times New Roman"/>
          <w:color w:val="000000"/>
          <w:sz w:val="28"/>
          <w:szCs w:val="28"/>
          <w:lang w:val="kk-KZ"/>
        </w:rPr>
        <w:t>р, коммитириленген</w:t>
      </w:r>
      <w:r w:rsidR="003D1B8D" w:rsidRPr="008A2BFC">
        <w:rPr>
          <w:rFonts w:ascii="Times New Roman" w:hAnsi="Times New Roman" w:cs="Times New Roman"/>
          <w:color w:val="000000"/>
          <w:sz w:val="28"/>
          <w:szCs w:val="28"/>
          <w:lang w:val="kk-KZ"/>
        </w:rPr>
        <w:t xml:space="preserve"> фолликулд</w:t>
      </w:r>
      <w:r w:rsidR="003F0483" w:rsidRPr="008A2BFC">
        <w:rPr>
          <w:rFonts w:ascii="Times New Roman" w:hAnsi="Times New Roman" w:cs="Times New Roman"/>
          <w:color w:val="000000"/>
          <w:sz w:val="28"/>
          <w:szCs w:val="28"/>
          <w:lang w:val="kk-KZ"/>
        </w:rPr>
        <w:t>а</w:t>
      </w:r>
      <w:r w:rsidR="003D1B8D" w:rsidRPr="008A2BFC">
        <w:rPr>
          <w:rFonts w:ascii="Times New Roman" w:hAnsi="Times New Roman" w:cs="Times New Roman"/>
          <w:color w:val="000000"/>
          <w:sz w:val="28"/>
          <w:szCs w:val="28"/>
          <w:lang w:val="kk-KZ"/>
        </w:rPr>
        <w:t>р</w:t>
      </w:r>
      <w:r w:rsidR="00850751" w:rsidRPr="008A2BFC">
        <w:rPr>
          <w:rFonts w:ascii="Times New Roman" w:hAnsi="Times New Roman" w:cs="Times New Roman"/>
          <w:color w:val="000000"/>
          <w:sz w:val="28"/>
          <w:szCs w:val="28"/>
          <w:lang w:val="kk-KZ"/>
        </w:rPr>
        <w:t>, гонадотропин-тәуелді,  гонадотропинге сезімтал және  овуляторлық фолликулд</w:t>
      </w:r>
      <w:r w:rsidR="003F0483" w:rsidRPr="008A2BFC">
        <w:rPr>
          <w:rFonts w:ascii="Times New Roman" w:hAnsi="Times New Roman" w:cs="Times New Roman"/>
          <w:color w:val="000000"/>
          <w:sz w:val="28"/>
          <w:szCs w:val="28"/>
          <w:lang w:val="kk-KZ"/>
        </w:rPr>
        <w:t>а</w:t>
      </w:r>
      <w:r w:rsidR="00850751" w:rsidRPr="008A2BFC">
        <w:rPr>
          <w:rFonts w:ascii="Times New Roman" w:hAnsi="Times New Roman" w:cs="Times New Roman"/>
          <w:color w:val="000000"/>
          <w:sz w:val="28"/>
          <w:szCs w:val="28"/>
          <w:lang w:val="kk-KZ"/>
        </w:rPr>
        <w:t xml:space="preserve">р [191]. </w:t>
      </w:r>
    </w:p>
    <w:p w14:paraId="3E5773AF" w14:textId="77777777" w:rsidR="000800CD" w:rsidRPr="008A2BFC" w:rsidRDefault="00635946" w:rsidP="003629A8">
      <w:pPr>
        <w:spacing w:after="0" w:line="240" w:lineRule="auto"/>
        <w:ind w:firstLine="709"/>
        <w:jc w:val="both"/>
        <w:rPr>
          <w:rFonts w:ascii="Times New Roman" w:hAnsi="Times New Roman" w:cs="Times New Roman"/>
          <w:color w:val="000000"/>
          <w:sz w:val="28"/>
          <w:szCs w:val="28"/>
          <w:lang w:val="kk-KZ"/>
        </w:rPr>
      </w:pPr>
      <w:r w:rsidRPr="008A2BFC">
        <w:rPr>
          <w:rFonts w:ascii="Times New Roman" w:hAnsi="Times New Roman" w:cs="Times New Roman"/>
          <w:color w:val="000000"/>
          <w:sz w:val="28"/>
          <w:szCs w:val="28"/>
          <w:lang w:val="kk-KZ"/>
        </w:rPr>
        <w:t>Диссертациялық жұмыс көлемінде тәжірибе тобындағы сиырларда УДЗ әдісімен доминантты және субдоминантты фолликулдердің өсу динамикасы зерттелді. Алынған сонограммалар</w:t>
      </w:r>
      <w:r w:rsidR="003F0483" w:rsidRPr="008A2BFC">
        <w:rPr>
          <w:rFonts w:ascii="Times New Roman" w:hAnsi="Times New Roman" w:cs="Times New Roman"/>
          <w:color w:val="000000"/>
          <w:sz w:val="28"/>
          <w:szCs w:val="28"/>
          <w:lang w:val="kk-KZ"/>
        </w:rPr>
        <w:t>ды</w:t>
      </w:r>
      <w:r w:rsidRPr="008A2BFC">
        <w:rPr>
          <w:rFonts w:ascii="Times New Roman" w:hAnsi="Times New Roman" w:cs="Times New Roman"/>
          <w:color w:val="000000"/>
          <w:sz w:val="28"/>
          <w:szCs w:val="28"/>
          <w:lang w:val="kk-KZ"/>
        </w:rPr>
        <w:t xml:space="preserve"> жіктеу</w:t>
      </w:r>
      <w:r w:rsidR="003F0483" w:rsidRPr="008A2BFC">
        <w:rPr>
          <w:rFonts w:ascii="Times New Roman" w:hAnsi="Times New Roman" w:cs="Times New Roman"/>
          <w:color w:val="000000"/>
          <w:sz w:val="28"/>
          <w:szCs w:val="28"/>
          <w:lang w:val="kk-KZ"/>
        </w:rPr>
        <w:t>де</w:t>
      </w:r>
      <w:r w:rsidRPr="008A2BFC">
        <w:rPr>
          <w:rFonts w:ascii="Times New Roman" w:hAnsi="Times New Roman" w:cs="Times New Roman"/>
          <w:color w:val="000000"/>
          <w:sz w:val="28"/>
          <w:szCs w:val="28"/>
          <w:lang w:val="kk-KZ"/>
        </w:rPr>
        <w:t xml:space="preserve"> көрсетілген фолликулдар формалары анықталмады. </w:t>
      </w:r>
      <w:r w:rsidR="00850751" w:rsidRPr="008A2BFC">
        <w:rPr>
          <w:rFonts w:ascii="Times New Roman" w:hAnsi="Times New Roman" w:cs="Times New Roman"/>
          <w:color w:val="000000"/>
          <w:sz w:val="28"/>
          <w:szCs w:val="28"/>
          <w:lang w:val="kk-KZ"/>
        </w:rPr>
        <w:t>Аналық организмнің репродуктивтік органдарына визуализация жасауға мүмкіндік беретін тәсілдердің бірі, жыныстық органдарға УДЗ сканерлеу әдісі. Аталған әдіс фолликулдардың өсуін, сары дененің дамуын, овуляция үрдісін, буаздықты балауға және эмбрионның дамуын анықтауға мүмкіндік береді [19</w:t>
      </w:r>
      <w:r w:rsidRPr="008A2BFC">
        <w:rPr>
          <w:rFonts w:ascii="Times New Roman" w:hAnsi="Times New Roman" w:cs="Times New Roman"/>
          <w:color w:val="000000"/>
          <w:sz w:val="28"/>
          <w:szCs w:val="28"/>
          <w:lang w:val="kk-KZ"/>
        </w:rPr>
        <w:t>2</w:t>
      </w:r>
      <w:r w:rsidR="00850751" w:rsidRPr="008A2BFC">
        <w:rPr>
          <w:rFonts w:ascii="Times New Roman" w:hAnsi="Times New Roman" w:cs="Times New Roman"/>
          <w:color w:val="000000"/>
          <w:sz w:val="28"/>
          <w:szCs w:val="28"/>
          <w:lang w:val="kk-KZ"/>
        </w:rPr>
        <w:t xml:space="preserve">].  </w:t>
      </w:r>
    </w:p>
    <w:p w14:paraId="3BFDD984" w14:textId="77777777" w:rsidR="000800CD" w:rsidRPr="008A2BFC" w:rsidRDefault="00850751" w:rsidP="003629A8">
      <w:pPr>
        <w:spacing w:after="0" w:line="240" w:lineRule="auto"/>
        <w:ind w:firstLine="709"/>
        <w:jc w:val="both"/>
        <w:rPr>
          <w:rFonts w:ascii="Times New Roman" w:hAnsi="Times New Roman" w:cs="Times New Roman"/>
          <w:color w:val="000000"/>
          <w:sz w:val="28"/>
          <w:szCs w:val="28"/>
          <w:lang w:val="kk-KZ"/>
        </w:rPr>
      </w:pPr>
      <w:r w:rsidRPr="008A2BFC">
        <w:rPr>
          <w:rFonts w:ascii="Times New Roman" w:hAnsi="Times New Roman" w:cs="Times New Roman"/>
          <w:color w:val="000000"/>
          <w:sz w:val="28"/>
          <w:szCs w:val="28"/>
          <w:lang w:val="kk-KZ"/>
        </w:rPr>
        <w:t>Шет ел ғалымдарының зерттеулері бойынша, Бангледеш елінде өсірілетін жергілікті  Chittagong тұқымдас сиырлары мен құнажындарында эстралдық цикл ішінде фолликулд</w:t>
      </w:r>
      <w:r w:rsidR="00D41D9F" w:rsidRPr="008A2BFC">
        <w:rPr>
          <w:rFonts w:ascii="Times New Roman" w:hAnsi="Times New Roman" w:cs="Times New Roman"/>
          <w:color w:val="000000"/>
          <w:sz w:val="28"/>
          <w:szCs w:val="28"/>
          <w:lang w:val="kk-KZ"/>
        </w:rPr>
        <w:t>а</w:t>
      </w:r>
      <w:r w:rsidRPr="008A2BFC">
        <w:rPr>
          <w:rFonts w:ascii="Times New Roman" w:hAnsi="Times New Roman" w:cs="Times New Roman"/>
          <w:color w:val="000000"/>
          <w:sz w:val="28"/>
          <w:szCs w:val="28"/>
          <w:lang w:val="kk-KZ"/>
        </w:rPr>
        <w:t>р өсуінің екі толқыны болатыны анықталған. Алынған мәліметтерге сәйкес, сиырларда бір өсу толқыны кезіндегі фолликулдар саны 8,00±1,50, құнажындарда  5,00±1,70 болған [19</w:t>
      </w:r>
      <w:r w:rsidR="00635946" w:rsidRPr="008A2BFC">
        <w:rPr>
          <w:rFonts w:ascii="Times New Roman" w:hAnsi="Times New Roman" w:cs="Times New Roman"/>
          <w:color w:val="000000"/>
          <w:sz w:val="28"/>
          <w:szCs w:val="28"/>
          <w:lang w:val="kk-KZ"/>
        </w:rPr>
        <w:t>3</w:t>
      </w:r>
      <w:r w:rsidRPr="008A2BFC">
        <w:rPr>
          <w:rFonts w:ascii="Times New Roman" w:hAnsi="Times New Roman" w:cs="Times New Roman"/>
          <w:color w:val="000000"/>
          <w:sz w:val="28"/>
          <w:szCs w:val="28"/>
          <w:lang w:val="kk-KZ"/>
        </w:rPr>
        <w:t xml:space="preserve">].  </w:t>
      </w:r>
      <w:r w:rsidR="00635946" w:rsidRPr="008A2BFC">
        <w:rPr>
          <w:rFonts w:ascii="Times New Roman" w:hAnsi="Times New Roman" w:cs="Times New Roman"/>
          <w:color w:val="000000"/>
          <w:sz w:val="28"/>
          <w:szCs w:val="28"/>
          <w:lang w:val="kk-KZ"/>
        </w:rPr>
        <w:t>Диссертациялық жұмыста алынған нәтижелер, шет ғалымдарының алған зерттеулерімен сәйкес келеді, біздің нәтижелерде бір өсу толқыны</w:t>
      </w:r>
      <w:r w:rsidR="003D1B8D" w:rsidRPr="008A2BFC">
        <w:rPr>
          <w:rFonts w:ascii="Times New Roman" w:hAnsi="Times New Roman" w:cs="Times New Roman"/>
          <w:color w:val="000000"/>
          <w:sz w:val="28"/>
          <w:szCs w:val="28"/>
          <w:lang w:val="kk-KZ"/>
        </w:rPr>
        <w:t>н</w:t>
      </w:r>
      <w:r w:rsidR="00635946" w:rsidRPr="008A2BFC">
        <w:rPr>
          <w:rFonts w:ascii="Times New Roman" w:hAnsi="Times New Roman" w:cs="Times New Roman"/>
          <w:color w:val="000000"/>
          <w:sz w:val="28"/>
          <w:szCs w:val="28"/>
          <w:lang w:val="kk-KZ"/>
        </w:rPr>
        <w:t>дағы фолликулдар с</w:t>
      </w:r>
      <w:r w:rsidR="003D1B8D" w:rsidRPr="008A2BFC">
        <w:rPr>
          <w:rFonts w:ascii="Times New Roman" w:hAnsi="Times New Roman" w:cs="Times New Roman"/>
          <w:color w:val="000000"/>
          <w:sz w:val="28"/>
          <w:szCs w:val="28"/>
          <w:lang w:val="kk-KZ"/>
        </w:rPr>
        <w:t>а</w:t>
      </w:r>
      <w:r w:rsidR="00635946" w:rsidRPr="008A2BFC">
        <w:rPr>
          <w:rFonts w:ascii="Times New Roman" w:hAnsi="Times New Roman" w:cs="Times New Roman"/>
          <w:color w:val="000000"/>
          <w:sz w:val="28"/>
          <w:szCs w:val="28"/>
          <w:lang w:val="kk-KZ"/>
        </w:rPr>
        <w:t xml:space="preserve">ны жоғары болғаны </w:t>
      </w:r>
      <w:r w:rsidR="00635946" w:rsidRPr="008A2BFC">
        <w:rPr>
          <w:rFonts w:ascii="Times New Roman" w:hAnsi="Times New Roman" w:cs="Times New Roman"/>
          <w:color w:val="000000"/>
          <w:sz w:val="28"/>
          <w:szCs w:val="28"/>
          <w:lang w:val="kk-KZ"/>
        </w:rPr>
        <w:lastRenderedPageBreak/>
        <w:t>анықталды.  Шет ел ғалымдары өз з</w:t>
      </w:r>
      <w:r w:rsidRPr="008A2BFC">
        <w:rPr>
          <w:rFonts w:ascii="Times New Roman" w:hAnsi="Times New Roman" w:cs="Times New Roman"/>
          <w:color w:val="000000"/>
          <w:sz w:val="28"/>
          <w:szCs w:val="28"/>
          <w:lang w:val="kk-KZ"/>
        </w:rPr>
        <w:t>ерттеулер</w:t>
      </w:r>
      <w:r w:rsidR="00635946" w:rsidRPr="008A2BFC">
        <w:rPr>
          <w:rFonts w:ascii="Times New Roman" w:hAnsi="Times New Roman" w:cs="Times New Roman"/>
          <w:color w:val="000000"/>
          <w:sz w:val="28"/>
          <w:szCs w:val="28"/>
          <w:lang w:val="kk-KZ"/>
        </w:rPr>
        <w:t>іне</w:t>
      </w:r>
      <w:r w:rsidRPr="008A2BFC">
        <w:rPr>
          <w:rFonts w:ascii="Times New Roman" w:hAnsi="Times New Roman" w:cs="Times New Roman"/>
          <w:color w:val="000000"/>
          <w:sz w:val="28"/>
          <w:szCs w:val="28"/>
          <w:lang w:val="kk-KZ"/>
        </w:rPr>
        <w:t xml:space="preserve"> сәйкес, 434 сиырларға УДЗ сканерлеу нәтижесінде   286 (65,9%)  бас сиырларда бір доминантты фолликул болған</w:t>
      </w:r>
      <w:r w:rsidR="003D1B8D" w:rsidRPr="008A2BFC">
        <w:rPr>
          <w:rFonts w:ascii="Times New Roman" w:hAnsi="Times New Roman" w:cs="Times New Roman"/>
          <w:color w:val="000000"/>
          <w:sz w:val="28"/>
          <w:szCs w:val="28"/>
          <w:lang w:val="kk-KZ"/>
        </w:rPr>
        <w:t>ын</w:t>
      </w:r>
      <w:r w:rsidRPr="008A2BFC">
        <w:rPr>
          <w:rFonts w:ascii="Times New Roman" w:hAnsi="Times New Roman" w:cs="Times New Roman"/>
          <w:color w:val="000000"/>
          <w:sz w:val="28"/>
          <w:szCs w:val="28"/>
          <w:lang w:val="kk-KZ"/>
        </w:rPr>
        <w:t>,  99 (22,8%) бас сиырларда екі фолликул болған</w:t>
      </w:r>
      <w:r w:rsidR="003D1B8D" w:rsidRPr="008A2BFC">
        <w:rPr>
          <w:rFonts w:ascii="Times New Roman" w:hAnsi="Times New Roman" w:cs="Times New Roman"/>
          <w:color w:val="000000"/>
          <w:sz w:val="28"/>
          <w:szCs w:val="28"/>
          <w:lang w:val="kk-KZ"/>
        </w:rPr>
        <w:t>ын</w:t>
      </w:r>
      <w:r w:rsidRPr="008A2BFC">
        <w:rPr>
          <w:rFonts w:ascii="Times New Roman" w:hAnsi="Times New Roman" w:cs="Times New Roman"/>
          <w:color w:val="000000"/>
          <w:sz w:val="28"/>
          <w:szCs w:val="28"/>
          <w:lang w:val="kk-KZ"/>
        </w:rPr>
        <w:t xml:space="preserve"> (оң және сол жақ аналық безде),  49 (11,3%) басында екі фолликулдан болған</w:t>
      </w:r>
      <w:r w:rsidR="003D1B8D" w:rsidRPr="008A2BFC">
        <w:rPr>
          <w:rFonts w:ascii="Times New Roman" w:hAnsi="Times New Roman" w:cs="Times New Roman"/>
          <w:color w:val="000000"/>
          <w:sz w:val="28"/>
          <w:szCs w:val="28"/>
          <w:lang w:val="kk-KZ"/>
        </w:rPr>
        <w:t>ын</w:t>
      </w:r>
      <w:r w:rsidRPr="008A2BFC">
        <w:rPr>
          <w:rFonts w:ascii="Times New Roman" w:hAnsi="Times New Roman" w:cs="Times New Roman"/>
          <w:color w:val="000000"/>
          <w:sz w:val="28"/>
          <w:szCs w:val="28"/>
          <w:lang w:val="kk-KZ"/>
        </w:rPr>
        <w:t>, бір жақ аналық безде, оң немесе сол жақ аналық безінде</w:t>
      </w:r>
      <w:r w:rsidR="003D1B8D" w:rsidRPr="008A2BFC">
        <w:rPr>
          <w:rFonts w:ascii="Times New Roman" w:hAnsi="Times New Roman" w:cs="Times New Roman"/>
          <w:color w:val="000000"/>
          <w:sz w:val="28"/>
          <w:szCs w:val="28"/>
          <w:lang w:val="kk-KZ"/>
        </w:rPr>
        <w:t xml:space="preserve"> анықтаған</w:t>
      </w:r>
      <w:r w:rsidRPr="008A2BFC">
        <w:rPr>
          <w:rFonts w:ascii="Times New Roman" w:hAnsi="Times New Roman" w:cs="Times New Roman"/>
          <w:color w:val="000000"/>
          <w:sz w:val="28"/>
          <w:szCs w:val="28"/>
          <w:lang w:val="kk-KZ"/>
        </w:rPr>
        <w:t>. Авторлар доминантты фолликулдардың диаметрі 7–9 мм болған жағдайларда, олардың 34,5%  овуляцияға ұшырап, сол овуляцияға ұшыраған аналық торшалар нәтижелі ұрықтанып, буаздық болу деңгейі 17,6% құраған [19</w:t>
      </w:r>
      <w:r w:rsidR="00635946" w:rsidRPr="008A2BFC">
        <w:rPr>
          <w:rFonts w:ascii="Times New Roman" w:hAnsi="Times New Roman" w:cs="Times New Roman"/>
          <w:color w:val="000000"/>
          <w:sz w:val="28"/>
          <w:szCs w:val="28"/>
          <w:lang w:val="kk-KZ"/>
        </w:rPr>
        <w:t>4</w:t>
      </w:r>
      <w:r w:rsidRPr="008A2BFC">
        <w:rPr>
          <w:rFonts w:ascii="Times New Roman" w:hAnsi="Times New Roman" w:cs="Times New Roman"/>
          <w:color w:val="000000"/>
          <w:sz w:val="28"/>
          <w:szCs w:val="28"/>
          <w:lang w:val="kk-KZ"/>
        </w:rPr>
        <w:t xml:space="preserve">].  </w:t>
      </w:r>
    </w:p>
    <w:p w14:paraId="148E67BC" w14:textId="77777777" w:rsidR="003629A8" w:rsidRPr="008A2BFC" w:rsidRDefault="00850751" w:rsidP="003629A8">
      <w:pPr>
        <w:spacing w:after="0" w:line="240" w:lineRule="auto"/>
        <w:ind w:firstLine="709"/>
        <w:jc w:val="both"/>
        <w:rPr>
          <w:rFonts w:ascii="Times New Roman" w:hAnsi="Times New Roman" w:cs="Times New Roman"/>
          <w:color w:val="000000"/>
          <w:sz w:val="28"/>
          <w:szCs w:val="28"/>
          <w:lang w:val="kk-KZ"/>
        </w:rPr>
      </w:pPr>
      <w:r w:rsidRPr="008A2BFC">
        <w:rPr>
          <w:rFonts w:ascii="Times New Roman" w:hAnsi="Times New Roman" w:cs="Times New Roman"/>
          <w:color w:val="000000"/>
          <w:sz w:val="28"/>
          <w:szCs w:val="28"/>
          <w:lang w:val="kk-KZ"/>
        </w:rPr>
        <w:t xml:space="preserve">Негізі доминантты фолликулдың өсуін қамтамасыз ететін диаметрлері 7–9 мм фолликулдер атрезияға ұшырайды. Қандай фолликул доминантты </w:t>
      </w:r>
      <w:r w:rsidR="00D41D9F" w:rsidRPr="008A2BFC">
        <w:rPr>
          <w:rFonts w:ascii="Times New Roman" w:hAnsi="Times New Roman" w:cs="Times New Roman"/>
          <w:color w:val="000000"/>
          <w:sz w:val="28"/>
          <w:szCs w:val="28"/>
          <w:lang w:val="kk-KZ"/>
        </w:rPr>
        <w:t xml:space="preserve">фолликул </w:t>
      </w:r>
      <w:r w:rsidRPr="008A2BFC">
        <w:rPr>
          <w:rFonts w:ascii="Times New Roman" w:hAnsi="Times New Roman" w:cs="Times New Roman"/>
          <w:color w:val="000000"/>
          <w:sz w:val="28"/>
          <w:szCs w:val="28"/>
          <w:lang w:val="kk-KZ"/>
        </w:rPr>
        <w:t>болатыны қан плазмасындағы ФСГ гормонының концентрациясымен тікелей байланысты [19</w:t>
      </w:r>
      <w:r w:rsidR="00635946" w:rsidRPr="008A2BFC">
        <w:rPr>
          <w:rFonts w:ascii="Times New Roman" w:hAnsi="Times New Roman" w:cs="Times New Roman"/>
          <w:color w:val="000000"/>
          <w:sz w:val="28"/>
          <w:szCs w:val="28"/>
          <w:lang w:val="kk-KZ"/>
        </w:rPr>
        <w:t>5</w:t>
      </w:r>
      <w:r w:rsidRPr="008A2BFC">
        <w:rPr>
          <w:rFonts w:ascii="Times New Roman" w:hAnsi="Times New Roman" w:cs="Times New Roman"/>
          <w:color w:val="000000"/>
          <w:sz w:val="28"/>
          <w:szCs w:val="28"/>
          <w:lang w:val="kk-KZ"/>
        </w:rPr>
        <w:t xml:space="preserve">]. </w:t>
      </w:r>
      <w:r w:rsidR="00635946" w:rsidRPr="008A2BFC">
        <w:rPr>
          <w:rFonts w:ascii="Times New Roman" w:hAnsi="Times New Roman" w:cs="Times New Roman"/>
          <w:color w:val="000000"/>
          <w:sz w:val="28"/>
          <w:szCs w:val="28"/>
          <w:lang w:val="kk-KZ"/>
        </w:rPr>
        <w:t xml:space="preserve"> </w:t>
      </w:r>
      <w:r w:rsidRPr="008A2BFC">
        <w:rPr>
          <w:rFonts w:ascii="Times New Roman" w:hAnsi="Times New Roman" w:cs="Times New Roman"/>
          <w:color w:val="000000"/>
          <w:sz w:val="28"/>
          <w:szCs w:val="28"/>
          <w:lang w:val="kk-KZ"/>
        </w:rPr>
        <w:t>Ғалымдар өз зерттеулерінде жергілікті ірі қара малында үш овуляция аралық кезеңде, сиырларда доминантты фолликулдардың өсу динамикасы мен өсу толқындарын анықтаған, сиырларда овуляция аралық кезеңнің ұзақтығы 20,66±0,32 күнді құраған, тәжірибе жүргізілген 43 бас сиырлардың 71% овуляция аралық кезеңде екі өсу толқындары, ал 29% сиырларда үш фолликулдар өсу толқыны кездескен [19</w:t>
      </w:r>
      <w:r w:rsidR="00635946" w:rsidRPr="008A2BFC">
        <w:rPr>
          <w:rFonts w:ascii="Times New Roman" w:hAnsi="Times New Roman" w:cs="Times New Roman"/>
          <w:color w:val="000000"/>
          <w:sz w:val="28"/>
          <w:szCs w:val="28"/>
          <w:lang w:val="kk-KZ"/>
        </w:rPr>
        <w:t>6</w:t>
      </w:r>
      <w:r w:rsidRPr="008A2BFC">
        <w:rPr>
          <w:rFonts w:ascii="Times New Roman" w:hAnsi="Times New Roman" w:cs="Times New Roman"/>
          <w:color w:val="000000"/>
          <w:sz w:val="28"/>
          <w:szCs w:val="28"/>
          <w:lang w:val="kk-KZ"/>
        </w:rPr>
        <w:t>].  Соңғы жылдары мамандар УДЗ әдісімен сары дененің мөлшері мен көлемін анықтау арқылы, прогестерон гормонының концентрациясын, прогестеронмен тығыз байланыстағы эстрадиол гормонының концентрациясын математикалық модель көмегімен балау әдістерін ұсынуда [19</w:t>
      </w:r>
      <w:r w:rsidR="00635946" w:rsidRPr="008A2BFC">
        <w:rPr>
          <w:rFonts w:ascii="Times New Roman" w:hAnsi="Times New Roman" w:cs="Times New Roman"/>
          <w:color w:val="000000"/>
          <w:sz w:val="28"/>
          <w:szCs w:val="28"/>
          <w:lang w:val="kk-KZ"/>
        </w:rPr>
        <w:t>7</w:t>
      </w:r>
      <w:r w:rsidRPr="008A2BFC">
        <w:rPr>
          <w:rFonts w:ascii="Times New Roman" w:hAnsi="Times New Roman" w:cs="Times New Roman"/>
          <w:color w:val="000000"/>
          <w:sz w:val="28"/>
          <w:szCs w:val="28"/>
          <w:lang w:val="kk-KZ"/>
        </w:rPr>
        <w:t xml:space="preserve">].  </w:t>
      </w:r>
      <w:r w:rsidR="008354DF" w:rsidRPr="008A2BFC">
        <w:rPr>
          <w:rFonts w:ascii="Times New Roman" w:hAnsi="Times New Roman" w:cs="Times New Roman"/>
          <w:color w:val="000000"/>
          <w:sz w:val="28"/>
          <w:szCs w:val="28"/>
          <w:lang w:val="kk-KZ"/>
        </w:rPr>
        <w:t xml:space="preserve">Экстракорпоралдық ұрықтандыру сәттілігі  көптеген факторларға байланысты, соның ішінде шешуші фактор, ол ооциттің сапасы </w:t>
      </w:r>
      <w:r w:rsidR="003D1B8D" w:rsidRPr="008A2BFC">
        <w:rPr>
          <w:rFonts w:ascii="Times New Roman" w:hAnsi="Times New Roman" w:cs="Times New Roman"/>
          <w:color w:val="000000"/>
          <w:sz w:val="28"/>
          <w:szCs w:val="28"/>
          <w:lang w:val="kk-KZ"/>
        </w:rPr>
        <w:t>және оның</w:t>
      </w:r>
      <w:r w:rsidR="008354DF" w:rsidRPr="008A2BFC">
        <w:rPr>
          <w:rFonts w:ascii="Times New Roman" w:hAnsi="Times New Roman" w:cs="Times New Roman"/>
          <w:color w:val="000000"/>
          <w:sz w:val="28"/>
          <w:szCs w:val="28"/>
          <w:lang w:val="kk-KZ"/>
        </w:rPr>
        <w:t xml:space="preserve"> функционалдық жағдайы. Зерттеу нәтижелеріне сәйкес ооциттің ұрықтануға қабылеттілігі фолликулдың даму сатысымен тікелей байланысты, атап айтқанда өсу сатысындағы фолликулдарда даму сатысы аяқталмаған ооциттер кездеседі, оларда РНҚ ақпарат толық беріліп аяқталмаған, ол ақпараттар тек доминантты фолликулдарда толық аяқталып, пісіп жетілген ооцитке айналады [19</w:t>
      </w:r>
      <w:r w:rsidR="00635946" w:rsidRPr="008A2BFC">
        <w:rPr>
          <w:rFonts w:ascii="Times New Roman" w:hAnsi="Times New Roman" w:cs="Times New Roman"/>
          <w:color w:val="000000"/>
          <w:sz w:val="28"/>
          <w:szCs w:val="28"/>
          <w:lang w:val="kk-KZ"/>
        </w:rPr>
        <w:t>8</w:t>
      </w:r>
      <w:r w:rsidR="008354DF" w:rsidRPr="008A2BFC">
        <w:rPr>
          <w:rFonts w:ascii="Times New Roman" w:hAnsi="Times New Roman" w:cs="Times New Roman"/>
          <w:color w:val="000000"/>
          <w:sz w:val="28"/>
          <w:szCs w:val="28"/>
          <w:lang w:val="kk-KZ"/>
        </w:rPr>
        <w:t xml:space="preserve">].  </w:t>
      </w:r>
    </w:p>
    <w:p w14:paraId="362E556A" w14:textId="77777777" w:rsidR="0083743E" w:rsidRPr="008A2BFC" w:rsidRDefault="002660A6" w:rsidP="000800CD">
      <w:pPr>
        <w:autoSpaceDE w:val="0"/>
        <w:autoSpaceDN w:val="0"/>
        <w:adjustRightInd w:val="0"/>
        <w:spacing w:after="0" w:line="240" w:lineRule="auto"/>
        <w:ind w:firstLine="708"/>
        <w:jc w:val="both"/>
        <w:rPr>
          <w:rFonts w:ascii="Times New Roman" w:hAnsi="Times New Roman" w:cs="Times New Roman"/>
          <w:color w:val="000000"/>
          <w:sz w:val="28"/>
          <w:szCs w:val="28"/>
          <w:lang w:val="kk-KZ"/>
        </w:rPr>
      </w:pPr>
      <w:r w:rsidRPr="008A2BFC">
        <w:rPr>
          <w:rFonts w:ascii="Times New Roman" w:hAnsi="Times New Roman" w:cs="Times New Roman"/>
          <w:color w:val="000000"/>
          <w:sz w:val="28"/>
          <w:szCs w:val="28"/>
          <w:lang w:val="kk-KZ"/>
        </w:rPr>
        <w:t>Арнайы әдебиетте, фолликулдардың өсу толқындары, өсу динамикасы, фолликулдардың диаметрі, ооциттердің сапасы туралы мәліметтер бар. Сондықтан, сиырла</w:t>
      </w:r>
      <w:r w:rsidR="008739FF" w:rsidRPr="008A2BFC">
        <w:rPr>
          <w:rFonts w:ascii="Times New Roman" w:hAnsi="Times New Roman" w:cs="Times New Roman"/>
          <w:color w:val="000000"/>
          <w:sz w:val="28"/>
          <w:szCs w:val="28"/>
          <w:lang w:val="kk-KZ"/>
        </w:rPr>
        <w:t>рда фолликулогенез үрдісінің ерекшеліктерін анықтау мақсатынды келесі көрсеткіштер зерттелді: жеке №1501 сиырынд</w:t>
      </w:r>
      <w:r w:rsidR="00D41D9F" w:rsidRPr="008A2BFC">
        <w:rPr>
          <w:rFonts w:ascii="Times New Roman" w:hAnsi="Times New Roman" w:cs="Times New Roman"/>
          <w:color w:val="000000"/>
          <w:sz w:val="28"/>
          <w:szCs w:val="28"/>
          <w:lang w:val="kk-KZ"/>
        </w:rPr>
        <w:t>а</w:t>
      </w:r>
      <w:r w:rsidR="008739FF" w:rsidRPr="008A2BFC">
        <w:rPr>
          <w:rFonts w:ascii="Times New Roman" w:hAnsi="Times New Roman" w:cs="Times New Roman"/>
          <w:color w:val="000000"/>
          <w:sz w:val="28"/>
          <w:szCs w:val="28"/>
          <w:lang w:val="kk-KZ"/>
        </w:rPr>
        <w:t xml:space="preserve"> эстралдық цикл ішінде оң жақ аналық безінде 15 фолликулардың өсуі анықталды, ал екінші сол жақ аналық безде осы кезеңде УДЗ сканерлеу кезінде 29 фоликулдардың өсу үрдісі анықталды. Жалпы №1501 сиырында бір эстралдық цикл ішінде екі доминантты фолликул анықталған, олардың бірі оң, екішісі сол жақ аналық безде орналасқан. Зерттеуге алынған, жеке №265 сиырда эстралдық цикл ішінде оң жақ аналық безде 12, сол жақ аналық безде 32 фолликулдардың өсуі анықталған. Осы сиырда зерттеу кезінде оң жақ аналық безде бір доминантты фолликул, сол жақ аналық безде екі доминантты фолликул бар екені дәлелденген. Үшінші тәжірибе сиырында, оң жақ аналық безде 36 фолликулдар, сол</w:t>
      </w:r>
      <w:r w:rsidR="000800CD" w:rsidRPr="008A2BFC">
        <w:rPr>
          <w:rFonts w:ascii="Times New Roman" w:hAnsi="Times New Roman" w:cs="Times New Roman"/>
          <w:color w:val="000000"/>
          <w:sz w:val="28"/>
          <w:szCs w:val="28"/>
          <w:lang w:val="kk-KZ"/>
        </w:rPr>
        <w:t xml:space="preserve"> </w:t>
      </w:r>
      <w:r w:rsidR="008739FF" w:rsidRPr="008A2BFC">
        <w:rPr>
          <w:rFonts w:ascii="Times New Roman" w:hAnsi="Times New Roman" w:cs="Times New Roman"/>
          <w:color w:val="000000"/>
          <w:sz w:val="28"/>
          <w:szCs w:val="28"/>
          <w:lang w:val="kk-KZ"/>
        </w:rPr>
        <w:t xml:space="preserve">жақ аналық безде </w:t>
      </w:r>
      <w:r w:rsidR="009C4402" w:rsidRPr="008A2BFC">
        <w:rPr>
          <w:rFonts w:ascii="Times New Roman" w:hAnsi="Times New Roman" w:cs="Times New Roman"/>
          <w:color w:val="000000"/>
          <w:sz w:val="28"/>
          <w:szCs w:val="28"/>
          <w:lang w:val="kk-KZ"/>
        </w:rPr>
        <w:t>44 фолликулдар анықталған. Сонымен УДЗ зерт</w:t>
      </w:r>
      <w:r w:rsidR="003D1B8D" w:rsidRPr="008A2BFC">
        <w:rPr>
          <w:rFonts w:ascii="Times New Roman" w:hAnsi="Times New Roman" w:cs="Times New Roman"/>
          <w:color w:val="000000"/>
          <w:sz w:val="28"/>
          <w:szCs w:val="28"/>
          <w:lang w:val="kk-KZ"/>
        </w:rPr>
        <w:t>т</w:t>
      </w:r>
      <w:r w:rsidR="009C4402" w:rsidRPr="008A2BFC">
        <w:rPr>
          <w:rFonts w:ascii="Times New Roman" w:hAnsi="Times New Roman" w:cs="Times New Roman"/>
          <w:color w:val="000000"/>
          <w:sz w:val="28"/>
          <w:szCs w:val="28"/>
          <w:lang w:val="kk-KZ"/>
        </w:rPr>
        <w:t xml:space="preserve">еу кезінде сиырларда доминантты фоликулдардың орналасуы оң және сол жақ аналық бездерінде болған, ал  сонограммада анықталған субдоминантты фолликулдардың санының ауытқуы көрсетілген. </w:t>
      </w:r>
      <w:r w:rsidR="000800CD" w:rsidRPr="008A2BFC">
        <w:rPr>
          <w:rFonts w:ascii="Times New Roman" w:hAnsi="Times New Roman" w:cs="Times New Roman"/>
          <w:color w:val="000000"/>
          <w:sz w:val="28"/>
          <w:szCs w:val="28"/>
          <w:lang w:val="kk-KZ"/>
        </w:rPr>
        <w:t xml:space="preserve">Тәжірибе жүргізілген </w:t>
      </w:r>
      <w:r w:rsidR="000800CD" w:rsidRPr="008A2BFC">
        <w:rPr>
          <w:rFonts w:ascii="Times New Roman" w:hAnsi="Times New Roman" w:cs="Times New Roman"/>
          <w:bCs/>
          <w:iCs/>
          <w:sz w:val="28"/>
          <w:szCs w:val="28"/>
          <w:lang w:val="kk-KZ"/>
        </w:rPr>
        <w:t xml:space="preserve">№265 </w:t>
      </w:r>
      <w:r w:rsidR="000800CD" w:rsidRPr="008A2BFC">
        <w:rPr>
          <w:rFonts w:ascii="Times New Roman" w:hAnsi="Times New Roman" w:cs="Times New Roman"/>
          <w:bCs/>
          <w:iCs/>
          <w:sz w:val="28"/>
          <w:szCs w:val="28"/>
          <w:lang w:val="kk-KZ"/>
        </w:rPr>
        <w:lastRenderedPageBreak/>
        <w:t xml:space="preserve">сиырда  үш өсу толқындары тіркелген, доминантты DF фолликулдің өсуі жылдамдығы күніне 0,9 мм-ден 4,43 мм құраған, ал эстралдық  циклдің түрлі күндерінде  кездейсоқ таңдалған SF фолликулдарының өсу жылдамдығы  0,26 мм мен  1,40 мм арасында болды. </w:t>
      </w:r>
      <w:r w:rsidR="009C4402" w:rsidRPr="008A2BFC">
        <w:rPr>
          <w:rFonts w:ascii="Times New Roman" w:hAnsi="Times New Roman" w:cs="Times New Roman"/>
          <w:color w:val="000000"/>
          <w:sz w:val="28"/>
          <w:szCs w:val="28"/>
          <w:lang w:val="kk-KZ"/>
        </w:rPr>
        <w:t>Осы анықталған жағдай</w:t>
      </w:r>
      <w:r w:rsidR="00785E58" w:rsidRPr="008A2BFC">
        <w:rPr>
          <w:rFonts w:ascii="Times New Roman" w:hAnsi="Times New Roman" w:cs="Times New Roman"/>
          <w:color w:val="000000"/>
          <w:sz w:val="28"/>
          <w:szCs w:val="28"/>
          <w:lang w:val="kk-KZ"/>
        </w:rPr>
        <w:t>лар</w:t>
      </w:r>
      <w:r w:rsidR="009C4402" w:rsidRPr="008A2BFC">
        <w:rPr>
          <w:rFonts w:ascii="Times New Roman" w:hAnsi="Times New Roman" w:cs="Times New Roman"/>
          <w:color w:val="000000"/>
          <w:sz w:val="28"/>
          <w:szCs w:val="28"/>
          <w:lang w:val="kk-KZ"/>
        </w:rPr>
        <w:t xml:space="preserve">, әдебиеттерде берілген мәліметтерге сәйкес, бір доминантты фолликулдың өсуін бірнеше субдоминантты фолликулдардың популяциясы қамтамасыз ететінін көрсетеді. </w:t>
      </w:r>
    </w:p>
    <w:p w14:paraId="2A8F8D3D" w14:textId="77777777" w:rsidR="002660A6" w:rsidRPr="008A2BFC" w:rsidRDefault="008739FF" w:rsidP="003629A8">
      <w:pPr>
        <w:spacing w:after="0" w:line="240" w:lineRule="auto"/>
        <w:ind w:firstLine="709"/>
        <w:jc w:val="both"/>
        <w:rPr>
          <w:rFonts w:ascii="Times New Roman" w:hAnsi="Times New Roman" w:cs="Times New Roman"/>
          <w:color w:val="000000"/>
          <w:sz w:val="28"/>
          <w:szCs w:val="28"/>
          <w:lang w:val="kk-KZ"/>
        </w:rPr>
      </w:pPr>
      <w:r w:rsidRPr="008A2BFC">
        <w:rPr>
          <w:rFonts w:ascii="Times New Roman" w:hAnsi="Times New Roman" w:cs="Times New Roman"/>
          <w:color w:val="000000"/>
          <w:sz w:val="28"/>
          <w:szCs w:val="28"/>
          <w:lang w:val="kk-KZ"/>
        </w:rPr>
        <w:t xml:space="preserve"> </w:t>
      </w:r>
      <w:r w:rsidR="002660A6" w:rsidRPr="008A2BFC">
        <w:rPr>
          <w:rFonts w:ascii="Times New Roman" w:hAnsi="Times New Roman" w:cs="Times New Roman"/>
          <w:color w:val="000000"/>
          <w:sz w:val="28"/>
          <w:szCs w:val="28"/>
          <w:lang w:val="kk-KZ"/>
        </w:rPr>
        <w:t xml:space="preserve"> </w:t>
      </w:r>
      <w:r w:rsidR="0083743E" w:rsidRPr="008A2BFC">
        <w:rPr>
          <w:rFonts w:ascii="Times New Roman" w:hAnsi="Times New Roman" w:cs="Times New Roman"/>
          <w:color w:val="000000"/>
          <w:sz w:val="28"/>
          <w:szCs w:val="28"/>
          <w:lang w:val="kk-KZ"/>
        </w:rPr>
        <w:t>Қазіргі таңда фолликулогенез, овогенез және овуляция үрдістерін қамтамасыз ететін факторлардың бірі эндокри</w:t>
      </w:r>
      <w:r w:rsidR="00785E58" w:rsidRPr="008A2BFC">
        <w:rPr>
          <w:rFonts w:ascii="Times New Roman" w:hAnsi="Times New Roman" w:cs="Times New Roman"/>
          <w:color w:val="000000"/>
          <w:sz w:val="28"/>
          <w:szCs w:val="28"/>
          <w:lang w:val="kk-KZ"/>
        </w:rPr>
        <w:t>н</w:t>
      </w:r>
      <w:r w:rsidR="0083743E" w:rsidRPr="008A2BFC">
        <w:rPr>
          <w:rFonts w:ascii="Times New Roman" w:hAnsi="Times New Roman" w:cs="Times New Roman"/>
          <w:color w:val="000000"/>
          <w:sz w:val="28"/>
          <w:szCs w:val="28"/>
          <w:lang w:val="kk-KZ"/>
        </w:rPr>
        <w:t>дік жүйе. Фолликулдардың өсуін қадағалайтын эндокриндік факторларға, эстралдық цикл ішінде прогестерон гормонының өзгеру динамикасы, эстрадиол гормоны</w:t>
      </w:r>
      <w:r w:rsidR="000800CD" w:rsidRPr="008A2BFC">
        <w:rPr>
          <w:rFonts w:ascii="Times New Roman" w:hAnsi="Times New Roman" w:cs="Times New Roman"/>
          <w:color w:val="000000"/>
          <w:sz w:val="28"/>
          <w:szCs w:val="28"/>
          <w:lang w:val="kk-KZ"/>
        </w:rPr>
        <w:t>ны</w:t>
      </w:r>
      <w:r w:rsidR="0083743E" w:rsidRPr="008A2BFC">
        <w:rPr>
          <w:rFonts w:ascii="Times New Roman" w:hAnsi="Times New Roman" w:cs="Times New Roman"/>
          <w:color w:val="000000"/>
          <w:sz w:val="28"/>
          <w:szCs w:val="28"/>
          <w:lang w:val="kk-KZ"/>
        </w:rPr>
        <w:t xml:space="preserve">ң секрециясы, овуляция алдында ФСГ және ЛГ гормондарының секреция жасау деңгейлері аса маңызды. </w:t>
      </w:r>
      <w:r w:rsidR="00A322FC" w:rsidRPr="008A2BFC">
        <w:rPr>
          <w:rFonts w:ascii="Times New Roman" w:hAnsi="Times New Roman" w:cs="Times New Roman"/>
          <w:color w:val="000000"/>
          <w:sz w:val="28"/>
          <w:szCs w:val="28"/>
          <w:lang w:val="kk-KZ"/>
        </w:rPr>
        <w:t>Сондықтан, зерттеу тобындағы сиырларда эстралдық цикл ішінде және овуляция алдындағы кезеңде сиырлардың қан сары суы үлгілерінде эстрадиол гормонының мөлшерін анықтау қажет</w:t>
      </w:r>
      <w:r w:rsidR="00785E58" w:rsidRPr="008A2BFC">
        <w:rPr>
          <w:rFonts w:ascii="Times New Roman" w:hAnsi="Times New Roman" w:cs="Times New Roman"/>
          <w:color w:val="000000"/>
          <w:sz w:val="28"/>
          <w:szCs w:val="28"/>
          <w:lang w:val="kk-KZ"/>
        </w:rPr>
        <w:t xml:space="preserve"> болды</w:t>
      </w:r>
      <w:r w:rsidR="00A322FC" w:rsidRPr="008A2BFC">
        <w:rPr>
          <w:rFonts w:ascii="Times New Roman" w:hAnsi="Times New Roman" w:cs="Times New Roman"/>
          <w:color w:val="000000"/>
          <w:sz w:val="28"/>
          <w:szCs w:val="28"/>
          <w:lang w:val="kk-KZ"/>
        </w:rPr>
        <w:t xml:space="preserve">. </w:t>
      </w:r>
    </w:p>
    <w:p w14:paraId="602A2CCF" w14:textId="77777777" w:rsidR="00D24C10" w:rsidRPr="008A2BFC" w:rsidRDefault="00D24C10" w:rsidP="00D24C10">
      <w:pPr>
        <w:spacing w:after="0" w:line="240" w:lineRule="auto"/>
        <w:ind w:firstLine="567"/>
        <w:jc w:val="both"/>
        <w:rPr>
          <w:rFonts w:ascii="Times New Roman" w:hAnsi="Times New Roman" w:cs="Times New Roman"/>
          <w:color w:val="000000"/>
          <w:sz w:val="28"/>
          <w:szCs w:val="28"/>
          <w:lang w:val="kk-KZ"/>
        </w:rPr>
      </w:pPr>
      <w:r w:rsidRPr="008A2BFC">
        <w:rPr>
          <w:rFonts w:ascii="Times New Roman" w:hAnsi="Times New Roman" w:cs="Times New Roman"/>
          <w:color w:val="000000"/>
          <w:sz w:val="28"/>
          <w:szCs w:val="28"/>
          <w:lang w:val="kk-KZ"/>
        </w:rPr>
        <w:t>Диссертациялық жұмыста, доминатты фолликулдар өсуінің эндокриндік механизмін ашу мақсаты</w:t>
      </w:r>
      <w:r w:rsidR="009F6717" w:rsidRPr="008A2BFC">
        <w:rPr>
          <w:rFonts w:ascii="Times New Roman" w:hAnsi="Times New Roman" w:cs="Times New Roman"/>
          <w:color w:val="000000"/>
          <w:sz w:val="28"/>
          <w:szCs w:val="28"/>
          <w:lang w:val="kk-KZ"/>
        </w:rPr>
        <w:t>н</w:t>
      </w:r>
      <w:r w:rsidRPr="008A2BFC">
        <w:rPr>
          <w:rFonts w:ascii="Times New Roman" w:hAnsi="Times New Roman" w:cs="Times New Roman"/>
          <w:color w:val="000000"/>
          <w:sz w:val="28"/>
          <w:szCs w:val="28"/>
          <w:lang w:val="kk-KZ"/>
        </w:rPr>
        <w:t>да  жеке № 9028, 9031, 82 голштин тұқымдас сиырларынан овуляция болу алдында</w:t>
      </w:r>
      <w:r w:rsidR="00785E58" w:rsidRPr="008A2BFC">
        <w:rPr>
          <w:rFonts w:ascii="Times New Roman" w:hAnsi="Times New Roman" w:cs="Times New Roman"/>
          <w:color w:val="000000"/>
          <w:sz w:val="28"/>
          <w:szCs w:val="28"/>
          <w:lang w:val="kk-KZ"/>
        </w:rPr>
        <w:t>,</w:t>
      </w:r>
      <w:r w:rsidRPr="008A2BFC">
        <w:rPr>
          <w:rFonts w:ascii="Times New Roman" w:hAnsi="Times New Roman" w:cs="Times New Roman"/>
          <w:color w:val="000000"/>
          <w:sz w:val="28"/>
          <w:szCs w:val="28"/>
          <w:lang w:val="kk-KZ"/>
        </w:rPr>
        <w:t xml:space="preserve"> таңертең сағ 9.30 және түсте сағ 14.30 екі рет қан үлгілері алынып, олардан қан сары суы сынамалары алынды. Алынған қан сары суы үлгілерінде эстрадиол (Е2) гормонының концентрациясы ИФТ тәсілімен анықталды. Сиырларда овуляция алдында қан сары суында  эстрадиол гормонының концентрациясы  бірінші күні 99,169 пмоль/л мен 93,315 пмоль/л аралықта болған, зерттеудің екінші тәулігінде</w:t>
      </w:r>
      <w:r w:rsidR="00785E58" w:rsidRPr="008A2BFC">
        <w:rPr>
          <w:rFonts w:ascii="Times New Roman" w:hAnsi="Times New Roman" w:cs="Times New Roman"/>
          <w:color w:val="000000"/>
          <w:sz w:val="28"/>
          <w:szCs w:val="28"/>
          <w:lang w:val="kk-KZ"/>
        </w:rPr>
        <w:t xml:space="preserve"> </w:t>
      </w:r>
      <w:r w:rsidRPr="008A2BFC">
        <w:rPr>
          <w:rFonts w:ascii="Times New Roman" w:hAnsi="Times New Roman" w:cs="Times New Roman"/>
          <w:color w:val="000000"/>
          <w:sz w:val="28"/>
          <w:szCs w:val="28"/>
          <w:lang w:val="kk-KZ"/>
        </w:rPr>
        <w:t>79,785 пмоль/л</w:t>
      </w:r>
      <w:r w:rsidR="00422C01" w:rsidRPr="008A2BFC">
        <w:rPr>
          <w:rFonts w:ascii="Times New Roman" w:hAnsi="Times New Roman" w:cs="Times New Roman"/>
          <w:color w:val="000000"/>
          <w:sz w:val="28"/>
          <w:szCs w:val="28"/>
          <w:lang w:val="kk-KZ"/>
        </w:rPr>
        <w:t xml:space="preserve"> мен </w:t>
      </w:r>
      <w:r w:rsidRPr="008A2BFC">
        <w:rPr>
          <w:rFonts w:ascii="Times New Roman" w:hAnsi="Times New Roman" w:cs="Times New Roman"/>
          <w:color w:val="000000"/>
          <w:sz w:val="28"/>
          <w:szCs w:val="28"/>
          <w:lang w:val="kk-KZ"/>
        </w:rPr>
        <w:t>87,434 пмоль/л</w:t>
      </w:r>
      <w:r w:rsidR="00422C01" w:rsidRPr="008A2BFC">
        <w:rPr>
          <w:rFonts w:ascii="Times New Roman" w:hAnsi="Times New Roman" w:cs="Times New Roman"/>
          <w:color w:val="000000"/>
          <w:sz w:val="28"/>
          <w:szCs w:val="28"/>
          <w:lang w:val="kk-KZ"/>
        </w:rPr>
        <w:t xml:space="preserve"> құраған, ал </w:t>
      </w:r>
      <w:r w:rsidRPr="008A2BFC">
        <w:rPr>
          <w:rFonts w:ascii="Times New Roman" w:hAnsi="Times New Roman" w:cs="Times New Roman"/>
          <w:color w:val="000000"/>
          <w:sz w:val="28"/>
          <w:szCs w:val="28"/>
          <w:lang w:val="kk-KZ"/>
        </w:rPr>
        <w:t>үшінші күні 96,879 пмоль/л</w:t>
      </w:r>
      <w:r w:rsidR="00422C01" w:rsidRPr="008A2BFC">
        <w:rPr>
          <w:rFonts w:ascii="Times New Roman" w:hAnsi="Times New Roman" w:cs="Times New Roman"/>
          <w:color w:val="000000"/>
          <w:sz w:val="28"/>
          <w:szCs w:val="28"/>
          <w:lang w:val="kk-KZ"/>
        </w:rPr>
        <w:t xml:space="preserve"> -</w:t>
      </w:r>
      <w:r w:rsidRPr="008A2BFC">
        <w:rPr>
          <w:rFonts w:ascii="Times New Roman" w:hAnsi="Times New Roman" w:cs="Times New Roman"/>
          <w:color w:val="000000"/>
          <w:sz w:val="28"/>
          <w:szCs w:val="28"/>
          <w:lang w:val="kk-KZ"/>
        </w:rPr>
        <w:t xml:space="preserve"> 99,422 пмоль/л</w:t>
      </w:r>
      <w:r w:rsidR="00422C01" w:rsidRPr="008A2BFC">
        <w:rPr>
          <w:rFonts w:ascii="Times New Roman" w:hAnsi="Times New Roman" w:cs="Times New Roman"/>
          <w:color w:val="000000"/>
          <w:sz w:val="28"/>
          <w:szCs w:val="28"/>
          <w:lang w:val="kk-KZ"/>
        </w:rPr>
        <w:t xml:space="preserve"> болған</w:t>
      </w:r>
      <w:r w:rsidRPr="008A2BFC">
        <w:rPr>
          <w:rFonts w:ascii="Times New Roman" w:hAnsi="Times New Roman" w:cs="Times New Roman"/>
          <w:color w:val="000000"/>
          <w:sz w:val="28"/>
          <w:szCs w:val="28"/>
          <w:lang w:val="kk-KZ"/>
        </w:rPr>
        <w:t xml:space="preserve">. </w:t>
      </w:r>
      <w:r w:rsidR="00422C01" w:rsidRPr="008A2BFC">
        <w:rPr>
          <w:rFonts w:ascii="Times New Roman" w:hAnsi="Times New Roman" w:cs="Times New Roman"/>
          <w:color w:val="000000"/>
          <w:sz w:val="28"/>
          <w:szCs w:val="28"/>
          <w:lang w:val="kk-KZ"/>
        </w:rPr>
        <w:t xml:space="preserve"> Ал эстралдық циклдің белгісіз кезеңіндегі сиырларда  жеке </w:t>
      </w:r>
      <w:r w:rsidRPr="008A2BFC">
        <w:rPr>
          <w:rFonts w:ascii="Times New Roman" w:hAnsi="Times New Roman" w:cs="Times New Roman"/>
          <w:color w:val="000000"/>
          <w:sz w:val="28"/>
          <w:szCs w:val="28"/>
          <w:lang w:val="kk-KZ"/>
        </w:rPr>
        <w:t xml:space="preserve"> № 5112</w:t>
      </w:r>
      <w:r w:rsidR="00422C01" w:rsidRPr="008A2BFC">
        <w:rPr>
          <w:rFonts w:ascii="Times New Roman" w:hAnsi="Times New Roman" w:cs="Times New Roman"/>
          <w:color w:val="000000"/>
          <w:sz w:val="28"/>
          <w:szCs w:val="28"/>
          <w:lang w:val="kk-KZ"/>
        </w:rPr>
        <w:t xml:space="preserve">, </w:t>
      </w:r>
      <w:r w:rsidRPr="008A2BFC">
        <w:rPr>
          <w:rFonts w:ascii="Times New Roman" w:hAnsi="Times New Roman" w:cs="Times New Roman"/>
          <w:color w:val="000000"/>
          <w:sz w:val="28"/>
          <w:szCs w:val="28"/>
          <w:lang w:val="kk-KZ"/>
        </w:rPr>
        <w:t xml:space="preserve"> 256,251 пмоль/л</w:t>
      </w:r>
      <w:r w:rsidR="00422C01" w:rsidRPr="008A2BFC">
        <w:rPr>
          <w:rFonts w:ascii="Times New Roman" w:hAnsi="Times New Roman" w:cs="Times New Roman"/>
          <w:color w:val="000000"/>
          <w:sz w:val="28"/>
          <w:szCs w:val="28"/>
          <w:lang w:val="kk-KZ"/>
        </w:rPr>
        <w:t xml:space="preserve">, 207,334 пмоль/л, </w:t>
      </w:r>
      <w:r w:rsidRPr="008A2BFC">
        <w:rPr>
          <w:rFonts w:ascii="Times New Roman" w:hAnsi="Times New Roman" w:cs="Times New Roman"/>
          <w:color w:val="000000"/>
          <w:sz w:val="28"/>
          <w:szCs w:val="28"/>
          <w:lang w:val="kk-KZ"/>
        </w:rPr>
        <w:t>94,647 пмоль/л</w:t>
      </w:r>
      <w:r w:rsidR="00422C01" w:rsidRPr="008A2BFC">
        <w:rPr>
          <w:rFonts w:ascii="Times New Roman" w:hAnsi="Times New Roman" w:cs="Times New Roman"/>
          <w:color w:val="000000"/>
          <w:sz w:val="28"/>
          <w:szCs w:val="28"/>
          <w:lang w:val="kk-KZ"/>
        </w:rPr>
        <w:t xml:space="preserve"> болды. Жеке №6066, №13 сиырларда зерттеу нәтижелеріне сәйкес, қан сары суы үлгілерінде </w:t>
      </w:r>
      <w:r w:rsidR="00D41D9F" w:rsidRPr="008A2BFC">
        <w:rPr>
          <w:rFonts w:ascii="Times New Roman" w:hAnsi="Times New Roman" w:cs="Times New Roman"/>
          <w:color w:val="000000"/>
          <w:sz w:val="28"/>
          <w:szCs w:val="28"/>
          <w:lang w:val="kk-KZ"/>
        </w:rPr>
        <w:t xml:space="preserve">эстрадиол гормонының мөлщері </w:t>
      </w:r>
      <w:r w:rsidR="00422C01" w:rsidRPr="008A2BFC">
        <w:rPr>
          <w:rFonts w:ascii="Times New Roman" w:hAnsi="Times New Roman" w:cs="Times New Roman"/>
          <w:color w:val="000000"/>
          <w:sz w:val="28"/>
          <w:szCs w:val="28"/>
          <w:lang w:val="kk-KZ"/>
        </w:rPr>
        <w:t xml:space="preserve">752,164 пмоль/л, 131,326 пмоль/л, 602,759 пмоль/л және 531,623 пмоль/л, 494,147 пмоль/л, 579,018 пмоль/л, болды сәйкесінше.  Керісінше, жеке № 5121 сиырда эстрадиол </w:t>
      </w:r>
      <w:r w:rsidR="00D41D9F" w:rsidRPr="008A2BFC">
        <w:rPr>
          <w:rFonts w:ascii="Times New Roman" w:hAnsi="Times New Roman" w:cs="Times New Roman"/>
          <w:color w:val="000000"/>
          <w:sz w:val="28"/>
          <w:szCs w:val="28"/>
          <w:lang w:val="kk-KZ"/>
        </w:rPr>
        <w:t xml:space="preserve">гормонының </w:t>
      </w:r>
      <w:r w:rsidR="00422C01" w:rsidRPr="008A2BFC">
        <w:rPr>
          <w:rFonts w:ascii="Times New Roman" w:hAnsi="Times New Roman" w:cs="Times New Roman"/>
          <w:color w:val="000000"/>
          <w:sz w:val="28"/>
          <w:szCs w:val="28"/>
          <w:lang w:val="kk-KZ"/>
        </w:rPr>
        <w:t>концентрациясы төменгі деңгейде, 90,650 пмоль/л, 79,298 пмоль/л,, 92,922 пмоль/л</w:t>
      </w:r>
      <w:r w:rsidR="00422C01" w:rsidRPr="008A2BFC">
        <w:rPr>
          <w:lang w:val="kk-KZ"/>
        </w:rPr>
        <w:t xml:space="preserve"> </w:t>
      </w:r>
      <w:r w:rsidR="00422C01" w:rsidRPr="008A2BFC">
        <w:rPr>
          <w:rFonts w:ascii="Times New Roman" w:hAnsi="Times New Roman" w:cs="Times New Roman"/>
          <w:color w:val="000000"/>
          <w:sz w:val="28"/>
          <w:szCs w:val="28"/>
          <w:lang w:val="kk-KZ"/>
        </w:rPr>
        <w:t xml:space="preserve">болды. Алынған нәтижелерге сәйкес, сиырларда овуляция алдында қан сары суында эстрадиол гормонының мөлшерінің төмендейтіні анықталды. Ал, эстралдық циклдің белгісіз сатыларында сиырларда эстрадиол гормонының концентрациясы </w:t>
      </w:r>
      <w:r w:rsidR="000B6671" w:rsidRPr="008A2BFC">
        <w:rPr>
          <w:rFonts w:ascii="Times New Roman" w:hAnsi="Times New Roman" w:cs="Times New Roman"/>
          <w:color w:val="000000"/>
          <w:sz w:val="28"/>
          <w:szCs w:val="28"/>
          <w:lang w:val="kk-KZ"/>
        </w:rPr>
        <w:t>үлкен дәрежеде өзгеріп отыратыны анықталды. Бұл туралы, әдебиеттегі мәліметтер, доминантты фолликулдың өсуін бірнеше субдоминантты фолликулдар популяциясы қамтамасыз етеді деген қағидаға сәйкес келеді. Көптеген субдоминантты фолликулдар популяцияс</w:t>
      </w:r>
      <w:r w:rsidR="00785E58" w:rsidRPr="008A2BFC">
        <w:rPr>
          <w:rFonts w:ascii="Times New Roman" w:hAnsi="Times New Roman" w:cs="Times New Roman"/>
          <w:color w:val="000000"/>
          <w:sz w:val="28"/>
          <w:szCs w:val="28"/>
          <w:lang w:val="kk-KZ"/>
        </w:rPr>
        <w:t>ы</w:t>
      </w:r>
      <w:r w:rsidR="000B6671" w:rsidRPr="008A2BFC">
        <w:rPr>
          <w:rFonts w:ascii="Times New Roman" w:hAnsi="Times New Roman" w:cs="Times New Roman"/>
          <w:color w:val="000000"/>
          <w:sz w:val="28"/>
          <w:szCs w:val="28"/>
          <w:lang w:val="kk-KZ"/>
        </w:rPr>
        <w:t>, фолликулдерде эстрадиол гормонының синтездеуін қамтамасы ету арқылы, доминантты фоликулдің өсу</w:t>
      </w:r>
      <w:r w:rsidR="00D41D9F" w:rsidRPr="008A2BFC">
        <w:rPr>
          <w:rFonts w:ascii="Times New Roman" w:hAnsi="Times New Roman" w:cs="Times New Roman"/>
          <w:color w:val="000000"/>
          <w:sz w:val="28"/>
          <w:szCs w:val="28"/>
          <w:lang w:val="kk-KZ"/>
        </w:rPr>
        <w:t>і</w:t>
      </w:r>
      <w:r w:rsidR="000B6671" w:rsidRPr="008A2BFC">
        <w:rPr>
          <w:rFonts w:ascii="Times New Roman" w:hAnsi="Times New Roman" w:cs="Times New Roman"/>
          <w:color w:val="000000"/>
          <w:sz w:val="28"/>
          <w:szCs w:val="28"/>
          <w:lang w:val="kk-KZ"/>
        </w:rPr>
        <w:t xml:space="preserve">не жағдай тудырады. </w:t>
      </w:r>
    </w:p>
    <w:p w14:paraId="4D05DE42" w14:textId="77777777" w:rsidR="000B6671" w:rsidRPr="008A2BFC" w:rsidRDefault="00607921" w:rsidP="00D24C10">
      <w:pPr>
        <w:spacing w:after="0" w:line="240" w:lineRule="auto"/>
        <w:ind w:firstLine="567"/>
        <w:jc w:val="both"/>
        <w:rPr>
          <w:rFonts w:ascii="Times New Roman" w:hAnsi="Times New Roman" w:cs="Times New Roman"/>
          <w:color w:val="000000"/>
          <w:sz w:val="28"/>
          <w:szCs w:val="28"/>
          <w:lang w:val="kk-KZ"/>
        </w:rPr>
      </w:pPr>
      <w:r w:rsidRPr="008A2BFC">
        <w:rPr>
          <w:rFonts w:ascii="Times New Roman" w:hAnsi="Times New Roman" w:cs="Times New Roman"/>
          <w:color w:val="000000"/>
          <w:sz w:val="28"/>
          <w:szCs w:val="28"/>
          <w:lang w:val="kk-KZ"/>
        </w:rPr>
        <w:t>Шет ел ғалымдарының зерттеулерінде, екі овуляция аралық кезеңде, сиырларда үш фолликулдардың өсу толқыны анықталған, және бір өсу толқыны кезеңінде келесі фолликулдардың</w:t>
      </w:r>
      <w:r w:rsidR="00785E58" w:rsidRPr="008A2BFC">
        <w:rPr>
          <w:rFonts w:ascii="Times New Roman" w:hAnsi="Times New Roman" w:cs="Times New Roman"/>
          <w:color w:val="000000"/>
          <w:sz w:val="28"/>
          <w:szCs w:val="28"/>
          <w:lang w:val="kk-KZ"/>
        </w:rPr>
        <w:t>:</w:t>
      </w:r>
      <w:r w:rsidRPr="008A2BFC">
        <w:rPr>
          <w:rFonts w:ascii="Times New Roman" w:hAnsi="Times New Roman" w:cs="Times New Roman"/>
          <w:color w:val="000000"/>
          <w:sz w:val="28"/>
          <w:szCs w:val="28"/>
          <w:lang w:val="kk-KZ"/>
        </w:rPr>
        <w:t xml:space="preserve"> өсу сатысы</w:t>
      </w:r>
      <w:r w:rsidR="00785E58" w:rsidRPr="008A2BFC">
        <w:rPr>
          <w:rFonts w:ascii="Times New Roman" w:hAnsi="Times New Roman" w:cs="Times New Roman"/>
          <w:color w:val="000000"/>
          <w:sz w:val="28"/>
          <w:szCs w:val="28"/>
          <w:lang w:val="kk-KZ"/>
        </w:rPr>
        <w:t>,</w:t>
      </w:r>
      <w:r w:rsidRPr="008A2BFC">
        <w:rPr>
          <w:rFonts w:ascii="Times New Roman" w:hAnsi="Times New Roman" w:cs="Times New Roman"/>
          <w:color w:val="000000"/>
          <w:sz w:val="28"/>
          <w:szCs w:val="28"/>
          <w:lang w:val="kk-KZ"/>
        </w:rPr>
        <w:t xml:space="preserve"> тұрақты сатысы, регрессия</w:t>
      </w:r>
      <w:r w:rsidR="00785E58" w:rsidRPr="008A2BFC">
        <w:rPr>
          <w:rFonts w:ascii="Times New Roman" w:hAnsi="Times New Roman" w:cs="Times New Roman"/>
          <w:color w:val="000000"/>
          <w:sz w:val="28"/>
          <w:szCs w:val="28"/>
          <w:lang w:val="kk-KZ"/>
        </w:rPr>
        <w:t xml:space="preserve"> сатысы және овуляция үрдістері</w:t>
      </w:r>
      <w:r w:rsidRPr="008A2BFC">
        <w:rPr>
          <w:rFonts w:ascii="Times New Roman" w:hAnsi="Times New Roman" w:cs="Times New Roman"/>
          <w:color w:val="000000"/>
          <w:sz w:val="28"/>
          <w:szCs w:val="28"/>
          <w:lang w:val="kk-KZ"/>
        </w:rPr>
        <w:t xml:space="preserve"> анықталған.  Фоликулдардың осы сатыларында, қан сары суында эстрадиол гормонының динамикасы зерттелген.</w:t>
      </w:r>
      <w:r w:rsidR="003E1923" w:rsidRPr="008A2BFC">
        <w:rPr>
          <w:rFonts w:ascii="Times New Roman" w:hAnsi="Times New Roman" w:cs="Times New Roman"/>
          <w:color w:val="000000"/>
          <w:sz w:val="28"/>
          <w:szCs w:val="28"/>
          <w:lang w:val="kk-KZ"/>
        </w:rPr>
        <w:t xml:space="preserve"> </w:t>
      </w:r>
      <w:r w:rsidRPr="008A2BFC">
        <w:rPr>
          <w:rFonts w:ascii="Times New Roman" w:hAnsi="Times New Roman" w:cs="Times New Roman"/>
          <w:color w:val="000000"/>
          <w:sz w:val="28"/>
          <w:szCs w:val="28"/>
          <w:lang w:val="kk-KZ"/>
        </w:rPr>
        <w:t>Екі овуляция аралық кезеңде эстрадиол гормонының концентрациясы 3,8</w:t>
      </w:r>
      <w:r w:rsidRPr="008A2BFC">
        <w:rPr>
          <w:lang w:val="kk-KZ"/>
        </w:rPr>
        <w:t xml:space="preserve"> </w:t>
      </w:r>
      <w:r w:rsidRPr="008A2BFC">
        <w:rPr>
          <w:rFonts w:ascii="Times New Roman" w:hAnsi="Times New Roman" w:cs="Times New Roman"/>
          <w:color w:val="000000"/>
          <w:sz w:val="28"/>
          <w:szCs w:val="28"/>
          <w:lang w:val="kk-KZ"/>
        </w:rPr>
        <w:t xml:space="preserve">pg/ml </w:t>
      </w:r>
      <w:r w:rsidRPr="008A2BFC">
        <w:rPr>
          <w:rFonts w:ascii="Times New Roman" w:hAnsi="Times New Roman" w:cs="Times New Roman"/>
          <w:color w:val="000000"/>
          <w:sz w:val="28"/>
          <w:szCs w:val="28"/>
          <w:lang w:val="kk-KZ"/>
        </w:rPr>
        <w:lastRenderedPageBreak/>
        <w:t>және 5,6</w:t>
      </w:r>
      <w:r w:rsidRPr="008A2BFC">
        <w:rPr>
          <w:lang w:val="kk-KZ"/>
        </w:rPr>
        <w:t xml:space="preserve"> </w:t>
      </w:r>
      <w:r w:rsidRPr="008A2BFC">
        <w:rPr>
          <w:rFonts w:ascii="Times New Roman" w:hAnsi="Times New Roman" w:cs="Times New Roman"/>
          <w:color w:val="000000"/>
          <w:sz w:val="28"/>
          <w:szCs w:val="28"/>
          <w:lang w:val="kk-KZ"/>
        </w:rPr>
        <w:t>pg/ml аралығында болған, тек овуляция алдында эстрадиол гормонының мөлшері шамалы көтерілген. Зерттеу жұмыстарын ғалдымдар 14 бас сиырларда жүргізген, олардың 4 басында екі овуляция аралық кезеңде  екі фолликулдардың өсу толқыны болған, ал қалған 10 бас сиырларда үш фоликулдердің  өсу толқындары болған.  Екі өсу толқындары болған сиырларда бірінші өсу толқыны мен екінші өсу толқыны арасындағы кезең ұзақтығы 8</w:t>
      </w:r>
      <w:r w:rsidR="00785E58" w:rsidRPr="008A2BFC">
        <w:rPr>
          <w:rFonts w:ascii="Times New Roman" w:hAnsi="Times New Roman" w:cs="Times New Roman"/>
          <w:color w:val="000000"/>
          <w:sz w:val="28"/>
          <w:szCs w:val="28"/>
          <w:lang w:val="kk-KZ"/>
        </w:rPr>
        <w:t>,</w:t>
      </w:r>
      <w:r w:rsidRPr="008A2BFC">
        <w:rPr>
          <w:rFonts w:ascii="Times New Roman" w:hAnsi="Times New Roman" w:cs="Times New Roman"/>
          <w:color w:val="000000"/>
          <w:sz w:val="28"/>
          <w:szCs w:val="28"/>
          <w:lang w:val="kk-KZ"/>
        </w:rPr>
        <w:t xml:space="preserve">7 ± 0.3  </w:t>
      </w:r>
      <w:r w:rsidR="006964EC" w:rsidRPr="008A2BFC">
        <w:rPr>
          <w:rFonts w:ascii="Times New Roman" w:hAnsi="Times New Roman" w:cs="Times New Roman"/>
          <w:color w:val="000000"/>
          <w:sz w:val="28"/>
          <w:szCs w:val="28"/>
          <w:lang w:val="kk-KZ"/>
        </w:rPr>
        <w:t>болған</w:t>
      </w:r>
      <w:r w:rsidRPr="008A2BFC">
        <w:rPr>
          <w:rFonts w:ascii="Times New Roman" w:hAnsi="Times New Roman" w:cs="Times New Roman"/>
          <w:color w:val="000000"/>
          <w:sz w:val="28"/>
          <w:szCs w:val="28"/>
          <w:lang w:val="kk-KZ"/>
        </w:rPr>
        <w:t>, ал екінші өсу толқыны мен үшінші өсу толқыны арасындағы кезең 10</w:t>
      </w:r>
      <w:r w:rsidR="00785E58" w:rsidRPr="008A2BFC">
        <w:rPr>
          <w:rFonts w:ascii="Times New Roman" w:hAnsi="Times New Roman" w:cs="Times New Roman"/>
          <w:color w:val="000000"/>
          <w:sz w:val="28"/>
          <w:szCs w:val="28"/>
          <w:lang w:val="kk-KZ"/>
        </w:rPr>
        <w:t>,</w:t>
      </w:r>
      <w:r w:rsidRPr="008A2BFC">
        <w:rPr>
          <w:rFonts w:ascii="Times New Roman" w:hAnsi="Times New Roman" w:cs="Times New Roman"/>
          <w:color w:val="000000"/>
          <w:sz w:val="28"/>
          <w:szCs w:val="28"/>
          <w:lang w:val="kk-KZ"/>
        </w:rPr>
        <w:t xml:space="preserve">8 ± 0.3 тәулікті құраған. </w:t>
      </w:r>
      <w:r w:rsidR="006964EC" w:rsidRPr="008A2BFC">
        <w:rPr>
          <w:rFonts w:ascii="Times New Roman" w:hAnsi="Times New Roman" w:cs="Times New Roman"/>
          <w:color w:val="000000"/>
          <w:sz w:val="28"/>
          <w:szCs w:val="28"/>
          <w:lang w:val="kk-KZ"/>
        </w:rPr>
        <w:t>Келесі 10 бас сиырларда, үш өсу толқындары тіркеліп, өсу толқындары арасындағы мерзім, сәйкесінше, 7</w:t>
      </w:r>
      <w:r w:rsidR="00785E58" w:rsidRPr="008A2BFC">
        <w:rPr>
          <w:rFonts w:ascii="Times New Roman" w:hAnsi="Times New Roman" w:cs="Times New Roman"/>
          <w:color w:val="000000"/>
          <w:sz w:val="28"/>
          <w:szCs w:val="28"/>
          <w:lang w:val="kk-KZ"/>
        </w:rPr>
        <w:t>,</w:t>
      </w:r>
      <w:r w:rsidR="006964EC" w:rsidRPr="008A2BFC">
        <w:rPr>
          <w:rFonts w:ascii="Times New Roman" w:hAnsi="Times New Roman" w:cs="Times New Roman"/>
          <w:color w:val="000000"/>
          <w:sz w:val="28"/>
          <w:szCs w:val="28"/>
          <w:lang w:val="kk-KZ"/>
        </w:rPr>
        <w:t>2 ± 0.7, 7</w:t>
      </w:r>
      <w:r w:rsidR="00785E58" w:rsidRPr="008A2BFC">
        <w:rPr>
          <w:rFonts w:ascii="Times New Roman" w:hAnsi="Times New Roman" w:cs="Times New Roman"/>
          <w:color w:val="000000"/>
          <w:sz w:val="28"/>
          <w:szCs w:val="28"/>
          <w:lang w:val="kk-KZ"/>
        </w:rPr>
        <w:t>,</w:t>
      </w:r>
      <w:r w:rsidR="006964EC" w:rsidRPr="008A2BFC">
        <w:rPr>
          <w:rFonts w:ascii="Times New Roman" w:hAnsi="Times New Roman" w:cs="Times New Roman"/>
          <w:color w:val="000000"/>
          <w:sz w:val="28"/>
          <w:szCs w:val="28"/>
          <w:lang w:val="kk-KZ"/>
        </w:rPr>
        <w:t>7 ± 0.4, 9</w:t>
      </w:r>
      <w:r w:rsidR="00785E58" w:rsidRPr="008A2BFC">
        <w:rPr>
          <w:rFonts w:ascii="Times New Roman" w:hAnsi="Times New Roman" w:cs="Times New Roman"/>
          <w:color w:val="000000"/>
          <w:sz w:val="28"/>
          <w:szCs w:val="28"/>
          <w:lang w:val="kk-KZ"/>
        </w:rPr>
        <w:t>,</w:t>
      </w:r>
      <w:r w:rsidR="006964EC" w:rsidRPr="008A2BFC">
        <w:rPr>
          <w:rFonts w:ascii="Times New Roman" w:hAnsi="Times New Roman" w:cs="Times New Roman"/>
          <w:color w:val="000000"/>
          <w:sz w:val="28"/>
          <w:szCs w:val="28"/>
          <w:lang w:val="kk-KZ"/>
        </w:rPr>
        <w:t xml:space="preserve">5 ± 0.4  тәулік болған  [199].  </w:t>
      </w:r>
    </w:p>
    <w:p w14:paraId="752C7ABE" w14:textId="77777777" w:rsidR="00A24020" w:rsidRPr="008A2BFC" w:rsidRDefault="00612CEB" w:rsidP="00D24C10">
      <w:pPr>
        <w:spacing w:after="0" w:line="240" w:lineRule="auto"/>
        <w:ind w:firstLine="567"/>
        <w:jc w:val="both"/>
        <w:rPr>
          <w:rFonts w:ascii="Times New Roman" w:hAnsi="Times New Roman" w:cs="Times New Roman"/>
          <w:color w:val="000000"/>
          <w:sz w:val="28"/>
          <w:szCs w:val="28"/>
          <w:lang w:val="kk-KZ"/>
        </w:rPr>
      </w:pPr>
      <w:r w:rsidRPr="008A2BFC">
        <w:rPr>
          <w:rFonts w:ascii="Times New Roman" w:hAnsi="Times New Roman" w:cs="Times New Roman"/>
          <w:color w:val="000000"/>
          <w:sz w:val="28"/>
          <w:szCs w:val="28"/>
          <w:lang w:val="kk-KZ"/>
        </w:rPr>
        <w:t>Біздің эксперименттік жұмыста, жеке №1501 сиырында өсу толқындары арасындағы мерзім, бірінші мен екінші өсу толқындары аралығы 4 тәулікке, екінші мен үшінші өсу толқыны арасындағы мерзім 12 күнді құрады, тура осы көрсеткіштер жеке №265 сиырда, 8 және 4 тәулікті құрады. Жеке №1697 сиырында бірінші мен екінші өсу толқындары арасындағы мерзім 8 күнді, екінші мен үшінші өсу толқындары аралығы 5 күнді, үшінші кезең ұзақтығы 6 күн бо</w:t>
      </w:r>
      <w:r w:rsidR="00785E58" w:rsidRPr="008A2BFC">
        <w:rPr>
          <w:rFonts w:ascii="Times New Roman" w:hAnsi="Times New Roman" w:cs="Times New Roman"/>
          <w:color w:val="000000"/>
          <w:sz w:val="28"/>
          <w:szCs w:val="28"/>
          <w:lang w:val="kk-KZ"/>
        </w:rPr>
        <w:t>л</w:t>
      </w:r>
      <w:r w:rsidRPr="008A2BFC">
        <w:rPr>
          <w:rFonts w:ascii="Times New Roman" w:hAnsi="Times New Roman" w:cs="Times New Roman"/>
          <w:color w:val="000000"/>
          <w:sz w:val="28"/>
          <w:szCs w:val="28"/>
          <w:lang w:val="kk-KZ"/>
        </w:rPr>
        <w:t xml:space="preserve">ды. Алынған нәтижелер мен әдебиеттердегі мәліметтер арасында айырмашылықтар бар екенін атап өту қажет. </w:t>
      </w:r>
      <w:r w:rsidR="00A24020" w:rsidRPr="008A2BFC">
        <w:rPr>
          <w:rFonts w:ascii="Times New Roman" w:hAnsi="Times New Roman" w:cs="Times New Roman"/>
          <w:color w:val="000000"/>
          <w:sz w:val="28"/>
          <w:szCs w:val="28"/>
          <w:lang w:val="kk-KZ"/>
        </w:rPr>
        <w:t xml:space="preserve">Келесі зерттеу жұмысында </w:t>
      </w:r>
      <w:r w:rsidR="008831C1" w:rsidRPr="008A2BFC">
        <w:rPr>
          <w:rFonts w:ascii="Times New Roman" w:hAnsi="Times New Roman" w:cs="Times New Roman"/>
          <w:color w:val="000000"/>
          <w:sz w:val="28"/>
          <w:szCs w:val="28"/>
          <w:lang w:val="kk-KZ"/>
        </w:rPr>
        <w:t xml:space="preserve">авторлар </w:t>
      </w:r>
      <w:r w:rsidR="00A24020" w:rsidRPr="008A2BFC">
        <w:rPr>
          <w:rFonts w:ascii="Times New Roman" w:hAnsi="Times New Roman" w:cs="Times New Roman"/>
          <w:color w:val="000000"/>
          <w:sz w:val="28"/>
          <w:szCs w:val="28"/>
          <w:lang w:val="kk-KZ"/>
        </w:rPr>
        <w:t xml:space="preserve">18 эстралдық циклге талдау жасалып, 12 эстралдық цикл кезінде (66,66%) үш өсу толқындары анықталған, ал 2 эстралдық циклде (22,22%) екі өсу толқындары 2 эстралдық циклде (22,22%)  4 өсу толқындары болғаны анықталған. Барлық жағдайларда овуляторлық және ановуляторлық доминантты фолликулдың диаметрі субдоминантты фолликулдардың диаметрінен (p &lt; ,05) жоғары болған [200].  </w:t>
      </w:r>
    </w:p>
    <w:p w14:paraId="466DB306" w14:textId="77777777" w:rsidR="00A30CB4" w:rsidRPr="008A2BFC" w:rsidRDefault="00A30CB4" w:rsidP="00D24C10">
      <w:pPr>
        <w:spacing w:after="0" w:line="240" w:lineRule="auto"/>
        <w:ind w:firstLine="567"/>
        <w:jc w:val="both"/>
        <w:rPr>
          <w:rFonts w:ascii="Times New Roman" w:hAnsi="Times New Roman" w:cs="Times New Roman"/>
          <w:color w:val="000000"/>
          <w:sz w:val="28"/>
          <w:szCs w:val="28"/>
          <w:lang w:val="kk-KZ"/>
        </w:rPr>
      </w:pPr>
      <w:r w:rsidRPr="008A2BFC">
        <w:rPr>
          <w:rFonts w:ascii="Times New Roman" w:hAnsi="Times New Roman" w:cs="Times New Roman"/>
          <w:color w:val="000000"/>
          <w:sz w:val="28"/>
          <w:szCs w:val="28"/>
          <w:lang w:val="kk-KZ"/>
        </w:rPr>
        <w:t xml:space="preserve">Эстралдық циклдің немесе буаздықтың сары денесінің дамуы, прогестерон гормонының синтезделуі сиырларда аса маңызды физиологиялық фактор, сары денеде васкуляризация жақсы жетілген болса, онда прогестерон гормоны жеткілікті мөлшерде түзіліп, ұрықтану көрсеткішін арттырады және буаздықты сақтап қалуға мүмкіндік береді. Диссертациялық жұмыста сиырлардың эстралдық циклінің 7 және 10 тәуліктерінде сары денеге УДЗ сканерлеу әдісімен зерттеу жүргізіліп, доплер УДЗ қондырғысымен сары денедегі каппилярлардағы қан ағу қарқыны мен жылдамдығы анықталды. Алынған сонограммадла, 7 тәулікте қан ағу жылдамдығы 10 тәулікке қарағанда төмен екені анық білінеді. Бізлің пікіріміз бойынша доплер УДЗ әдісіпен сары дененің васкуляризация дәрежесін балау аса маңызды тәсіл. </w:t>
      </w:r>
    </w:p>
    <w:p w14:paraId="7979CB83" w14:textId="77777777" w:rsidR="001A78F7" w:rsidRPr="008A2BFC" w:rsidRDefault="00E47D12" w:rsidP="00E47D12">
      <w:pPr>
        <w:spacing w:after="0" w:line="240" w:lineRule="auto"/>
        <w:ind w:firstLine="567"/>
        <w:jc w:val="both"/>
        <w:rPr>
          <w:rFonts w:ascii="Times New Roman" w:hAnsi="Times New Roman" w:cs="Times New Roman"/>
          <w:color w:val="000000"/>
          <w:sz w:val="28"/>
          <w:szCs w:val="28"/>
          <w:lang w:val="kk-KZ"/>
        </w:rPr>
      </w:pPr>
      <w:r w:rsidRPr="008A2BFC">
        <w:rPr>
          <w:rFonts w:ascii="Times New Roman" w:hAnsi="Times New Roman" w:cs="Times New Roman"/>
          <w:color w:val="000000"/>
          <w:sz w:val="28"/>
          <w:szCs w:val="28"/>
          <w:lang w:val="kk-KZ"/>
        </w:rPr>
        <w:t>Әлемде мал шаруашылығы жоғары дамыған елдерде қазіргі таңда сүт бағытындағы шаруашылықтарда олардың өнімділігін арттыру және болжау үшін геномдық селекция технологиясы қолданылады. Сонымен бірге технологиялық жағынан қарапайым, сүт бағытындағы аналық бастар</w:t>
      </w:r>
      <w:r w:rsidR="00785E58" w:rsidRPr="008A2BFC">
        <w:rPr>
          <w:rFonts w:ascii="Times New Roman" w:hAnsi="Times New Roman" w:cs="Times New Roman"/>
          <w:color w:val="000000"/>
          <w:sz w:val="28"/>
          <w:szCs w:val="28"/>
          <w:lang w:val="kk-KZ"/>
        </w:rPr>
        <w:t>дың</w:t>
      </w:r>
      <w:r w:rsidRPr="008A2BFC">
        <w:rPr>
          <w:rFonts w:ascii="Times New Roman" w:hAnsi="Times New Roman" w:cs="Times New Roman"/>
          <w:color w:val="000000"/>
          <w:sz w:val="28"/>
          <w:szCs w:val="28"/>
          <w:lang w:val="kk-KZ"/>
        </w:rPr>
        <w:t xml:space="preserve"> репродуктивті қызметпен ассоциативті байланысы бар, ДНҚ маркерлерін, SNP полиморфизмдерді пайдаланады. Әдебиеттерде голштеин тұқымдас сиырлардың репродуктивтік қызметі мен басқа да фенотиптік белгілер арасында гендер алелелдерінің әсері туралы ақпараттар жеткілікті.</w:t>
      </w:r>
    </w:p>
    <w:p w14:paraId="508154BA" w14:textId="77777777" w:rsidR="00E47D12" w:rsidRPr="008A2BFC" w:rsidRDefault="00E47D12" w:rsidP="00E47D12">
      <w:pPr>
        <w:spacing w:after="0" w:line="240" w:lineRule="auto"/>
        <w:ind w:firstLine="567"/>
        <w:jc w:val="both"/>
        <w:rPr>
          <w:rFonts w:ascii="Times New Roman" w:hAnsi="Times New Roman" w:cs="Times New Roman"/>
          <w:sz w:val="28"/>
          <w:szCs w:val="28"/>
          <w:lang w:val="kk-KZ"/>
        </w:rPr>
      </w:pPr>
      <w:r w:rsidRPr="008A2BFC">
        <w:rPr>
          <w:rFonts w:ascii="Times New Roman" w:hAnsi="Times New Roman" w:cs="Times New Roman"/>
          <w:color w:val="000000"/>
          <w:sz w:val="28"/>
          <w:szCs w:val="28"/>
          <w:lang w:val="kk-KZ"/>
        </w:rPr>
        <w:t xml:space="preserve">Сондықтан диссертациялық жұмыста эстрогендік рецепторы (ERα), GDF9  ген локустары бойынша генотиптеу жұмыстары жүргізілді.  Жалпы жыныстық </w:t>
      </w:r>
      <w:r w:rsidRPr="008A2BFC">
        <w:rPr>
          <w:rFonts w:ascii="Times New Roman" w:hAnsi="Times New Roman" w:cs="Times New Roman"/>
          <w:color w:val="000000"/>
          <w:sz w:val="28"/>
          <w:szCs w:val="28"/>
          <w:lang w:val="kk-KZ"/>
        </w:rPr>
        <w:lastRenderedPageBreak/>
        <w:t xml:space="preserve">қызметпен байлданысты SNP полиморфизмдері геннің келесі бөліктерінде орналасуы ықтимал, геннің промоторлық немесе </w:t>
      </w:r>
      <w:r w:rsidR="003467ED" w:rsidRPr="008A2BFC">
        <w:rPr>
          <w:rFonts w:ascii="Times New Roman" w:hAnsi="Times New Roman" w:cs="Times New Roman"/>
          <w:color w:val="000000"/>
          <w:sz w:val="28"/>
          <w:szCs w:val="28"/>
          <w:lang w:val="kk-KZ"/>
        </w:rPr>
        <w:t>5'-</w:t>
      </w:r>
      <w:r w:rsidR="004C20ED" w:rsidRPr="008A2BFC">
        <w:rPr>
          <w:rFonts w:ascii="Times New Roman" w:hAnsi="Times New Roman" w:cs="Times New Roman"/>
          <w:color w:val="000000"/>
          <w:sz w:val="28"/>
          <w:szCs w:val="28"/>
          <w:lang w:val="kk-KZ"/>
        </w:rPr>
        <w:t>фланкирлеу бөлігінде, экзондық, интрондық</w:t>
      </w:r>
      <w:r w:rsidR="00785E58" w:rsidRPr="008A2BFC">
        <w:rPr>
          <w:rFonts w:ascii="Times New Roman" w:hAnsi="Times New Roman" w:cs="Times New Roman"/>
          <w:color w:val="000000"/>
          <w:sz w:val="28"/>
          <w:szCs w:val="28"/>
          <w:lang w:val="kk-KZ"/>
        </w:rPr>
        <w:t>,</w:t>
      </w:r>
      <w:r w:rsidR="004C20ED" w:rsidRPr="008A2BFC">
        <w:rPr>
          <w:rFonts w:ascii="Times New Roman" w:hAnsi="Times New Roman" w:cs="Times New Roman"/>
          <w:color w:val="000000"/>
          <w:sz w:val="28"/>
          <w:szCs w:val="28"/>
          <w:lang w:val="kk-KZ"/>
        </w:rPr>
        <w:t xml:space="preserve"> болмаса 3'-фланкирлеу бөліктерінде орналасуы мүмкін. Эстрогендік рецепторы (ERα) локусы бойынша 120 бас голштин тұқымдас сиырларында SNP полиморфизмді зерттеу ERα генінің промторлық С бөлігіндегі </w:t>
      </w:r>
      <w:r w:rsidR="004C20ED" w:rsidRPr="008A2BFC">
        <w:rPr>
          <w:lang w:val="kk-KZ"/>
        </w:rPr>
        <w:t xml:space="preserve"> </w:t>
      </w:r>
      <w:r w:rsidR="004C20ED" w:rsidRPr="008A2BFC">
        <w:rPr>
          <w:rFonts w:ascii="Times New Roman" w:hAnsi="Times New Roman" w:cs="Times New Roman"/>
          <w:color w:val="000000"/>
          <w:sz w:val="28"/>
          <w:szCs w:val="28"/>
          <w:lang w:val="kk-KZ"/>
        </w:rPr>
        <w:t xml:space="preserve">A→G алмасу нүктелік мутациясы зерттелді.  Екінші генотиптеу жүргізу </w:t>
      </w:r>
      <w:r w:rsidR="00785E58" w:rsidRPr="008A2BFC">
        <w:rPr>
          <w:rFonts w:ascii="Times New Roman" w:hAnsi="Times New Roman" w:cs="Times New Roman"/>
          <w:color w:val="000000"/>
          <w:sz w:val="28"/>
          <w:szCs w:val="28"/>
          <w:lang w:val="kk-KZ"/>
        </w:rPr>
        <w:t xml:space="preserve">GDF9 </w:t>
      </w:r>
      <w:r w:rsidR="004C20ED" w:rsidRPr="008A2BFC">
        <w:rPr>
          <w:rFonts w:ascii="Times New Roman" w:hAnsi="Times New Roman" w:cs="Times New Roman"/>
          <w:color w:val="000000"/>
          <w:sz w:val="28"/>
          <w:szCs w:val="28"/>
          <w:lang w:val="kk-KZ"/>
        </w:rPr>
        <w:t xml:space="preserve">ген локусы  құрамындағы SNP - A625T/DraI  SNP полиморфизмі бойынша генетикалық варианттары, аллелдердің жиілігі, генетикалық варианттардың нақты және теориялық таралуы, Харди-Вайнберг формуласы бойынша χ2  сандық мәні </w:t>
      </w:r>
      <w:r w:rsidR="004E4C37" w:rsidRPr="008A2BFC">
        <w:rPr>
          <w:rFonts w:ascii="Times New Roman" w:hAnsi="Times New Roman" w:cs="Times New Roman"/>
          <w:color w:val="000000"/>
          <w:sz w:val="28"/>
          <w:szCs w:val="28"/>
          <w:lang w:val="kk-KZ"/>
        </w:rPr>
        <w:t xml:space="preserve">анықталды. Генотиптеу жұмыстары келесі ретте жүзеге асырылды: биологиялық материал алу, ол материалдан ДНҚ бөліп алу, бөліп алынған ДНҚ үлгілерінің сапасын зерттеу және ПТР-РФҰП әдістерімен үлгілердің екі ген локустары бойынша генотиптерін идентификациялау. Генотиптеуге пайдаланған ДНҚ сынамаларының орташа концентрациясы </w:t>
      </w:r>
      <w:r w:rsidRPr="008A2BFC">
        <w:rPr>
          <w:rFonts w:ascii="Times New Roman" w:hAnsi="Times New Roman" w:cs="Times New Roman"/>
          <w:sz w:val="28"/>
          <w:szCs w:val="28"/>
          <w:lang w:val="kk-KZ"/>
        </w:rPr>
        <w:t xml:space="preserve">473,18  ng/µl </w:t>
      </w:r>
      <w:r w:rsidR="004E4C37" w:rsidRPr="008A2BFC">
        <w:rPr>
          <w:rFonts w:ascii="Times New Roman" w:hAnsi="Times New Roman" w:cs="Times New Roman"/>
          <w:sz w:val="28"/>
          <w:szCs w:val="28"/>
          <w:lang w:val="kk-KZ"/>
        </w:rPr>
        <w:t xml:space="preserve">құрады, осы көрсеткіш жалпы ең төмен </w:t>
      </w:r>
      <w:r w:rsidRPr="008A2BFC">
        <w:rPr>
          <w:rFonts w:ascii="Times New Roman" w:hAnsi="Times New Roman" w:cs="Times New Roman"/>
          <w:sz w:val="28"/>
          <w:szCs w:val="28"/>
          <w:lang w:val="kk-KZ"/>
        </w:rPr>
        <w:t xml:space="preserve"> 56,7 ng/µl және </w:t>
      </w:r>
      <w:r w:rsidR="004E4C37" w:rsidRPr="008A2BFC">
        <w:rPr>
          <w:rFonts w:ascii="Times New Roman" w:hAnsi="Times New Roman" w:cs="Times New Roman"/>
          <w:sz w:val="28"/>
          <w:szCs w:val="28"/>
          <w:lang w:val="kk-KZ"/>
        </w:rPr>
        <w:t xml:space="preserve">ең жоғары </w:t>
      </w:r>
      <w:r w:rsidRPr="008A2BFC">
        <w:rPr>
          <w:rFonts w:ascii="Times New Roman" w:hAnsi="Times New Roman" w:cs="Times New Roman"/>
          <w:sz w:val="28"/>
          <w:szCs w:val="28"/>
          <w:lang w:val="kk-KZ"/>
        </w:rPr>
        <w:t xml:space="preserve">1145,1 ng/µl </w:t>
      </w:r>
      <w:r w:rsidR="004E4C37" w:rsidRPr="008A2BFC">
        <w:rPr>
          <w:rFonts w:ascii="Times New Roman" w:hAnsi="Times New Roman" w:cs="Times New Roman"/>
          <w:sz w:val="28"/>
          <w:szCs w:val="28"/>
          <w:lang w:val="kk-KZ"/>
        </w:rPr>
        <w:t xml:space="preserve">болды. Келесі маңызды көрсеткіш, </w:t>
      </w:r>
      <w:r w:rsidRPr="008A2BFC">
        <w:rPr>
          <w:rFonts w:ascii="Times New Roman" w:hAnsi="Times New Roman" w:cs="Times New Roman"/>
          <w:sz w:val="28"/>
          <w:szCs w:val="28"/>
          <w:lang w:val="kk-KZ"/>
        </w:rPr>
        <w:t>А260</w:t>
      </w:r>
      <w:r w:rsidR="004E4C37" w:rsidRPr="008A2BFC">
        <w:rPr>
          <w:rFonts w:ascii="Times New Roman" w:hAnsi="Times New Roman" w:cs="Times New Roman"/>
          <w:sz w:val="28"/>
          <w:szCs w:val="28"/>
          <w:lang w:val="kk-KZ"/>
        </w:rPr>
        <w:t>/</w:t>
      </w:r>
      <w:r w:rsidRPr="008A2BFC">
        <w:rPr>
          <w:rFonts w:ascii="Times New Roman" w:hAnsi="Times New Roman" w:cs="Times New Roman"/>
          <w:sz w:val="28"/>
          <w:szCs w:val="28"/>
          <w:lang w:val="kk-KZ"/>
        </w:rPr>
        <w:t xml:space="preserve">А280 </w:t>
      </w:r>
      <w:r w:rsidR="004E4C37" w:rsidRPr="008A2BFC">
        <w:rPr>
          <w:rFonts w:ascii="Times New Roman" w:hAnsi="Times New Roman" w:cs="Times New Roman"/>
          <w:sz w:val="28"/>
          <w:szCs w:val="28"/>
          <w:lang w:val="kk-KZ"/>
        </w:rPr>
        <w:t xml:space="preserve">қатынасы. Сапасы жоғары қатынас көрсеткіші </w:t>
      </w:r>
      <w:r w:rsidRPr="008A2BFC">
        <w:rPr>
          <w:rFonts w:ascii="Times New Roman" w:hAnsi="Times New Roman" w:cs="Times New Roman"/>
          <w:sz w:val="28"/>
          <w:szCs w:val="28"/>
          <w:lang w:val="kk-KZ"/>
        </w:rPr>
        <w:t xml:space="preserve">1,85-2,0 </w:t>
      </w:r>
      <w:r w:rsidR="004E4C37" w:rsidRPr="008A2BFC">
        <w:rPr>
          <w:rFonts w:ascii="Times New Roman" w:hAnsi="Times New Roman" w:cs="Times New Roman"/>
          <w:sz w:val="28"/>
          <w:szCs w:val="28"/>
          <w:lang w:val="kk-KZ"/>
        </w:rPr>
        <w:t xml:space="preserve">сынамалар үлесі </w:t>
      </w:r>
      <w:r w:rsidRPr="008A2BFC">
        <w:rPr>
          <w:rFonts w:ascii="Times New Roman" w:hAnsi="Times New Roman" w:cs="Times New Roman"/>
          <w:sz w:val="28"/>
          <w:szCs w:val="28"/>
          <w:lang w:val="kk-KZ"/>
        </w:rPr>
        <w:t>49,16%</w:t>
      </w:r>
      <w:r w:rsidR="004E4C37" w:rsidRPr="008A2BFC">
        <w:rPr>
          <w:rFonts w:ascii="Times New Roman" w:hAnsi="Times New Roman" w:cs="Times New Roman"/>
          <w:sz w:val="28"/>
          <w:szCs w:val="28"/>
          <w:lang w:val="kk-KZ"/>
        </w:rPr>
        <w:t xml:space="preserve"> болды, сосын </w:t>
      </w:r>
      <w:r w:rsidRPr="008A2BFC">
        <w:rPr>
          <w:rFonts w:ascii="Times New Roman" w:hAnsi="Times New Roman" w:cs="Times New Roman"/>
          <w:sz w:val="28"/>
          <w:szCs w:val="28"/>
          <w:lang w:val="kk-KZ"/>
        </w:rPr>
        <w:t xml:space="preserve"> А260/А280 қатынасы 1,75-1,84  </w:t>
      </w:r>
      <w:r w:rsidR="004E4C37" w:rsidRPr="008A2BFC">
        <w:rPr>
          <w:rFonts w:ascii="Times New Roman" w:hAnsi="Times New Roman" w:cs="Times New Roman"/>
          <w:sz w:val="28"/>
          <w:szCs w:val="28"/>
          <w:lang w:val="kk-KZ"/>
        </w:rPr>
        <w:t xml:space="preserve">үлгілер үлесі </w:t>
      </w:r>
      <w:r w:rsidRPr="008A2BFC">
        <w:rPr>
          <w:rFonts w:ascii="Times New Roman" w:hAnsi="Times New Roman" w:cs="Times New Roman"/>
          <w:sz w:val="28"/>
          <w:szCs w:val="28"/>
          <w:lang w:val="kk-KZ"/>
        </w:rPr>
        <w:t xml:space="preserve"> 50,0%</w:t>
      </w:r>
      <w:r w:rsidR="004E4C37" w:rsidRPr="008A2BFC">
        <w:rPr>
          <w:rFonts w:ascii="Times New Roman" w:hAnsi="Times New Roman" w:cs="Times New Roman"/>
          <w:sz w:val="28"/>
          <w:szCs w:val="28"/>
          <w:lang w:val="kk-KZ"/>
        </w:rPr>
        <w:t xml:space="preserve">, қатынас көрсеткіші </w:t>
      </w:r>
      <w:r w:rsidRPr="008A2BFC">
        <w:rPr>
          <w:rFonts w:ascii="Times New Roman" w:hAnsi="Times New Roman" w:cs="Times New Roman"/>
          <w:sz w:val="28"/>
          <w:szCs w:val="28"/>
          <w:lang w:val="kk-KZ"/>
        </w:rPr>
        <w:t xml:space="preserve"> 0,74 көрсеткішпен төмен </w:t>
      </w:r>
      <w:r w:rsidR="004E4C37" w:rsidRPr="008A2BFC">
        <w:rPr>
          <w:rFonts w:ascii="Times New Roman" w:hAnsi="Times New Roman" w:cs="Times New Roman"/>
          <w:sz w:val="28"/>
          <w:szCs w:val="28"/>
          <w:lang w:val="kk-KZ"/>
        </w:rPr>
        <w:t xml:space="preserve">сынаманың дәрежесі </w:t>
      </w:r>
      <w:r w:rsidRPr="008A2BFC">
        <w:rPr>
          <w:rFonts w:ascii="Times New Roman" w:hAnsi="Times New Roman" w:cs="Times New Roman"/>
          <w:sz w:val="28"/>
          <w:szCs w:val="28"/>
          <w:lang w:val="kk-KZ"/>
        </w:rPr>
        <w:t xml:space="preserve">0,84% құрады.  </w:t>
      </w:r>
      <w:r w:rsidR="004E4C37" w:rsidRPr="008A2BFC">
        <w:rPr>
          <w:rFonts w:ascii="Times New Roman" w:hAnsi="Times New Roman" w:cs="Times New Roman"/>
          <w:sz w:val="28"/>
          <w:szCs w:val="28"/>
          <w:lang w:val="kk-KZ"/>
        </w:rPr>
        <w:t>Жалпы бөлініп алған классикалық, фенолдық әдіспен ДНҚ сапасы және концентрация</w:t>
      </w:r>
      <w:r w:rsidR="00785E58" w:rsidRPr="008A2BFC">
        <w:rPr>
          <w:rFonts w:ascii="Times New Roman" w:hAnsi="Times New Roman" w:cs="Times New Roman"/>
          <w:sz w:val="28"/>
          <w:szCs w:val="28"/>
          <w:lang w:val="kk-KZ"/>
        </w:rPr>
        <w:t>сы</w:t>
      </w:r>
      <w:r w:rsidR="004E4C37" w:rsidRPr="008A2BFC">
        <w:rPr>
          <w:rFonts w:ascii="Times New Roman" w:hAnsi="Times New Roman" w:cs="Times New Roman"/>
          <w:sz w:val="28"/>
          <w:szCs w:val="28"/>
          <w:lang w:val="kk-KZ"/>
        </w:rPr>
        <w:t xml:space="preserve"> жоғары болды. </w:t>
      </w:r>
    </w:p>
    <w:p w14:paraId="0C9C5265" w14:textId="77777777" w:rsidR="00A57BF0" w:rsidRPr="008A2BFC" w:rsidRDefault="00A57BF0" w:rsidP="00A30CB4">
      <w:pPr>
        <w:spacing w:after="0" w:line="240" w:lineRule="auto"/>
        <w:ind w:firstLine="567"/>
        <w:jc w:val="both"/>
        <w:rPr>
          <w:rFonts w:ascii="Times New Roman" w:hAnsi="Times New Roman" w:cs="Times New Roman"/>
          <w:sz w:val="28"/>
          <w:szCs w:val="28"/>
          <w:lang w:val="kk-KZ"/>
        </w:rPr>
      </w:pPr>
      <w:r w:rsidRPr="008A2BFC">
        <w:rPr>
          <w:rFonts w:ascii="Times New Roman" w:hAnsi="Times New Roman" w:cs="Times New Roman"/>
          <w:sz w:val="28"/>
          <w:szCs w:val="28"/>
          <w:lang w:val="kk-KZ"/>
        </w:rPr>
        <w:t>Зерттеу тобындағы сиырларда эстрогендік рецептор ERα ген локусы бойынша   басым кездескен гомозиготалы GG генотип  (71,66%), гетерозиготалы AG  генотипті жануарлардың үлесі 22,5% болып, осы ген локусы бойынша гендік тепе теңдіктің бұзылғаны белгілі болды. Голштин тұқымдас сиырлары әлемді ең жоғарғы өнімді тұқ</w:t>
      </w:r>
      <w:r w:rsidR="00785E58" w:rsidRPr="008A2BFC">
        <w:rPr>
          <w:rFonts w:ascii="Times New Roman" w:hAnsi="Times New Roman" w:cs="Times New Roman"/>
          <w:sz w:val="28"/>
          <w:szCs w:val="28"/>
          <w:lang w:val="kk-KZ"/>
        </w:rPr>
        <w:t>ы</w:t>
      </w:r>
      <w:r w:rsidRPr="008A2BFC">
        <w:rPr>
          <w:rFonts w:ascii="Times New Roman" w:hAnsi="Times New Roman" w:cs="Times New Roman"/>
          <w:sz w:val="28"/>
          <w:szCs w:val="28"/>
          <w:lang w:val="kk-KZ"/>
        </w:rPr>
        <w:t>мдас ірі қара малы және кең көлемде аса жоғары өнімді бұқаларды қолдан ұрықтандыруға пайдалану нәтижесінде, осы тұқымда инбридинг дәрежесі үлкен. Ұзақ уақытта жүргізілген, сұрыптаудың нәтижесінде, шамамен голштин тұқымдас сиырларында гендік тепе теңдік пен генетикалық вариантттарды</w:t>
      </w:r>
      <w:r w:rsidR="00785E58" w:rsidRPr="008A2BFC">
        <w:rPr>
          <w:rFonts w:ascii="Times New Roman" w:hAnsi="Times New Roman" w:cs="Times New Roman"/>
          <w:sz w:val="28"/>
          <w:szCs w:val="28"/>
          <w:lang w:val="kk-KZ"/>
        </w:rPr>
        <w:t>ң</w:t>
      </w:r>
      <w:r w:rsidRPr="008A2BFC">
        <w:rPr>
          <w:rFonts w:ascii="Times New Roman" w:hAnsi="Times New Roman" w:cs="Times New Roman"/>
          <w:sz w:val="28"/>
          <w:szCs w:val="28"/>
          <w:lang w:val="kk-KZ"/>
        </w:rPr>
        <w:t xml:space="preserve"> нақты таралуы арасында алшақтық пайда болған. Генотиптеу 120 бас, репродуктивтік көрсекіштері әртүрлі сиырларға жүргізілді, бірінші топта </w:t>
      </w:r>
      <w:r w:rsidR="006378F6" w:rsidRPr="008A2BFC">
        <w:rPr>
          <w:rFonts w:ascii="Times New Roman" w:hAnsi="Times New Roman" w:cs="Times New Roman"/>
          <w:sz w:val="28"/>
          <w:szCs w:val="28"/>
          <w:lang w:val="kk-KZ"/>
        </w:rPr>
        <w:t xml:space="preserve">туғаннан кейін 45-60 күнде нәтижелі ұрықтанған сиырлар  </w:t>
      </w:r>
      <w:r w:rsidRPr="008A2BFC">
        <w:rPr>
          <w:rFonts w:ascii="Times New Roman" w:hAnsi="Times New Roman" w:cs="Times New Roman"/>
          <w:sz w:val="28"/>
          <w:szCs w:val="28"/>
          <w:lang w:val="kk-KZ"/>
        </w:rPr>
        <w:t>(n=30)</w:t>
      </w:r>
      <w:r w:rsidR="006378F6" w:rsidRPr="008A2BFC">
        <w:rPr>
          <w:rFonts w:ascii="Times New Roman" w:hAnsi="Times New Roman" w:cs="Times New Roman"/>
          <w:sz w:val="28"/>
          <w:szCs w:val="28"/>
          <w:lang w:val="kk-KZ"/>
        </w:rPr>
        <w:t xml:space="preserve">, екінші топта 45-60 күнде ұрықтанған, үшінші топта   91-120 күнде (n=30), төртінші топта 121 күннен астам уақытта </w:t>
      </w:r>
      <w:r w:rsidR="00785E58" w:rsidRPr="008A2BFC">
        <w:rPr>
          <w:rFonts w:ascii="Times New Roman" w:hAnsi="Times New Roman" w:cs="Times New Roman"/>
          <w:sz w:val="28"/>
          <w:szCs w:val="28"/>
          <w:lang w:val="kk-KZ"/>
        </w:rPr>
        <w:t xml:space="preserve">нәтижелі </w:t>
      </w:r>
      <w:r w:rsidR="006378F6" w:rsidRPr="008A2BFC">
        <w:rPr>
          <w:rFonts w:ascii="Times New Roman" w:hAnsi="Times New Roman" w:cs="Times New Roman"/>
          <w:sz w:val="28"/>
          <w:szCs w:val="28"/>
          <w:lang w:val="kk-KZ"/>
        </w:rPr>
        <w:t xml:space="preserve">ұрықтанған сиырлар  (n=30), сонымен бірге осы зерттеу топтарындағы сиырларда эстрогендік рецептор локусы бойынша түрлі топтарда сиырларды қолдан ұрықтандырғаннан кейін 58-ші күні қайта күйлеп келмеу индексі  (n=120) анықталды.  Алынған нәтижелерді талдау көрсеткеніндей, репродуктивтік қызметінің жоғарғы көрсеткіштері бар бірінші топтағы сиырлардың басым көпшілігінің генотипі ERα локусы бойынша гетерозиготалы AG генотипі болды және осы генотиптегі сиырлардың өсіп өну қызметі жоғары, эстрогендік рецептор генінің аллелдерімен ассоциативті байланысы бар деген болжам жасауға болады. Сонымен қатар, зерттеу тобындағы сиырларда эстрогендік рецептор локусы бойынша ДНҚ полиморфизмі анықталып, оларда үш түрлі генотиптер көрсетілді. </w:t>
      </w:r>
    </w:p>
    <w:p w14:paraId="6411929A" w14:textId="77777777" w:rsidR="00E47D12" w:rsidRPr="008A2BFC" w:rsidRDefault="00A57BF0" w:rsidP="00CC3EA2">
      <w:pPr>
        <w:spacing w:after="0" w:line="240" w:lineRule="auto"/>
        <w:ind w:firstLine="567"/>
        <w:jc w:val="both"/>
        <w:rPr>
          <w:rFonts w:ascii="Times New Roman" w:hAnsi="Times New Roman" w:cs="Times New Roman"/>
          <w:sz w:val="28"/>
          <w:szCs w:val="28"/>
          <w:lang w:val="kk-KZ"/>
        </w:rPr>
      </w:pPr>
      <w:r w:rsidRPr="008A2BFC">
        <w:rPr>
          <w:rFonts w:ascii="Times New Roman" w:hAnsi="Times New Roman" w:cs="Times New Roman"/>
          <w:sz w:val="28"/>
          <w:szCs w:val="28"/>
          <w:lang w:val="kk-KZ"/>
        </w:rPr>
        <w:lastRenderedPageBreak/>
        <w:t xml:space="preserve"> </w:t>
      </w:r>
      <w:r w:rsidR="00CC3EA2" w:rsidRPr="008A2BFC">
        <w:rPr>
          <w:rFonts w:ascii="Times New Roman" w:hAnsi="Times New Roman" w:cs="Times New Roman"/>
          <w:sz w:val="28"/>
          <w:szCs w:val="28"/>
          <w:lang w:val="kk-KZ"/>
        </w:rPr>
        <w:t>Зерттеу тобындағы 120 бас сиырларда GDF9 ген локусы бойынша үлкен басымдықпен гомозиготалы ТТ генотипті жануарлар басым болды 86,7%, гетерозиготалы  AТ және гомозиготалы A</w:t>
      </w:r>
      <w:r w:rsidR="00EB4E8B" w:rsidRPr="008A2BFC">
        <w:rPr>
          <w:rFonts w:ascii="Times New Roman" w:hAnsi="Times New Roman" w:cs="Times New Roman"/>
          <w:sz w:val="28"/>
          <w:szCs w:val="28"/>
          <w:lang w:val="kk-KZ"/>
        </w:rPr>
        <w:t>А</w:t>
      </w:r>
      <w:r w:rsidR="00CC3EA2" w:rsidRPr="008A2BFC">
        <w:rPr>
          <w:rFonts w:ascii="Times New Roman" w:hAnsi="Times New Roman" w:cs="Times New Roman"/>
          <w:sz w:val="28"/>
          <w:szCs w:val="28"/>
          <w:lang w:val="kk-KZ"/>
        </w:rPr>
        <w:t xml:space="preserve"> генотипті сиырлардың үлесі,  10,0% және 3,3% құрады. Осы топтағы сиырларда GDF9 ген локусы бойынша гомозиготалық дәрежесі 90,0, ал керісінше гетерозиготалық деңгей 10,0 дейін төмендеп кеткен. Бұл нәтиже зерттеу тобындағы сиырларды фенотиптік белгілер бойынша сұрыптау нәтижесінде, генетикалық тепе теңдіктің бұзылып кеткенін көрсетіді. Сонымен, </w:t>
      </w:r>
      <w:r w:rsidR="00DA16FA" w:rsidRPr="008A2BFC">
        <w:rPr>
          <w:rFonts w:ascii="Times New Roman" w:hAnsi="Times New Roman" w:cs="Times New Roman"/>
          <w:sz w:val="28"/>
          <w:szCs w:val="28"/>
          <w:lang w:val="kk-KZ"/>
        </w:rPr>
        <w:t xml:space="preserve">өсіп өну қызметінің көрсеткіштері </w:t>
      </w:r>
      <w:r w:rsidR="00CC3EA2" w:rsidRPr="008A2BFC">
        <w:rPr>
          <w:rFonts w:ascii="Times New Roman" w:hAnsi="Times New Roman" w:cs="Times New Roman"/>
          <w:sz w:val="28"/>
          <w:szCs w:val="28"/>
          <w:lang w:val="kk-KZ"/>
        </w:rPr>
        <w:t>төмен сиырлар</w:t>
      </w:r>
      <w:r w:rsidR="00DA16FA" w:rsidRPr="008A2BFC">
        <w:rPr>
          <w:rFonts w:ascii="Times New Roman" w:hAnsi="Times New Roman" w:cs="Times New Roman"/>
          <w:sz w:val="28"/>
          <w:szCs w:val="28"/>
          <w:lang w:val="kk-KZ"/>
        </w:rPr>
        <w:t>дың GDF9 ген локусы бойынша генотиптері</w:t>
      </w:r>
      <w:r w:rsidR="00CC3EA2" w:rsidRPr="008A2BFC">
        <w:rPr>
          <w:rFonts w:ascii="Times New Roman" w:hAnsi="Times New Roman" w:cs="Times New Roman"/>
          <w:sz w:val="28"/>
          <w:szCs w:val="28"/>
          <w:lang w:val="kk-KZ"/>
        </w:rPr>
        <w:t>, АТ және ТТ генотип</w:t>
      </w:r>
      <w:r w:rsidR="00DA16FA" w:rsidRPr="008A2BFC">
        <w:rPr>
          <w:rFonts w:ascii="Times New Roman" w:hAnsi="Times New Roman" w:cs="Times New Roman"/>
          <w:sz w:val="28"/>
          <w:szCs w:val="28"/>
          <w:lang w:val="kk-KZ"/>
        </w:rPr>
        <w:t>т</w:t>
      </w:r>
      <w:r w:rsidR="00CC3EA2" w:rsidRPr="008A2BFC">
        <w:rPr>
          <w:rFonts w:ascii="Times New Roman" w:hAnsi="Times New Roman" w:cs="Times New Roman"/>
          <w:sz w:val="28"/>
          <w:szCs w:val="28"/>
          <w:lang w:val="kk-KZ"/>
        </w:rPr>
        <w:t>і</w:t>
      </w:r>
      <w:r w:rsidR="00DA16FA" w:rsidRPr="008A2BFC">
        <w:rPr>
          <w:rFonts w:ascii="Times New Roman" w:hAnsi="Times New Roman" w:cs="Times New Roman"/>
          <w:sz w:val="28"/>
          <w:szCs w:val="28"/>
          <w:lang w:val="kk-KZ"/>
        </w:rPr>
        <w:t xml:space="preserve"> сиырлар болды </w:t>
      </w:r>
      <w:r w:rsidR="00CC3EA2" w:rsidRPr="008A2BFC">
        <w:rPr>
          <w:rFonts w:ascii="Times New Roman" w:hAnsi="Times New Roman" w:cs="Times New Roman"/>
          <w:sz w:val="28"/>
          <w:szCs w:val="28"/>
          <w:lang w:val="kk-KZ"/>
        </w:rPr>
        <w:t xml:space="preserve"> </w:t>
      </w:r>
      <w:r w:rsidR="00DA16FA" w:rsidRPr="008A2BFC">
        <w:rPr>
          <w:rFonts w:ascii="Times New Roman" w:hAnsi="Times New Roman" w:cs="Times New Roman"/>
          <w:sz w:val="28"/>
          <w:szCs w:val="28"/>
          <w:lang w:val="kk-KZ"/>
        </w:rPr>
        <w:t>(</w:t>
      </w:r>
      <w:r w:rsidR="00CC3EA2" w:rsidRPr="008A2BFC">
        <w:rPr>
          <w:rFonts w:ascii="Times New Roman" w:hAnsi="Times New Roman" w:cs="Times New Roman"/>
          <w:sz w:val="28"/>
          <w:szCs w:val="28"/>
          <w:lang w:val="kk-KZ"/>
        </w:rPr>
        <w:t>10,0% және 90,0%</w:t>
      </w:r>
      <w:r w:rsidR="00DA16FA" w:rsidRPr="008A2BFC">
        <w:rPr>
          <w:rFonts w:ascii="Times New Roman" w:hAnsi="Times New Roman" w:cs="Times New Roman"/>
          <w:sz w:val="28"/>
          <w:szCs w:val="28"/>
          <w:lang w:val="kk-KZ"/>
        </w:rPr>
        <w:t>)</w:t>
      </w:r>
      <w:r w:rsidR="00CC3EA2" w:rsidRPr="008A2BFC">
        <w:rPr>
          <w:rFonts w:ascii="Times New Roman" w:hAnsi="Times New Roman" w:cs="Times New Roman"/>
          <w:sz w:val="28"/>
          <w:szCs w:val="28"/>
          <w:lang w:val="kk-KZ"/>
        </w:rPr>
        <w:t xml:space="preserve">. </w:t>
      </w:r>
      <w:r w:rsidR="00DA16FA" w:rsidRPr="008A2BFC">
        <w:rPr>
          <w:rFonts w:ascii="Times New Roman" w:hAnsi="Times New Roman" w:cs="Times New Roman"/>
          <w:sz w:val="28"/>
          <w:szCs w:val="28"/>
          <w:lang w:val="kk-KZ"/>
        </w:rPr>
        <w:t xml:space="preserve">Алынған нәтижелерге сәйкес </w:t>
      </w:r>
      <w:r w:rsidR="00CC3EA2" w:rsidRPr="008A2BFC">
        <w:rPr>
          <w:rFonts w:ascii="Times New Roman" w:hAnsi="Times New Roman" w:cs="Times New Roman"/>
          <w:sz w:val="28"/>
          <w:szCs w:val="28"/>
          <w:lang w:val="kk-KZ"/>
        </w:rPr>
        <w:t xml:space="preserve">репродуктивті </w:t>
      </w:r>
      <w:r w:rsidR="00DA16FA" w:rsidRPr="008A2BFC">
        <w:rPr>
          <w:rFonts w:ascii="Times New Roman" w:hAnsi="Times New Roman" w:cs="Times New Roman"/>
          <w:sz w:val="28"/>
          <w:szCs w:val="28"/>
          <w:lang w:val="kk-KZ"/>
        </w:rPr>
        <w:t xml:space="preserve">қызметі жоғары сиырлардың генотипі </w:t>
      </w:r>
      <w:r w:rsidR="00CC3EA2" w:rsidRPr="008A2BFC">
        <w:rPr>
          <w:rFonts w:ascii="Times New Roman" w:hAnsi="Times New Roman" w:cs="Times New Roman"/>
          <w:sz w:val="28"/>
          <w:szCs w:val="28"/>
          <w:lang w:val="kk-KZ"/>
        </w:rPr>
        <w:t xml:space="preserve"> гомозиготалы АА </w:t>
      </w:r>
      <w:r w:rsidR="00EB4E8B" w:rsidRPr="008A2BFC">
        <w:rPr>
          <w:rFonts w:ascii="Times New Roman" w:hAnsi="Times New Roman" w:cs="Times New Roman"/>
          <w:sz w:val="28"/>
          <w:szCs w:val="28"/>
          <w:lang w:val="kk-KZ"/>
        </w:rPr>
        <w:t xml:space="preserve">генотипі </w:t>
      </w:r>
      <w:r w:rsidR="00DA16FA" w:rsidRPr="008A2BFC">
        <w:rPr>
          <w:rFonts w:ascii="Times New Roman" w:hAnsi="Times New Roman" w:cs="Times New Roman"/>
          <w:sz w:val="28"/>
          <w:szCs w:val="28"/>
          <w:lang w:val="kk-KZ"/>
        </w:rPr>
        <w:t xml:space="preserve">болды.  Сонымен бірге, зерттеу тобындағы сиырларда екі ген локустары бойынша кешенді 7 түрлі нұсқада генотиптер аныкталды, олардың ішінде көп кездескен генетикалық варианты  GGTT </w:t>
      </w:r>
      <w:r w:rsidR="00EB4E8B" w:rsidRPr="008A2BFC">
        <w:rPr>
          <w:rFonts w:ascii="Times New Roman" w:hAnsi="Times New Roman" w:cs="Times New Roman"/>
          <w:sz w:val="28"/>
          <w:szCs w:val="28"/>
          <w:lang w:val="kk-KZ"/>
        </w:rPr>
        <w:t xml:space="preserve">екі ген локустары бойынша да гомозиготалы генотип </w:t>
      </w:r>
      <w:r w:rsidR="00DA16FA" w:rsidRPr="008A2BFC">
        <w:rPr>
          <w:rFonts w:ascii="Times New Roman" w:hAnsi="Times New Roman" w:cs="Times New Roman"/>
          <w:sz w:val="28"/>
          <w:szCs w:val="28"/>
          <w:lang w:val="kk-KZ"/>
        </w:rPr>
        <w:t xml:space="preserve">болды, </w:t>
      </w:r>
      <w:r w:rsidR="00EB4E8B" w:rsidRPr="008A2BFC">
        <w:rPr>
          <w:rFonts w:ascii="Times New Roman" w:hAnsi="Times New Roman" w:cs="Times New Roman"/>
          <w:sz w:val="28"/>
          <w:szCs w:val="28"/>
          <w:lang w:val="kk-KZ"/>
        </w:rPr>
        <w:t xml:space="preserve">оның </w:t>
      </w:r>
      <w:r w:rsidR="00DA16FA" w:rsidRPr="008A2BFC">
        <w:rPr>
          <w:rFonts w:ascii="Times New Roman" w:hAnsi="Times New Roman" w:cs="Times New Roman"/>
          <w:sz w:val="28"/>
          <w:szCs w:val="28"/>
          <w:lang w:val="kk-KZ"/>
        </w:rPr>
        <w:t xml:space="preserve">таралуы 63,0% құрады. Біздің зерттеу жұмыстарының нәтижелерінде алынған қорытындылар, арнайы әдебиеттерде берілген мәліметтермен, зерттеу тобындағы сиырларда екі ген локустары бойынша да генотиптердің таралуы, аллель жиілігі туралы мәліметтер толықтай сәйкес келеді. ERα  және GDF9 гендері аллелдерінің зерттеу тобындағы сиырлардың репродуктивтік қызметіне ассоциативті әсері бар екені анықталды. </w:t>
      </w:r>
    </w:p>
    <w:p w14:paraId="11321AB4" w14:textId="77777777" w:rsidR="00DA16FA" w:rsidRPr="008A2BFC" w:rsidRDefault="001647BD" w:rsidP="00CC3EA2">
      <w:pPr>
        <w:spacing w:after="0" w:line="240" w:lineRule="auto"/>
        <w:ind w:firstLine="567"/>
        <w:jc w:val="both"/>
        <w:rPr>
          <w:rFonts w:ascii="Times New Roman" w:hAnsi="Times New Roman" w:cs="Times New Roman"/>
          <w:sz w:val="28"/>
          <w:szCs w:val="28"/>
          <w:lang w:val="kk-KZ"/>
        </w:rPr>
      </w:pPr>
      <w:r w:rsidRPr="008A2BFC">
        <w:rPr>
          <w:rFonts w:ascii="Times New Roman" w:hAnsi="Times New Roman" w:cs="Times New Roman"/>
          <w:sz w:val="28"/>
          <w:szCs w:val="28"/>
          <w:lang w:val="kk-KZ"/>
        </w:rPr>
        <w:t xml:space="preserve">«Байсерке-Агро» сүт фермасында голштин тұқымдас сиырларының репродуктивтік қызметіне мониторинг жүргізу нәтижесінде келесі көрсеткіштер анықталды: голштин тұқымдас сиырларында туғаннан кейін бірінші реттен нәтижелі ұрықтанған сиырлардың үлесі  15%, екінші реттен </w:t>
      </w:r>
      <w:r w:rsidR="00EB4E8B" w:rsidRPr="008A2BFC">
        <w:rPr>
          <w:rFonts w:ascii="Times New Roman" w:hAnsi="Times New Roman" w:cs="Times New Roman"/>
          <w:sz w:val="28"/>
          <w:szCs w:val="28"/>
          <w:lang w:val="kk-KZ"/>
        </w:rPr>
        <w:t xml:space="preserve">кейін </w:t>
      </w:r>
      <w:r w:rsidRPr="008A2BFC">
        <w:rPr>
          <w:rFonts w:ascii="Times New Roman" w:hAnsi="Times New Roman" w:cs="Times New Roman"/>
          <w:sz w:val="28"/>
          <w:szCs w:val="28"/>
          <w:lang w:val="kk-KZ"/>
        </w:rPr>
        <w:t>нәтижелі ұрықтанған сиырлардың үлесі 39%, үшінші реттен</w:t>
      </w:r>
      <w:r w:rsidR="00EB4E8B" w:rsidRPr="008A2BFC">
        <w:rPr>
          <w:rFonts w:ascii="Times New Roman" w:hAnsi="Times New Roman" w:cs="Times New Roman"/>
          <w:sz w:val="28"/>
          <w:szCs w:val="28"/>
          <w:lang w:val="kk-KZ"/>
        </w:rPr>
        <w:t xml:space="preserve"> кейін </w:t>
      </w:r>
      <w:r w:rsidRPr="008A2BFC">
        <w:rPr>
          <w:rFonts w:ascii="Times New Roman" w:hAnsi="Times New Roman" w:cs="Times New Roman"/>
          <w:sz w:val="28"/>
          <w:szCs w:val="28"/>
          <w:lang w:val="kk-KZ"/>
        </w:rPr>
        <w:t xml:space="preserve"> нәтижелі ұрықтанған сиырлардың үлесі 46% құрады. Ал, тура осы көрсеткіштер голштин тұқымдас құнажындарда сәйкесінше, 74%, 13%, 13% құрады. Осы парамтерлері бойынша джерсей тұқымдас сиырларында айтарлықтай айырмашылық болды, оларда осы көрсеткіштер: 40%, 34% және 26% болды. Алынған нәтижелерге сүйене отырып, диссертациялық жұмыс көлемінде «Байсерке-Агро» ЖШС шаруашылығыгнда сиырларға туғаннан кейін, анэструс балауымен және туғаннан кейін ұзақ мерзімде анэструс болған сиырларға жыныстық циклді синхрондау мақсатында нобайлар құрастыру жұмыстары жүргізілді. </w:t>
      </w:r>
    </w:p>
    <w:p w14:paraId="4A372F6D" w14:textId="77777777" w:rsidR="00EF5C65" w:rsidRPr="008A2BFC" w:rsidRDefault="00FC7389" w:rsidP="00FF707D">
      <w:pPr>
        <w:spacing w:after="0" w:line="240" w:lineRule="auto"/>
        <w:ind w:firstLine="567"/>
        <w:jc w:val="both"/>
        <w:rPr>
          <w:lang w:val="kk-KZ"/>
        </w:rPr>
      </w:pPr>
      <w:r w:rsidRPr="008A2BFC">
        <w:rPr>
          <w:rFonts w:ascii="Times New Roman" w:hAnsi="Times New Roman" w:cs="Times New Roman"/>
          <w:sz w:val="28"/>
          <w:szCs w:val="28"/>
          <w:lang w:val="kk-KZ"/>
        </w:rPr>
        <w:t xml:space="preserve">Бүгінгі таңда әлемде сүт фермаларында сиырларда күйлеу феноменін, оларды ұрықтандырудың оңтайлы мерзімін анықтау </w:t>
      </w:r>
      <w:r w:rsidR="0067240E" w:rsidRPr="008A2BFC">
        <w:rPr>
          <w:rFonts w:ascii="Times New Roman" w:hAnsi="Times New Roman" w:cs="Times New Roman"/>
          <w:sz w:val="28"/>
          <w:szCs w:val="28"/>
          <w:lang w:val="kk-KZ"/>
        </w:rPr>
        <w:t>күрделі технологиялық процесстердің бірі ж</w:t>
      </w:r>
      <w:r w:rsidR="00EA7968" w:rsidRPr="008A2BFC">
        <w:rPr>
          <w:rFonts w:ascii="Times New Roman" w:hAnsi="Times New Roman" w:cs="Times New Roman"/>
          <w:sz w:val="28"/>
          <w:szCs w:val="28"/>
          <w:lang w:val="kk-KZ"/>
        </w:rPr>
        <w:t>ә</w:t>
      </w:r>
      <w:r w:rsidR="0067240E" w:rsidRPr="008A2BFC">
        <w:rPr>
          <w:rFonts w:ascii="Times New Roman" w:hAnsi="Times New Roman" w:cs="Times New Roman"/>
          <w:sz w:val="28"/>
          <w:szCs w:val="28"/>
          <w:lang w:val="kk-KZ"/>
        </w:rPr>
        <w:t>не осыған байланысты, туғаннан кейінгі кезеңдегі сиырларға түгел</w:t>
      </w:r>
      <w:r w:rsidR="00EA7968" w:rsidRPr="008A2BFC">
        <w:rPr>
          <w:rFonts w:ascii="Times New Roman" w:hAnsi="Times New Roman" w:cs="Times New Roman"/>
          <w:sz w:val="28"/>
          <w:szCs w:val="28"/>
          <w:lang w:val="kk-KZ"/>
        </w:rPr>
        <w:t xml:space="preserve">дей </w:t>
      </w:r>
      <w:r w:rsidR="0067240E" w:rsidRPr="008A2BFC">
        <w:rPr>
          <w:rFonts w:ascii="Times New Roman" w:hAnsi="Times New Roman" w:cs="Times New Roman"/>
          <w:sz w:val="28"/>
          <w:szCs w:val="28"/>
          <w:lang w:val="kk-KZ"/>
        </w:rPr>
        <w:t>стимулдеу жүргіз</w:t>
      </w:r>
      <w:r w:rsidR="00EA7968" w:rsidRPr="008A2BFC">
        <w:rPr>
          <w:rFonts w:ascii="Times New Roman" w:hAnsi="Times New Roman" w:cs="Times New Roman"/>
          <w:sz w:val="28"/>
          <w:szCs w:val="28"/>
          <w:lang w:val="kk-KZ"/>
        </w:rPr>
        <w:t>у</w:t>
      </w:r>
      <w:r w:rsidR="0067240E" w:rsidRPr="008A2BFC">
        <w:rPr>
          <w:rFonts w:ascii="Times New Roman" w:hAnsi="Times New Roman" w:cs="Times New Roman"/>
          <w:sz w:val="28"/>
          <w:szCs w:val="28"/>
          <w:lang w:val="kk-KZ"/>
        </w:rPr>
        <w:t xml:space="preserve"> нобай</w:t>
      </w:r>
      <w:r w:rsidR="00EA7968" w:rsidRPr="008A2BFC">
        <w:rPr>
          <w:rFonts w:ascii="Times New Roman" w:hAnsi="Times New Roman" w:cs="Times New Roman"/>
          <w:sz w:val="28"/>
          <w:szCs w:val="28"/>
          <w:lang w:val="kk-KZ"/>
        </w:rPr>
        <w:t>лар</w:t>
      </w:r>
      <w:r w:rsidR="0067240E" w:rsidRPr="008A2BFC">
        <w:rPr>
          <w:rFonts w:ascii="Times New Roman" w:hAnsi="Times New Roman" w:cs="Times New Roman"/>
          <w:sz w:val="28"/>
          <w:szCs w:val="28"/>
          <w:lang w:val="kk-KZ"/>
        </w:rPr>
        <w:t xml:space="preserve">ының тиімділігі жоғары екені көрсетілген. </w:t>
      </w:r>
      <w:r w:rsidR="008952A9" w:rsidRPr="008A2BFC">
        <w:rPr>
          <w:rFonts w:ascii="Times New Roman" w:hAnsi="Times New Roman" w:cs="Times New Roman"/>
          <w:sz w:val="28"/>
          <w:szCs w:val="28"/>
          <w:lang w:val="kk-KZ"/>
        </w:rPr>
        <w:t xml:space="preserve">Соңғы 20 жылда Ovsynch бағдарламасын қолдана бастағаннан бері сүт фермаларында мал басын басқару үрдісінде үлкен өзгерістер пайда болды. Ovsynch хаттамасын нәтижелі пайдалану келесі фундаменталдық физиологиялық үрдістермен тікелей байланысты: нобайдың алғашқы екі күнінде овуляцияның </w:t>
      </w:r>
      <w:r w:rsidR="00EA7968" w:rsidRPr="008A2BFC">
        <w:rPr>
          <w:rFonts w:ascii="Times New Roman" w:hAnsi="Times New Roman" w:cs="Times New Roman"/>
          <w:sz w:val="28"/>
          <w:szCs w:val="28"/>
          <w:lang w:val="kk-KZ"/>
        </w:rPr>
        <w:t>индукция</w:t>
      </w:r>
      <w:r w:rsidR="008952A9" w:rsidRPr="008A2BFC">
        <w:rPr>
          <w:rFonts w:ascii="Times New Roman" w:hAnsi="Times New Roman" w:cs="Times New Roman"/>
          <w:sz w:val="28"/>
          <w:szCs w:val="28"/>
          <w:lang w:val="kk-KZ"/>
        </w:rPr>
        <w:t xml:space="preserve">сын тудыру, сол кезде жас антралдық фолликулдардың өсуін қамтамасыз ету,  </w:t>
      </w:r>
      <w:r w:rsidR="00EA7968" w:rsidRPr="008A2BFC">
        <w:rPr>
          <w:rFonts w:ascii="Times New Roman" w:hAnsi="Times New Roman" w:cs="Times New Roman"/>
          <w:sz w:val="28"/>
          <w:szCs w:val="28"/>
          <w:lang w:val="kk-KZ"/>
        </w:rPr>
        <w:t xml:space="preserve"> </w:t>
      </w:r>
      <w:r w:rsidR="008952A9" w:rsidRPr="008A2BFC">
        <w:rPr>
          <w:rFonts w:ascii="Times New Roman" w:hAnsi="Times New Roman" w:cs="Times New Roman"/>
          <w:sz w:val="28"/>
          <w:szCs w:val="28"/>
          <w:lang w:val="kk-KZ"/>
        </w:rPr>
        <w:t>овуляторлық фолликул</w:t>
      </w:r>
      <w:r w:rsidR="00E94AD0" w:rsidRPr="008A2BFC">
        <w:rPr>
          <w:rFonts w:ascii="Times New Roman" w:hAnsi="Times New Roman" w:cs="Times New Roman"/>
          <w:sz w:val="28"/>
          <w:szCs w:val="28"/>
          <w:lang w:val="kk-KZ"/>
        </w:rPr>
        <w:t>д</w:t>
      </w:r>
      <w:r w:rsidR="008952A9" w:rsidRPr="008A2BFC">
        <w:rPr>
          <w:rFonts w:ascii="Times New Roman" w:hAnsi="Times New Roman" w:cs="Times New Roman"/>
          <w:sz w:val="28"/>
          <w:szCs w:val="28"/>
          <w:lang w:val="kk-KZ"/>
        </w:rPr>
        <w:t xml:space="preserve">ар өсу кезінде прогестрон гормонының жоғарығы концентрациясын қамтамасывз ету, сосын </w:t>
      </w:r>
      <w:r w:rsidR="008952A9" w:rsidRPr="008A2BFC">
        <w:rPr>
          <w:rFonts w:ascii="Times New Roman" w:hAnsi="Times New Roman" w:cs="Times New Roman"/>
          <w:sz w:val="28"/>
          <w:szCs w:val="28"/>
          <w:lang w:val="kk-KZ"/>
        </w:rPr>
        <w:lastRenderedPageBreak/>
        <w:t xml:space="preserve">сары денені лизиске ұшырату, бұл өз кезегінде қолдан ұрықтандыру кезінде прогестеронның концентрациясын төмендетеді, оның жоғарғы эстрогендік сезімталдығы болады және гонадотропиндерге жауап беру реакциясы артады, қолдан ұрықтандырғаннан соң 12-18 сағат ішінде овуляцияны тудырады </w:t>
      </w:r>
      <w:r w:rsidR="007F78E2" w:rsidRPr="008A2BFC">
        <w:rPr>
          <w:rFonts w:ascii="Times New Roman" w:hAnsi="Times New Roman" w:cs="Times New Roman"/>
          <w:sz w:val="28"/>
          <w:szCs w:val="28"/>
          <w:lang w:val="kk-KZ"/>
        </w:rPr>
        <w:t>[201]</w:t>
      </w:r>
      <w:r w:rsidR="00EA7968" w:rsidRPr="008A2BFC">
        <w:rPr>
          <w:rFonts w:ascii="Times New Roman" w:hAnsi="Times New Roman" w:cs="Times New Roman"/>
          <w:sz w:val="28"/>
          <w:szCs w:val="28"/>
          <w:lang w:val="kk-KZ"/>
        </w:rPr>
        <w:t>.</w:t>
      </w:r>
      <w:r w:rsidR="001A78F7" w:rsidRPr="008A2BFC">
        <w:rPr>
          <w:rFonts w:ascii="Times New Roman" w:hAnsi="Times New Roman" w:cs="Times New Roman"/>
          <w:sz w:val="28"/>
          <w:szCs w:val="28"/>
          <w:lang w:val="kk-KZ"/>
        </w:rPr>
        <w:t xml:space="preserve"> Қолдан ұрықтандыру жұмысын төмендетіп отырған факторға сиырларда ұрықтанудың оңтайлы уақытысы күйлеу феноменін анықтаудың қиындығы.  Осы мәселені шешу мақсатында бірнеше физиологиялық </w:t>
      </w:r>
      <w:r w:rsidR="00E94AD0" w:rsidRPr="008A2BFC">
        <w:rPr>
          <w:rFonts w:ascii="Times New Roman" w:hAnsi="Times New Roman" w:cs="Times New Roman"/>
          <w:sz w:val="28"/>
          <w:szCs w:val="28"/>
          <w:lang w:val="kk-KZ"/>
        </w:rPr>
        <w:t>м</w:t>
      </w:r>
      <w:r w:rsidR="001A78F7" w:rsidRPr="008A2BFC">
        <w:rPr>
          <w:rFonts w:ascii="Times New Roman" w:hAnsi="Times New Roman" w:cs="Times New Roman"/>
          <w:sz w:val="28"/>
          <w:szCs w:val="28"/>
          <w:lang w:val="kk-KZ"/>
        </w:rPr>
        <w:t>үмкі</w:t>
      </w:r>
      <w:r w:rsidR="00E94AD0" w:rsidRPr="008A2BFC">
        <w:rPr>
          <w:rFonts w:ascii="Times New Roman" w:hAnsi="Times New Roman" w:cs="Times New Roman"/>
          <w:sz w:val="28"/>
          <w:szCs w:val="28"/>
          <w:lang w:val="kk-KZ"/>
        </w:rPr>
        <w:t xml:space="preserve">ндіктер </w:t>
      </w:r>
      <w:r w:rsidR="001A78F7" w:rsidRPr="008A2BFC">
        <w:rPr>
          <w:rFonts w:ascii="Times New Roman" w:hAnsi="Times New Roman" w:cs="Times New Roman"/>
          <w:sz w:val="28"/>
          <w:szCs w:val="28"/>
          <w:lang w:val="kk-KZ"/>
        </w:rPr>
        <w:t xml:space="preserve">қарастырылған, фолликулдардың өсу динамикасы, прогестерон гормонының өзгеру динамикасы, овуляцияның индукциясын тудыру </w:t>
      </w:r>
      <w:r w:rsidR="007F78E2" w:rsidRPr="008A2BFC">
        <w:rPr>
          <w:rFonts w:ascii="Times New Roman" w:hAnsi="Times New Roman" w:cs="Times New Roman"/>
          <w:sz w:val="28"/>
          <w:szCs w:val="28"/>
          <w:lang w:val="kk-KZ"/>
        </w:rPr>
        <w:t>[202]</w:t>
      </w:r>
      <w:r w:rsidR="005C4013" w:rsidRPr="008A2BFC">
        <w:rPr>
          <w:rFonts w:ascii="Times New Roman" w:hAnsi="Times New Roman" w:cs="Times New Roman"/>
          <w:b/>
          <w:sz w:val="28"/>
          <w:szCs w:val="28"/>
          <w:lang w:val="kk-KZ"/>
        </w:rPr>
        <w:t>.</w:t>
      </w:r>
      <w:r w:rsidR="001A78F7" w:rsidRPr="008A2BFC">
        <w:rPr>
          <w:rFonts w:ascii="Times New Roman" w:hAnsi="Times New Roman" w:cs="Times New Roman"/>
          <w:b/>
          <w:sz w:val="28"/>
          <w:szCs w:val="28"/>
          <w:lang w:val="kk-KZ"/>
        </w:rPr>
        <w:t xml:space="preserve"> </w:t>
      </w:r>
      <w:r w:rsidR="001A78F7" w:rsidRPr="008A2BFC">
        <w:rPr>
          <w:rFonts w:ascii="Times New Roman" w:hAnsi="Times New Roman" w:cs="Times New Roman"/>
          <w:sz w:val="28"/>
          <w:szCs w:val="28"/>
          <w:lang w:val="kk-KZ"/>
        </w:rPr>
        <w:t>Қазіргі таңда сиырларда эстралдық циклдің физиологиясы мен эндокринологиясын терең білу, оларда өсіп өну қызметін оңтайлы басқаруға мүмкіндік береді. Кең тараған, қарапайым эстралдық циклді синхрондау нобайы  п</w:t>
      </w:r>
      <w:r w:rsidR="00FF707D" w:rsidRPr="008A2BFC">
        <w:rPr>
          <w:rFonts w:ascii="Times New Roman" w:hAnsi="Times New Roman" w:cs="Times New Roman"/>
          <w:sz w:val="28"/>
          <w:szCs w:val="28"/>
          <w:lang w:val="kk-KZ"/>
        </w:rPr>
        <w:t xml:space="preserve">ростагландин </w:t>
      </w:r>
      <w:r w:rsidR="001A78F7" w:rsidRPr="008A2BFC">
        <w:rPr>
          <w:rFonts w:ascii="Times New Roman" w:hAnsi="Times New Roman" w:cs="Times New Roman"/>
          <w:sz w:val="28"/>
          <w:szCs w:val="28"/>
          <w:lang w:val="kk-KZ"/>
        </w:rPr>
        <w:t xml:space="preserve">(PGF2α) препаратын қолдануға негізделген </w:t>
      </w:r>
      <w:r w:rsidR="00FF707D" w:rsidRPr="008A2BFC">
        <w:rPr>
          <w:rFonts w:ascii="Times New Roman" w:hAnsi="Times New Roman" w:cs="Times New Roman"/>
          <w:sz w:val="28"/>
          <w:szCs w:val="28"/>
          <w:lang w:val="kk-KZ"/>
        </w:rPr>
        <w:t xml:space="preserve"> </w:t>
      </w:r>
      <w:r w:rsidR="007F78E2" w:rsidRPr="008A2BFC">
        <w:rPr>
          <w:rFonts w:ascii="Times New Roman" w:hAnsi="Times New Roman" w:cs="Times New Roman"/>
          <w:sz w:val="28"/>
          <w:szCs w:val="28"/>
          <w:lang w:val="kk-KZ"/>
        </w:rPr>
        <w:t>[203].</w:t>
      </w:r>
      <w:r w:rsidR="00EF5C65" w:rsidRPr="008A2BFC">
        <w:rPr>
          <w:lang w:val="kk-KZ"/>
        </w:rPr>
        <w:t xml:space="preserve">  </w:t>
      </w:r>
    </w:p>
    <w:p w14:paraId="42233FBD" w14:textId="77777777" w:rsidR="00E94AD0" w:rsidRPr="008A2BFC" w:rsidRDefault="001A78F7" w:rsidP="004D2820">
      <w:pPr>
        <w:spacing w:after="0" w:line="240" w:lineRule="auto"/>
        <w:ind w:firstLine="567"/>
        <w:jc w:val="both"/>
        <w:rPr>
          <w:rFonts w:ascii="Times New Roman" w:hAnsi="Times New Roman" w:cs="Times New Roman"/>
          <w:sz w:val="28"/>
          <w:szCs w:val="28"/>
          <w:lang w:val="kk-KZ"/>
        </w:rPr>
      </w:pPr>
      <w:r w:rsidRPr="008A2BFC">
        <w:rPr>
          <w:rFonts w:ascii="Times New Roman" w:hAnsi="Times New Roman" w:cs="Times New Roman"/>
          <w:sz w:val="28"/>
          <w:szCs w:val="28"/>
          <w:lang w:val="kk-KZ"/>
        </w:rPr>
        <w:t xml:space="preserve">«Байсерке-Агро» сүт фермасы жағдайында голштин тұқымдас сиырларға эстралдық циклді синхрондауға екі түрлі гормоналдық препараттардан тұратын нобайлар қолданылды. УДЗ </w:t>
      </w:r>
      <w:r w:rsidR="001E5782" w:rsidRPr="008A2BFC">
        <w:rPr>
          <w:rFonts w:ascii="Times New Roman" w:hAnsi="Times New Roman" w:cs="Times New Roman"/>
          <w:sz w:val="28"/>
          <w:szCs w:val="28"/>
          <w:lang w:val="kk-KZ"/>
        </w:rPr>
        <w:t xml:space="preserve">сканерлеу арқылы </w:t>
      </w:r>
      <w:r w:rsidRPr="008A2BFC">
        <w:rPr>
          <w:rFonts w:ascii="Times New Roman" w:hAnsi="Times New Roman" w:cs="Times New Roman"/>
          <w:sz w:val="28"/>
          <w:szCs w:val="28"/>
          <w:lang w:val="kk-KZ"/>
        </w:rPr>
        <w:t xml:space="preserve"> </w:t>
      </w:r>
      <w:r w:rsidR="001E5782" w:rsidRPr="008A2BFC">
        <w:rPr>
          <w:rFonts w:ascii="Times New Roman" w:hAnsi="Times New Roman" w:cs="Times New Roman"/>
          <w:sz w:val="28"/>
          <w:szCs w:val="28"/>
          <w:lang w:val="kk-KZ"/>
        </w:rPr>
        <w:t xml:space="preserve">сиырлардың </w:t>
      </w:r>
      <w:r w:rsidRPr="008A2BFC">
        <w:rPr>
          <w:rFonts w:ascii="Times New Roman" w:hAnsi="Times New Roman" w:cs="Times New Roman"/>
          <w:sz w:val="28"/>
          <w:szCs w:val="28"/>
          <w:lang w:val="kk-KZ"/>
        </w:rPr>
        <w:t xml:space="preserve">аналық бездерінде фолликулдердің өсу </w:t>
      </w:r>
      <w:r w:rsidR="001E5782" w:rsidRPr="008A2BFC">
        <w:rPr>
          <w:rFonts w:ascii="Times New Roman" w:hAnsi="Times New Roman" w:cs="Times New Roman"/>
          <w:sz w:val="28"/>
          <w:szCs w:val="28"/>
          <w:lang w:val="kk-KZ"/>
        </w:rPr>
        <w:t xml:space="preserve">динамикасы анықталды, тәжірибе барлығы  </w:t>
      </w:r>
      <w:r w:rsidRPr="008A2BFC">
        <w:rPr>
          <w:rFonts w:ascii="Times New Roman" w:hAnsi="Times New Roman" w:cs="Times New Roman"/>
          <w:sz w:val="28"/>
          <w:szCs w:val="28"/>
          <w:lang w:val="kk-KZ"/>
        </w:rPr>
        <w:t xml:space="preserve">30 бас </w:t>
      </w:r>
      <w:r w:rsidR="001E5782" w:rsidRPr="008A2BFC">
        <w:rPr>
          <w:rFonts w:ascii="Times New Roman" w:hAnsi="Times New Roman" w:cs="Times New Roman"/>
          <w:sz w:val="28"/>
          <w:szCs w:val="28"/>
          <w:lang w:val="kk-KZ"/>
        </w:rPr>
        <w:t xml:space="preserve">голштин тұқымдас сиырларында жүргізілді. УДЗ зерттеу нәтижелеріне қарай, сиырларда </w:t>
      </w:r>
      <w:r w:rsidR="00E94AD0" w:rsidRPr="008A2BFC">
        <w:rPr>
          <w:rFonts w:ascii="Times New Roman" w:hAnsi="Times New Roman" w:cs="Times New Roman"/>
          <w:sz w:val="28"/>
          <w:szCs w:val="28"/>
          <w:lang w:val="kk-KZ"/>
        </w:rPr>
        <w:t xml:space="preserve">келесі </w:t>
      </w:r>
      <w:r w:rsidR="001E5782" w:rsidRPr="008A2BFC">
        <w:rPr>
          <w:rFonts w:ascii="Times New Roman" w:hAnsi="Times New Roman" w:cs="Times New Roman"/>
          <w:sz w:val="28"/>
          <w:szCs w:val="28"/>
          <w:lang w:val="kk-KZ"/>
        </w:rPr>
        <w:t>диам</w:t>
      </w:r>
      <w:r w:rsidR="00E94AD0" w:rsidRPr="008A2BFC">
        <w:rPr>
          <w:rFonts w:ascii="Times New Roman" w:hAnsi="Times New Roman" w:cs="Times New Roman"/>
          <w:sz w:val="28"/>
          <w:szCs w:val="28"/>
          <w:lang w:val="kk-KZ"/>
        </w:rPr>
        <w:t>е</w:t>
      </w:r>
      <w:r w:rsidR="001E5782" w:rsidRPr="008A2BFC">
        <w:rPr>
          <w:rFonts w:ascii="Times New Roman" w:hAnsi="Times New Roman" w:cs="Times New Roman"/>
          <w:sz w:val="28"/>
          <w:szCs w:val="28"/>
          <w:lang w:val="kk-KZ"/>
        </w:rPr>
        <w:t>трдегі фолликулд</w:t>
      </w:r>
      <w:r w:rsidR="00E94AD0" w:rsidRPr="008A2BFC">
        <w:rPr>
          <w:rFonts w:ascii="Times New Roman" w:hAnsi="Times New Roman" w:cs="Times New Roman"/>
          <w:sz w:val="28"/>
          <w:szCs w:val="28"/>
          <w:lang w:val="kk-KZ"/>
        </w:rPr>
        <w:t>а</w:t>
      </w:r>
      <w:r w:rsidR="001E5782" w:rsidRPr="008A2BFC">
        <w:rPr>
          <w:rFonts w:ascii="Times New Roman" w:hAnsi="Times New Roman" w:cs="Times New Roman"/>
          <w:sz w:val="28"/>
          <w:szCs w:val="28"/>
          <w:lang w:val="kk-KZ"/>
        </w:rPr>
        <w:t>р анықталды: диаметрі 2-4 мм, 5-6 мм, 7-8 мм, 9 мм жоғары. Осы сиырларға құрамына,  сурфагон және эстрофан препараттары кіретін Ovsynch хаттамасы қолданылды. Пайдаланған нобай тиімділігі буаз сиырлардың үлесі көрсеткішімен бағаланды, онда максималды жоғарғы көрсеткіш диам</w:t>
      </w:r>
      <w:r w:rsidR="00E94AD0" w:rsidRPr="008A2BFC">
        <w:rPr>
          <w:rFonts w:ascii="Times New Roman" w:hAnsi="Times New Roman" w:cs="Times New Roman"/>
          <w:sz w:val="28"/>
          <w:szCs w:val="28"/>
          <w:lang w:val="kk-KZ"/>
        </w:rPr>
        <w:t>е</w:t>
      </w:r>
      <w:r w:rsidR="001E5782" w:rsidRPr="008A2BFC">
        <w:rPr>
          <w:rFonts w:ascii="Times New Roman" w:hAnsi="Times New Roman" w:cs="Times New Roman"/>
          <w:sz w:val="28"/>
          <w:szCs w:val="28"/>
          <w:lang w:val="kk-KZ"/>
        </w:rPr>
        <w:t xml:space="preserve">трлері 5-6 мм, 7-8 мм фолликулдар бар сиырларда болды (75% және 67%).  Осы алынған нәтиже, </w:t>
      </w:r>
      <w:r w:rsidR="00E94AD0" w:rsidRPr="008A2BFC">
        <w:rPr>
          <w:rFonts w:ascii="Times New Roman" w:hAnsi="Times New Roman" w:cs="Times New Roman"/>
          <w:sz w:val="28"/>
          <w:szCs w:val="28"/>
          <w:lang w:val="kk-KZ"/>
        </w:rPr>
        <w:t xml:space="preserve"> </w:t>
      </w:r>
      <w:r w:rsidR="001E5782" w:rsidRPr="008A2BFC">
        <w:rPr>
          <w:rFonts w:ascii="Times New Roman" w:hAnsi="Times New Roman" w:cs="Times New Roman"/>
          <w:sz w:val="28"/>
          <w:szCs w:val="28"/>
          <w:lang w:val="kk-KZ"/>
        </w:rPr>
        <w:t xml:space="preserve">Ovsynch хаттамасы бойынша синхрондау жасау кезінде, өсу сатысында бар фолликулдер жылдамдатып өсіп, доминантты фолликулға айналуына жағдай тудыруы ықтимал. </w:t>
      </w:r>
      <w:r w:rsidR="00FD4BF3" w:rsidRPr="008A2BFC">
        <w:rPr>
          <w:rFonts w:ascii="Times New Roman" w:hAnsi="Times New Roman" w:cs="Times New Roman"/>
          <w:sz w:val="28"/>
          <w:szCs w:val="28"/>
          <w:lang w:val="kk-KZ"/>
        </w:rPr>
        <w:t xml:space="preserve"> Тәжірибелік топтағы OvSynch хаттамасы бойынша эстралдық циклдеріне синхрондау жүргізілген 58 бас сиырларда, қолдан ұрықтандырудан кейін 58-ші тәулікте қайта күйлеп келмеу индексі 62%,  буаз сиырлардың пайызы 61% құрады. Осы топта туғаннан кейін 2-60 күнге дейінгі және анэструс балауы қойылған сиырлар болған. </w:t>
      </w:r>
    </w:p>
    <w:p w14:paraId="5D511903" w14:textId="77777777" w:rsidR="004D2820" w:rsidRPr="008A2BFC" w:rsidRDefault="00FD4BF3" w:rsidP="004D2820">
      <w:pPr>
        <w:spacing w:after="0" w:line="240" w:lineRule="auto"/>
        <w:ind w:firstLine="567"/>
        <w:jc w:val="both"/>
        <w:rPr>
          <w:rFonts w:ascii="Times New Roman" w:hAnsi="Times New Roman" w:cs="Times New Roman"/>
          <w:sz w:val="28"/>
          <w:szCs w:val="28"/>
          <w:lang w:val="kk-KZ"/>
        </w:rPr>
      </w:pPr>
      <w:r w:rsidRPr="008A2BFC">
        <w:rPr>
          <w:rFonts w:ascii="Times New Roman" w:hAnsi="Times New Roman" w:cs="Times New Roman"/>
          <w:sz w:val="28"/>
          <w:szCs w:val="28"/>
          <w:lang w:val="kk-KZ"/>
        </w:rPr>
        <w:t>Екінші тәжірибе тобындағы сиырларға эстралдық циклді синхрондау</w:t>
      </w:r>
      <w:r w:rsidRPr="008A2BFC">
        <w:rPr>
          <w:lang w:val="kk-KZ"/>
        </w:rPr>
        <w:t xml:space="preserve"> </w:t>
      </w:r>
      <w:r w:rsidRPr="008A2BFC">
        <w:rPr>
          <w:rFonts w:ascii="Times New Roman" w:hAnsi="Times New Roman" w:cs="Times New Roman"/>
          <w:sz w:val="28"/>
          <w:szCs w:val="28"/>
          <w:lang w:val="kk-KZ"/>
        </w:rPr>
        <w:t xml:space="preserve">PreSync-OvSynx нобайы бойынша жүргізілді, мында тәжірибеге  репродуктивтік қызметі төмен сиырлар енгізілген. </w:t>
      </w:r>
      <w:r w:rsidR="004D2820" w:rsidRPr="008A2BFC">
        <w:rPr>
          <w:rFonts w:ascii="Times New Roman" w:hAnsi="Times New Roman" w:cs="Times New Roman"/>
          <w:sz w:val="28"/>
          <w:szCs w:val="28"/>
          <w:lang w:val="kk-KZ"/>
        </w:rPr>
        <w:t xml:space="preserve">Эстралдық циклді синхрондау эксперименттері нәтижесі бойынша OvSynch хаттамасының PreSync-OvSync нобайымен салыстырғанда тиімді екені анықталды. </w:t>
      </w:r>
    </w:p>
    <w:p w14:paraId="7A80BDB5" w14:textId="77777777" w:rsidR="002B27F2" w:rsidRDefault="002B27F2">
      <w:pPr>
        <w:rPr>
          <w:rFonts w:ascii="Times New Roman" w:hAnsi="Times New Roman" w:cs="Times New Roman"/>
          <w:b/>
          <w:sz w:val="28"/>
          <w:szCs w:val="28"/>
          <w:lang w:val="kk-KZ"/>
        </w:rPr>
      </w:pPr>
      <w:r>
        <w:rPr>
          <w:rFonts w:ascii="Times New Roman" w:hAnsi="Times New Roman" w:cs="Times New Roman"/>
          <w:b/>
          <w:sz w:val="28"/>
          <w:szCs w:val="28"/>
          <w:lang w:val="kk-KZ"/>
        </w:rPr>
        <w:br w:type="page"/>
      </w:r>
    </w:p>
    <w:p w14:paraId="0B3982C0" w14:textId="6E98E471" w:rsidR="0018025C" w:rsidRPr="008A2BFC" w:rsidRDefault="0018025C" w:rsidP="002B27F2">
      <w:pPr>
        <w:spacing w:after="0" w:line="240" w:lineRule="auto"/>
        <w:jc w:val="center"/>
        <w:rPr>
          <w:rFonts w:ascii="Times New Roman" w:hAnsi="Times New Roman" w:cs="Times New Roman"/>
          <w:b/>
          <w:sz w:val="28"/>
          <w:szCs w:val="28"/>
          <w:lang w:val="kk-KZ"/>
        </w:rPr>
      </w:pPr>
      <w:r w:rsidRPr="008A2BFC">
        <w:rPr>
          <w:rFonts w:ascii="Times New Roman" w:hAnsi="Times New Roman" w:cs="Times New Roman"/>
          <w:b/>
          <w:sz w:val="28"/>
          <w:szCs w:val="28"/>
          <w:lang w:val="kk-KZ"/>
        </w:rPr>
        <w:lastRenderedPageBreak/>
        <w:t>ҚОРЫТЫНДЫ</w:t>
      </w:r>
    </w:p>
    <w:p w14:paraId="3859C07D" w14:textId="77777777" w:rsidR="002A4035" w:rsidRPr="008A2BFC" w:rsidRDefault="002A4035" w:rsidP="0018025C">
      <w:pPr>
        <w:spacing w:after="0" w:line="240" w:lineRule="auto"/>
        <w:ind w:firstLine="567"/>
        <w:jc w:val="center"/>
        <w:rPr>
          <w:rFonts w:ascii="Times New Roman" w:hAnsi="Times New Roman" w:cs="Times New Roman"/>
          <w:b/>
          <w:sz w:val="28"/>
          <w:szCs w:val="28"/>
          <w:lang w:val="kk-KZ"/>
        </w:rPr>
      </w:pPr>
    </w:p>
    <w:p w14:paraId="663A52D9" w14:textId="77777777" w:rsidR="005B738E" w:rsidRPr="008A2BFC" w:rsidRDefault="0018025C" w:rsidP="002B27F2">
      <w:pPr>
        <w:pStyle w:val="a5"/>
        <w:numPr>
          <w:ilvl w:val="0"/>
          <w:numId w:val="2"/>
        </w:numPr>
        <w:tabs>
          <w:tab w:val="left" w:pos="426"/>
          <w:tab w:val="left" w:pos="851"/>
        </w:tabs>
        <w:spacing w:after="0" w:line="240" w:lineRule="auto"/>
        <w:ind w:left="0" w:firstLine="567"/>
        <w:jc w:val="both"/>
        <w:rPr>
          <w:rFonts w:ascii="Times New Roman" w:hAnsi="Times New Roman" w:cs="Times New Roman"/>
          <w:sz w:val="28"/>
          <w:szCs w:val="28"/>
          <w:lang w:val="kk-KZ"/>
        </w:rPr>
      </w:pPr>
      <w:r w:rsidRPr="008A2BFC">
        <w:rPr>
          <w:rFonts w:ascii="Times New Roman" w:hAnsi="Times New Roman" w:cs="Times New Roman"/>
          <w:sz w:val="28"/>
          <w:szCs w:val="28"/>
          <w:lang w:val="kk-KZ"/>
        </w:rPr>
        <w:t>Алматы облысы</w:t>
      </w:r>
      <w:r w:rsidR="00B5595B" w:rsidRPr="008A2BFC">
        <w:rPr>
          <w:rFonts w:ascii="Times New Roman" w:hAnsi="Times New Roman" w:cs="Times New Roman"/>
          <w:sz w:val="28"/>
          <w:szCs w:val="28"/>
          <w:lang w:val="kk-KZ"/>
        </w:rPr>
        <w:t xml:space="preserve"> Талғар ауданы  </w:t>
      </w:r>
      <w:r w:rsidRPr="008A2BFC">
        <w:rPr>
          <w:rFonts w:ascii="Times New Roman" w:hAnsi="Times New Roman" w:cs="Times New Roman"/>
          <w:sz w:val="28"/>
          <w:szCs w:val="28"/>
          <w:lang w:val="kk-KZ"/>
        </w:rPr>
        <w:t>«</w:t>
      </w:r>
      <w:r w:rsidR="00B5595B" w:rsidRPr="008A2BFC">
        <w:rPr>
          <w:rFonts w:ascii="Times New Roman" w:hAnsi="Times New Roman" w:cs="Times New Roman"/>
          <w:sz w:val="28"/>
          <w:szCs w:val="28"/>
          <w:lang w:val="kk-KZ"/>
        </w:rPr>
        <w:t>Байсерке-Агро</w:t>
      </w:r>
      <w:r w:rsidRPr="008A2BFC">
        <w:rPr>
          <w:rFonts w:ascii="Times New Roman" w:hAnsi="Times New Roman" w:cs="Times New Roman"/>
          <w:sz w:val="28"/>
          <w:szCs w:val="28"/>
          <w:lang w:val="kk-KZ"/>
        </w:rPr>
        <w:t xml:space="preserve">» </w:t>
      </w:r>
      <w:r w:rsidR="00B5595B" w:rsidRPr="008A2BFC">
        <w:rPr>
          <w:rFonts w:ascii="Times New Roman" w:hAnsi="Times New Roman" w:cs="Times New Roman"/>
          <w:sz w:val="28"/>
          <w:szCs w:val="28"/>
          <w:lang w:val="kk-KZ"/>
        </w:rPr>
        <w:t xml:space="preserve">ЖШС қарасты сүт фермасында 2-3 лактациядағы өнімділігі 7800-8000 кг голштин тұқымдас сиырларында  эстралдық цикл ішінде арасына 48 сағат үзіліс жасап, аналық бездеріне УДЗ сканерлеу әдісімен  </w:t>
      </w:r>
      <w:r w:rsidR="00B5595B" w:rsidRPr="008A2BFC">
        <w:rPr>
          <w:rFonts w:ascii="Times New Roman" w:hAnsi="Times New Roman" w:cs="Times New Roman"/>
          <w:bCs/>
          <w:iCs/>
          <w:sz w:val="28"/>
          <w:szCs w:val="28"/>
          <w:lang w:val="kk-KZ"/>
        </w:rPr>
        <w:t xml:space="preserve">PU2200 Vet және Mindray Z5 Vet маркалы қондырғыларын пайдалана отырып  </w:t>
      </w:r>
      <w:r w:rsidR="00B5595B" w:rsidRPr="008A2BFC">
        <w:rPr>
          <w:rFonts w:ascii="Times New Roman" w:hAnsi="Times New Roman" w:cs="Times New Roman"/>
          <w:sz w:val="28"/>
          <w:szCs w:val="28"/>
          <w:lang w:val="kk-KZ"/>
        </w:rPr>
        <w:t>доминантты  және субдоминантты фолликулд</w:t>
      </w:r>
      <w:r w:rsidR="00E94AD0" w:rsidRPr="008A2BFC">
        <w:rPr>
          <w:rFonts w:ascii="Times New Roman" w:hAnsi="Times New Roman" w:cs="Times New Roman"/>
          <w:sz w:val="28"/>
          <w:szCs w:val="28"/>
          <w:lang w:val="kk-KZ"/>
        </w:rPr>
        <w:t>ардың</w:t>
      </w:r>
      <w:r w:rsidR="00B5595B" w:rsidRPr="008A2BFC">
        <w:rPr>
          <w:rFonts w:ascii="Times New Roman" w:hAnsi="Times New Roman" w:cs="Times New Roman"/>
          <w:sz w:val="28"/>
          <w:szCs w:val="28"/>
          <w:lang w:val="kk-KZ"/>
        </w:rPr>
        <w:t xml:space="preserve"> өсу динамикасын, өсу толқындарын зертеу тәсілі жүзеге асырылды. УДЗ сканерлеу кезінде доминантты, субдоминатты фоликулд</w:t>
      </w:r>
      <w:r w:rsidR="00E94AD0" w:rsidRPr="008A2BFC">
        <w:rPr>
          <w:rFonts w:ascii="Times New Roman" w:hAnsi="Times New Roman" w:cs="Times New Roman"/>
          <w:sz w:val="28"/>
          <w:szCs w:val="28"/>
          <w:lang w:val="kk-KZ"/>
        </w:rPr>
        <w:t>ардың</w:t>
      </w:r>
      <w:r w:rsidR="00B5595B" w:rsidRPr="008A2BFC">
        <w:rPr>
          <w:rFonts w:ascii="Times New Roman" w:hAnsi="Times New Roman" w:cs="Times New Roman"/>
          <w:sz w:val="28"/>
          <w:szCs w:val="28"/>
          <w:lang w:val="kk-KZ"/>
        </w:rPr>
        <w:t xml:space="preserve"> диам</w:t>
      </w:r>
      <w:r w:rsidR="00E94AD0" w:rsidRPr="008A2BFC">
        <w:rPr>
          <w:rFonts w:ascii="Times New Roman" w:hAnsi="Times New Roman" w:cs="Times New Roman"/>
          <w:sz w:val="28"/>
          <w:szCs w:val="28"/>
          <w:lang w:val="kk-KZ"/>
        </w:rPr>
        <w:t>е</w:t>
      </w:r>
      <w:r w:rsidR="00B5595B" w:rsidRPr="008A2BFC">
        <w:rPr>
          <w:rFonts w:ascii="Times New Roman" w:hAnsi="Times New Roman" w:cs="Times New Roman"/>
          <w:sz w:val="28"/>
          <w:szCs w:val="28"/>
          <w:lang w:val="kk-KZ"/>
        </w:rPr>
        <w:t>трі, орнала</w:t>
      </w:r>
      <w:r w:rsidR="000B5D2A" w:rsidRPr="008A2BFC">
        <w:rPr>
          <w:rFonts w:ascii="Times New Roman" w:hAnsi="Times New Roman" w:cs="Times New Roman"/>
          <w:sz w:val="28"/>
          <w:szCs w:val="28"/>
          <w:lang w:val="kk-KZ"/>
        </w:rPr>
        <w:t>с</w:t>
      </w:r>
      <w:r w:rsidR="00B5595B" w:rsidRPr="008A2BFC">
        <w:rPr>
          <w:rFonts w:ascii="Times New Roman" w:hAnsi="Times New Roman" w:cs="Times New Roman"/>
          <w:sz w:val="28"/>
          <w:szCs w:val="28"/>
          <w:lang w:val="kk-KZ"/>
        </w:rPr>
        <w:t xml:space="preserve">уы, формасы және саны анықталды. </w:t>
      </w:r>
    </w:p>
    <w:p w14:paraId="66894E0F" w14:textId="77777777" w:rsidR="00DA0CCE" w:rsidRPr="008A2BFC" w:rsidRDefault="00F25D5B" w:rsidP="002B27F2">
      <w:pPr>
        <w:pStyle w:val="a5"/>
        <w:numPr>
          <w:ilvl w:val="0"/>
          <w:numId w:val="2"/>
        </w:numPr>
        <w:tabs>
          <w:tab w:val="left" w:pos="426"/>
          <w:tab w:val="left" w:pos="851"/>
        </w:tabs>
        <w:spacing w:after="0" w:line="240" w:lineRule="auto"/>
        <w:ind w:left="0" w:firstLine="567"/>
        <w:jc w:val="both"/>
        <w:rPr>
          <w:rFonts w:ascii="Times New Roman" w:hAnsi="Times New Roman" w:cs="Times New Roman"/>
          <w:sz w:val="28"/>
          <w:szCs w:val="28"/>
          <w:lang w:val="kk-KZ"/>
        </w:rPr>
      </w:pPr>
      <w:r w:rsidRPr="008A2BFC">
        <w:rPr>
          <w:rFonts w:ascii="Times New Roman" w:hAnsi="Times New Roman" w:cs="Times New Roman"/>
          <w:bCs/>
          <w:iCs/>
          <w:sz w:val="28"/>
          <w:szCs w:val="28"/>
          <w:lang w:val="kk-KZ"/>
        </w:rPr>
        <w:t>Доминантты және субдоминантты фолликулдардың өсу динамикасы, өсу толқындарын зерттеу голштин тұқымдас үш бас сиырларда жүргізілді. Ультрадыбыстық сканерлеу нәтижесінде екі сиырда (№ 1501, № 1697) эстрал</w:t>
      </w:r>
      <w:r w:rsidR="00102668" w:rsidRPr="008A2BFC">
        <w:rPr>
          <w:rFonts w:ascii="Times New Roman" w:hAnsi="Times New Roman" w:cs="Times New Roman"/>
          <w:bCs/>
          <w:iCs/>
          <w:sz w:val="28"/>
          <w:szCs w:val="28"/>
          <w:lang w:val="kk-KZ"/>
        </w:rPr>
        <w:t>д</w:t>
      </w:r>
      <w:r w:rsidRPr="008A2BFC">
        <w:rPr>
          <w:rFonts w:ascii="Times New Roman" w:hAnsi="Times New Roman" w:cs="Times New Roman"/>
          <w:bCs/>
          <w:iCs/>
          <w:sz w:val="28"/>
          <w:szCs w:val="28"/>
          <w:lang w:val="kk-KZ"/>
        </w:rPr>
        <w:t>ық цикл ішінде  екі фоликулд</w:t>
      </w:r>
      <w:r w:rsidR="00E94AD0" w:rsidRPr="008A2BFC">
        <w:rPr>
          <w:rFonts w:ascii="Times New Roman" w:hAnsi="Times New Roman" w:cs="Times New Roman"/>
          <w:bCs/>
          <w:iCs/>
          <w:sz w:val="28"/>
          <w:szCs w:val="28"/>
          <w:lang w:val="kk-KZ"/>
        </w:rPr>
        <w:t>а</w:t>
      </w:r>
      <w:r w:rsidRPr="008A2BFC">
        <w:rPr>
          <w:rFonts w:ascii="Times New Roman" w:hAnsi="Times New Roman" w:cs="Times New Roman"/>
          <w:bCs/>
          <w:iCs/>
          <w:sz w:val="28"/>
          <w:szCs w:val="28"/>
          <w:lang w:val="kk-KZ"/>
        </w:rPr>
        <w:t xml:space="preserve">р өсу  толқыны,  бір бас сиырда (№265) үш </w:t>
      </w:r>
      <w:r w:rsidR="00094DED" w:rsidRPr="008A2BFC">
        <w:rPr>
          <w:rFonts w:ascii="Times New Roman" w:hAnsi="Times New Roman" w:cs="Times New Roman"/>
          <w:bCs/>
          <w:iCs/>
          <w:sz w:val="28"/>
          <w:szCs w:val="28"/>
          <w:lang w:val="kk-KZ"/>
        </w:rPr>
        <w:t>фолликулд</w:t>
      </w:r>
      <w:r w:rsidR="00E94AD0" w:rsidRPr="008A2BFC">
        <w:rPr>
          <w:rFonts w:ascii="Times New Roman" w:hAnsi="Times New Roman" w:cs="Times New Roman"/>
          <w:bCs/>
          <w:iCs/>
          <w:sz w:val="28"/>
          <w:szCs w:val="28"/>
          <w:lang w:val="kk-KZ"/>
        </w:rPr>
        <w:t>а</w:t>
      </w:r>
      <w:r w:rsidR="00094DED" w:rsidRPr="008A2BFC">
        <w:rPr>
          <w:rFonts w:ascii="Times New Roman" w:hAnsi="Times New Roman" w:cs="Times New Roman"/>
          <w:bCs/>
          <w:iCs/>
          <w:sz w:val="28"/>
          <w:szCs w:val="28"/>
          <w:lang w:val="kk-KZ"/>
        </w:rPr>
        <w:t xml:space="preserve">р </w:t>
      </w:r>
      <w:r w:rsidRPr="008A2BFC">
        <w:rPr>
          <w:rFonts w:ascii="Times New Roman" w:hAnsi="Times New Roman" w:cs="Times New Roman"/>
          <w:bCs/>
          <w:iCs/>
          <w:sz w:val="28"/>
          <w:szCs w:val="28"/>
          <w:lang w:val="kk-KZ"/>
        </w:rPr>
        <w:t>өсу толқындары бар екені анықталды. Доминантты фолликулд</w:t>
      </w:r>
      <w:r w:rsidR="00E94AD0" w:rsidRPr="008A2BFC">
        <w:rPr>
          <w:rFonts w:ascii="Times New Roman" w:hAnsi="Times New Roman" w:cs="Times New Roman"/>
          <w:bCs/>
          <w:iCs/>
          <w:sz w:val="28"/>
          <w:szCs w:val="28"/>
          <w:lang w:val="kk-KZ"/>
        </w:rPr>
        <w:t>ардың</w:t>
      </w:r>
      <w:r w:rsidRPr="008A2BFC">
        <w:rPr>
          <w:rFonts w:ascii="Times New Roman" w:hAnsi="Times New Roman" w:cs="Times New Roman"/>
          <w:bCs/>
          <w:iCs/>
          <w:sz w:val="28"/>
          <w:szCs w:val="28"/>
          <w:lang w:val="kk-KZ"/>
        </w:rPr>
        <w:t xml:space="preserve">  DF өсу жылдамдығы </w:t>
      </w:r>
      <w:r w:rsidR="005B738E" w:rsidRPr="008A2BFC">
        <w:rPr>
          <w:rFonts w:ascii="Times New Roman" w:hAnsi="Times New Roman" w:cs="Times New Roman"/>
          <w:bCs/>
          <w:iCs/>
          <w:sz w:val="28"/>
          <w:szCs w:val="28"/>
          <w:lang w:val="kk-KZ"/>
        </w:rPr>
        <w:t>0,9</w:t>
      </w:r>
      <w:r w:rsidR="007424E5" w:rsidRPr="008A2BFC">
        <w:rPr>
          <w:rFonts w:ascii="Times New Roman" w:hAnsi="Times New Roman" w:cs="Times New Roman"/>
          <w:bCs/>
          <w:iCs/>
          <w:sz w:val="28"/>
          <w:szCs w:val="28"/>
          <w:lang w:val="kk-KZ"/>
        </w:rPr>
        <w:t xml:space="preserve"> </w:t>
      </w:r>
      <w:r w:rsidR="00102668" w:rsidRPr="008A2BFC">
        <w:rPr>
          <w:rFonts w:ascii="Times New Roman" w:hAnsi="Times New Roman" w:cs="Times New Roman"/>
          <w:bCs/>
          <w:iCs/>
          <w:sz w:val="28"/>
          <w:szCs w:val="28"/>
          <w:lang w:val="kk-KZ"/>
        </w:rPr>
        <w:t>мм</w:t>
      </w:r>
      <w:r w:rsidR="007424E5" w:rsidRPr="008A2BFC">
        <w:rPr>
          <w:rFonts w:ascii="Times New Roman" w:hAnsi="Times New Roman" w:cs="Times New Roman"/>
          <w:bCs/>
          <w:iCs/>
          <w:sz w:val="28"/>
          <w:szCs w:val="28"/>
          <w:lang w:val="kk-KZ"/>
        </w:rPr>
        <w:t xml:space="preserve"> - </w:t>
      </w:r>
      <w:r w:rsidR="00102668" w:rsidRPr="008A2BFC">
        <w:rPr>
          <w:rFonts w:ascii="Times New Roman" w:hAnsi="Times New Roman" w:cs="Times New Roman"/>
          <w:bCs/>
          <w:iCs/>
          <w:sz w:val="28"/>
          <w:szCs w:val="28"/>
          <w:lang w:val="kk-KZ"/>
        </w:rPr>
        <w:t xml:space="preserve">4,43 мм болды, </w:t>
      </w:r>
      <w:r w:rsidRPr="008A2BFC">
        <w:rPr>
          <w:rFonts w:ascii="Times New Roman" w:hAnsi="Times New Roman" w:cs="Times New Roman"/>
          <w:bCs/>
          <w:iCs/>
          <w:sz w:val="28"/>
          <w:szCs w:val="28"/>
          <w:lang w:val="kk-KZ"/>
        </w:rPr>
        <w:t>доминантты фолликулд</w:t>
      </w:r>
      <w:r w:rsidR="00E94AD0" w:rsidRPr="008A2BFC">
        <w:rPr>
          <w:rFonts w:ascii="Times New Roman" w:hAnsi="Times New Roman" w:cs="Times New Roman"/>
          <w:bCs/>
          <w:iCs/>
          <w:sz w:val="28"/>
          <w:szCs w:val="28"/>
          <w:lang w:val="kk-KZ"/>
        </w:rPr>
        <w:t>а</w:t>
      </w:r>
      <w:r w:rsidRPr="008A2BFC">
        <w:rPr>
          <w:rFonts w:ascii="Times New Roman" w:hAnsi="Times New Roman" w:cs="Times New Roman"/>
          <w:bCs/>
          <w:iCs/>
          <w:sz w:val="28"/>
          <w:szCs w:val="28"/>
          <w:lang w:val="kk-KZ"/>
        </w:rPr>
        <w:t>рмен салыстырған</w:t>
      </w:r>
      <w:r w:rsidR="007424E5" w:rsidRPr="008A2BFC">
        <w:rPr>
          <w:rFonts w:ascii="Times New Roman" w:hAnsi="Times New Roman" w:cs="Times New Roman"/>
          <w:bCs/>
          <w:iCs/>
          <w:sz w:val="28"/>
          <w:szCs w:val="28"/>
          <w:lang w:val="kk-KZ"/>
        </w:rPr>
        <w:t>да</w:t>
      </w:r>
      <w:r w:rsidRPr="008A2BFC">
        <w:rPr>
          <w:rFonts w:ascii="Times New Roman" w:hAnsi="Times New Roman" w:cs="Times New Roman"/>
          <w:bCs/>
          <w:iCs/>
          <w:sz w:val="28"/>
          <w:szCs w:val="28"/>
          <w:lang w:val="kk-KZ"/>
        </w:rPr>
        <w:t xml:space="preserve"> </w:t>
      </w:r>
      <w:r w:rsidR="00102668" w:rsidRPr="008A2BFC">
        <w:rPr>
          <w:rFonts w:ascii="Times New Roman" w:hAnsi="Times New Roman" w:cs="Times New Roman"/>
          <w:bCs/>
          <w:iCs/>
          <w:sz w:val="28"/>
          <w:szCs w:val="28"/>
          <w:lang w:val="kk-KZ"/>
        </w:rPr>
        <w:t>субдоминантты фолликулд</w:t>
      </w:r>
      <w:r w:rsidR="00E94AD0" w:rsidRPr="008A2BFC">
        <w:rPr>
          <w:rFonts w:ascii="Times New Roman" w:hAnsi="Times New Roman" w:cs="Times New Roman"/>
          <w:bCs/>
          <w:iCs/>
          <w:sz w:val="28"/>
          <w:szCs w:val="28"/>
          <w:lang w:val="kk-KZ"/>
        </w:rPr>
        <w:t>ардың</w:t>
      </w:r>
      <w:r w:rsidR="00102668" w:rsidRPr="008A2BFC">
        <w:rPr>
          <w:rFonts w:ascii="Times New Roman" w:hAnsi="Times New Roman" w:cs="Times New Roman"/>
          <w:bCs/>
          <w:iCs/>
          <w:sz w:val="28"/>
          <w:szCs w:val="28"/>
          <w:lang w:val="kk-KZ"/>
        </w:rPr>
        <w:t xml:space="preserve"> өсу </w:t>
      </w:r>
      <w:r w:rsidR="00094DED" w:rsidRPr="008A2BFC">
        <w:rPr>
          <w:rFonts w:ascii="Times New Roman" w:hAnsi="Times New Roman" w:cs="Times New Roman"/>
          <w:bCs/>
          <w:iCs/>
          <w:sz w:val="28"/>
          <w:szCs w:val="28"/>
          <w:lang w:val="kk-KZ"/>
        </w:rPr>
        <w:t xml:space="preserve">жылдамдығы </w:t>
      </w:r>
      <w:r w:rsidRPr="008A2BFC">
        <w:rPr>
          <w:rFonts w:ascii="Times New Roman" w:hAnsi="Times New Roman" w:cs="Times New Roman"/>
          <w:bCs/>
          <w:iCs/>
          <w:sz w:val="28"/>
          <w:szCs w:val="28"/>
          <w:lang w:val="kk-KZ"/>
        </w:rPr>
        <w:t xml:space="preserve">төмен болды және </w:t>
      </w:r>
      <w:r w:rsidR="00094DED" w:rsidRPr="008A2BFC">
        <w:rPr>
          <w:rFonts w:ascii="Times New Roman" w:hAnsi="Times New Roman" w:cs="Times New Roman"/>
          <w:bCs/>
          <w:iCs/>
          <w:sz w:val="28"/>
          <w:szCs w:val="28"/>
          <w:lang w:val="kk-KZ"/>
        </w:rPr>
        <w:t xml:space="preserve">ол </w:t>
      </w:r>
      <w:r w:rsidRPr="008A2BFC">
        <w:rPr>
          <w:rFonts w:ascii="Times New Roman" w:hAnsi="Times New Roman" w:cs="Times New Roman"/>
          <w:bCs/>
          <w:iCs/>
          <w:sz w:val="28"/>
          <w:szCs w:val="28"/>
          <w:lang w:val="kk-KZ"/>
        </w:rPr>
        <w:t xml:space="preserve">күніне  </w:t>
      </w:r>
      <w:r w:rsidR="007424E5" w:rsidRPr="008A2BFC">
        <w:rPr>
          <w:rFonts w:ascii="Times New Roman" w:hAnsi="Times New Roman" w:cs="Times New Roman"/>
          <w:bCs/>
          <w:iCs/>
          <w:sz w:val="28"/>
          <w:szCs w:val="28"/>
          <w:lang w:val="kk-KZ"/>
        </w:rPr>
        <w:t>0,26 мм -</w:t>
      </w:r>
      <w:r w:rsidR="005B738E" w:rsidRPr="008A2BFC">
        <w:rPr>
          <w:rFonts w:ascii="Times New Roman" w:hAnsi="Times New Roman" w:cs="Times New Roman"/>
          <w:bCs/>
          <w:iCs/>
          <w:sz w:val="28"/>
          <w:szCs w:val="28"/>
          <w:lang w:val="kk-KZ"/>
        </w:rPr>
        <w:t xml:space="preserve"> 1,40 </w:t>
      </w:r>
      <w:r w:rsidR="007424E5" w:rsidRPr="008A2BFC">
        <w:rPr>
          <w:rFonts w:ascii="Times New Roman" w:hAnsi="Times New Roman" w:cs="Times New Roman"/>
          <w:bCs/>
          <w:iCs/>
          <w:sz w:val="28"/>
          <w:szCs w:val="28"/>
          <w:lang w:val="kk-KZ"/>
        </w:rPr>
        <w:t xml:space="preserve">мм </w:t>
      </w:r>
      <w:r w:rsidR="00094DED" w:rsidRPr="008A2BFC">
        <w:rPr>
          <w:rFonts w:ascii="Times New Roman" w:hAnsi="Times New Roman" w:cs="Times New Roman"/>
          <w:bCs/>
          <w:iCs/>
          <w:sz w:val="28"/>
          <w:szCs w:val="28"/>
          <w:lang w:val="kk-KZ"/>
        </w:rPr>
        <w:t>құрады</w:t>
      </w:r>
      <w:r w:rsidRPr="008A2BFC">
        <w:rPr>
          <w:rFonts w:ascii="Times New Roman" w:hAnsi="Times New Roman" w:cs="Times New Roman"/>
          <w:bCs/>
          <w:iCs/>
          <w:sz w:val="28"/>
          <w:szCs w:val="28"/>
          <w:lang w:val="kk-KZ"/>
        </w:rPr>
        <w:t>, зерттелген үш бас сиырларда  бір доминантты фолликулға субдоминантты фолликулд</w:t>
      </w:r>
      <w:r w:rsidR="00094DED" w:rsidRPr="008A2BFC">
        <w:rPr>
          <w:rFonts w:ascii="Times New Roman" w:hAnsi="Times New Roman" w:cs="Times New Roman"/>
          <w:bCs/>
          <w:iCs/>
          <w:sz w:val="28"/>
          <w:szCs w:val="28"/>
          <w:lang w:val="kk-KZ"/>
        </w:rPr>
        <w:t>ар</w:t>
      </w:r>
      <w:r w:rsidRPr="008A2BFC">
        <w:rPr>
          <w:rFonts w:ascii="Times New Roman" w:hAnsi="Times New Roman" w:cs="Times New Roman"/>
          <w:bCs/>
          <w:iCs/>
          <w:sz w:val="28"/>
          <w:szCs w:val="28"/>
          <w:lang w:val="kk-KZ"/>
        </w:rPr>
        <w:t xml:space="preserve"> поп</w:t>
      </w:r>
      <w:r w:rsidR="005B738E" w:rsidRPr="008A2BFC">
        <w:rPr>
          <w:rFonts w:ascii="Times New Roman" w:hAnsi="Times New Roman" w:cs="Times New Roman"/>
          <w:bCs/>
          <w:iCs/>
          <w:sz w:val="28"/>
          <w:szCs w:val="28"/>
          <w:lang w:val="kk-KZ"/>
        </w:rPr>
        <w:t>у</w:t>
      </w:r>
      <w:r w:rsidRPr="008A2BFC">
        <w:rPr>
          <w:rFonts w:ascii="Times New Roman" w:hAnsi="Times New Roman" w:cs="Times New Roman"/>
          <w:bCs/>
          <w:iCs/>
          <w:sz w:val="28"/>
          <w:szCs w:val="28"/>
          <w:lang w:val="kk-KZ"/>
        </w:rPr>
        <w:t>ляциясының сандары сәйкесінше, 21,0, 13, 66 және 19,0 болды.</w:t>
      </w:r>
    </w:p>
    <w:p w14:paraId="3C847FA0" w14:textId="77777777" w:rsidR="00DA0CCE" w:rsidRPr="008A2BFC" w:rsidRDefault="00DA0CCE" w:rsidP="002B27F2">
      <w:pPr>
        <w:pStyle w:val="a5"/>
        <w:numPr>
          <w:ilvl w:val="0"/>
          <w:numId w:val="2"/>
        </w:numPr>
        <w:tabs>
          <w:tab w:val="left" w:pos="426"/>
          <w:tab w:val="left" w:pos="851"/>
        </w:tabs>
        <w:spacing w:after="0" w:line="240" w:lineRule="auto"/>
        <w:ind w:left="0" w:firstLine="567"/>
        <w:jc w:val="both"/>
        <w:rPr>
          <w:rFonts w:ascii="Times New Roman" w:hAnsi="Times New Roman" w:cs="Times New Roman"/>
          <w:sz w:val="28"/>
          <w:szCs w:val="28"/>
          <w:lang w:val="kk-KZ"/>
        </w:rPr>
      </w:pPr>
      <w:r w:rsidRPr="008A2BFC">
        <w:rPr>
          <w:rFonts w:ascii="Times New Roman" w:hAnsi="Times New Roman" w:cs="Times New Roman"/>
          <w:bCs/>
          <w:sz w:val="28"/>
          <w:szCs w:val="28"/>
          <w:lang w:val="kk-KZ"/>
        </w:rPr>
        <w:t>О</w:t>
      </w:r>
      <w:r w:rsidR="00FA1488" w:rsidRPr="008A2BFC">
        <w:rPr>
          <w:rFonts w:ascii="Times New Roman" w:hAnsi="Times New Roman" w:cs="Times New Roman"/>
          <w:bCs/>
          <w:sz w:val="28"/>
          <w:szCs w:val="28"/>
          <w:lang w:val="kk-KZ"/>
        </w:rPr>
        <w:t xml:space="preserve">вуляцияға дейінгі кезеңде </w:t>
      </w:r>
      <w:r w:rsidRPr="008A2BFC">
        <w:rPr>
          <w:rFonts w:ascii="Times New Roman" w:hAnsi="Times New Roman" w:cs="Times New Roman"/>
          <w:bCs/>
          <w:sz w:val="28"/>
          <w:szCs w:val="28"/>
          <w:lang w:val="kk-KZ"/>
        </w:rPr>
        <w:t xml:space="preserve">үш бас голштин сиырларында және </w:t>
      </w:r>
      <w:r w:rsidR="00FA1488" w:rsidRPr="008A2BFC">
        <w:rPr>
          <w:rFonts w:ascii="Times New Roman" w:hAnsi="Times New Roman" w:cs="Times New Roman"/>
          <w:bCs/>
          <w:sz w:val="28"/>
          <w:szCs w:val="28"/>
          <w:lang w:val="kk-KZ"/>
        </w:rPr>
        <w:t xml:space="preserve"> </w:t>
      </w:r>
      <w:r w:rsidRPr="008A2BFC">
        <w:rPr>
          <w:rFonts w:ascii="Times New Roman" w:hAnsi="Times New Roman" w:cs="Times New Roman"/>
          <w:bCs/>
          <w:sz w:val="28"/>
          <w:szCs w:val="28"/>
          <w:lang w:val="kk-KZ"/>
        </w:rPr>
        <w:t xml:space="preserve">эстралдық </w:t>
      </w:r>
      <w:r w:rsidR="00FA1488" w:rsidRPr="008A2BFC">
        <w:rPr>
          <w:rFonts w:ascii="Times New Roman" w:hAnsi="Times New Roman" w:cs="Times New Roman"/>
          <w:bCs/>
          <w:sz w:val="28"/>
          <w:szCs w:val="28"/>
          <w:lang w:val="kk-KZ"/>
        </w:rPr>
        <w:t xml:space="preserve">циклдің </w:t>
      </w:r>
      <w:r w:rsidRPr="008A2BFC">
        <w:rPr>
          <w:rFonts w:ascii="Times New Roman" w:hAnsi="Times New Roman" w:cs="Times New Roman"/>
          <w:bCs/>
          <w:sz w:val="28"/>
          <w:szCs w:val="28"/>
          <w:lang w:val="kk-KZ"/>
        </w:rPr>
        <w:t>кездейсоқ кезеңіндегі төрт бас сиырларында үш</w:t>
      </w:r>
      <w:r w:rsidR="00094DED" w:rsidRPr="008A2BFC">
        <w:rPr>
          <w:rFonts w:ascii="Times New Roman" w:hAnsi="Times New Roman" w:cs="Times New Roman"/>
          <w:bCs/>
          <w:sz w:val="28"/>
          <w:szCs w:val="28"/>
          <w:lang w:val="kk-KZ"/>
        </w:rPr>
        <w:t xml:space="preserve"> </w:t>
      </w:r>
      <w:r w:rsidRPr="008A2BFC">
        <w:rPr>
          <w:rFonts w:ascii="Times New Roman" w:hAnsi="Times New Roman" w:cs="Times New Roman"/>
          <w:bCs/>
          <w:sz w:val="28"/>
          <w:szCs w:val="28"/>
          <w:lang w:val="kk-KZ"/>
        </w:rPr>
        <w:t>күн қатарынан екі рет алынған қан сары суы үлгілеріндегі эстрадиол гормонының концентрациясы овуляция алдындағы кезеңде жеке №9028 сиырда 79,785 пмоль/л - 99,422 пмоль/л, жеке №9031 сиырында 76,697 пмоль/л - 98,967 пмоль/л, жеке №82</w:t>
      </w:r>
      <w:r w:rsidR="00094DED" w:rsidRPr="008A2BFC">
        <w:rPr>
          <w:rFonts w:ascii="Times New Roman" w:hAnsi="Times New Roman" w:cs="Times New Roman"/>
          <w:bCs/>
          <w:sz w:val="28"/>
          <w:szCs w:val="28"/>
          <w:lang w:val="kk-KZ"/>
        </w:rPr>
        <w:t xml:space="preserve"> </w:t>
      </w:r>
      <w:r w:rsidRPr="008A2BFC">
        <w:rPr>
          <w:rFonts w:ascii="Times New Roman" w:hAnsi="Times New Roman" w:cs="Times New Roman"/>
          <w:bCs/>
          <w:sz w:val="28"/>
          <w:szCs w:val="28"/>
          <w:lang w:val="kk-KZ"/>
        </w:rPr>
        <w:t>сиырында 73,276 пмоль/л - 231,062 пмоль/л аралықтарында болды. Эстралдық циклдің кездейсоқ аралығында зерттелген төрт бас сиырларда</w:t>
      </w:r>
      <w:r w:rsidR="00094DED" w:rsidRPr="008A2BFC">
        <w:rPr>
          <w:rFonts w:ascii="Times New Roman" w:hAnsi="Times New Roman" w:cs="Times New Roman"/>
          <w:bCs/>
          <w:sz w:val="28"/>
          <w:szCs w:val="28"/>
          <w:lang w:val="kk-KZ"/>
        </w:rPr>
        <w:t xml:space="preserve"> </w:t>
      </w:r>
      <w:r w:rsidRPr="008A2BFC">
        <w:rPr>
          <w:rFonts w:ascii="Times New Roman" w:hAnsi="Times New Roman" w:cs="Times New Roman"/>
          <w:bCs/>
          <w:sz w:val="28"/>
          <w:szCs w:val="28"/>
          <w:lang w:val="kk-KZ"/>
        </w:rPr>
        <w:t>эстрадиол гором</w:t>
      </w:r>
      <w:r w:rsidR="00094DED" w:rsidRPr="008A2BFC">
        <w:rPr>
          <w:rFonts w:ascii="Times New Roman" w:hAnsi="Times New Roman" w:cs="Times New Roman"/>
          <w:bCs/>
          <w:sz w:val="28"/>
          <w:szCs w:val="28"/>
          <w:lang w:val="kk-KZ"/>
        </w:rPr>
        <w:t>о</w:t>
      </w:r>
      <w:r w:rsidRPr="008A2BFC">
        <w:rPr>
          <w:rFonts w:ascii="Times New Roman" w:hAnsi="Times New Roman" w:cs="Times New Roman"/>
          <w:bCs/>
          <w:sz w:val="28"/>
          <w:szCs w:val="28"/>
          <w:lang w:val="kk-KZ"/>
        </w:rPr>
        <w:t>нының концентрация үш бас сиырларда жоғары болды, 94,647 пмоль/л - 579,018</w:t>
      </w:r>
      <w:r w:rsidR="00A4267D" w:rsidRPr="008A2BFC">
        <w:rPr>
          <w:rFonts w:ascii="Times New Roman" w:hAnsi="Times New Roman" w:cs="Times New Roman"/>
          <w:bCs/>
          <w:sz w:val="28"/>
          <w:szCs w:val="28"/>
          <w:lang w:val="kk-KZ"/>
        </w:rPr>
        <w:t xml:space="preserve"> пмоль/л, бұл нәтижелер сиырларда доминантты фолликулд</w:t>
      </w:r>
      <w:r w:rsidR="00E94AD0" w:rsidRPr="008A2BFC">
        <w:rPr>
          <w:rFonts w:ascii="Times New Roman" w:hAnsi="Times New Roman" w:cs="Times New Roman"/>
          <w:bCs/>
          <w:sz w:val="28"/>
          <w:szCs w:val="28"/>
          <w:lang w:val="kk-KZ"/>
        </w:rPr>
        <w:t>а</w:t>
      </w:r>
      <w:r w:rsidR="00A4267D" w:rsidRPr="008A2BFC">
        <w:rPr>
          <w:rFonts w:ascii="Times New Roman" w:hAnsi="Times New Roman" w:cs="Times New Roman"/>
          <w:bCs/>
          <w:sz w:val="28"/>
          <w:szCs w:val="28"/>
          <w:lang w:val="kk-KZ"/>
        </w:rPr>
        <w:t>р өсу кезінде субдоминантты фолликулд</w:t>
      </w:r>
      <w:r w:rsidR="00E94AD0" w:rsidRPr="008A2BFC">
        <w:rPr>
          <w:rFonts w:ascii="Times New Roman" w:hAnsi="Times New Roman" w:cs="Times New Roman"/>
          <w:bCs/>
          <w:sz w:val="28"/>
          <w:szCs w:val="28"/>
          <w:lang w:val="kk-KZ"/>
        </w:rPr>
        <w:t>а</w:t>
      </w:r>
      <w:r w:rsidR="00A4267D" w:rsidRPr="008A2BFC">
        <w:rPr>
          <w:rFonts w:ascii="Times New Roman" w:hAnsi="Times New Roman" w:cs="Times New Roman"/>
          <w:bCs/>
          <w:sz w:val="28"/>
          <w:szCs w:val="28"/>
          <w:lang w:val="kk-KZ"/>
        </w:rPr>
        <w:t xml:space="preserve">р популяциясы доминантты фолликудың өсуін қамтамасыз етеді деген қағидаға сәйкес келеді. </w:t>
      </w:r>
    </w:p>
    <w:p w14:paraId="4220DF5D" w14:textId="77777777" w:rsidR="00E25AF1" w:rsidRPr="008A2BFC" w:rsidRDefault="00A4267D" w:rsidP="002B27F2">
      <w:pPr>
        <w:pStyle w:val="a5"/>
        <w:numPr>
          <w:ilvl w:val="0"/>
          <w:numId w:val="2"/>
        </w:numPr>
        <w:tabs>
          <w:tab w:val="left" w:pos="426"/>
          <w:tab w:val="left" w:pos="851"/>
        </w:tabs>
        <w:spacing w:after="0" w:line="240" w:lineRule="auto"/>
        <w:ind w:left="0" w:firstLine="567"/>
        <w:jc w:val="both"/>
        <w:rPr>
          <w:rFonts w:ascii="Times New Roman" w:hAnsi="Times New Roman" w:cs="Times New Roman"/>
          <w:sz w:val="28"/>
          <w:szCs w:val="28"/>
          <w:lang w:val="kk-KZ"/>
        </w:rPr>
      </w:pPr>
      <w:r w:rsidRPr="008A2BFC">
        <w:rPr>
          <w:rFonts w:ascii="Times New Roman" w:hAnsi="Times New Roman" w:cs="Times New Roman"/>
          <w:bCs/>
          <w:sz w:val="28"/>
          <w:szCs w:val="28"/>
          <w:lang w:val="kk-KZ"/>
        </w:rPr>
        <w:t xml:space="preserve">Диссертациялық жұмыста зерттеуге репродуктивтік қызметтері әр түрлі дәрежедегі 120 бас голштин сиырларынан қан үлгілері алынды, олардан ДНҚ сынамалары алынып, сапасы </w:t>
      </w:r>
      <w:r w:rsidRPr="008A2BFC">
        <w:rPr>
          <w:rFonts w:ascii="Times New Roman" w:hAnsi="Times New Roman" w:cs="Times New Roman"/>
          <w:sz w:val="28"/>
          <w:szCs w:val="28"/>
          <w:lang w:val="kk-KZ"/>
        </w:rPr>
        <w:t xml:space="preserve">микроспектрофотометр талдау NanoDrop™ 2000 қондырғысымен зерттелді.  Бөлініп алынған  120 ДНҚ үлгілерінің орташа, минималды және максималды концентрациясы:   473,18  ng/µl, 56,7 ng/µl және 1145,1 ng/µl болды.  ДНҚ үлгілерінің  А260/А280 қатынасы 1,85-2,0 аралығындағы </w:t>
      </w:r>
      <w:r w:rsidR="006A5999" w:rsidRPr="008A2BFC">
        <w:rPr>
          <w:rFonts w:ascii="Times New Roman" w:hAnsi="Times New Roman" w:cs="Times New Roman"/>
          <w:sz w:val="28"/>
          <w:szCs w:val="28"/>
          <w:lang w:val="kk-KZ"/>
        </w:rPr>
        <w:t xml:space="preserve">үлгілер үлесі </w:t>
      </w:r>
      <w:r w:rsidRPr="008A2BFC">
        <w:rPr>
          <w:rFonts w:ascii="Times New Roman" w:hAnsi="Times New Roman" w:cs="Times New Roman"/>
          <w:sz w:val="28"/>
          <w:szCs w:val="28"/>
          <w:lang w:val="kk-KZ"/>
        </w:rPr>
        <w:t>49,</w:t>
      </w:r>
      <w:r w:rsidR="006A5999" w:rsidRPr="008A2BFC">
        <w:rPr>
          <w:rFonts w:ascii="Times New Roman" w:hAnsi="Times New Roman" w:cs="Times New Roman"/>
          <w:sz w:val="28"/>
          <w:szCs w:val="28"/>
          <w:lang w:val="kk-KZ"/>
        </w:rPr>
        <w:t>0</w:t>
      </w:r>
      <w:r w:rsidRPr="008A2BFC">
        <w:rPr>
          <w:rFonts w:ascii="Times New Roman" w:hAnsi="Times New Roman" w:cs="Times New Roman"/>
          <w:sz w:val="28"/>
          <w:szCs w:val="28"/>
          <w:lang w:val="kk-KZ"/>
        </w:rPr>
        <w:t xml:space="preserve">%, 1,75-1,84  аралығындағы </w:t>
      </w:r>
      <w:r w:rsidR="006A5999" w:rsidRPr="008A2BFC">
        <w:rPr>
          <w:rFonts w:ascii="Times New Roman" w:hAnsi="Times New Roman" w:cs="Times New Roman"/>
          <w:sz w:val="28"/>
          <w:szCs w:val="28"/>
          <w:lang w:val="kk-KZ"/>
        </w:rPr>
        <w:t xml:space="preserve">үлгілер </w:t>
      </w:r>
      <w:r w:rsidRPr="008A2BFC">
        <w:rPr>
          <w:rFonts w:ascii="Times New Roman" w:hAnsi="Times New Roman" w:cs="Times New Roman"/>
          <w:sz w:val="28"/>
          <w:szCs w:val="28"/>
          <w:lang w:val="kk-KZ"/>
        </w:rPr>
        <w:t xml:space="preserve">үлесі 50,0% болды, бұл алынған ДНҚ сапасының жоғары екенін көрсетеді. </w:t>
      </w:r>
    </w:p>
    <w:p w14:paraId="0225BC25" w14:textId="77777777" w:rsidR="009276EA" w:rsidRPr="008A2BFC" w:rsidRDefault="006A5999" w:rsidP="002B27F2">
      <w:pPr>
        <w:pStyle w:val="a5"/>
        <w:numPr>
          <w:ilvl w:val="0"/>
          <w:numId w:val="2"/>
        </w:numPr>
        <w:tabs>
          <w:tab w:val="left" w:pos="426"/>
          <w:tab w:val="left" w:pos="851"/>
        </w:tabs>
        <w:spacing w:after="0" w:line="240" w:lineRule="auto"/>
        <w:ind w:left="0" w:firstLine="567"/>
        <w:jc w:val="both"/>
        <w:rPr>
          <w:rFonts w:ascii="Times New Roman" w:hAnsi="Times New Roman" w:cs="Times New Roman"/>
          <w:sz w:val="28"/>
          <w:szCs w:val="28"/>
          <w:lang w:val="kk-KZ"/>
        </w:rPr>
      </w:pPr>
      <w:r w:rsidRPr="008A2BFC">
        <w:rPr>
          <w:rFonts w:ascii="Times New Roman" w:eastAsiaTheme="minorHAnsi" w:hAnsi="Times New Roman" w:cs="Times New Roman"/>
          <w:bCs/>
          <w:iCs/>
          <w:sz w:val="28"/>
          <w:szCs w:val="28"/>
          <w:lang w:val="kk-KZ" w:eastAsia="en-US"/>
        </w:rPr>
        <w:t>«Байсерке-Агро» ЖШС сүт фермасында  120 бас голштин сиырларына эстрогендік рецептор ERα/BglI  және  GDF9</w:t>
      </w:r>
      <w:r w:rsidR="00E25AF1" w:rsidRPr="008A2BFC">
        <w:rPr>
          <w:rFonts w:ascii="Times New Roman" w:eastAsiaTheme="minorHAnsi" w:hAnsi="Times New Roman" w:cs="Times New Roman"/>
          <w:bCs/>
          <w:iCs/>
          <w:sz w:val="28"/>
          <w:szCs w:val="28"/>
          <w:lang w:val="kk-KZ" w:eastAsia="en-US"/>
        </w:rPr>
        <w:t xml:space="preserve"> </w:t>
      </w:r>
      <w:r w:rsidRPr="008A2BFC">
        <w:rPr>
          <w:rFonts w:ascii="Times New Roman" w:eastAsiaTheme="minorHAnsi" w:hAnsi="Times New Roman" w:cs="Times New Roman"/>
          <w:bCs/>
          <w:iCs/>
          <w:sz w:val="28"/>
          <w:szCs w:val="28"/>
          <w:lang w:val="kk-KZ" w:eastAsia="en-US"/>
        </w:rPr>
        <w:t>(SNPA625T/D</w:t>
      </w:r>
      <w:r w:rsidR="00E25AF1" w:rsidRPr="008A2BFC">
        <w:rPr>
          <w:rFonts w:ascii="Times New Roman" w:eastAsiaTheme="minorHAnsi" w:hAnsi="Times New Roman" w:cs="Times New Roman"/>
          <w:bCs/>
          <w:iCs/>
          <w:sz w:val="28"/>
          <w:szCs w:val="28"/>
          <w:lang w:val="kk-KZ" w:eastAsia="en-US"/>
        </w:rPr>
        <w:t>ra</w:t>
      </w:r>
      <w:r w:rsidRPr="008A2BFC">
        <w:rPr>
          <w:rFonts w:ascii="Times New Roman" w:eastAsiaTheme="minorHAnsi" w:hAnsi="Times New Roman" w:cs="Times New Roman"/>
          <w:bCs/>
          <w:iCs/>
          <w:sz w:val="28"/>
          <w:szCs w:val="28"/>
          <w:lang w:val="kk-KZ" w:eastAsia="en-US"/>
        </w:rPr>
        <w:t xml:space="preserve">I) гендер  локусы бойынша ПТР-РФҰП әдісімен генотиптеу нәтижелері бойынша, екі локус бойынша ДНҚ полиморфизмі анықталған, ERα/BglI  локусы бойынша AA, </w:t>
      </w:r>
      <w:r w:rsidR="00E25AF1" w:rsidRPr="008A2BFC">
        <w:rPr>
          <w:rFonts w:ascii="Times New Roman" w:eastAsiaTheme="minorHAnsi" w:hAnsi="Times New Roman" w:cs="Times New Roman"/>
          <w:bCs/>
          <w:iCs/>
          <w:sz w:val="28"/>
          <w:szCs w:val="28"/>
          <w:lang w:val="kk-KZ" w:eastAsia="en-US"/>
        </w:rPr>
        <w:t>AG, GG және GDF9 (SNPA625T/DraI) полиморфизмі бойынша AA, AT, TT</w:t>
      </w:r>
      <w:r w:rsidR="00094DED" w:rsidRPr="008A2BFC">
        <w:rPr>
          <w:rFonts w:ascii="Times New Roman" w:eastAsiaTheme="minorHAnsi" w:hAnsi="Times New Roman" w:cs="Times New Roman"/>
          <w:bCs/>
          <w:iCs/>
          <w:sz w:val="28"/>
          <w:szCs w:val="28"/>
          <w:lang w:val="kk-KZ" w:eastAsia="en-US"/>
        </w:rPr>
        <w:t xml:space="preserve"> генотиптері</w:t>
      </w:r>
      <w:r w:rsidR="00E25AF1" w:rsidRPr="008A2BFC">
        <w:rPr>
          <w:rFonts w:ascii="Times New Roman" w:eastAsiaTheme="minorHAnsi" w:hAnsi="Times New Roman" w:cs="Times New Roman"/>
          <w:bCs/>
          <w:iCs/>
          <w:sz w:val="28"/>
          <w:szCs w:val="28"/>
          <w:lang w:val="kk-KZ" w:eastAsia="en-US"/>
        </w:rPr>
        <w:t xml:space="preserve">, олардың сиырларда нақты таралуы, 5,84%, 22,5%, 71,66% және </w:t>
      </w:r>
      <w:r w:rsidR="00E25AF1" w:rsidRPr="008A2BFC">
        <w:rPr>
          <w:rFonts w:ascii="Times New Roman" w:eastAsiaTheme="minorHAnsi" w:hAnsi="Times New Roman" w:cs="Times New Roman"/>
          <w:bCs/>
          <w:iCs/>
          <w:sz w:val="28"/>
          <w:szCs w:val="28"/>
          <w:lang w:val="kk-KZ" w:eastAsia="en-US"/>
        </w:rPr>
        <w:lastRenderedPageBreak/>
        <w:t xml:space="preserve">3,3%, 10,0%, 86,7%, болды, сәйкесінше. Екі ген локустары бойынша да гендік тепе теңдіктің бұзылғаны белгілі болды. ERα/BglI  полиморфизмі бойынша сиырларда артық көлемде гомозиготалы  GG генотипі, ал  GDF9 (SNPA625T/DraI) полиморфизмі бойынша гомозиготалы TT генотипі басым таралған, екі локус бойынша Ho гомозиготалы жануарлар дәрежесі </w:t>
      </w:r>
      <w:r w:rsidR="00094DED" w:rsidRPr="008A2BFC">
        <w:rPr>
          <w:rFonts w:ascii="Times New Roman" w:eastAsiaTheme="minorHAnsi" w:hAnsi="Times New Roman" w:cs="Times New Roman"/>
          <w:bCs/>
          <w:iCs/>
          <w:sz w:val="28"/>
          <w:szCs w:val="28"/>
          <w:lang w:val="kk-KZ" w:eastAsia="en-US"/>
        </w:rPr>
        <w:t xml:space="preserve">жоғары болды, </w:t>
      </w:r>
      <w:r w:rsidR="00E25AF1" w:rsidRPr="008A2BFC">
        <w:rPr>
          <w:rFonts w:ascii="Times New Roman" w:eastAsiaTheme="minorHAnsi" w:hAnsi="Times New Roman" w:cs="Times New Roman"/>
          <w:bCs/>
          <w:iCs/>
          <w:sz w:val="28"/>
          <w:szCs w:val="28"/>
          <w:lang w:val="kk-KZ" w:eastAsia="en-US"/>
        </w:rPr>
        <w:t xml:space="preserve">77,5% және 90,0%. </w:t>
      </w:r>
    </w:p>
    <w:p w14:paraId="7CAF843F" w14:textId="77777777" w:rsidR="0071441E" w:rsidRPr="008A2BFC" w:rsidRDefault="009276EA" w:rsidP="002B27F2">
      <w:pPr>
        <w:pStyle w:val="a5"/>
        <w:numPr>
          <w:ilvl w:val="0"/>
          <w:numId w:val="2"/>
        </w:numPr>
        <w:tabs>
          <w:tab w:val="left" w:pos="426"/>
          <w:tab w:val="left" w:pos="851"/>
        </w:tabs>
        <w:spacing w:after="0" w:line="240" w:lineRule="auto"/>
        <w:ind w:left="0" w:firstLine="567"/>
        <w:jc w:val="both"/>
        <w:rPr>
          <w:rFonts w:ascii="Times New Roman" w:hAnsi="Times New Roman" w:cs="Times New Roman"/>
          <w:sz w:val="28"/>
          <w:szCs w:val="28"/>
          <w:lang w:val="kk-KZ"/>
        </w:rPr>
      </w:pPr>
      <w:r w:rsidRPr="008A2BFC">
        <w:rPr>
          <w:rFonts w:ascii="Times New Roman" w:hAnsi="Times New Roman" w:cs="Times New Roman"/>
          <w:sz w:val="28"/>
          <w:lang w:val="kk-KZ"/>
        </w:rPr>
        <w:t>Жұмыста с</w:t>
      </w:r>
      <w:r w:rsidR="0018025C" w:rsidRPr="008A2BFC">
        <w:rPr>
          <w:rFonts w:ascii="Times New Roman" w:hAnsi="Times New Roman" w:cs="Times New Roman"/>
          <w:sz w:val="28"/>
          <w:lang w:val="kk-KZ"/>
        </w:rPr>
        <w:t xml:space="preserve">иырларда </w:t>
      </w:r>
      <w:r w:rsidRPr="008A2BFC">
        <w:rPr>
          <w:rFonts w:ascii="Times New Roman" w:hAnsi="Times New Roman" w:cs="Times New Roman"/>
          <w:sz w:val="28"/>
          <w:lang w:val="kk-KZ"/>
        </w:rPr>
        <w:t xml:space="preserve">ERα, GDF9 гендерінің жыныстық қызметке аллелдерінің ассоциативті әсері зерттелді, ол үшін репродуктивті қызметінің келесі көрсеткіштері бар сиырлардан: туғаннан кейін 45-60 күнде (n=30), 61-90 күнде (n=30), 91-120 күнде (n=30), 121 күннен астам (n=30) уақытта нәтижелі ұрықтанған сиырлардан тұратын 4 топ құрылды. ERα ген локусы бойынша ұрықтану көрсеткіштері жоғары I, II топтардағы сиырлардың ішінде гомозиготалы  GG сиырлар үлесі, 63,3% және 70,0% құрады, ал екінші  </w:t>
      </w:r>
      <w:r w:rsidRPr="008A2BFC">
        <w:rPr>
          <w:rFonts w:ascii="Times New Roman" w:hAnsi="Times New Roman" w:cs="Times New Roman"/>
          <w:sz w:val="28"/>
          <w:szCs w:val="28"/>
          <w:lang w:val="kk-KZ"/>
        </w:rPr>
        <w:t>GDF9 (SNPA625T/DraI) полиморфизмі бойынша репро</w:t>
      </w:r>
      <w:r w:rsidR="00DA12A3" w:rsidRPr="008A2BFC">
        <w:rPr>
          <w:rFonts w:ascii="Times New Roman" w:hAnsi="Times New Roman" w:cs="Times New Roman"/>
          <w:sz w:val="28"/>
          <w:szCs w:val="28"/>
          <w:lang w:val="kk-KZ"/>
        </w:rPr>
        <w:t>д</w:t>
      </w:r>
      <w:r w:rsidRPr="008A2BFC">
        <w:rPr>
          <w:rFonts w:ascii="Times New Roman" w:hAnsi="Times New Roman" w:cs="Times New Roman"/>
          <w:sz w:val="28"/>
          <w:szCs w:val="28"/>
          <w:lang w:val="kk-KZ"/>
        </w:rPr>
        <w:t>укти</w:t>
      </w:r>
      <w:r w:rsidR="00DA12A3" w:rsidRPr="008A2BFC">
        <w:rPr>
          <w:rFonts w:ascii="Times New Roman" w:hAnsi="Times New Roman" w:cs="Times New Roman"/>
          <w:sz w:val="28"/>
          <w:szCs w:val="28"/>
          <w:lang w:val="kk-KZ"/>
        </w:rPr>
        <w:t>в</w:t>
      </w:r>
      <w:r w:rsidRPr="008A2BFC">
        <w:rPr>
          <w:rFonts w:ascii="Times New Roman" w:hAnsi="Times New Roman" w:cs="Times New Roman"/>
          <w:sz w:val="28"/>
          <w:szCs w:val="28"/>
          <w:lang w:val="kk-KZ"/>
        </w:rPr>
        <w:t xml:space="preserve">тік қызметі төмен </w:t>
      </w:r>
      <w:r w:rsidR="00DA12A3" w:rsidRPr="008A2BFC">
        <w:rPr>
          <w:rFonts w:ascii="Times New Roman" w:hAnsi="Times New Roman" w:cs="Times New Roman"/>
          <w:sz w:val="28"/>
          <w:szCs w:val="28"/>
          <w:lang w:val="kk-KZ"/>
        </w:rPr>
        <w:t xml:space="preserve">III, IV топтағы </w:t>
      </w:r>
      <w:r w:rsidRPr="008A2BFC">
        <w:rPr>
          <w:rFonts w:ascii="Times New Roman" w:hAnsi="Times New Roman" w:cs="Times New Roman"/>
          <w:sz w:val="28"/>
          <w:szCs w:val="28"/>
          <w:lang w:val="kk-KZ"/>
        </w:rPr>
        <w:t xml:space="preserve">сиырларда </w:t>
      </w:r>
      <w:r w:rsidR="00DA12A3" w:rsidRPr="008A2BFC">
        <w:rPr>
          <w:rFonts w:ascii="Times New Roman" w:hAnsi="Times New Roman" w:cs="Times New Roman"/>
          <w:sz w:val="28"/>
          <w:szCs w:val="28"/>
          <w:lang w:val="kk-KZ"/>
        </w:rPr>
        <w:t xml:space="preserve">гомозиготалы TT гентипті сиырлардың үлесі басым болды 86,67%, 90,0%. Зерттеу тобындағы 120 бас голштин сиырларында екі </w:t>
      </w:r>
      <w:r w:rsidR="00DA12A3" w:rsidRPr="008A2BFC">
        <w:rPr>
          <w:rFonts w:ascii="Times New Roman" w:hAnsi="Times New Roman" w:cs="Times New Roman"/>
          <w:sz w:val="28"/>
          <w:lang w:val="kk-KZ"/>
        </w:rPr>
        <w:t xml:space="preserve">ERα, GDF9 </w:t>
      </w:r>
      <w:r w:rsidR="00DA12A3" w:rsidRPr="008A2BFC">
        <w:rPr>
          <w:rFonts w:ascii="Times New Roman" w:hAnsi="Times New Roman" w:cs="Times New Roman"/>
          <w:sz w:val="28"/>
          <w:szCs w:val="28"/>
          <w:lang w:val="kk-KZ"/>
        </w:rPr>
        <w:t xml:space="preserve">гендерінің локустары бойынша келесі кешенді GGTT, AGTT генотиптердің таралуы жоғары болды, 63,0% және 18,33%, сәйкесінше. </w:t>
      </w:r>
    </w:p>
    <w:p w14:paraId="7471568D" w14:textId="77777777" w:rsidR="0018025C" w:rsidRPr="008A2BFC" w:rsidRDefault="00DA12A3" w:rsidP="002B27F2">
      <w:pPr>
        <w:pStyle w:val="a5"/>
        <w:numPr>
          <w:ilvl w:val="0"/>
          <w:numId w:val="2"/>
        </w:numPr>
        <w:tabs>
          <w:tab w:val="left" w:pos="426"/>
          <w:tab w:val="left" w:pos="851"/>
        </w:tabs>
        <w:spacing w:after="0" w:line="240" w:lineRule="auto"/>
        <w:ind w:left="0" w:firstLine="567"/>
        <w:jc w:val="both"/>
        <w:rPr>
          <w:rFonts w:ascii="Times New Roman" w:hAnsi="Times New Roman" w:cs="Times New Roman"/>
          <w:sz w:val="28"/>
          <w:szCs w:val="28"/>
          <w:lang w:val="kk-KZ"/>
        </w:rPr>
      </w:pPr>
      <w:r w:rsidRPr="008A2BFC">
        <w:rPr>
          <w:rFonts w:ascii="Times New Roman" w:hAnsi="Times New Roman" w:cs="Times New Roman"/>
          <w:sz w:val="28"/>
          <w:lang w:val="kk-KZ"/>
        </w:rPr>
        <w:t>Сүт фермасы жағдайында сиырларға эстралдық циклді синхрондау</w:t>
      </w:r>
      <w:r w:rsidR="0071441E" w:rsidRPr="008A2BFC">
        <w:rPr>
          <w:rFonts w:ascii="Times New Roman" w:hAnsi="Times New Roman" w:cs="Times New Roman"/>
          <w:sz w:val="28"/>
          <w:lang w:val="kk-KZ"/>
        </w:rPr>
        <w:t xml:space="preserve">ға туғаннан кейінгі 2-60 күн аралығындағы сиырларға және осы кезеңде анэструс болған жануарларға </w:t>
      </w:r>
      <w:r w:rsidRPr="008A2BFC">
        <w:rPr>
          <w:rFonts w:ascii="Times New Roman" w:hAnsi="Times New Roman" w:cs="Times New Roman"/>
          <w:sz w:val="28"/>
          <w:lang w:val="kk-KZ"/>
        </w:rPr>
        <w:t xml:space="preserve"> </w:t>
      </w:r>
      <w:r w:rsidR="0071441E" w:rsidRPr="008A2BFC">
        <w:rPr>
          <w:rFonts w:ascii="Times New Roman" w:hAnsi="Times New Roman" w:cs="Times New Roman"/>
          <w:sz w:val="28"/>
          <w:lang w:val="kk-KZ"/>
        </w:rPr>
        <w:t>OvSynch хаттамасын пайдаланудың PreSync-OvSync хаттамасымен салыстырғанда жоғарғы тиімділігі дәлелденді</w:t>
      </w:r>
      <w:r w:rsidR="00BB747D" w:rsidRPr="008A2BFC">
        <w:rPr>
          <w:rFonts w:ascii="Times New Roman" w:hAnsi="Times New Roman" w:cs="Times New Roman"/>
          <w:sz w:val="28"/>
          <w:lang w:val="kk-KZ"/>
        </w:rPr>
        <w:t>, буаз болу деңгейлері, 61,0%  және  57,0% құрады, сәйкесінше</w:t>
      </w:r>
      <w:r w:rsidR="0071441E" w:rsidRPr="008A2BFC">
        <w:rPr>
          <w:rFonts w:ascii="Times New Roman" w:hAnsi="Times New Roman" w:cs="Times New Roman"/>
          <w:sz w:val="28"/>
          <w:lang w:val="kk-KZ"/>
        </w:rPr>
        <w:t xml:space="preserve">. </w:t>
      </w:r>
      <w:r w:rsidR="00BB747D" w:rsidRPr="008A2BFC">
        <w:rPr>
          <w:rFonts w:ascii="Times New Roman" w:hAnsi="Times New Roman" w:cs="Times New Roman"/>
          <w:sz w:val="28"/>
          <w:lang w:val="kk-KZ"/>
        </w:rPr>
        <w:t>Сиырларда эстралдық циклді синхрондау үшін, сиырларға алдын ала аналық бездердегі доминантты және субдоминантты фолликулд</w:t>
      </w:r>
      <w:r w:rsidR="00B050F3" w:rsidRPr="008A2BFC">
        <w:rPr>
          <w:rFonts w:ascii="Times New Roman" w:hAnsi="Times New Roman" w:cs="Times New Roman"/>
          <w:sz w:val="28"/>
          <w:lang w:val="kk-KZ"/>
        </w:rPr>
        <w:t>ардың</w:t>
      </w:r>
      <w:r w:rsidR="00BB747D" w:rsidRPr="008A2BFC">
        <w:rPr>
          <w:rFonts w:ascii="Times New Roman" w:hAnsi="Times New Roman" w:cs="Times New Roman"/>
          <w:sz w:val="28"/>
          <w:lang w:val="kk-KZ"/>
        </w:rPr>
        <w:t xml:space="preserve"> өсу сатысын анықтап алу, синхрондау нәтижесін көтереді, аналық бездерінде диаметр</w:t>
      </w:r>
      <w:r w:rsidR="00094DED" w:rsidRPr="008A2BFC">
        <w:rPr>
          <w:rFonts w:ascii="Times New Roman" w:hAnsi="Times New Roman" w:cs="Times New Roman"/>
          <w:sz w:val="28"/>
          <w:lang w:val="kk-KZ"/>
        </w:rPr>
        <w:t>і</w:t>
      </w:r>
      <w:r w:rsidR="00BB747D" w:rsidRPr="008A2BFC">
        <w:rPr>
          <w:rFonts w:ascii="Times New Roman" w:hAnsi="Times New Roman" w:cs="Times New Roman"/>
          <w:sz w:val="28"/>
          <w:lang w:val="kk-KZ"/>
        </w:rPr>
        <w:t xml:space="preserve"> 5-6 мм, 7-8 мм фолликулд</w:t>
      </w:r>
      <w:r w:rsidR="00B050F3" w:rsidRPr="008A2BFC">
        <w:rPr>
          <w:rFonts w:ascii="Times New Roman" w:hAnsi="Times New Roman" w:cs="Times New Roman"/>
          <w:sz w:val="28"/>
          <w:lang w:val="kk-KZ"/>
        </w:rPr>
        <w:t>ары</w:t>
      </w:r>
      <w:r w:rsidR="00BB747D" w:rsidRPr="008A2BFC">
        <w:rPr>
          <w:rFonts w:ascii="Times New Roman" w:hAnsi="Times New Roman" w:cs="Times New Roman"/>
          <w:sz w:val="28"/>
          <w:lang w:val="kk-KZ"/>
        </w:rPr>
        <w:t xml:space="preserve"> бар сиырларда синхрондау нәтижесі жоғары, буаз болу деңгейі </w:t>
      </w:r>
      <w:r w:rsidR="00B1551E" w:rsidRPr="008A2BFC">
        <w:rPr>
          <w:rFonts w:ascii="Times New Roman" w:hAnsi="Times New Roman" w:cs="Times New Roman"/>
          <w:sz w:val="28"/>
          <w:lang w:val="kk-KZ"/>
        </w:rPr>
        <w:t xml:space="preserve">75,0% және 67,0% болды. </w:t>
      </w:r>
    </w:p>
    <w:p w14:paraId="3B12651F" w14:textId="77777777" w:rsidR="0018025C" w:rsidRPr="008A2BFC" w:rsidRDefault="0018025C" w:rsidP="0018025C">
      <w:pPr>
        <w:tabs>
          <w:tab w:val="left" w:pos="426"/>
          <w:tab w:val="left" w:pos="851"/>
        </w:tabs>
        <w:spacing w:after="0" w:line="240" w:lineRule="auto"/>
        <w:jc w:val="both"/>
        <w:rPr>
          <w:rFonts w:ascii="Times New Roman" w:hAnsi="Times New Roman" w:cs="Times New Roman"/>
          <w:b/>
          <w:sz w:val="28"/>
          <w:szCs w:val="28"/>
          <w:lang w:val="kk-KZ"/>
        </w:rPr>
      </w:pPr>
    </w:p>
    <w:p w14:paraId="4BBE2084" w14:textId="77777777" w:rsidR="0018025C" w:rsidRPr="008A2BFC" w:rsidRDefault="0018025C" w:rsidP="0018025C">
      <w:pPr>
        <w:tabs>
          <w:tab w:val="left" w:pos="426"/>
          <w:tab w:val="left" w:pos="851"/>
        </w:tabs>
        <w:spacing w:after="0" w:line="240" w:lineRule="auto"/>
        <w:jc w:val="both"/>
        <w:rPr>
          <w:rFonts w:ascii="Times New Roman" w:hAnsi="Times New Roman" w:cs="Times New Roman"/>
          <w:b/>
          <w:sz w:val="28"/>
          <w:szCs w:val="28"/>
          <w:lang w:val="kk-KZ"/>
        </w:rPr>
      </w:pPr>
    </w:p>
    <w:p w14:paraId="57F24204" w14:textId="77777777" w:rsidR="0018025C" w:rsidRPr="008A2BFC" w:rsidRDefault="0018025C" w:rsidP="0018025C">
      <w:pPr>
        <w:tabs>
          <w:tab w:val="left" w:pos="426"/>
          <w:tab w:val="left" w:pos="851"/>
        </w:tabs>
        <w:spacing w:after="0" w:line="240" w:lineRule="auto"/>
        <w:jc w:val="both"/>
        <w:rPr>
          <w:rFonts w:ascii="Times New Roman" w:hAnsi="Times New Roman" w:cs="Times New Roman"/>
          <w:b/>
          <w:sz w:val="28"/>
          <w:szCs w:val="28"/>
          <w:lang w:val="kk-KZ"/>
        </w:rPr>
      </w:pPr>
    </w:p>
    <w:p w14:paraId="03DB7A09" w14:textId="77777777" w:rsidR="00E25AF1" w:rsidRPr="008A2BFC" w:rsidRDefault="00E25AF1" w:rsidP="0018025C">
      <w:pPr>
        <w:tabs>
          <w:tab w:val="left" w:pos="426"/>
          <w:tab w:val="left" w:pos="851"/>
        </w:tabs>
        <w:spacing w:after="0" w:line="240" w:lineRule="auto"/>
        <w:jc w:val="both"/>
        <w:rPr>
          <w:rFonts w:ascii="Times New Roman" w:hAnsi="Times New Roman" w:cs="Times New Roman"/>
          <w:b/>
          <w:sz w:val="28"/>
          <w:szCs w:val="28"/>
          <w:lang w:val="kk-KZ"/>
        </w:rPr>
      </w:pPr>
    </w:p>
    <w:p w14:paraId="15E551EF" w14:textId="77777777" w:rsidR="00E25AF1" w:rsidRPr="008A2BFC" w:rsidRDefault="00E25AF1" w:rsidP="0018025C">
      <w:pPr>
        <w:tabs>
          <w:tab w:val="left" w:pos="426"/>
          <w:tab w:val="left" w:pos="851"/>
        </w:tabs>
        <w:spacing w:after="0" w:line="240" w:lineRule="auto"/>
        <w:jc w:val="both"/>
        <w:rPr>
          <w:rFonts w:ascii="Times New Roman" w:hAnsi="Times New Roman" w:cs="Times New Roman"/>
          <w:b/>
          <w:sz w:val="28"/>
          <w:szCs w:val="28"/>
          <w:lang w:val="kk-KZ"/>
        </w:rPr>
      </w:pPr>
    </w:p>
    <w:p w14:paraId="19850D2D" w14:textId="77777777" w:rsidR="00E25AF1" w:rsidRPr="008A2BFC" w:rsidRDefault="00E25AF1" w:rsidP="0018025C">
      <w:pPr>
        <w:tabs>
          <w:tab w:val="left" w:pos="426"/>
          <w:tab w:val="left" w:pos="851"/>
        </w:tabs>
        <w:spacing w:after="0" w:line="240" w:lineRule="auto"/>
        <w:jc w:val="both"/>
        <w:rPr>
          <w:rFonts w:ascii="Times New Roman" w:hAnsi="Times New Roman" w:cs="Times New Roman"/>
          <w:b/>
          <w:sz w:val="28"/>
          <w:szCs w:val="28"/>
          <w:lang w:val="kk-KZ"/>
        </w:rPr>
      </w:pPr>
    </w:p>
    <w:p w14:paraId="2057388A" w14:textId="77777777" w:rsidR="00E25AF1" w:rsidRPr="008A2BFC" w:rsidRDefault="00E25AF1" w:rsidP="0018025C">
      <w:pPr>
        <w:tabs>
          <w:tab w:val="left" w:pos="426"/>
          <w:tab w:val="left" w:pos="851"/>
        </w:tabs>
        <w:spacing w:after="0" w:line="240" w:lineRule="auto"/>
        <w:jc w:val="both"/>
        <w:rPr>
          <w:rFonts w:ascii="Times New Roman" w:hAnsi="Times New Roman" w:cs="Times New Roman"/>
          <w:b/>
          <w:sz w:val="28"/>
          <w:szCs w:val="28"/>
          <w:lang w:val="kk-KZ"/>
        </w:rPr>
      </w:pPr>
    </w:p>
    <w:p w14:paraId="4D20BAA8" w14:textId="77777777" w:rsidR="00E25AF1" w:rsidRPr="008A2BFC" w:rsidRDefault="00E25AF1" w:rsidP="0018025C">
      <w:pPr>
        <w:tabs>
          <w:tab w:val="left" w:pos="426"/>
          <w:tab w:val="left" w:pos="851"/>
        </w:tabs>
        <w:spacing w:after="0" w:line="240" w:lineRule="auto"/>
        <w:jc w:val="both"/>
        <w:rPr>
          <w:rFonts w:ascii="Times New Roman" w:hAnsi="Times New Roman" w:cs="Times New Roman"/>
          <w:b/>
          <w:sz w:val="28"/>
          <w:szCs w:val="28"/>
          <w:lang w:val="kk-KZ"/>
        </w:rPr>
      </w:pPr>
    </w:p>
    <w:p w14:paraId="7BA5A588" w14:textId="77777777" w:rsidR="00E25AF1" w:rsidRPr="008A2BFC" w:rsidRDefault="00E25AF1" w:rsidP="0018025C">
      <w:pPr>
        <w:tabs>
          <w:tab w:val="left" w:pos="426"/>
          <w:tab w:val="left" w:pos="851"/>
        </w:tabs>
        <w:spacing w:after="0" w:line="240" w:lineRule="auto"/>
        <w:jc w:val="both"/>
        <w:rPr>
          <w:rFonts w:ascii="Times New Roman" w:hAnsi="Times New Roman" w:cs="Times New Roman"/>
          <w:b/>
          <w:sz w:val="28"/>
          <w:szCs w:val="28"/>
          <w:lang w:val="kk-KZ"/>
        </w:rPr>
      </w:pPr>
    </w:p>
    <w:p w14:paraId="1CCC3ED4" w14:textId="77777777" w:rsidR="00E25AF1" w:rsidRPr="008A2BFC" w:rsidRDefault="00E25AF1" w:rsidP="0018025C">
      <w:pPr>
        <w:tabs>
          <w:tab w:val="left" w:pos="426"/>
          <w:tab w:val="left" w:pos="851"/>
        </w:tabs>
        <w:spacing w:after="0" w:line="240" w:lineRule="auto"/>
        <w:jc w:val="both"/>
        <w:rPr>
          <w:rFonts w:ascii="Times New Roman" w:hAnsi="Times New Roman" w:cs="Times New Roman"/>
          <w:b/>
          <w:sz w:val="28"/>
          <w:szCs w:val="28"/>
          <w:lang w:val="kk-KZ"/>
        </w:rPr>
      </w:pPr>
    </w:p>
    <w:p w14:paraId="62931E8F" w14:textId="77777777" w:rsidR="00E25AF1" w:rsidRPr="008A2BFC" w:rsidRDefault="00E25AF1" w:rsidP="0018025C">
      <w:pPr>
        <w:tabs>
          <w:tab w:val="left" w:pos="426"/>
          <w:tab w:val="left" w:pos="851"/>
        </w:tabs>
        <w:spacing w:after="0" w:line="240" w:lineRule="auto"/>
        <w:jc w:val="both"/>
        <w:rPr>
          <w:rFonts w:ascii="Times New Roman" w:hAnsi="Times New Roman" w:cs="Times New Roman"/>
          <w:b/>
          <w:sz w:val="28"/>
          <w:szCs w:val="28"/>
          <w:lang w:val="kk-KZ"/>
        </w:rPr>
      </w:pPr>
    </w:p>
    <w:p w14:paraId="41084218" w14:textId="77777777" w:rsidR="00E25AF1" w:rsidRDefault="00E25AF1" w:rsidP="0018025C">
      <w:pPr>
        <w:tabs>
          <w:tab w:val="left" w:pos="426"/>
          <w:tab w:val="left" w:pos="851"/>
        </w:tabs>
        <w:spacing w:after="0" w:line="240" w:lineRule="auto"/>
        <w:jc w:val="both"/>
        <w:rPr>
          <w:rFonts w:ascii="Times New Roman" w:hAnsi="Times New Roman" w:cs="Times New Roman"/>
          <w:b/>
          <w:sz w:val="28"/>
          <w:szCs w:val="28"/>
          <w:lang w:val="kk-KZ"/>
        </w:rPr>
      </w:pPr>
    </w:p>
    <w:p w14:paraId="7EE833CE" w14:textId="77777777" w:rsidR="002B27F2" w:rsidRDefault="002B27F2" w:rsidP="0018025C">
      <w:pPr>
        <w:tabs>
          <w:tab w:val="left" w:pos="426"/>
          <w:tab w:val="left" w:pos="851"/>
        </w:tabs>
        <w:spacing w:after="0" w:line="240" w:lineRule="auto"/>
        <w:jc w:val="both"/>
        <w:rPr>
          <w:rFonts w:ascii="Times New Roman" w:hAnsi="Times New Roman" w:cs="Times New Roman"/>
          <w:b/>
          <w:sz w:val="28"/>
          <w:szCs w:val="28"/>
          <w:lang w:val="kk-KZ"/>
        </w:rPr>
      </w:pPr>
    </w:p>
    <w:p w14:paraId="1D908E0D" w14:textId="77777777" w:rsidR="002B27F2" w:rsidRDefault="002B27F2" w:rsidP="0018025C">
      <w:pPr>
        <w:tabs>
          <w:tab w:val="left" w:pos="426"/>
          <w:tab w:val="left" w:pos="851"/>
        </w:tabs>
        <w:spacing w:after="0" w:line="240" w:lineRule="auto"/>
        <w:jc w:val="both"/>
        <w:rPr>
          <w:rFonts w:ascii="Times New Roman" w:hAnsi="Times New Roman" w:cs="Times New Roman"/>
          <w:b/>
          <w:sz w:val="28"/>
          <w:szCs w:val="28"/>
          <w:lang w:val="kk-KZ"/>
        </w:rPr>
      </w:pPr>
    </w:p>
    <w:p w14:paraId="01D56EDC" w14:textId="77777777" w:rsidR="002B27F2" w:rsidRDefault="002B27F2" w:rsidP="0018025C">
      <w:pPr>
        <w:tabs>
          <w:tab w:val="left" w:pos="426"/>
          <w:tab w:val="left" w:pos="851"/>
        </w:tabs>
        <w:spacing w:after="0" w:line="240" w:lineRule="auto"/>
        <w:jc w:val="both"/>
        <w:rPr>
          <w:rFonts w:ascii="Times New Roman" w:hAnsi="Times New Roman" w:cs="Times New Roman"/>
          <w:b/>
          <w:sz w:val="28"/>
          <w:szCs w:val="28"/>
          <w:lang w:val="kk-KZ"/>
        </w:rPr>
      </w:pPr>
    </w:p>
    <w:p w14:paraId="58D5A118" w14:textId="77777777" w:rsidR="002B27F2" w:rsidRPr="008A2BFC" w:rsidRDefault="002B27F2" w:rsidP="0018025C">
      <w:pPr>
        <w:tabs>
          <w:tab w:val="left" w:pos="426"/>
          <w:tab w:val="left" w:pos="851"/>
        </w:tabs>
        <w:spacing w:after="0" w:line="240" w:lineRule="auto"/>
        <w:jc w:val="both"/>
        <w:rPr>
          <w:rFonts w:ascii="Times New Roman" w:hAnsi="Times New Roman" w:cs="Times New Roman"/>
          <w:b/>
          <w:sz w:val="28"/>
          <w:szCs w:val="28"/>
          <w:lang w:val="kk-KZ"/>
        </w:rPr>
      </w:pPr>
    </w:p>
    <w:p w14:paraId="74DC6D01" w14:textId="77777777" w:rsidR="00E25AF1" w:rsidRPr="008A2BFC" w:rsidRDefault="00E25AF1" w:rsidP="0018025C">
      <w:pPr>
        <w:tabs>
          <w:tab w:val="left" w:pos="426"/>
          <w:tab w:val="left" w:pos="851"/>
        </w:tabs>
        <w:spacing w:after="0" w:line="240" w:lineRule="auto"/>
        <w:jc w:val="both"/>
        <w:rPr>
          <w:rFonts w:ascii="Times New Roman" w:hAnsi="Times New Roman" w:cs="Times New Roman"/>
          <w:b/>
          <w:sz w:val="28"/>
          <w:szCs w:val="28"/>
          <w:lang w:val="kk-KZ"/>
        </w:rPr>
      </w:pPr>
    </w:p>
    <w:p w14:paraId="474EBAD8" w14:textId="77777777" w:rsidR="0035199D" w:rsidRPr="008A2BFC" w:rsidRDefault="0035199D" w:rsidP="00952A08">
      <w:pPr>
        <w:spacing w:after="0" w:line="240" w:lineRule="auto"/>
        <w:jc w:val="center"/>
        <w:rPr>
          <w:rFonts w:ascii="Times New Roman" w:hAnsi="Times New Roman" w:cs="Times New Roman"/>
          <w:b/>
          <w:sz w:val="28"/>
          <w:szCs w:val="28"/>
          <w:lang w:val="kk-KZ"/>
        </w:rPr>
      </w:pPr>
      <w:r w:rsidRPr="008A2BFC">
        <w:rPr>
          <w:rFonts w:ascii="Times New Roman" w:hAnsi="Times New Roman" w:cs="Times New Roman"/>
          <w:b/>
          <w:sz w:val="28"/>
          <w:szCs w:val="28"/>
          <w:lang w:val="kk-KZ"/>
        </w:rPr>
        <w:lastRenderedPageBreak/>
        <w:t>ТӘЖІРИБЕЛІК ҰСЫНЫС</w:t>
      </w:r>
    </w:p>
    <w:p w14:paraId="3262D77F" w14:textId="77777777" w:rsidR="0035199D" w:rsidRPr="008A2BFC" w:rsidRDefault="0035199D" w:rsidP="0035199D">
      <w:pPr>
        <w:spacing w:after="0" w:line="240" w:lineRule="auto"/>
        <w:ind w:firstLine="567"/>
        <w:jc w:val="center"/>
        <w:rPr>
          <w:rFonts w:ascii="Times New Roman" w:hAnsi="Times New Roman" w:cs="Times New Roman"/>
          <w:b/>
          <w:sz w:val="28"/>
          <w:szCs w:val="28"/>
          <w:lang w:val="kk-KZ"/>
        </w:rPr>
      </w:pPr>
    </w:p>
    <w:p w14:paraId="14F1F39D" w14:textId="77777777" w:rsidR="0035199D" w:rsidRPr="008A2BFC" w:rsidRDefault="0035199D" w:rsidP="002B27F2">
      <w:pPr>
        <w:spacing w:after="0" w:line="240" w:lineRule="auto"/>
        <w:ind w:firstLine="567"/>
        <w:jc w:val="both"/>
        <w:rPr>
          <w:rFonts w:ascii="Times New Roman" w:hAnsi="Times New Roman" w:cs="Times New Roman"/>
          <w:sz w:val="28"/>
          <w:szCs w:val="28"/>
          <w:lang w:val="kk-KZ"/>
        </w:rPr>
      </w:pPr>
      <w:r w:rsidRPr="008A2BFC">
        <w:rPr>
          <w:rFonts w:ascii="Times New Roman" w:hAnsi="Times New Roman" w:cs="Times New Roman"/>
          <w:sz w:val="28"/>
          <w:szCs w:val="28"/>
          <w:lang w:val="kk-KZ"/>
        </w:rPr>
        <w:t xml:space="preserve">1. </w:t>
      </w:r>
      <w:r w:rsidR="00DA51DF" w:rsidRPr="008A2BFC">
        <w:rPr>
          <w:rFonts w:ascii="Times New Roman" w:hAnsi="Times New Roman" w:cs="Times New Roman"/>
          <w:sz w:val="28"/>
          <w:szCs w:val="28"/>
          <w:lang w:val="kk-KZ"/>
        </w:rPr>
        <w:t>Сиырларында  эстралдық цикл ішінде аналық бездерінде доминантты және субдоминантты фолликулд</w:t>
      </w:r>
      <w:r w:rsidR="00B050F3" w:rsidRPr="008A2BFC">
        <w:rPr>
          <w:rFonts w:ascii="Times New Roman" w:hAnsi="Times New Roman" w:cs="Times New Roman"/>
          <w:sz w:val="28"/>
          <w:szCs w:val="28"/>
          <w:lang w:val="kk-KZ"/>
        </w:rPr>
        <w:t>ардың</w:t>
      </w:r>
      <w:r w:rsidR="00DA51DF" w:rsidRPr="008A2BFC">
        <w:rPr>
          <w:rFonts w:ascii="Times New Roman" w:hAnsi="Times New Roman" w:cs="Times New Roman"/>
          <w:sz w:val="28"/>
          <w:szCs w:val="28"/>
          <w:lang w:val="kk-KZ"/>
        </w:rPr>
        <w:t xml:space="preserve"> өсу динамикасын, өсу толқындарын анықтау үшін, сары денендегі васкуляризация дәрежесін зерттеу үшін  аналық бездер</w:t>
      </w:r>
      <w:r w:rsidR="00216BBE" w:rsidRPr="008A2BFC">
        <w:rPr>
          <w:rFonts w:ascii="Times New Roman" w:hAnsi="Times New Roman" w:cs="Times New Roman"/>
          <w:sz w:val="28"/>
          <w:szCs w:val="28"/>
          <w:lang w:val="kk-KZ"/>
        </w:rPr>
        <w:t xml:space="preserve">ге, сары денеге </w:t>
      </w:r>
      <w:r w:rsidR="00DA51DF" w:rsidRPr="008A2BFC">
        <w:rPr>
          <w:rFonts w:ascii="Times New Roman" w:hAnsi="Times New Roman" w:cs="Times New Roman"/>
          <w:sz w:val="28"/>
          <w:szCs w:val="28"/>
          <w:lang w:val="kk-KZ"/>
        </w:rPr>
        <w:t xml:space="preserve"> PU2200 Vet және Mindray Z5 Vet маркалы қондырғыларын пайдалана отырып </w:t>
      </w:r>
      <w:r w:rsidR="00094DED" w:rsidRPr="008A2BFC">
        <w:rPr>
          <w:rFonts w:ascii="Times New Roman" w:hAnsi="Times New Roman" w:cs="Times New Roman"/>
          <w:sz w:val="28"/>
          <w:szCs w:val="28"/>
          <w:lang w:val="kk-KZ"/>
        </w:rPr>
        <w:t xml:space="preserve">УДЗ сканерлеу әдісімен  </w:t>
      </w:r>
      <w:r w:rsidR="00216BBE" w:rsidRPr="008A2BFC">
        <w:rPr>
          <w:rFonts w:ascii="Times New Roman" w:hAnsi="Times New Roman" w:cs="Times New Roman"/>
          <w:sz w:val="28"/>
          <w:szCs w:val="28"/>
          <w:lang w:val="kk-KZ"/>
        </w:rPr>
        <w:t xml:space="preserve">балау жасауды ұсынамыз. </w:t>
      </w:r>
    </w:p>
    <w:p w14:paraId="211B84A9" w14:textId="77777777" w:rsidR="00216BBE" w:rsidRPr="008A2BFC" w:rsidRDefault="0035199D" w:rsidP="002B27F2">
      <w:pPr>
        <w:spacing w:after="0" w:line="240" w:lineRule="auto"/>
        <w:ind w:firstLine="567"/>
        <w:jc w:val="both"/>
        <w:rPr>
          <w:rFonts w:ascii="Times New Roman" w:hAnsi="Times New Roman" w:cs="Times New Roman"/>
          <w:sz w:val="28"/>
          <w:szCs w:val="28"/>
          <w:lang w:val="kk-KZ"/>
        </w:rPr>
      </w:pPr>
      <w:r w:rsidRPr="008A2BFC">
        <w:rPr>
          <w:rFonts w:ascii="Times New Roman" w:hAnsi="Times New Roman" w:cs="Times New Roman"/>
          <w:sz w:val="28"/>
          <w:szCs w:val="28"/>
          <w:lang w:val="kk-KZ"/>
        </w:rPr>
        <w:t xml:space="preserve">2. </w:t>
      </w:r>
      <w:r w:rsidR="00216BBE" w:rsidRPr="008A2BFC">
        <w:rPr>
          <w:rFonts w:ascii="Times New Roman" w:hAnsi="Times New Roman" w:cs="Times New Roman"/>
          <w:sz w:val="28"/>
          <w:szCs w:val="28"/>
          <w:lang w:val="kk-KZ"/>
        </w:rPr>
        <w:t xml:space="preserve">Сүт фермаларында құнажындардың репродуктивтік қызметіне болжау жасау үшін, жалпы зоотехникалық әдістермен қатар геномдық селекция элементтері ретінде ERα/BglI  және  GDF9 (SNPA625T/DraI) ген локустары бойынша ПТР-РФҰП талдау әдісімен генотиптеу жүргізуді ұсынамыз, аталған әдіс  ERα локусы бойынша қажетті гомозиготалы  GG генотипті құнажындарды анықтауға мүмкіндік береді. </w:t>
      </w:r>
    </w:p>
    <w:p w14:paraId="37BD0AD5" w14:textId="77777777" w:rsidR="0035199D" w:rsidRPr="008A2BFC" w:rsidRDefault="0035199D" w:rsidP="002B27F2">
      <w:pPr>
        <w:spacing w:after="0" w:line="240" w:lineRule="auto"/>
        <w:ind w:firstLine="567"/>
        <w:jc w:val="both"/>
        <w:rPr>
          <w:rFonts w:ascii="Times New Roman" w:hAnsi="Times New Roman" w:cs="Times New Roman"/>
          <w:sz w:val="28"/>
          <w:szCs w:val="28"/>
          <w:lang w:val="kk-KZ"/>
        </w:rPr>
      </w:pPr>
      <w:r w:rsidRPr="008A2BFC">
        <w:rPr>
          <w:rFonts w:ascii="Times New Roman" w:hAnsi="Times New Roman" w:cs="Times New Roman"/>
          <w:sz w:val="28"/>
          <w:szCs w:val="28"/>
          <w:lang w:val="kk-KZ"/>
        </w:rPr>
        <w:t xml:space="preserve">3. </w:t>
      </w:r>
      <w:r w:rsidR="00216BBE" w:rsidRPr="008A2BFC">
        <w:rPr>
          <w:rFonts w:ascii="Times New Roman" w:hAnsi="Times New Roman" w:cs="Times New Roman"/>
          <w:sz w:val="28"/>
          <w:szCs w:val="28"/>
          <w:lang w:val="kk-KZ"/>
        </w:rPr>
        <w:t>Диссертациялық жұмыстың нәтижелеріне сүйене отырып, голштин тұқымдас сиырларында эстралдық циклді синхрондау алдында оларға УДЗ сканерлеу әдісімен аналық бездердегі доминантты және субдоминантты фолликулдардың өсу динамикасын, диаметрлерін анықтап алуды ұсынамыз. Диам</w:t>
      </w:r>
      <w:r w:rsidR="00B050F3" w:rsidRPr="008A2BFC">
        <w:rPr>
          <w:rFonts w:ascii="Times New Roman" w:hAnsi="Times New Roman" w:cs="Times New Roman"/>
          <w:sz w:val="28"/>
          <w:szCs w:val="28"/>
          <w:lang w:val="kk-KZ"/>
        </w:rPr>
        <w:t>е</w:t>
      </w:r>
      <w:r w:rsidR="00216BBE" w:rsidRPr="008A2BFC">
        <w:rPr>
          <w:rFonts w:ascii="Times New Roman" w:hAnsi="Times New Roman" w:cs="Times New Roman"/>
          <w:sz w:val="28"/>
          <w:szCs w:val="28"/>
          <w:lang w:val="kk-KZ"/>
        </w:rPr>
        <w:t xml:space="preserve">трлері 5,0 мм - 6,0 мм, 7,0  -8,0 мм фолликулдары бар сиырларда синхрондау нәтижесінде күйге келу, буаз болу пайыздары жоғары болады. </w:t>
      </w:r>
    </w:p>
    <w:p w14:paraId="6A555323" w14:textId="77777777" w:rsidR="0035199D" w:rsidRPr="008A2BFC" w:rsidRDefault="0035199D" w:rsidP="002B27F2">
      <w:pPr>
        <w:spacing w:after="0" w:line="240" w:lineRule="auto"/>
        <w:ind w:firstLine="567"/>
        <w:jc w:val="center"/>
        <w:rPr>
          <w:rFonts w:ascii="Times New Roman" w:hAnsi="Times New Roman" w:cs="Times New Roman"/>
          <w:color w:val="FF0000"/>
          <w:sz w:val="28"/>
          <w:szCs w:val="28"/>
          <w:lang w:val="kk-KZ"/>
        </w:rPr>
      </w:pPr>
    </w:p>
    <w:p w14:paraId="666343AC" w14:textId="77777777" w:rsidR="0035199D" w:rsidRPr="008A2BFC" w:rsidRDefault="0035199D" w:rsidP="002B27F2">
      <w:pPr>
        <w:spacing w:after="0" w:line="240" w:lineRule="auto"/>
        <w:ind w:firstLine="567"/>
        <w:jc w:val="center"/>
        <w:rPr>
          <w:rFonts w:ascii="Times New Roman" w:hAnsi="Times New Roman" w:cs="Times New Roman"/>
          <w:color w:val="FF0000"/>
          <w:sz w:val="28"/>
          <w:szCs w:val="28"/>
          <w:lang w:val="kk-KZ"/>
        </w:rPr>
      </w:pPr>
    </w:p>
    <w:p w14:paraId="09281526" w14:textId="77777777" w:rsidR="0035199D" w:rsidRPr="008A2BFC" w:rsidRDefault="0035199D" w:rsidP="002B27F2">
      <w:pPr>
        <w:spacing w:after="0" w:line="240" w:lineRule="auto"/>
        <w:ind w:firstLine="567"/>
        <w:jc w:val="center"/>
        <w:rPr>
          <w:rFonts w:ascii="Times New Roman" w:hAnsi="Times New Roman" w:cs="Times New Roman"/>
          <w:color w:val="FF0000"/>
          <w:sz w:val="28"/>
          <w:szCs w:val="28"/>
          <w:lang w:val="kk-KZ"/>
        </w:rPr>
      </w:pPr>
    </w:p>
    <w:p w14:paraId="61C0095A" w14:textId="77777777" w:rsidR="0035199D" w:rsidRPr="008A2BFC" w:rsidRDefault="0035199D" w:rsidP="002B27F2">
      <w:pPr>
        <w:spacing w:after="0" w:line="240" w:lineRule="auto"/>
        <w:ind w:firstLine="567"/>
        <w:jc w:val="center"/>
        <w:rPr>
          <w:rFonts w:ascii="Times New Roman" w:hAnsi="Times New Roman" w:cs="Times New Roman"/>
          <w:color w:val="FF0000"/>
          <w:sz w:val="28"/>
          <w:szCs w:val="28"/>
          <w:lang w:val="kk-KZ"/>
        </w:rPr>
      </w:pPr>
    </w:p>
    <w:p w14:paraId="1F33A487" w14:textId="77777777" w:rsidR="0035199D" w:rsidRPr="008A2BFC" w:rsidRDefault="0035199D" w:rsidP="002B27F2">
      <w:pPr>
        <w:spacing w:after="0" w:line="240" w:lineRule="auto"/>
        <w:ind w:firstLine="567"/>
        <w:jc w:val="center"/>
        <w:rPr>
          <w:rFonts w:ascii="Times New Roman" w:hAnsi="Times New Roman" w:cs="Times New Roman"/>
          <w:color w:val="FF0000"/>
          <w:sz w:val="28"/>
          <w:szCs w:val="28"/>
          <w:lang w:val="kk-KZ"/>
        </w:rPr>
      </w:pPr>
    </w:p>
    <w:p w14:paraId="1B3B98ED" w14:textId="77777777" w:rsidR="0035199D" w:rsidRPr="008A2BFC" w:rsidRDefault="0035199D" w:rsidP="002B27F2">
      <w:pPr>
        <w:spacing w:after="0" w:line="240" w:lineRule="auto"/>
        <w:ind w:firstLine="567"/>
        <w:jc w:val="center"/>
        <w:rPr>
          <w:rFonts w:ascii="Times New Roman" w:hAnsi="Times New Roman" w:cs="Times New Roman"/>
          <w:color w:val="FF0000"/>
          <w:sz w:val="28"/>
          <w:szCs w:val="28"/>
          <w:lang w:val="kk-KZ"/>
        </w:rPr>
      </w:pPr>
    </w:p>
    <w:p w14:paraId="58667352" w14:textId="77777777" w:rsidR="0035199D" w:rsidRPr="008A2BFC" w:rsidRDefault="0035199D" w:rsidP="002B27F2">
      <w:pPr>
        <w:spacing w:after="0" w:line="240" w:lineRule="auto"/>
        <w:ind w:firstLine="567"/>
        <w:jc w:val="center"/>
        <w:rPr>
          <w:rFonts w:ascii="Times New Roman" w:hAnsi="Times New Roman" w:cs="Times New Roman"/>
          <w:color w:val="FF0000"/>
          <w:sz w:val="28"/>
          <w:szCs w:val="28"/>
          <w:lang w:val="kk-KZ"/>
        </w:rPr>
      </w:pPr>
    </w:p>
    <w:p w14:paraId="6D62E59B" w14:textId="77777777" w:rsidR="0035199D" w:rsidRPr="008A2BFC" w:rsidRDefault="0035199D" w:rsidP="002B27F2">
      <w:pPr>
        <w:spacing w:after="0" w:line="240" w:lineRule="auto"/>
        <w:ind w:firstLine="567"/>
        <w:jc w:val="center"/>
        <w:rPr>
          <w:rFonts w:ascii="Times New Roman" w:hAnsi="Times New Roman" w:cs="Times New Roman"/>
          <w:color w:val="FF0000"/>
          <w:sz w:val="28"/>
          <w:szCs w:val="28"/>
          <w:lang w:val="kk-KZ"/>
        </w:rPr>
      </w:pPr>
    </w:p>
    <w:p w14:paraId="060F5CD4" w14:textId="77777777" w:rsidR="0035199D" w:rsidRPr="008A2BFC" w:rsidRDefault="0035199D" w:rsidP="002B27F2">
      <w:pPr>
        <w:spacing w:after="0" w:line="240" w:lineRule="auto"/>
        <w:ind w:firstLine="567"/>
        <w:jc w:val="center"/>
        <w:rPr>
          <w:rFonts w:ascii="Times New Roman" w:hAnsi="Times New Roman" w:cs="Times New Roman"/>
          <w:color w:val="FF0000"/>
          <w:sz w:val="28"/>
          <w:szCs w:val="28"/>
          <w:lang w:val="kk-KZ"/>
        </w:rPr>
      </w:pPr>
    </w:p>
    <w:p w14:paraId="1668EBB0" w14:textId="77777777" w:rsidR="0035199D" w:rsidRPr="008A2BFC" w:rsidRDefault="0035199D" w:rsidP="002B27F2">
      <w:pPr>
        <w:spacing w:after="0" w:line="240" w:lineRule="auto"/>
        <w:ind w:firstLine="567"/>
        <w:jc w:val="center"/>
        <w:rPr>
          <w:rFonts w:ascii="Times New Roman" w:hAnsi="Times New Roman" w:cs="Times New Roman"/>
          <w:color w:val="FF0000"/>
          <w:sz w:val="28"/>
          <w:szCs w:val="28"/>
          <w:lang w:val="kk-KZ"/>
        </w:rPr>
      </w:pPr>
    </w:p>
    <w:p w14:paraId="52267B07" w14:textId="77777777" w:rsidR="0035199D" w:rsidRPr="008A2BFC" w:rsidRDefault="0035199D" w:rsidP="002B27F2">
      <w:pPr>
        <w:spacing w:after="0" w:line="240" w:lineRule="auto"/>
        <w:ind w:firstLine="567"/>
        <w:jc w:val="center"/>
        <w:rPr>
          <w:rFonts w:ascii="Times New Roman" w:hAnsi="Times New Roman" w:cs="Times New Roman"/>
          <w:color w:val="FF0000"/>
          <w:sz w:val="28"/>
          <w:szCs w:val="28"/>
          <w:lang w:val="kk-KZ"/>
        </w:rPr>
      </w:pPr>
    </w:p>
    <w:p w14:paraId="294AAF4F" w14:textId="77777777" w:rsidR="0035199D" w:rsidRPr="008A2BFC" w:rsidRDefault="0035199D" w:rsidP="002B27F2">
      <w:pPr>
        <w:spacing w:after="0" w:line="240" w:lineRule="auto"/>
        <w:ind w:firstLine="567"/>
        <w:jc w:val="center"/>
        <w:rPr>
          <w:rFonts w:ascii="Times New Roman" w:hAnsi="Times New Roman" w:cs="Times New Roman"/>
          <w:color w:val="FF0000"/>
          <w:sz w:val="28"/>
          <w:szCs w:val="28"/>
          <w:lang w:val="kk-KZ"/>
        </w:rPr>
      </w:pPr>
    </w:p>
    <w:p w14:paraId="31343587" w14:textId="77777777" w:rsidR="0035199D" w:rsidRPr="008A2BFC" w:rsidRDefault="0035199D" w:rsidP="002B27F2">
      <w:pPr>
        <w:spacing w:after="0" w:line="240" w:lineRule="auto"/>
        <w:ind w:firstLine="567"/>
        <w:jc w:val="center"/>
        <w:rPr>
          <w:rFonts w:ascii="Times New Roman" w:hAnsi="Times New Roman" w:cs="Times New Roman"/>
          <w:color w:val="FF0000"/>
          <w:sz w:val="28"/>
          <w:szCs w:val="28"/>
          <w:lang w:val="kk-KZ"/>
        </w:rPr>
      </w:pPr>
    </w:p>
    <w:p w14:paraId="3AF64EFD" w14:textId="77777777" w:rsidR="0035199D" w:rsidRPr="008A2BFC" w:rsidRDefault="0035199D" w:rsidP="002B27F2">
      <w:pPr>
        <w:spacing w:after="0" w:line="240" w:lineRule="auto"/>
        <w:ind w:firstLine="567"/>
        <w:jc w:val="center"/>
        <w:rPr>
          <w:rFonts w:ascii="Times New Roman" w:hAnsi="Times New Roman" w:cs="Times New Roman"/>
          <w:color w:val="FF0000"/>
          <w:sz w:val="28"/>
          <w:szCs w:val="28"/>
          <w:lang w:val="kk-KZ"/>
        </w:rPr>
      </w:pPr>
    </w:p>
    <w:p w14:paraId="16411CAD" w14:textId="77777777" w:rsidR="00216BBE" w:rsidRPr="008A2BFC" w:rsidRDefault="00216BBE" w:rsidP="002B27F2">
      <w:pPr>
        <w:spacing w:after="0" w:line="240" w:lineRule="auto"/>
        <w:ind w:firstLine="567"/>
        <w:jc w:val="center"/>
        <w:rPr>
          <w:rFonts w:ascii="Times New Roman" w:hAnsi="Times New Roman" w:cs="Times New Roman"/>
          <w:color w:val="FF0000"/>
          <w:sz w:val="28"/>
          <w:szCs w:val="28"/>
          <w:lang w:val="kk-KZ"/>
        </w:rPr>
      </w:pPr>
    </w:p>
    <w:p w14:paraId="5AF5C760" w14:textId="77777777" w:rsidR="00216BBE" w:rsidRPr="008A2BFC" w:rsidRDefault="00216BBE" w:rsidP="002B27F2">
      <w:pPr>
        <w:spacing w:after="0" w:line="240" w:lineRule="auto"/>
        <w:ind w:firstLine="567"/>
        <w:jc w:val="center"/>
        <w:rPr>
          <w:rFonts w:ascii="Times New Roman" w:hAnsi="Times New Roman" w:cs="Times New Roman"/>
          <w:color w:val="FF0000"/>
          <w:sz w:val="28"/>
          <w:szCs w:val="28"/>
          <w:lang w:val="kk-KZ"/>
        </w:rPr>
      </w:pPr>
    </w:p>
    <w:p w14:paraId="21EEA65D" w14:textId="77777777" w:rsidR="00216BBE" w:rsidRPr="008A2BFC" w:rsidRDefault="00216BBE" w:rsidP="002B27F2">
      <w:pPr>
        <w:spacing w:after="0" w:line="240" w:lineRule="auto"/>
        <w:ind w:firstLine="567"/>
        <w:jc w:val="center"/>
        <w:rPr>
          <w:rFonts w:ascii="Times New Roman" w:hAnsi="Times New Roman" w:cs="Times New Roman"/>
          <w:color w:val="FF0000"/>
          <w:sz w:val="28"/>
          <w:szCs w:val="28"/>
          <w:lang w:val="kk-KZ"/>
        </w:rPr>
      </w:pPr>
    </w:p>
    <w:p w14:paraId="5B70F442" w14:textId="77777777" w:rsidR="00216BBE" w:rsidRPr="008A2BFC" w:rsidRDefault="00216BBE" w:rsidP="002B27F2">
      <w:pPr>
        <w:spacing w:after="0" w:line="240" w:lineRule="auto"/>
        <w:ind w:firstLine="567"/>
        <w:jc w:val="center"/>
        <w:rPr>
          <w:rFonts w:ascii="Times New Roman" w:hAnsi="Times New Roman" w:cs="Times New Roman"/>
          <w:color w:val="FF0000"/>
          <w:sz w:val="28"/>
          <w:szCs w:val="28"/>
          <w:lang w:val="kk-KZ"/>
        </w:rPr>
      </w:pPr>
    </w:p>
    <w:p w14:paraId="175763D7" w14:textId="77777777" w:rsidR="00216BBE" w:rsidRPr="008A2BFC" w:rsidRDefault="00216BBE" w:rsidP="002B27F2">
      <w:pPr>
        <w:spacing w:after="0" w:line="240" w:lineRule="auto"/>
        <w:ind w:firstLine="567"/>
        <w:jc w:val="center"/>
        <w:rPr>
          <w:rFonts w:ascii="Times New Roman" w:hAnsi="Times New Roman" w:cs="Times New Roman"/>
          <w:color w:val="FF0000"/>
          <w:sz w:val="28"/>
          <w:szCs w:val="28"/>
          <w:lang w:val="kk-KZ"/>
        </w:rPr>
      </w:pPr>
    </w:p>
    <w:p w14:paraId="0E9DFD1C" w14:textId="77777777" w:rsidR="00216BBE" w:rsidRPr="008A2BFC" w:rsidRDefault="00216BBE" w:rsidP="00EC2C87">
      <w:pPr>
        <w:spacing w:after="0" w:line="240" w:lineRule="auto"/>
        <w:ind w:firstLine="567"/>
        <w:jc w:val="center"/>
        <w:rPr>
          <w:rFonts w:ascii="Times New Roman" w:hAnsi="Times New Roman" w:cs="Times New Roman"/>
          <w:color w:val="FF0000"/>
          <w:sz w:val="28"/>
          <w:szCs w:val="28"/>
          <w:lang w:val="kk-KZ"/>
        </w:rPr>
      </w:pPr>
    </w:p>
    <w:p w14:paraId="5E03D205" w14:textId="77777777" w:rsidR="00216BBE" w:rsidRPr="008A2BFC" w:rsidRDefault="00216BBE" w:rsidP="00EC2C87">
      <w:pPr>
        <w:spacing w:after="0" w:line="240" w:lineRule="auto"/>
        <w:ind w:firstLine="567"/>
        <w:jc w:val="center"/>
        <w:rPr>
          <w:rFonts w:ascii="Times New Roman" w:hAnsi="Times New Roman" w:cs="Times New Roman"/>
          <w:color w:val="FF0000"/>
          <w:sz w:val="28"/>
          <w:szCs w:val="28"/>
          <w:lang w:val="kk-KZ"/>
        </w:rPr>
      </w:pPr>
    </w:p>
    <w:p w14:paraId="539CE228" w14:textId="77777777" w:rsidR="00216BBE" w:rsidRPr="008A2BFC" w:rsidRDefault="00216BBE" w:rsidP="00EC2C87">
      <w:pPr>
        <w:spacing w:after="0" w:line="240" w:lineRule="auto"/>
        <w:ind w:firstLine="567"/>
        <w:jc w:val="center"/>
        <w:rPr>
          <w:rFonts w:ascii="Times New Roman" w:hAnsi="Times New Roman" w:cs="Times New Roman"/>
          <w:color w:val="FF0000"/>
          <w:sz w:val="28"/>
          <w:szCs w:val="28"/>
          <w:lang w:val="kk-KZ"/>
        </w:rPr>
      </w:pPr>
    </w:p>
    <w:p w14:paraId="449CF84A" w14:textId="77777777" w:rsidR="0035199D" w:rsidRPr="008A2BFC" w:rsidRDefault="0035199D" w:rsidP="00EC2C87">
      <w:pPr>
        <w:spacing w:after="0" w:line="240" w:lineRule="auto"/>
        <w:ind w:firstLine="567"/>
        <w:jc w:val="center"/>
        <w:rPr>
          <w:rFonts w:ascii="Times New Roman" w:hAnsi="Times New Roman" w:cs="Times New Roman"/>
          <w:color w:val="FF0000"/>
          <w:sz w:val="28"/>
          <w:szCs w:val="28"/>
          <w:lang w:val="kk-KZ"/>
        </w:rPr>
      </w:pPr>
    </w:p>
    <w:p w14:paraId="54EE0DF7" w14:textId="77777777" w:rsidR="0035199D" w:rsidRPr="008A2BFC" w:rsidRDefault="0035199D" w:rsidP="00EC2C87">
      <w:pPr>
        <w:spacing w:after="0" w:line="240" w:lineRule="auto"/>
        <w:ind w:firstLine="567"/>
        <w:jc w:val="center"/>
        <w:rPr>
          <w:rFonts w:ascii="Times New Roman" w:hAnsi="Times New Roman" w:cs="Times New Roman"/>
          <w:color w:val="FF0000"/>
          <w:sz w:val="28"/>
          <w:szCs w:val="28"/>
          <w:lang w:val="kk-KZ"/>
        </w:rPr>
      </w:pPr>
    </w:p>
    <w:p w14:paraId="4B9AA9D3" w14:textId="77777777" w:rsidR="0035199D" w:rsidRPr="008A2BFC" w:rsidRDefault="0035199D" w:rsidP="00EC2C87">
      <w:pPr>
        <w:spacing w:after="0" w:line="240" w:lineRule="auto"/>
        <w:ind w:firstLine="567"/>
        <w:jc w:val="center"/>
        <w:rPr>
          <w:rFonts w:ascii="Times New Roman" w:hAnsi="Times New Roman" w:cs="Times New Roman"/>
          <w:color w:val="FF0000"/>
          <w:sz w:val="28"/>
          <w:szCs w:val="28"/>
          <w:lang w:val="kk-KZ"/>
        </w:rPr>
      </w:pPr>
    </w:p>
    <w:p w14:paraId="0771EF7A" w14:textId="4A7DC484" w:rsidR="009C678D" w:rsidRDefault="009C678D" w:rsidP="009C678D">
      <w:pPr>
        <w:spacing w:after="0"/>
        <w:jc w:val="center"/>
        <w:rPr>
          <w:rFonts w:ascii="Times New Roman" w:hAnsi="Times New Roman" w:cs="Times New Roman"/>
          <w:b/>
          <w:sz w:val="28"/>
          <w:szCs w:val="28"/>
          <w:lang w:val="kk-KZ"/>
        </w:rPr>
      </w:pPr>
      <w:r w:rsidRPr="008A2BFC">
        <w:rPr>
          <w:rFonts w:ascii="Times New Roman" w:hAnsi="Times New Roman" w:cs="Times New Roman"/>
          <w:b/>
          <w:sz w:val="28"/>
          <w:szCs w:val="28"/>
          <w:lang w:val="kk-KZ"/>
        </w:rPr>
        <w:lastRenderedPageBreak/>
        <w:t>ПАЙДАЛАН</w:t>
      </w:r>
      <w:r w:rsidR="0006574E">
        <w:rPr>
          <w:rFonts w:ascii="Times New Roman" w:hAnsi="Times New Roman" w:cs="Times New Roman"/>
          <w:b/>
          <w:sz w:val="28"/>
          <w:szCs w:val="28"/>
          <w:lang w:val="kk-KZ"/>
        </w:rPr>
        <w:t>ЫЛ</w:t>
      </w:r>
      <w:r w:rsidRPr="008A2BFC">
        <w:rPr>
          <w:rFonts w:ascii="Times New Roman" w:hAnsi="Times New Roman" w:cs="Times New Roman"/>
          <w:b/>
          <w:sz w:val="28"/>
          <w:szCs w:val="28"/>
          <w:lang w:val="kk-KZ"/>
        </w:rPr>
        <w:t>ҒАН ӘДЕБИЕТТЕР ТІЗІМІ</w:t>
      </w:r>
    </w:p>
    <w:p w14:paraId="38FCDD68" w14:textId="77777777" w:rsidR="009C678D" w:rsidRPr="00C12A9E" w:rsidRDefault="009C678D" w:rsidP="009C678D">
      <w:pPr>
        <w:spacing w:after="0"/>
        <w:jc w:val="center"/>
        <w:rPr>
          <w:rFonts w:ascii="Times New Roman" w:hAnsi="Times New Roman" w:cs="Times New Roman"/>
          <w:b/>
          <w:sz w:val="28"/>
          <w:szCs w:val="28"/>
          <w:lang w:val="kk-KZ"/>
        </w:rPr>
      </w:pPr>
    </w:p>
    <w:p w14:paraId="57C6C090" w14:textId="55593D00" w:rsidR="00EC2C87" w:rsidRPr="00C12A9E" w:rsidRDefault="00EC2C87" w:rsidP="00C12A9E">
      <w:pPr>
        <w:pStyle w:val="a5"/>
        <w:numPr>
          <w:ilvl w:val="0"/>
          <w:numId w:val="34"/>
        </w:numPr>
        <w:tabs>
          <w:tab w:val="left" w:pos="1134"/>
        </w:tabs>
        <w:spacing w:after="0" w:line="240" w:lineRule="auto"/>
        <w:ind w:left="0" w:firstLine="567"/>
        <w:rPr>
          <w:rFonts w:ascii="Times New Roman" w:hAnsi="Times New Roman" w:cs="Times New Roman"/>
          <w:sz w:val="28"/>
          <w:szCs w:val="28"/>
          <w:lang w:val="kk-KZ"/>
        </w:rPr>
      </w:pPr>
      <w:r w:rsidRPr="00C12A9E">
        <w:rPr>
          <w:rFonts w:ascii="Times New Roman" w:hAnsi="Times New Roman" w:cs="Times New Roman"/>
          <w:sz w:val="28"/>
          <w:szCs w:val="28"/>
          <w:lang w:val="kk-KZ"/>
        </w:rPr>
        <w:t>Marcelo M.</w:t>
      </w:r>
      <w:r w:rsidR="00CC1BFB" w:rsidRPr="00C12A9E">
        <w:rPr>
          <w:rFonts w:ascii="Times New Roman" w:hAnsi="Times New Roman" w:cs="Times New Roman"/>
          <w:sz w:val="28"/>
          <w:szCs w:val="28"/>
          <w:lang w:val="en-US"/>
        </w:rPr>
        <w:t>,</w:t>
      </w:r>
      <w:r w:rsidRPr="00C12A9E">
        <w:rPr>
          <w:rFonts w:ascii="Times New Roman" w:hAnsi="Times New Roman" w:cs="Times New Roman"/>
          <w:sz w:val="28"/>
          <w:szCs w:val="28"/>
          <w:lang w:val="kk-KZ"/>
        </w:rPr>
        <w:t xml:space="preserve"> Seneda</w:t>
      </w:r>
      <w:r w:rsidR="00CC1BFB" w:rsidRPr="00C12A9E">
        <w:rPr>
          <w:rFonts w:ascii="Times New Roman" w:hAnsi="Times New Roman" w:cs="Times New Roman"/>
          <w:sz w:val="28"/>
          <w:szCs w:val="28"/>
          <w:lang w:val="en-US"/>
        </w:rPr>
        <w:t xml:space="preserve"> S.</w:t>
      </w:r>
      <w:r w:rsidRPr="00C12A9E">
        <w:rPr>
          <w:rFonts w:ascii="Times New Roman" w:hAnsi="Times New Roman" w:cs="Times New Roman"/>
          <w:sz w:val="28"/>
          <w:szCs w:val="28"/>
          <w:lang w:val="kk-KZ"/>
        </w:rPr>
        <w:t>, Sofia B. Delchiaro, Amanda F. Zangirolamo, Amauri A. Alfieri and Fabio Morotti. Folliculogenesis, Fertility and Biotechnology in Dairy Cattle</w:t>
      </w:r>
      <w:r w:rsidR="00A9406E" w:rsidRPr="00C12A9E">
        <w:rPr>
          <w:rFonts w:ascii="Times New Roman" w:hAnsi="Times New Roman" w:cs="Times New Roman"/>
          <w:bCs/>
          <w:sz w:val="28"/>
          <w:szCs w:val="28"/>
          <w:lang w:val="kk-KZ"/>
        </w:rPr>
        <w:t xml:space="preserve"> //</w:t>
      </w:r>
      <w:r w:rsidR="006A521C" w:rsidRPr="00C12A9E">
        <w:rPr>
          <w:rFonts w:ascii="Times New Roman" w:hAnsi="Times New Roman" w:cs="Times New Roman"/>
          <w:bCs/>
          <w:sz w:val="28"/>
          <w:szCs w:val="28"/>
          <w:lang w:val="kk-KZ"/>
        </w:rPr>
        <w:t xml:space="preserve"> </w:t>
      </w:r>
      <w:r w:rsidR="006A521C" w:rsidRPr="00C12A9E">
        <w:rPr>
          <w:rFonts w:ascii="Times New Roman" w:eastAsia="Times New Roman" w:hAnsi="Times New Roman" w:cs="Times New Roman"/>
          <w:sz w:val="28"/>
          <w:szCs w:val="28"/>
          <w:lang w:val="kk-KZ"/>
        </w:rPr>
        <w:t>New Advances in the Dairy Industry.</w:t>
      </w:r>
      <w:r w:rsidR="006A521C" w:rsidRPr="00C12A9E">
        <w:rPr>
          <w:rFonts w:ascii="Times New Roman" w:hAnsi="Times New Roman" w:cs="Times New Roman"/>
          <w:sz w:val="28"/>
          <w:szCs w:val="28"/>
          <w:shd w:val="clear" w:color="auto" w:fill="FFFFFF"/>
          <w:lang w:val="en-US"/>
        </w:rPr>
        <w:t xml:space="preserve"> –</w:t>
      </w:r>
      <w:r w:rsidR="006A521C" w:rsidRPr="00C12A9E">
        <w:rPr>
          <w:rFonts w:ascii="Times New Roman" w:eastAsia="Times New Roman" w:hAnsi="Times New Roman" w:cs="Times New Roman"/>
          <w:sz w:val="28"/>
          <w:szCs w:val="28"/>
          <w:lang w:val="kk-KZ"/>
        </w:rPr>
        <w:t xml:space="preserve"> </w:t>
      </w:r>
      <w:r w:rsidR="006A521C" w:rsidRPr="00C12A9E">
        <w:rPr>
          <w:rFonts w:ascii="Times New Roman" w:hAnsi="Times New Roman" w:cs="Times New Roman"/>
          <w:sz w:val="28"/>
          <w:szCs w:val="28"/>
          <w:lang w:val="kk-KZ"/>
        </w:rPr>
        <w:t>2021</w:t>
      </w:r>
      <w:r w:rsidR="00C51BB9" w:rsidRPr="00C12A9E">
        <w:rPr>
          <w:rFonts w:ascii="Times New Roman" w:hAnsi="Times New Roman" w:cs="Times New Roman"/>
          <w:sz w:val="28"/>
          <w:szCs w:val="28"/>
          <w:lang w:val="kk-KZ"/>
        </w:rPr>
        <w:t>.</w:t>
      </w:r>
      <w:r w:rsidR="0054132F" w:rsidRPr="00C12A9E">
        <w:rPr>
          <w:rFonts w:ascii="Times New Roman" w:hAnsi="Times New Roman" w:cs="Times New Roman"/>
          <w:sz w:val="28"/>
          <w:szCs w:val="28"/>
          <w:lang w:val="en-US"/>
        </w:rPr>
        <w:t xml:space="preserve"> </w:t>
      </w:r>
      <w:r w:rsidR="0054132F" w:rsidRPr="00C12A9E">
        <w:rPr>
          <w:rFonts w:ascii="Times New Roman" w:hAnsi="Times New Roman" w:cs="Times New Roman"/>
          <w:sz w:val="28"/>
          <w:szCs w:val="28"/>
          <w:lang w:val="kk-KZ"/>
        </w:rPr>
        <w:t>DOI: 10.5772/intechope</w:t>
      </w:r>
      <w:r w:rsidR="00C12A9E" w:rsidRPr="00C12A9E">
        <w:rPr>
          <w:rFonts w:ascii="Times New Roman" w:hAnsi="Times New Roman" w:cs="Times New Roman"/>
          <w:sz w:val="28"/>
          <w:szCs w:val="28"/>
          <w:lang w:val="kk-KZ"/>
        </w:rPr>
        <w:t xml:space="preserve"> </w:t>
      </w:r>
      <w:r w:rsidR="0054132F" w:rsidRPr="00C12A9E">
        <w:rPr>
          <w:rFonts w:ascii="Times New Roman" w:hAnsi="Times New Roman" w:cs="Times New Roman"/>
          <w:sz w:val="28"/>
          <w:szCs w:val="28"/>
          <w:lang w:val="kk-KZ"/>
        </w:rPr>
        <w:t>n.101243</w:t>
      </w:r>
      <w:r w:rsidR="0054132F" w:rsidRPr="00C12A9E">
        <w:rPr>
          <w:rFonts w:ascii="Times New Roman" w:hAnsi="Times New Roman" w:cs="Times New Roman"/>
          <w:sz w:val="28"/>
          <w:szCs w:val="28"/>
          <w:lang w:val="en-US"/>
        </w:rPr>
        <w:t>.</w:t>
      </w:r>
    </w:p>
    <w:p w14:paraId="7ED62FB9" w14:textId="61512F8B" w:rsidR="00EC2C87" w:rsidRPr="00192030" w:rsidRDefault="00EC2C87" w:rsidP="002B27F2">
      <w:pPr>
        <w:pStyle w:val="a5"/>
        <w:numPr>
          <w:ilvl w:val="0"/>
          <w:numId w:val="34"/>
        </w:numPr>
        <w:tabs>
          <w:tab w:val="left" w:pos="1134"/>
        </w:tabs>
        <w:spacing w:after="0" w:line="240" w:lineRule="auto"/>
        <w:ind w:left="0" w:firstLine="567"/>
        <w:jc w:val="both"/>
        <w:rPr>
          <w:rFonts w:ascii="Times New Roman" w:hAnsi="Times New Roman" w:cs="Times New Roman"/>
          <w:sz w:val="28"/>
          <w:szCs w:val="28"/>
          <w:lang w:val="kk-KZ"/>
        </w:rPr>
      </w:pPr>
      <w:r w:rsidRPr="00192030">
        <w:rPr>
          <w:rFonts w:ascii="Times New Roman" w:hAnsi="Times New Roman" w:cs="Times New Roman"/>
          <w:bCs/>
          <w:sz w:val="28"/>
          <w:szCs w:val="28"/>
          <w:lang w:val="kk-KZ"/>
        </w:rPr>
        <w:t>Mihm</w:t>
      </w:r>
      <w:r w:rsidR="00C51BB9" w:rsidRPr="00C51BB9">
        <w:rPr>
          <w:rFonts w:ascii="Times New Roman" w:hAnsi="Times New Roman" w:cs="Times New Roman"/>
          <w:bCs/>
          <w:sz w:val="28"/>
          <w:szCs w:val="28"/>
          <w:lang w:val="kk-KZ"/>
        </w:rPr>
        <w:t xml:space="preserve"> </w:t>
      </w:r>
      <w:r w:rsidR="00C51BB9" w:rsidRPr="00192030">
        <w:rPr>
          <w:rFonts w:ascii="Times New Roman" w:hAnsi="Times New Roman" w:cs="Times New Roman"/>
          <w:bCs/>
          <w:sz w:val="28"/>
          <w:szCs w:val="28"/>
          <w:lang w:val="kk-KZ"/>
        </w:rPr>
        <w:t>M</w:t>
      </w:r>
      <w:r w:rsidR="00C51BB9">
        <w:rPr>
          <w:rFonts w:ascii="Times New Roman" w:hAnsi="Times New Roman" w:cs="Times New Roman"/>
          <w:bCs/>
          <w:sz w:val="28"/>
          <w:szCs w:val="28"/>
          <w:lang w:val="kk-KZ"/>
        </w:rPr>
        <w:t>.</w:t>
      </w:r>
      <w:r w:rsidRPr="00192030">
        <w:rPr>
          <w:rFonts w:ascii="Times New Roman" w:hAnsi="Times New Roman" w:cs="Times New Roman"/>
          <w:bCs/>
          <w:sz w:val="28"/>
          <w:szCs w:val="28"/>
          <w:lang w:val="kk-KZ"/>
        </w:rPr>
        <w:t>, Crowe</w:t>
      </w:r>
      <w:r w:rsidR="00C51BB9" w:rsidRPr="00C51BB9">
        <w:rPr>
          <w:rFonts w:ascii="Times New Roman" w:hAnsi="Times New Roman" w:cs="Times New Roman"/>
          <w:bCs/>
          <w:sz w:val="28"/>
          <w:szCs w:val="28"/>
          <w:lang w:val="kk-KZ"/>
        </w:rPr>
        <w:t xml:space="preserve"> </w:t>
      </w:r>
      <w:r w:rsidR="00C51BB9" w:rsidRPr="00192030">
        <w:rPr>
          <w:rFonts w:ascii="Times New Roman" w:hAnsi="Times New Roman" w:cs="Times New Roman"/>
          <w:bCs/>
          <w:sz w:val="28"/>
          <w:szCs w:val="28"/>
          <w:lang w:val="kk-KZ"/>
        </w:rPr>
        <w:t>M</w:t>
      </w:r>
      <w:r w:rsidR="00C51BB9">
        <w:rPr>
          <w:rFonts w:ascii="Times New Roman" w:hAnsi="Times New Roman" w:cs="Times New Roman"/>
          <w:bCs/>
          <w:sz w:val="28"/>
          <w:szCs w:val="28"/>
          <w:lang w:val="kk-KZ"/>
        </w:rPr>
        <w:t>.</w:t>
      </w:r>
      <w:r w:rsidR="00C51BB9" w:rsidRPr="00192030">
        <w:rPr>
          <w:rFonts w:ascii="Times New Roman" w:hAnsi="Times New Roman" w:cs="Times New Roman"/>
          <w:bCs/>
          <w:sz w:val="28"/>
          <w:szCs w:val="28"/>
          <w:lang w:val="kk-KZ"/>
        </w:rPr>
        <w:t>A</w:t>
      </w:r>
      <w:r w:rsidR="00C51BB9">
        <w:rPr>
          <w:rFonts w:ascii="Times New Roman" w:hAnsi="Times New Roman" w:cs="Times New Roman"/>
          <w:bCs/>
          <w:sz w:val="28"/>
          <w:szCs w:val="28"/>
          <w:lang w:val="kk-KZ"/>
        </w:rPr>
        <w:t>.</w:t>
      </w:r>
      <w:r w:rsidRPr="00192030">
        <w:rPr>
          <w:rFonts w:ascii="Times New Roman" w:hAnsi="Times New Roman" w:cs="Times New Roman"/>
          <w:bCs/>
          <w:sz w:val="28"/>
          <w:szCs w:val="28"/>
          <w:lang w:val="kk-KZ"/>
        </w:rPr>
        <w:t xml:space="preserve">, Knight </w:t>
      </w:r>
      <w:r w:rsidR="00C51BB9" w:rsidRPr="00192030">
        <w:rPr>
          <w:rFonts w:ascii="Times New Roman" w:hAnsi="Times New Roman" w:cs="Times New Roman"/>
          <w:bCs/>
          <w:sz w:val="28"/>
          <w:szCs w:val="28"/>
          <w:lang w:val="kk-KZ"/>
        </w:rPr>
        <w:t>P</w:t>
      </w:r>
      <w:r w:rsidR="00C51BB9">
        <w:rPr>
          <w:rFonts w:ascii="Times New Roman" w:hAnsi="Times New Roman" w:cs="Times New Roman"/>
          <w:bCs/>
          <w:sz w:val="28"/>
          <w:szCs w:val="28"/>
          <w:lang w:val="kk-KZ"/>
        </w:rPr>
        <w:t>.</w:t>
      </w:r>
      <w:r w:rsidR="00C51BB9" w:rsidRPr="00192030">
        <w:rPr>
          <w:rFonts w:ascii="Times New Roman" w:hAnsi="Times New Roman" w:cs="Times New Roman"/>
          <w:bCs/>
          <w:sz w:val="28"/>
          <w:szCs w:val="28"/>
          <w:lang w:val="kk-KZ"/>
        </w:rPr>
        <w:t>G</w:t>
      </w:r>
      <w:r w:rsidR="00C51BB9">
        <w:rPr>
          <w:rFonts w:ascii="Times New Roman" w:hAnsi="Times New Roman" w:cs="Times New Roman"/>
          <w:bCs/>
          <w:sz w:val="28"/>
          <w:szCs w:val="28"/>
          <w:lang w:val="kk-KZ"/>
        </w:rPr>
        <w:t>.,</w:t>
      </w:r>
      <w:r w:rsidRPr="00192030">
        <w:rPr>
          <w:rFonts w:ascii="Times New Roman" w:hAnsi="Times New Roman" w:cs="Times New Roman"/>
          <w:bCs/>
          <w:sz w:val="28"/>
          <w:szCs w:val="28"/>
          <w:lang w:val="kk-KZ"/>
        </w:rPr>
        <w:t xml:space="preserve"> Austin</w:t>
      </w:r>
      <w:r w:rsidR="00C51BB9" w:rsidRPr="00C51BB9">
        <w:rPr>
          <w:rFonts w:ascii="Times New Roman" w:hAnsi="Times New Roman" w:cs="Times New Roman"/>
          <w:bCs/>
          <w:sz w:val="28"/>
          <w:szCs w:val="28"/>
          <w:lang w:val="kk-KZ"/>
        </w:rPr>
        <w:t xml:space="preserve"> </w:t>
      </w:r>
      <w:r w:rsidR="00C51BB9" w:rsidRPr="00192030">
        <w:rPr>
          <w:rFonts w:ascii="Times New Roman" w:hAnsi="Times New Roman" w:cs="Times New Roman"/>
          <w:bCs/>
          <w:sz w:val="28"/>
          <w:szCs w:val="28"/>
          <w:lang w:val="kk-KZ"/>
        </w:rPr>
        <w:t>E</w:t>
      </w:r>
      <w:r w:rsidR="00C51BB9">
        <w:rPr>
          <w:rFonts w:ascii="Times New Roman" w:hAnsi="Times New Roman" w:cs="Times New Roman"/>
          <w:bCs/>
          <w:sz w:val="28"/>
          <w:szCs w:val="28"/>
          <w:lang w:val="kk-KZ"/>
        </w:rPr>
        <w:t>.</w:t>
      </w:r>
      <w:r w:rsidR="00C51BB9" w:rsidRPr="00192030">
        <w:rPr>
          <w:rFonts w:ascii="Times New Roman" w:hAnsi="Times New Roman" w:cs="Times New Roman"/>
          <w:bCs/>
          <w:sz w:val="28"/>
          <w:szCs w:val="28"/>
          <w:lang w:val="kk-KZ"/>
        </w:rPr>
        <w:t>J</w:t>
      </w:r>
      <w:r w:rsidRPr="00192030">
        <w:rPr>
          <w:rFonts w:ascii="Times New Roman" w:hAnsi="Times New Roman" w:cs="Times New Roman"/>
          <w:bCs/>
          <w:sz w:val="28"/>
          <w:szCs w:val="28"/>
          <w:lang w:val="kk-KZ"/>
        </w:rPr>
        <w:t>.  Follicle Wave Growth in Cattle</w:t>
      </w:r>
      <w:r w:rsidR="00E97993" w:rsidRPr="00192030">
        <w:rPr>
          <w:rFonts w:ascii="Times New Roman" w:hAnsi="Times New Roman" w:cs="Times New Roman"/>
          <w:bCs/>
          <w:sz w:val="28"/>
          <w:szCs w:val="28"/>
          <w:lang w:val="kk-KZ"/>
        </w:rPr>
        <w:t xml:space="preserve"> </w:t>
      </w:r>
      <w:r w:rsidR="00E97993" w:rsidRPr="00192030">
        <w:rPr>
          <w:rFonts w:ascii="Times New Roman" w:hAnsi="Times New Roman" w:cs="Times New Roman"/>
          <w:bCs/>
          <w:sz w:val="28"/>
          <w:szCs w:val="28"/>
          <w:lang w:val="en-US"/>
        </w:rPr>
        <w:t>//</w:t>
      </w:r>
      <w:r w:rsidRPr="00192030">
        <w:rPr>
          <w:rFonts w:ascii="Times New Roman" w:hAnsi="Times New Roman" w:cs="Times New Roman"/>
          <w:bCs/>
          <w:sz w:val="28"/>
          <w:szCs w:val="28"/>
          <w:lang w:val="kk-KZ"/>
        </w:rPr>
        <w:t xml:space="preserve"> Reprod Dom Anim</w:t>
      </w:r>
      <w:r w:rsidR="00A9406E" w:rsidRPr="00192030">
        <w:rPr>
          <w:rFonts w:ascii="Times New Roman" w:hAnsi="Times New Roman" w:cs="Times New Roman"/>
          <w:bCs/>
          <w:sz w:val="28"/>
          <w:szCs w:val="28"/>
          <w:lang w:val="kk-KZ"/>
        </w:rPr>
        <w:t>.</w:t>
      </w:r>
      <w:r w:rsidR="00E97993" w:rsidRPr="00192030">
        <w:rPr>
          <w:rFonts w:ascii="Times New Roman" w:hAnsi="Times New Roman" w:cs="Times New Roman"/>
          <w:bCs/>
          <w:sz w:val="28"/>
          <w:szCs w:val="28"/>
          <w:lang w:val="kk-KZ"/>
        </w:rPr>
        <w:t xml:space="preserve"> </w:t>
      </w:r>
      <w:r w:rsidR="004B5419" w:rsidRPr="00192030">
        <w:rPr>
          <w:rFonts w:ascii="Times New Roman" w:hAnsi="Times New Roman" w:cs="Times New Roman"/>
          <w:sz w:val="28"/>
          <w:szCs w:val="28"/>
          <w:shd w:val="clear" w:color="auto" w:fill="FFFFFF"/>
          <w:lang w:val="en-US"/>
        </w:rPr>
        <w:t xml:space="preserve">– </w:t>
      </w:r>
      <w:r w:rsidR="00E97993" w:rsidRPr="00192030">
        <w:rPr>
          <w:rFonts w:ascii="Times New Roman" w:hAnsi="Times New Roman" w:cs="Times New Roman"/>
          <w:bCs/>
          <w:sz w:val="28"/>
          <w:szCs w:val="28"/>
          <w:lang w:val="kk-KZ"/>
        </w:rPr>
        <w:t>2002</w:t>
      </w:r>
      <w:r w:rsidR="004B5419" w:rsidRPr="00192030">
        <w:rPr>
          <w:rFonts w:ascii="Times New Roman" w:hAnsi="Times New Roman" w:cs="Times New Roman"/>
          <w:bCs/>
          <w:sz w:val="28"/>
          <w:szCs w:val="28"/>
          <w:lang w:val="kk-KZ"/>
        </w:rPr>
        <w:t>.</w:t>
      </w:r>
      <w:r w:rsidRPr="00192030">
        <w:rPr>
          <w:rFonts w:ascii="Times New Roman" w:hAnsi="Times New Roman" w:cs="Times New Roman"/>
          <w:bCs/>
          <w:sz w:val="28"/>
          <w:szCs w:val="28"/>
          <w:lang w:val="kk-KZ"/>
        </w:rPr>
        <w:t xml:space="preserve"> </w:t>
      </w:r>
      <w:r w:rsidR="004B5419" w:rsidRPr="00192030">
        <w:rPr>
          <w:rFonts w:ascii="Times New Roman" w:hAnsi="Times New Roman" w:cs="Times New Roman"/>
          <w:sz w:val="28"/>
          <w:szCs w:val="28"/>
          <w:shd w:val="clear" w:color="auto" w:fill="FFFFFF"/>
          <w:lang w:val="en-US"/>
        </w:rPr>
        <w:t>– Vol.</w:t>
      </w:r>
      <w:r w:rsidR="004B5419" w:rsidRPr="00192030">
        <w:rPr>
          <w:rFonts w:ascii="Times New Roman" w:hAnsi="Times New Roman" w:cs="Times New Roman"/>
          <w:bCs/>
          <w:sz w:val="28"/>
          <w:szCs w:val="28"/>
          <w:lang w:val="kk-KZ"/>
        </w:rPr>
        <w:t xml:space="preserve"> 37.</w:t>
      </w:r>
      <w:r w:rsidR="004B5419" w:rsidRPr="00192030">
        <w:rPr>
          <w:rFonts w:ascii="Times New Roman" w:hAnsi="Times New Roman" w:cs="Times New Roman"/>
          <w:sz w:val="28"/>
          <w:szCs w:val="28"/>
          <w:shd w:val="clear" w:color="auto" w:fill="FFFFFF"/>
          <w:lang w:val="en-US"/>
        </w:rPr>
        <w:t xml:space="preserve"> – P. </w:t>
      </w:r>
      <w:r w:rsidR="004B5419" w:rsidRPr="00192030">
        <w:rPr>
          <w:rFonts w:ascii="Times New Roman" w:hAnsi="Times New Roman" w:cs="Times New Roman"/>
          <w:bCs/>
          <w:sz w:val="28"/>
          <w:szCs w:val="28"/>
          <w:lang w:val="kk-KZ"/>
        </w:rPr>
        <w:t xml:space="preserve"> 191-</w:t>
      </w:r>
      <w:r w:rsidRPr="00192030">
        <w:rPr>
          <w:rFonts w:ascii="Times New Roman" w:hAnsi="Times New Roman" w:cs="Times New Roman"/>
          <w:bCs/>
          <w:sz w:val="28"/>
          <w:szCs w:val="28"/>
          <w:lang w:val="kk-KZ"/>
        </w:rPr>
        <w:t>200</w:t>
      </w:r>
      <w:r w:rsidR="004B5419" w:rsidRPr="00192030">
        <w:rPr>
          <w:rFonts w:ascii="Times New Roman" w:hAnsi="Times New Roman" w:cs="Times New Roman"/>
          <w:bCs/>
          <w:sz w:val="28"/>
          <w:szCs w:val="28"/>
          <w:lang w:val="kk-KZ"/>
        </w:rPr>
        <w:t>.</w:t>
      </w:r>
    </w:p>
    <w:p w14:paraId="79F1BD1F" w14:textId="7B4DDA92" w:rsidR="00EC2C87" w:rsidRPr="00192030" w:rsidRDefault="00EC2C87" w:rsidP="002B27F2">
      <w:pPr>
        <w:pStyle w:val="a5"/>
        <w:numPr>
          <w:ilvl w:val="0"/>
          <w:numId w:val="34"/>
        </w:numPr>
        <w:tabs>
          <w:tab w:val="left" w:pos="1134"/>
        </w:tabs>
        <w:spacing w:after="0" w:line="240" w:lineRule="auto"/>
        <w:ind w:left="0" w:firstLine="567"/>
        <w:jc w:val="both"/>
        <w:rPr>
          <w:rFonts w:ascii="Times New Roman" w:hAnsi="Times New Roman" w:cs="Times New Roman"/>
          <w:sz w:val="28"/>
          <w:szCs w:val="28"/>
          <w:lang w:val="kk-KZ"/>
        </w:rPr>
      </w:pPr>
      <w:r w:rsidRPr="00192030">
        <w:rPr>
          <w:rFonts w:ascii="Times New Roman" w:hAnsi="Times New Roman" w:cs="Times New Roman"/>
          <w:bCs/>
          <w:sz w:val="28"/>
          <w:szCs w:val="28"/>
          <w:lang w:val="kk-KZ"/>
        </w:rPr>
        <w:t>Wathes D</w:t>
      </w:r>
      <w:r w:rsidR="00C51BB9">
        <w:rPr>
          <w:rFonts w:ascii="Times New Roman" w:hAnsi="Times New Roman" w:cs="Times New Roman"/>
          <w:bCs/>
          <w:sz w:val="28"/>
          <w:szCs w:val="28"/>
          <w:lang w:val="kk-KZ"/>
        </w:rPr>
        <w:t>.</w:t>
      </w:r>
      <w:r w:rsidRPr="00192030">
        <w:rPr>
          <w:rFonts w:ascii="Times New Roman" w:hAnsi="Times New Roman" w:cs="Times New Roman"/>
          <w:bCs/>
          <w:sz w:val="28"/>
          <w:szCs w:val="28"/>
          <w:lang w:val="kk-KZ"/>
        </w:rPr>
        <w:t>, Taylor V</w:t>
      </w:r>
      <w:r w:rsidR="00C51BB9">
        <w:rPr>
          <w:rFonts w:ascii="Times New Roman" w:hAnsi="Times New Roman" w:cs="Times New Roman"/>
          <w:bCs/>
          <w:sz w:val="28"/>
          <w:szCs w:val="28"/>
          <w:lang w:val="kk-KZ"/>
        </w:rPr>
        <w:t>.</w:t>
      </w:r>
      <w:r w:rsidRPr="00192030">
        <w:rPr>
          <w:rFonts w:ascii="Times New Roman" w:hAnsi="Times New Roman" w:cs="Times New Roman"/>
          <w:bCs/>
          <w:sz w:val="28"/>
          <w:szCs w:val="28"/>
          <w:lang w:val="kk-KZ"/>
        </w:rPr>
        <w:t>, Cheng Z</w:t>
      </w:r>
      <w:r w:rsidR="00C51BB9">
        <w:rPr>
          <w:rFonts w:ascii="Times New Roman" w:hAnsi="Times New Roman" w:cs="Times New Roman"/>
          <w:bCs/>
          <w:sz w:val="28"/>
          <w:szCs w:val="28"/>
          <w:lang w:val="kk-KZ"/>
        </w:rPr>
        <w:t>.</w:t>
      </w:r>
      <w:r w:rsidRPr="00192030">
        <w:rPr>
          <w:rFonts w:ascii="Times New Roman" w:hAnsi="Times New Roman" w:cs="Times New Roman"/>
          <w:bCs/>
          <w:sz w:val="28"/>
          <w:szCs w:val="28"/>
          <w:lang w:val="kk-KZ"/>
        </w:rPr>
        <w:t>, Mann G.  Follicle growth, corpus luteum function and their effects on embryo development in postpartum dairy cows</w:t>
      </w:r>
      <w:r w:rsidR="00C51BB9">
        <w:rPr>
          <w:rFonts w:ascii="Times New Roman" w:hAnsi="Times New Roman" w:cs="Times New Roman"/>
          <w:bCs/>
          <w:sz w:val="28"/>
          <w:szCs w:val="28"/>
          <w:lang w:val="kk-KZ"/>
        </w:rPr>
        <w:t xml:space="preserve"> </w:t>
      </w:r>
      <w:r w:rsidR="00C51BB9" w:rsidRPr="00C51BB9">
        <w:rPr>
          <w:rFonts w:ascii="Times New Roman" w:hAnsi="Times New Roman" w:cs="Times New Roman"/>
          <w:bCs/>
          <w:sz w:val="28"/>
          <w:szCs w:val="28"/>
          <w:lang w:val="en-US"/>
        </w:rPr>
        <w:t>//</w:t>
      </w:r>
      <w:r w:rsidRPr="00192030">
        <w:rPr>
          <w:rFonts w:ascii="Times New Roman" w:hAnsi="Times New Roman" w:cs="Times New Roman"/>
          <w:bCs/>
          <w:sz w:val="28"/>
          <w:szCs w:val="28"/>
          <w:lang w:val="kk-KZ"/>
        </w:rPr>
        <w:t xml:space="preserve">  Reproduction supplement</w:t>
      </w:r>
      <w:r w:rsidR="00C51BB9">
        <w:rPr>
          <w:rFonts w:ascii="Times New Roman" w:hAnsi="Times New Roman" w:cs="Times New Roman"/>
          <w:bCs/>
          <w:sz w:val="28"/>
          <w:szCs w:val="28"/>
          <w:lang w:val="kk-KZ"/>
        </w:rPr>
        <w:t>.</w:t>
      </w:r>
      <w:r w:rsidRPr="00192030">
        <w:rPr>
          <w:rFonts w:ascii="Times New Roman" w:hAnsi="Times New Roman" w:cs="Times New Roman"/>
          <w:bCs/>
          <w:sz w:val="28"/>
          <w:szCs w:val="28"/>
          <w:lang w:val="kk-KZ"/>
        </w:rPr>
        <w:t xml:space="preserve"> </w:t>
      </w:r>
      <w:r w:rsidR="004B5419" w:rsidRPr="00192030">
        <w:rPr>
          <w:rFonts w:ascii="Times New Roman" w:hAnsi="Times New Roman" w:cs="Times New Roman"/>
          <w:sz w:val="28"/>
          <w:szCs w:val="28"/>
          <w:shd w:val="clear" w:color="auto" w:fill="FFFFFF"/>
          <w:lang w:val="en-US"/>
        </w:rPr>
        <w:t xml:space="preserve">– </w:t>
      </w:r>
      <w:r w:rsidRPr="00192030">
        <w:rPr>
          <w:rFonts w:ascii="Times New Roman" w:hAnsi="Times New Roman" w:cs="Times New Roman"/>
          <w:bCs/>
          <w:sz w:val="28"/>
          <w:szCs w:val="28"/>
          <w:lang w:val="kk-KZ"/>
        </w:rPr>
        <w:t>2003.-</w:t>
      </w:r>
      <w:r w:rsidR="00C51BB9">
        <w:rPr>
          <w:rFonts w:ascii="Times New Roman" w:hAnsi="Times New Roman" w:cs="Times New Roman"/>
          <w:bCs/>
          <w:sz w:val="28"/>
          <w:szCs w:val="28"/>
          <w:lang w:val="en-US"/>
        </w:rPr>
        <w:t>V</w:t>
      </w:r>
      <w:r w:rsidRPr="00192030">
        <w:rPr>
          <w:rFonts w:ascii="Times New Roman" w:hAnsi="Times New Roman" w:cs="Times New Roman"/>
          <w:bCs/>
          <w:sz w:val="28"/>
          <w:szCs w:val="28"/>
          <w:lang w:val="kk-KZ"/>
        </w:rPr>
        <w:t>ol. 61.-</w:t>
      </w:r>
      <w:r w:rsidR="00C51BB9">
        <w:rPr>
          <w:rFonts w:ascii="Times New Roman" w:hAnsi="Times New Roman" w:cs="Times New Roman"/>
          <w:bCs/>
          <w:sz w:val="28"/>
          <w:szCs w:val="28"/>
          <w:lang w:val="kk-KZ"/>
        </w:rPr>
        <w:t xml:space="preserve"> </w:t>
      </w:r>
      <w:r w:rsidRPr="00192030">
        <w:rPr>
          <w:rFonts w:ascii="Times New Roman" w:hAnsi="Times New Roman" w:cs="Times New Roman"/>
          <w:bCs/>
          <w:sz w:val="28"/>
          <w:szCs w:val="28"/>
          <w:lang w:val="kk-KZ"/>
        </w:rPr>
        <w:t>P.</w:t>
      </w:r>
      <w:r w:rsidR="004B5419" w:rsidRPr="00192030">
        <w:rPr>
          <w:rFonts w:ascii="Times New Roman" w:hAnsi="Times New Roman" w:cs="Times New Roman"/>
          <w:bCs/>
          <w:sz w:val="28"/>
          <w:szCs w:val="28"/>
          <w:lang w:val="en-US"/>
        </w:rPr>
        <w:t xml:space="preserve"> </w:t>
      </w:r>
      <w:r w:rsidR="003913E4">
        <w:rPr>
          <w:rFonts w:ascii="Times New Roman" w:hAnsi="Times New Roman" w:cs="Times New Roman"/>
          <w:bCs/>
          <w:sz w:val="28"/>
          <w:szCs w:val="28"/>
          <w:lang w:val="kk-KZ"/>
        </w:rPr>
        <w:t>219</w:t>
      </w:r>
      <w:r w:rsidRPr="00192030">
        <w:rPr>
          <w:rFonts w:ascii="Times New Roman" w:hAnsi="Times New Roman" w:cs="Times New Roman"/>
          <w:bCs/>
          <w:sz w:val="28"/>
          <w:szCs w:val="28"/>
          <w:lang w:val="kk-KZ"/>
        </w:rPr>
        <w:t>-237.</w:t>
      </w:r>
    </w:p>
    <w:p w14:paraId="49F14446" w14:textId="4D719209" w:rsidR="00EC2C87" w:rsidRPr="008A2BFC" w:rsidRDefault="00EC2C87" w:rsidP="002B27F2">
      <w:pPr>
        <w:pStyle w:val="a5"/>
        <w:numPr>
          <w:ilvl w:val="0"/>
          <w:numId w:val="34"/>
        </w:numPr>
        <w:tabs>
          <w:tab w:val="left" w:pos="1134"/>
        </w:tabs>
        <w:spacing w:after="0" w:line="240" w:lineRule="auto"/>
        <w:ind w:left="0" w:firstLine="567"/>
        <w:jc w:val="both"/>
        <w:rPr>
          <w:rFonts w:ascii="Times New Roman" w:hAnsi="Times New Roman" w:cs="Times New Roman"/>
          <w:sz w:val="28"/>
          <w:szCs w:val="28"/>
          <w:lang w:val="kk-KZ"/>
        </w:rPr>
      </w:pPr>
      <w:r w:rsidRPr="008A2BFC">
        <w:rPr>
          <w:rFonts w:ascii="Times New Roman" w:hAnsi="Times New Roman" w:cs="Times New Roman"/>
          <w:bCs/>
          <w:sz w:val="28"/>
          <w:szCs w:val="28"/>
          <w:lang w:val="kk-KZ"/>
        </w:rPr>
        <w:t>Szreder T. Polymorphism within the bovine estrogen receptor - gene 5’-region / Т. Szreder, L. Zwierzchowski</w:t>
      </w:r>
      <w:r w:rsidR="00C51BB9">
        <w:rPr>
          <w:rFonts w:ascii="Times New Roman" w:hAnsi="Times New Roman" w:cs="Times New Roman"/>
          <w:bCs/>
          <w:sz w:val="28"/>
          <w:szCs w:val="28"/>
          <w:lang w:val="kk-KZ"/>
        </w:rPr>
        <w:t xml:space="preserve"> //</w:t>
      </w:r>
      <w:r w:rsidRPr="008A2BFC">
        <w:rPr>
          <w:rFonts w:ascii="Times New Roman" w:hAnsi="Times New Roman" w:cs="Times New Roman"/>
          <w:bCs/>
          <w:sz w:val="28"/>
          <w:szCs w:val="28"/>
          <w:lang w:val="kk-KZ"/>
        </w:rPr>
        <w:t xml:space="preserve"> J. Appl Genet.- 2004. – Vol. 45(2). - P. 225-236. </w:t>
      </w:r>
    </w:p>
    <w:p w14:paraId="47D50E91" w14:textId="6EF74C72" w:rsidR="00EC2C87" w:rsidRPr="00E40563" w:rsidRDefault="00EC2C87" w:rsidP="002B27F2">
      <w:pPr>
        <w:pStyle w:val="a5"/>
        <w:numPr>
          <w:ilvl w:val="0"/>
          <w:numId w:val="34"/>
        </w:numPr>
        <w:tabs>
          <w:tab w:val="left" w:pos="1134"/>
        </w:tabs>
        <w:spacing w:after="0" w:line="240" w:lineRule="auto"/>
        <w:ind w:left="0" w:firstLine="567"/>
        <w:jc w:val="both"/>
        <w:rPr>
          <w:rFonts w:ascii="Times New Roman" w:hAnsi="Times New Roman" w:cs="Times New Roman"/>
          <w:iCs/>
          <w:sz w:val="28"/>
          <w:szCs w:val="28"/>
          <w:lang w:val="kk-KZ"/>
        </w:rPr>
      </w:pPr>
      <w:r w:rsidRPr="00E40563">
        <w:rPr>
          <w:rFonts w:ascii="Times New Roman" w:hAnsi="Times New Roman" w:cs="Times New Roman"/>
          <w:sz w:val="28"/>
          <w:szCs w:val="28"/>
          <w:lang w:val="kk-KZ"/>
        </w:rPr>
        <w:t>Rasheed S.T, Younis L.S, Abbud Q.M. Inspection the Linkage between Bovine GDF9 SNPs and Calving Rate (Superovulation) in Holstein Friesians Cows</w:t>
      </w:r>
      <w:r w:rsidR="00C51BB9" w:rsidRPr="00E40563">
        <w:rPr>
          <w:rFonts w:ascii="Times New Roman" w:hAnsi="Times New Roman" w:cs="Times New Roman"/>
          <w:sz w:val="28"/>
          <w:szCs w:val="28"/>
          <w:lang w:val="kk-KZ"/>
        </w:rPr>
        <w:t xml:space="preserve"> //</w:t>
      </w:r>
      <w:r w:rsidRPr="00E40563">
        <w:rPr>
          <w:rFonts w:ascii="Times New Roman" w:hAnsi="Times New Roman" w:cs="Times New Roman"/>
          <w:sz w:val="28"/>
          <w:szCs w:val="28"/>
          <w:lang w:val="kk-KZ"/>
        </w:rPr>
        <w:t xml:space="preserve"> </w:t>
      </w:r>
      <w:r w:rsidRPr="00E40563">
        <w:rPr>
          <w:rFonts w:ascii="Times New Roman" w:hAnsi="Times New Roman" w:cs="Times New Roman"/>
          <w:iCs/>
          <w:sz w:val="28"/>
          <w:szCs w:val="28"/>
          <w:lang w:val="kk-KZ"/>
        </w:rPr>
        <w:t>Razi Vaccine &amp; Serume Research, 2021</w:t>
      </w:r>
      <w:r w:rsidR="00C51BB9" w:rsidRPr="00E40563">
        <w:rPr>
          <w:rFonts w:ascii="Times New Roman" w:hAnsi="Times New Roman" w:cs="Times New Roman"/>
          <w:iCs/>
          <w:sz w:val="28"/>
          <w:szCs w:val="28"/>
          <w:lang w:val="kk-KZ"/>
        </w:rPr>
        <w:t>.</w:t>
      </w:r>
      <w:r w:rsidR="0054132F" w:rsidRPr="00E40563">
        <w:rPr>
          <w:lang w:val="en-US"/>
        </w:rPr>
        <w:t xml:space="preserve"> </w:t>
      </w:r>
      <w:r w:rsidR="0054132F" w:rsidRPr="00E40563">
        <w:rPr>
          <w:rFonts w:ascii="Times New Roman" w:hAnsi="Times New Roman" w:cs="Times New Roman"/>
          <w:iCs/>
          <w:sz w:val="28"/>
          <w:szCs w:val="28"/>
          <w:lang w:val="kk-KZ"/>
        </w:rPr>
        <w:t xml:space="preserve">– Vol. </w:t>
      </w:r>
      <w:r w:rsidR="00C51BB9" w:rsidRPr="00E40563">
        <w:rPr>
          <w:rFonts w:ascii="Times New Roman" w:hAnsi="Times New Roman" w:cs="Times New Roman"/>
          <w:iCs/>
          <w:sz w:val="28"/>
          <w:szCs w:val="28"/>
          <w:lang w:val="kk-KZ"/>
        </w:rPr>
        <w:t xml:space="preserve"> </w:t>
      </w:r>
      <w:r w:rsidR="0054132F" w:rsidRPr="00E40563">
        <w:rPr>
          <w:rFonts w:ascii="Times New Roman" w:hAnsi="Times New Roman" w:cs="Times New Roman"/>
          <w:iCs/>
          <w:sz w:val="28"/>
          <w:szCs w:val="28"/>
          <w:lang w:val="kk-KZ"/>
        </w:rPr>
        <w:t>76.4</w:t>
      </w:r>
      <w:r w:rsidR="002652CB" w:rsidRPr="00E40563">
        <w:rPr>
          <w:rFonts w:ascii="Times New Roman" w:hAnsi="Times New Roman" w:cs="Times New Roman"/>
          <w:iCs/>
          <w:sz w:val="28"/>
          <w:szCs w:val="28"/>
          <w:lang w:val="en-US"/>
        </w:rPr>
        <w:t>. – P.</w:t>
      </w:r>
      <w:r w:rsidR="0054132F" w:rsidRPr="00E40563">
        <w:rPr>
          <w:rFonts w:ascii="Times New Roman" w:hAnsi="Times New Roman" w:cs="Times New Roman"/>
          <w:iCs/>
          <w:sz w:val="28"/>
          <w:szCs w:val="28"/>
          <w:lang w:val="kk-KZ"/>
        </w:rPr>
        <w:t xml:space="preserve">  1035-1045.</w:t>
      </w:r>
    </w:p>
    <w:p w14:paraId="539CA20C" w14:textId="55800D22" w:rsidR="00EC2C87" w:rsidRPr="008A2BFC" w:rsidRDefault="00EC2C87" w:rsidP="002B27F2">
      <w:pPr>
        <w:pStyle w:val="a5"/>
        <w:numPr>
          <w:ilvl w:val="0"/>
          <w:numId w:val="34"/>
        </w:numPr>
        <w:tabs>
          <w:tab w:val="left" w:pos="1134"/>
        </w:tabs>
        <w:spacing w:after="0" w:line="240" w:lineRule="auto"/>
        <w:ind w:left="0" w:firstLine="567"/>
        <w:jc w:val="both"/>
        <w:rPr>
          <w:rFonts w:ascii="Times New Roman" w:hAnsi="Times New Roman" w:cs="Times New Roman"/>
          <w:sz w:val="28"/>
          <w:szCs w:val="28"/>
          <w:lang w:val="kk-KZ"/>
        </w:rPr>
      </w:pPr>
      <w:r w:rsidRPr="008A2BFC">
        <w:rPr>
          <w:rFonts w:ascii="Times New Roman" w:hAnsi="Times New Roman" w:cs="Times New Roman"/>
          <w:sz w:val="28"/>
          <w:szCs w:val="28"/>
          <w:lang w:val="kk-KZ"/>
        </w:rPr>
        <w:t>Liuel Y. Review on Estrus Synchronization and Its Application in CattleInt</w:t>
      </w:r>
      <w:r w:rsidR="00C51BB9">
        <w:rPr>
          <w:rFonts w:ascii="Times New Roman" w:hAnsi="Times New Roman" w:cs="Times New Roman"/>
          <w:sz w:val="28"/>
          <w:szCs w:val="28"/>
          <w:lang w:val="en-US"/>
        </w:rPr>
        <w:t xml:space="preserve"> </w:t>
      </w:r>
      <w:r w:rsidR="0068116B" w:rsidRPr="00192030">
        <w:rPr>
          <w:rFonts w:ascii="Times New Roman" w:hAnsi="Times New Roman" w:cs="Times New Roman"/>
          <w:sz w:val="28"/>
          <w:szCs w:val="28"/>
          <w:lang w:val="en-US"/>
        </w:rPr>
        <w:t>//</w:t>
      </w:r>
      <w:r w:rsidRPr="008A2BFC">
        <w:rPr>
          <w:rFonts w:ascii="Times New Roman" w:hAnsi="Times New Roman" w:cs="Times New Roman"/>
          <w:sz w:val="28"/>
          <w:szCs w:val="28"/>
          <w:lang w:val="kk-KZ"/>
        </w:rPr>
        <w:t xml:space="preserve">  J. Adv. Res. Biol. </w:t>
      </w:r>
      <w:r w:rsidRPr="00192030">
        <w:rPr>
          <w:rFonts w:ascii="Times New Roman" w:hAnsi="Times New Roman" w:cs="Times New Roman"/>
          <w:sz w:val="28"/>
          <w:szCs w:val="28"/>
          <w:lang w:val="kk-KZ"/>
        </w:rPr>
        <w:t>Sci</w:t>
      </w:r>
      <w:r w:rsidR="0068116B">
        <w:rPr>
          <w:rFonts w:ascii="Times New Roman" w:hAnsi="Times New Roman" w:cs="Times New Roman"/>
          <w:sz w:val="28"/>
          <w:szCs w:val="28"/>
          <w:lang w:val="en-US"/>
        </w:rPr>
        <w:t xml:space="preserve">. </w:t>
      </w:r>
      <w:r w:rsidR="00192030" w:rsidRPr="00192030">
        <w:rPr>
          <w:rFonts w:ascii="Times New Roman" w:hAnsi="Times New Roman" w:cs="Times New Roman"/>
          <w:sz w:val="28"/>
          <w:szCs w:val="28"/>
          <w:shd w:val="clear" w:color="auto" w:fill="FFFFFF"/>
          <w:lang w:val="en-US"/>
        </w:rPr>
        <w:t xml:space="preserve">– </w:t>
      </w:r>
      <w:r w:rsidR="00192030" w:rsidRPr="00192030">
        <w:rPr>
          <w:rFonts w:ascii="Times New Roman" w:hAnsi="Times New Roman" w:cs="Times New Roman"/>
          <w:sz w:val="28"/>
          <w:szCs w:val="28"/>
          <w:lang w:val="kk-KZ"/>
        </w:rPr>
        <w:t xml:space="preserve"> </w:t>
      </w:r>
      <w:r w:rsidR="00192030">
        <w:rPr>
          <w:rFonts w:ascii="Times New Roman" w:hAnsi="Times New Roman" w:cs="Times New Roman"/>
          <w:sz w:val="28"/>
          <w:szCs w:val="28"/>
          <w:lang w:val="kk-KZ"/>
        </w:rPr>
        <w:t>2017</w:t>
      </w:r>
      <w:r w:rsidRPr="008A2BFC">
        <w:rPr>
          <w:rFonts w:ascii="Times New Roman" w:hAnsi="Times New Roman" w:cs="Times New Roman"/>
          <w:sz w:val="28"/>
          <w:szCs w:val="28"/>
          <w:lang w:val="kk-KZ"/>
        </w:rPr>
        <w:t>.</w:t>
      </w:r>
      <w:r w:rsidR="00192030" w:rsidRPr="00192030">
        <w:rPr>
          <w:rFonts w:ascii="Times New Roman" w:hAnsi="Times New Roman" w:cs="Times New Roman"/>
          <w:bCs/>
          <w:sz w:val="28"/>
          <w:szCs w:val="28"/>
          <w:lang w:val="kk-KZ"/>
        </w:rPr>
        <w:t xml:space="preserve"> </w:t>
      </w:r>
      <w:r w:rsidR="00192030" w:rsidRPr="008A2BFC">
        <w:rPr>
          <w:rFonts w:ascii="Times New Roman" w:hAnsi="Times New Roman" w:cs="Times New Roman"/>
          <w:bCs/>
          <w:sz w:val="28"/>
          <w:szCs w:val="28"/>
          <w:lang w:val="kk-KZ"/>
        </w:rPr>
        <w:t>-</w:t>
      </w:r>
      <w:r w:rsidR="00C51BB9">
        <w:rPr>
          <w:rFonts w:ascii="Times New Roman" w:hAnsi="Times New Roman" w:cs="Times New Roman"/>
          <w:bCs/>
          <w:sz w:val="28"/>
          <w:szCs w:val="28"/>
          <w:lang w:val="kk-KZ"/>
        </w:rPr>
        <w:t xml:space="preserve"> </w:t>
      </w:r>
      <w:r w:rsidR="00C51BB9">
        <w:rPr>
          <w:rFonts w:ascii="Times New Roman" w:hAnsi="Times New Roman" w:cs="Times New Roman"/>
          <w:bCs/>
          <w:sz w:val="28"/>
          <w:szCs w:val="28"/>
          <w:lang w:val="en-US"/>
        </w:rPr>
        <w:t>V</w:t>
      </w:r>
      <w:r w:rsidR="00192030" w:rsidRPr="008A2BFC">
        <w:rPr>
          <w:rFonts w:ascii="Times New Roman" w:hAnsi="Times New Roman" w:cs="Times New Roman"/>
          <w:bCs/>
          <w:sz w:val="28"/>
          <w:szCs w:val="28"/>
          <w:lang w:val="kk-KZ"/>
        </w:rPr>
        <w:t xml:space="preserve">ol. </w:t>
      </w:r>
      <w:r w:rsidR="00192030">
        <w:rPr>
          <w:rFonts w:ascii="Times New Roman" w:hAnsi="Times New Roman" w:cs="Times New Roman"/>
          <w:sz w:val="28"/>
          <w:szCs w:val="28"/>
          <w:lang w:val="kk-KZ"/>
        </w:rPr>
        <w:t>4(4).</w:t>
      </w:r>
      <w:r w:rsidR="00192030" w:rsidRPr="00192030">
        <w:rPr>
          <w:rFonts w:ascii="Times New Roman" w:hAnsi="Times New Roman" w:cs="Times New Roman"/>
          <w:bCs/>
          <w:sz w:val="28"/>
          <w:szCs w:val="28"/>
          <w:lang w:val="kk-KZ"/>
        </w:rPr>
        <w:t xml:space="preserve"> </w:t>
      </w:r>
      <w:r w:rsidR="00192030" w:rsidRPr="008A2BFC">
        <w:rPr>
          <w:rFonts w:ascii="Times New Roman" w:hAnsi="Times New Roman" w:cs="Times New Roman"/>
          <w:bCs/>
          <w:sz w:val="28"/>
          <w:szCs w:val="28"/>
          <w:lang w:val="kk-KZ"/>
        </w:rPr>
        <w:t>-</w:t>
      </w:r>
      <w:r w:rsidR="00192030">
        <w:rPr>
          <w:rFonts w:ascii="Times New Roman" w:hAnsi="Times New Roman" w:cs="Times New Roman"/>
          <w:bCs/>
          <w:sz w:val="28"/>
          <w:szCs w:val="28"/>
          <w:lang w:val="en-US"/>
        </w:rPr>
        <w:t xml:space="preserve"> </w:t>
      </w:r>
      <w:r w:rsidR="00192030" w:rsidRPr="008A2BFC">
        <w:rPr>
          <w:rFonts w:ascii="Times New Roman" w:hAnsi="Times New Roman" w:cs="Times New Roman"/>
          <w:bCs/>
          <w:sz w:val="28"/>
          <w:szCs w:val="28"/>
          <w:lang w:val="kk-KZ"/>
        </w:rPr>
        <w:t>P.</w:t>
      </w:r>
      <w:r w:rsidR="00192030">
        <w:rPr>
          <w:rFonts w:ascii="Times New Roman" w:hAnsi="Times New Roman" w:cs="Times New Roman"/>
          <w:bCs/>
          <w:sz w:val="28"/>
          <w:szCs w:val="28"/>
          <w:lang w:val="en-US"/>
        </w:rPr>
        <w:t xml:space="preserve"> </w:t>
      </w:r>
      <w:r w:rsidRPr="008A2BFC">
        <w:rPr>
          <w:rFonts w:ascii="Times New Roman" w:hAnsi="Times New Roman" w:cs="Times New Roman"/>
          <w:sz w:val="28"/>
          <w:szCs w:val="28"/>
          <w:lang w:val="kk-KZ"/>
        </w:rPr>
        <w:t xml:space="preserve"> 67-76</w:t>
      </w:r>
      <w:r w:rsidR="00192030">
        <w:rPr>
          <w:rFonts w:ascii="Times New Roman" w:hAnsi="Times New Roman" w:cs="Times New Roman"/>
          <w:sz w:val="28"/>
          <w:szCs w:val="28"/>
          <w:lang w:val="en-US"/>
        </w:rPr>
        <w:t>.</w:t>
      </w:r>
    </w:p>
    <w:p w14:paraId="3B018A3D" w14:textId="2C84A725" w:rsidR="00EC2C87" w:rsidRPr="00DD6138" w:rsidRDefault="00EC2C87" w:rsidP="002B27F2">
      <w:pPr>
        <w:pStyle w:val="a5"/>
        <w:numPr>
          <w:ilvl w:val="0"/>
          <w:numId w:val="34"/>
        </w:numPr>
        <w:tabs>
          <w:tab w:val="left" w:pos="1134"/>
        </w:tabs>
        <w:spacing w:after="0" w:line="240" w:lineRule="auto"/>
        <w:ind w:left="0" w:firstLine="567"/>
        <w:jc w:val="both"/>
        <w:rPr>
          <w:rFonts w:cstheme="minorHAnsi"/>
          <w:sz w:val="28"/>
          <w:szCs w:val="28"/>
          <w:lang w:val="kk-KZ"/>
        </w:rPr>
      </w:pPr>
      <w:r w:rsidRPr="008A2BFC">
        <w:rPr>
          <w:rFonts w:ascii="Times New Roman" w:hAnsi="Times New Roman" w:cs="Times New Roman"/>
          <w:sz w:val="28"/>
          <w:szCs w:val="28"/>
          <w:lang w:val="en-US"/>
        </w:rPr>
        <w:t>Marc-André S</w:t>
      </w:r>
      <w:r w:rsidRPr="008A2BFC">
        <w:rPr>
          <w:rFonts w:ascii="Times New Roman" w:hAnsi="Times New Roman" w:cs="Times New Roman"/>
          <w:sz w:val="28"/>
          <w:szCs w:val="28"/>
          <w:lang w:val="kk-KZ"/>
        </w:rPr>
        <w:t>. Folliculogenesis and acquisiti</w:t>
      </w:r>
      <w:r w:rsidR="004B56BA">
        <w:rPr>
          <w:rFonts w:ascii="Times New Roman" w:hAnsi="Times New Roman" w:cs="Times New Roman"/>
          <w:sz w:val="28"/>
          <w:szCs w:val="28"/>
          <w:lang w:val="kk-KZ"/>
        </w:rPr>
        <w:t>on of oocyte competence in cows //</w:t>
      </w:r>
      <w:r w:rsidR="004B56BA" w:rsidRPr="004B56BA">
        <w:rPr>
          <w:rFonts w:ascii="Times New Roman" w:eastAsia="Times New Roman" w:hAnsi="Times New Roman" w:cs="Times New Roman"/>
          <w:sz w:val="28"/>
          <w:szCs w:val="28"/>
          <w:lang w:val="kk-KZ"/>
        </w:rPr>
        <w:t xml:space="preserve"> Anim Reprod</w:t>
      </w:r>
      <w:r w:rsidR="004B56BA" w:rsidRPr="004B56BA">
        <w:rPr>
          <w:rFonts w:asciiTheme="majorHAnsi" w:eastAsia="Times New Roman" w:hAnsiTheme="majorHAnsi" w:cstheme="majorHAnsi"/>
          <w:sz w:val="28"/>
          <w:szCs w:val="28"/>
          <w:lang w:val="kk-KZ"/>
        </w:rPr>
        <w:t>.</w:t>
      </w:r>
      <w:r w:rsidR="004B56BA">
        <w:rPr>
          <w:rFonts w:asciiTheme="majorHAnsi" w:eastAsia="Times New Roman" w:hAnsiTheme="majorHAnsi" w:cstheme="majorHAnsi"/>
          <w:sz w:val="28"/>
          <w:szCs w:val="28"/>
          <w:lang w:val="en-US"/>
        </w:rPr>
        <w:t xml:space="preserve"> </w:t>
      </w:r>
      <w:r w:rsidR="004B56BA" w:rsidRPr="00DD6138">
        <w:rPr>
          <w:rFonts w:eastAsia="Times New Roman" w:cstheme="minorHAnsi"/>
          <w:sz w:val="28"/>
          <w:szCs w:val="28"/>
          <w:lang w:val="en-US"/>
        </w:rPr>
        <w:t>–</w:t>
      </w:r>
      <w:r w:rsidR="0022395D" w:rsidRPr="00DD6138">
        <w:rPr>
          <w:rFonts w:cstheme="minorHAnsi"/>
          <w:color w:val="212121"/>
          <w:shd w:val="clear" w:color="auto" w:fill="FFFFFF"/>
          <w:lang w:val="en-US"/>
        </w:rPr>
        <w:t> </w:t>
      </w:r>
      <w:r w:rsidR="004B56BA" w:rsidRPr="00C51BB9">
        <w:rPr>
          <w:rFonts w:cstheme="minorHAnsi"/>
          <w:color w:val="212121"/>
          <w:sz w:val="28"/>
          <w:szCs w:val="28"/>
          <w:shd w:val="clear" w:color="auto" w:fill="FFFFFF"/>
          <w:lang w:val="en-US"/>
        </w:rPr>
        <w:t>2019</w:t>
      </w:r>
      <w:r w:rsidR="004B56BA" w:rsidRPr="00DD6138">
        <w:rPr>
          <w:rFonts w:cstheme="minorHAnsi"/>
          <w:color w:val="212121"/>
          <w:shd w:val="clear" w:color="auto" w:fill="FFFFFF"/>
          <w:lang w:val="en-US"/>
        </w:rPr>
        <w:t xml:space="preserve">. </w:t>
      </w:r>
      <w:r w:rsidR="004B56BA" w:rsidRPr="00DD6138">
        <w:rPr>
          <w:rFonts w:cstheme="minorHAnsi"/>
          <w:bCs/>
          <w:sz w:val="28"/>
          <w:szCs w:val="28"/>
          <w:lang w:val="kk-KZ"/>
        </w:rPr>
        <w:t>-</w:t>
      </w:r>
      <w:r w:rsidR="00C51BB9">
        <w:rPr>
          <w:rFonts w:cstheme="minorHAnsi"/>
          <w:bCs/>
          <w:sz w:val="28"/>
          <w:szCs w:val="28"/>
          <w:lang w:val="en-US"/>
        </w:rPr>
        <w:t xml:space="preserve"> V</w:t>
      </w:r>
      <w:r w:rsidR="004B56BA" w:rsidRPr="00DD6138">
        <w:rPr>
          <w:rFonts w:cstheme="minorHAnsi"/>
          <w:bCs/>
          <w:sz w:val="28"/>
          <w:szCs w:val="28"/>
          <w:lang w:val="kk-KZ"/>
        </w:rPr>
        <w:t>ol.</w:t>
      </w:r>
      <w:r w:rsidR="004B56BA" w:rsidRPr="00DD6138">
        <w:rPr>
          <w:rFonts w:cstheme="minorHAnsi"/>
          <w:sz w:val="28"/>
          <w:szCs w:val="28"/>
          <w:lang w:val="kk-KZ"/>
        </w:rPr>
        <w:t>1</w:t>
      </w:r>
      <w:r w:rsidR="004B56BA" w:rsidRPr="00DD6138">
        <w:rPr>
          <w:rFonts w:cstheme="minorHAnsi"/>
          <w:sz w:val="28"/>
          <w:szCs w:val="28"/>
          <w:lang w:val="en-US"/>
        </w:rPr>
        <w:t>6</w:t>
      </w:r>
      <w:r w:rsidR="004B56BA" w:rsidRPr="00DD6138">
        <w:rPr>
          <w:rFonts w:cstheme="minorHAnsi"/>
          <w:sz w:val="28"/>
          <w:szCs w:val="28"/>
          <w:lang w:val="kk-KZ"/>
        </w:rPr>
        <w:t>(3).</w:t>
      </w:r>
      <w:r w:rsidR="004B56BA" w:rsidRPr="00DD6138">
        <w:rPr>
          <w:rFonts w:cstheme="minorHAnsi"/>
          <w:bCs/>
          <w:sz w:val="28"/>
          <w:szCs w:val="28"/>
          <w:lang w:val="kk-KZ"/>
        </w:rPr>
        <w:t xml:space="preserve"> -</w:t>
      </w:r>
      <w:r w:rsidR="004B56BA" w:rsidRPr="00DD6138">
        <w:rPr>
          <w:rFonts w:cstheme="minorHAnsi"/>
          <w:bCs/>
          <w:sz w:val="28"/>
          <w:szCs w:val="28"/>
          <w:lang w:val="en-US"/>
        </w:rPr>
        <w:t xml:space="preserve"> </w:t>
      </w:r>
      <w:r w:rsidR="004B56BA" w:rsidRPr="00DD6138">
        <w:rPr>
          <w:rFonts w:cstheme="minorHAnsi"/>
          <w:bCs/>
          <w:sz w:val="28"/>
          <w:szCs w:val="28"/>
          <w:lang w:val="kk-KZ"/>
        </w:rPr>
        <w:t>P.</w:t>
      </w:r>
      <w:r w:rsidR="004B56BA" w:rsidRPr="00DD6138">
        <w:rPr>
          <w:rFonts w:cstheme="minorHAnsi"/>
          <w:bCs/>
          <w:sz w:val="28"/>
          <w:szCs w:val="28"/>
          <w:lang w:val="en-US"/>
        </w:rPr>
        <w:t xml:space="preserve"> </w:t>
      </w:r>
      <w:r w:rsidR="004B56BA" w:rsidRPr="00C51BB9">
        <w:rPr>
          <w:rFonts w:cstheme="minorHAnsi"/>
          <w:sz w:val="28"/>
          <w:szCs w:val="28"/>
          <w:shd w:val="clear" w:color="auto" w:fill="FFFFFF"/>
          <w:lang w:val="en-US"/>
        </w:rPr>
        <w:t>449</w:t>
      </w:r>
      <w:r w:rsidR="00C51BB9">
        <w:rPr>
          <w:rFonts w:cstheme="minorHAnsi"/>
          <w:sz w:val="28"/>
          <w:szCs w:val="28"/>
          <w:shd w:val="clear" w:color="auto" w:fill="FFFFFF"/>
          <w:lang w:val="en-US"/>
        </w:rPr>
        <w:t xml:space="preserve"> - </w:t>
      </w:r>
      <w:r w:rsidR="004B56BA" w:rsidRPr="00C51BB9">
        <w:rPr>
          <w:rFonts w:cstheme="minorHAnsi"/>
          <w:sz w:val="28"/>
          <w:szCs w:val="28"/>
          <w:shd w:val="clear" w:color="auto" w:fill="FFFFFF"/>
          <w:lang w:val="en-US"/>
        </w:rPr>
        <w:t>454</w:t>
      </w:r>
      <w:r w:rsidR="00DD6138" w:rsidRPr="00C51BB9">
        <w:rPr>
          <w:rFonts w:cstheme="minorHAnsi"/>
          <w:sz w:val="28"/>
          <w:szCs w:val="28"/>
          <w:shd w:val="clear" w:color="auto" w:fill="FFFFFF"/>
          <w:lang w:val="en-US"/>
        </w:rPr>
        <w:t>.</w:t>
      </w:r>
    </w:p>
    <w:p w14:paraId="452124DF" w14:textId="769E1F29" w:rsidR="00EC2C87" w:rsidRPr="008A2BFC" w:rsidRDefault="00EC2C87" w:rsidP="002B27F2">
      <w:pPr>
        <w:pStyle w:val="a5"/>
        <w:numPr>
          <w:ilvl w:val="0"/>
          <w:numId w:val="34"/>
        </w:numPr>
        <w:tabs>
          <w:tab w:val="left" w:pos="1134"/>
        </w:tabs>
        <w:spacing w:after="0" w:line="240" w:lineRule="auto"/>
        <w:ind w:left="0" w:firstLine="567"/>
        <w:jc w:val="both"/>
        <w:rPr>
          <w:rFonts w:ascii="Times New Roman" w:hAnsi="Times New Roman" w:cs="Times New Roman"/>
          <w:sz w:val="28"/>
          <w:szCs w:val="28"/>
          <w:lang w:val="kk-KZ"/>
        </w:rPr>
      </w:pPr>
      <w:r w:rsidRPr="008A2BFC">
        <w:rPr>
          <w:rStyle w:val="translation-word"/>
          <w:rFonts w:ascii="Times New Roman" w:hAnsi="Times New Roman" w:cs="Times New Roman"/>
          <w:sz w:val="28"/>
          <w:szCs w:val="28"/>
          <w:bdr w:val="none" w:sz="0" w:space="0" w:color="auto" w:frame="1"/>
          <w:lang w:val="kk-KZ"/>
        </w:rPr>
        <w:t xml:space="preserve">Rodgers </w:t>
      </w:r>
      <w:r w:rsidR="00C51BB9" w:rsidRPr="008A2BFC">
        <w:rPr>
          <w:rStyle w:val="translation-word"/>
          <w:rFonts w:ascii="Times New Roman" w:hAnsi="Times New Roman" w:cs="Times New Roman"/>
          <w:sz w:val="28"/>
          <w:szCs w:val="28"/>
          <w:bdr w:val="none" w:sz="0" w:space="0" w:color="auto" w:frame="1"/>
          <w:lang w:val="kk-KZ"/>
        </w:rPr>
        <w:t>R</w:t>
      </w:r>
      <w:r w:rsidR="00C51BB9">
        <w:rPr>
          <w:rStyle w:val="translation-word"/>
          <w:rFonts w:ascii="Times New Roman" w:hAnsi="Times New Roman" w:cs="Times New Roman"/>
          <w:sz w:val="28"/>
          <w:szCs w:val="28"/>
          <w:bdr w:val="none" w:sz="0" w:space="0" w:color="auto" w:frame="1"/>
          <w:lang w:val="en-US"/>
        </w:rPr>
        <w:t>.</w:t>
      </w:r>
      <w:r w:rsidR="00C51BB9" w:rsidRPr="008A2BFC">
        <w:rPr>
          <w:rStyle w:val="translation-word"/>
          <w:rFonts w:ascii="Times New Roman" w:hAnsi="Times New Roman" w:cs="Times New Roman"/>
          <w:sz w:val="28"/>
          <w:szCs w:val="28"/>
          <w:bdr w:val="none" w:sz="0" w:space="0" w:color="auto" w:frame="1"/>
          <w:lang w:val="kk-KZ"/>
        </w:rPr>
        <w:t>J</w:t>
      </w:r>
      <w:r w:rsidR="00C51BB9">
        <w:rPr>
          <w:rStyle w:val="translation-word"/>
          <w:rFonts w:ascii="Times New Roman" w:hAnsi="Times New Roman" w:cs="Times New Roman"/>
          <w:sz w:val="28"/>
          <w:szCs w:val="28"/>
          <w:bdr w:val="none" w:sz="0" w:space="0" w:color="auto" w:frame="1"/>
          <w:lang w:val="en-US"/>
        </w:rPr>
        <w:t>.</w:t>
      </w:r>
      <w:r w:rsidRPr="008A2BFC">
        <w:rPr>
          <w:rStyle w:val="translation-word"/>
          <w:rFonts w:ascii="Times New Roman" w:hAnsi="Times New Roman" w:cs="Times New Roman"/>
          <w:sz w:val="28"/>
          <w:szCs w:val="28"/>
          <w:bdr w:val="none" w:sz="0" w:space="0" w:color="auto" w:frame="1"/>
          <w:lang w:val="kk-KZ"/>
        </w:rPr>
        <w:t>, Irving-Rodgers</w:t>
      </w:r>
      <w:r w:rsidR="00C51BB9" w:rsidRPr="00C51BB9">
        <w:rPr>
          <w:rStyle w:val="translation-word"/>
          <w:rFonts w:ascii="Times New Roman" w:hAnsi="Times New Roman" w:cs="Times New Roman"/>
          <w:sz w:val="28"/>
          <w:szCs w:val="28"/>
          <w:bdr w:val="none" w:sz="0" w:space="0" w:color="auto" w:frame="1"/>
          <w:lang w:val="kk-KZ"/>
        </w:rPr>
        <w:t xml:space="preserve"> </w:t>
      </w:r>
      <w:r w:rsidR="00C51BB9" w:rsidRPr="008A2BFC">
        <w:rPr>
          <w:rStyle w:val="translation-word"/>
          <w:rFonts w:ascii="Times New Roman" w:hAnsi="Times New Roman" w:cs="Times New Roman"/>
          <w:sz w:val="28"/>
          <w:szCs w:val="28"/>
          <w:bdr w:val="none" w:sz="0" w:space="0" w:color="auto" w:frame="1"/>
          <w:lang w:val="kk-KZ"/>
        </w:rPr>
        <w:t>H</w:t>
      </w:r>
      <w:r w:rsidR="00C51BB9">
        <w:rPr>
          <w:rStyle w:val="translation-word"/>
          <w:rFonts w:ascii="Times New Roman" w:hAnsi="Times New Roman" w:cs="Times New Roman"/>
          <w:sz w:val="28"/>
          <w:szCs w:val="28"/>
          <w:bdr w:val="none" w:sz="0" w:space="0" w:color="auto" w:frame="1"/>
          <w:lang w:val="en-US"/>
        </w:rPr>
        <w:t>.</w:t>
      </w:r>
      <w:r w:rsidR="00C51BB9" w:rsidRPr="008A2BFC">
        <w:rPr>
          <w:rStyle w:val="translation-word"/>
          <w:rFonts w:ascii="Times New Roman" w:hAnsi="Times New Roman" w:cs="Times New Roman"/>
          <w:sz w:val="28"/>
          <w:szCs w:val="28"/>
          <w:bdr w:val="none" w:sz="0" w:space="0" w:color="auto" w:frame="1"/>
          <w:lang w:val="kk-KZ"/>
        </w:rPr>
        <w:t>F</w:t>
      </w:r>
      <w:r w:rsidR="00C51BB9">
        <w:rPr>
          <w:rStyle w:val="translation-word"/>
          <w:rFonts w:ascii="Times New Roman" w:hAnsi="Times New Roman" w:cs="Times New Roman"/>
          <w:sz w:val="28"/>
          <w:szCs w:val="28"/>
          <w:bdr w:val="none" w:sz="0" w:space="0" w:color="auto" w:frame="1"/>
          <w:lang w:val="en-US"/>
        </w:rPr>
        <w:t xml:space="preserve">. </w:t>
      </w:r>
      <w:r w:rsidRPr="008A2BFC">
        <w:rPr>
          <w:rStyle w:val="translation-word"/>
          <w:rFonts w:ascii="Times New Roman" w:hAnsi="Times New Roman" w:cs="Times New Roman"/>
          <w:sz w:val="28"/>
          <w:szCs w:val="28"/>
          <w:bdr w:val="none" w:sz="0" w:space="0" w:color="auto" w:frame="1"/>
          <w:lang w:val="kk-KZ"/>
        </w:rPr>
        <w:t>Morphological classificat</w:t>
      </w:r>
      <w:r w:rsidR="004B56BA">
        <w:rPr>
          <w:rStyle w:val="translation-word"/>
          <w:rFonts w:ascii="Times New Roman" w:hAnsi="Times New Roman" w:cs="Times New Roman"/>
          <w:sz w:val="28"/>
          <w:szCs w:val="28"/>
          <w:bdr w:val="none" w:sz="0" w:space="0" w:color="auto" w:frame="1"/>
          <w:lang w:val="kk-KZ"/>
        </w:rPr>
        <w:t>ion of bovine ovarian follicles //</w:t>
      </w:r>
      <w:r w:rsidRPr="008A2BFC">
        <w:rPr>
          <w:rStyle w:val="translation-word"/>
          <w:rFonts w:ascii="Times New Roman" w:hAnsi="Times New Roman" w:cs="Times New Roman"/>
          <w:sz w:val="28"/>
          <w:szCs w:val="28"/>
          <w:bdr w:val="none" w:sz="0" w:space="0" w:color="auto" w:frame="1"/>
          <w:lang w:val="kk-KZ"/>
        </w:rPr>
        <w:t xml:space="preserve"> </w:t>
      </w:r>
      <w:r w:rsidRPr="008A2BFC">
        <w:rPr>
          <w:rFonts w:ascii="Times New Roman" w:eastAsia="Times New Roman" w:hAnsi="Times New Roman" w:cs="Times New Roman"/>
          <w:sz w:val="28"/>
          <w:szCs w:val="28"/>
          <w:lang w:val="en-US"/>
        </w:rPr>
        <w:t>Reproduction. </w:t>
      </w:r>
      <w:r w:rsidR="0068116B" w:rsidRPr="00192030">
        <w:rPr>
          <w:rFonts w:ascii="Times New Roman" w:hAnsi="Times New Roman" w:cs="Times New Roman"/>
          <w:sz w:val="28"/>
          <w:szCs w:val="28"/>
          <w:shd w:val="clear" w:color="auto" w:fill="FFFFFF"/>
          <w:lang w:val="en-US"/>
        </w:rPr>
        <w:t xml:space="preserve">– </w:t>
      </w:r>
      <w:r w:rsidRPr="008A2BFC">
        <w:rPr>
          <w:rFonts w:ascii="Times New Roman" w:eastAsia="Times New Roman" w:hAnsi="Times New Roman" w:cs="Times New Roman"/>
          <w:sz w:val="28"/>
          <w:szCs w:val="28"/>
          <w:lang w:val="en-US"/>
        </w:rPr>
        <w:t>2010</w:t>
      </w:r>
      <w:r w:rsidR="0068116B">
        <w:rPr>
          <w:rFonts w:ascii="Times New Roman" w:eastAsia="Times New Roman" w:hAnsi="Times New Roman" w:cs="Times New Roman"/>
          <w:sz w:val="28"/>
          <w:szCs w:val="28"/>
          <w:lang w:val="en-US"/>
        </w:rPr>
        <w:t>. -Vol.139(2). -</w:t>
      </w:r>
      <w:r w:rsidR="00C51BB9">
        <w:rPr>
          <w:rFonts w:ascii="Times New Roman" w:eastAsia="Times New Roman" w:hAnsi="Times New Roman" w:cs="Times New Roman"/>
          <w:sz w:val="28"/>
          <w:szCs w:val="28"/>
          <w:lang w:val="en-US"/>
        </w:rPr>
        <w:t xml:space="preserve"> </w:t>
      </w:r>
      <w:r w:rsidR="0068116B">
        <w:rPr>
          <w:rFonts w:ascii="Times New Roman" w:eastAsia="Times New Roman" w:hAnsi="Times New Roman" w:cs="Times New Roman"/>
          <w:sz w:val="28"/>
          <w:szCs w:val="28"/>
          <w:lang w:val="en-US"/>
        </w:rPr>
        <w:t xml:space="preserve">P. </w:t>
      </w:r>
      <w:r w:rsidRPr="008A2BFC">
        <w:rPr>
          <w:rFonts w:ascii="Times New Roman" w:eastAsia="Times New Roman" w:hAnsi="Times New Roman" w:cs="Times New Roman"/>
          <w:sz w:val="28"/>
          <w:szCs w:val="28"/>
          <w:lang w:val="en-US"/>
        </w:rPr>
        <w:t>309-</w:t>
      </w:r>
      <w:r w:rsidR="0068116B">
        <w:rPr>
          <w:rFonts w:ascii="Times New Roman" w:eastAsia="Times New Roman" w:hAnsi="Times New Roman" w:cs="Times New Roman"/>
          <w:sz w:val="28"/>
          <w:szCs w:val="28"/>
          <w:lang w:val="en-US"/>
        </w:rPr>
        <w:t>3</w:t>
      </w:r>
      <w:r w:rsidRPr="008A2BFC">
        <w:rPr>
          <w:rFonts w:ascii="Times New Roman" w:eastAsia="Times New Roman" w:hAnsi="Times New Roman" w:cs="Times New Roman"/>
          <w:sz w:val="28"/>
          <w:szCs w:val="28"/>
          <w:lang w:val="en-US"/>
        </w:rPr>
        <w:t>18</w:t>
      </w:r>
      <w:r w:rsidR="0068116B">
        <w:rPr>
          <w:rFonts w:ascii="Times New Roman" w:eastAsia="Times New Roman" w:hAnsi="Times New Roman" w:cs="Times New Roman"/>
          <w:sz w:val="28"/>
          <w:szCs w:val="28"/>
          <w:lang w:val="en-US"/>
        </w:rPr>
        <w:t>.</w:t>
      </w:r>
    </w:p>
    <w:p w14:paraId="23904945" w14:textId="4373F886" w:rsidR="00EC2C87" w:rsidRPr="008A2BFC" w:rsidRDefault="00EC2C87" w:rsidP="002B27F2">
      <w:pPr>
        <w:pStyle w:val="a5"/>
        <w:numPr>
          <w:ilvl w:val="0"/>
          <w:numId w:val="34"/>
        </w:numPr>
        <w:tabs>
          <w:tab w:val="left" w:pos="1134"/>
        </w:tabs>
        <w:spacing w:after="0" w:line="240" w:lineRule="auto"/>
        <w:ind w:left="0" w:firstLine="567"/>
        <w:jc w:val="both"/>
        <w:rPr>
          <w:rFonts w:ascii="Times New Roman" w:hAnsi="Times New Roman" w:cs="Times New Roman"/>
          <w:sz w:val="28"/>
          <w:szCs w:val="28"/>
          <w:lang w:val="kk-KZ"/>
        </w:rPr>
      </w:pPr>
      <w:r w:rsidRPr="008A2BFC">
        <w:rPr>
          <w:rFonts w:ascii="Times New Roman" w:hAnsi="Times New Roman" w:cs="Times New Roman"/>
          <w:sz w:val="28"/>
          <w:szCs w:val="28"/>
          <w:lang w:val="kk-KZ"/>
        </w:rPr>
        <w:t>Gustavo A</w:t>
      </w:r>
      <w:r w:rsidR="00CC1BFB">
        <w:rPr>
          <w:rFonts w:ascii="Times New Roman" w:hAnsi="Times New Roman" w:cs="Times New Roman"/>
          <w:sz w:val="28"/>
          <w:szCs w:val="28"/>
          <w:lang w:val="en-US"/>
        </w:rPr>
        <w:t>.</w:t>
      </w:r>
      <w:r w:rsidRPr="008A2BFC">
        <w:rPr>
          <w:rFonts w:ascii="Times New Roman" w:hAnsi="Times New Roman" w:cs="Times New Roman"/>
          <w:sz w:val="28"/>
          <w:szCs w:val="28"/>
          <w:lang w:val="kk-KZ"/>
        </w:rPr>
        <w:t xml:space="preserve"> P</w:t>
      </w:r>
      <w:r w:rsidR="00CC1BFB">
        <w:rPr>
          <w:rFonts w:ascii="Times New Roman" w:hAnsi="Times New Roman" w:cs="Times New Roman"/>
          <w:sz w:val="28"/>
          <w:szCs w:val="28"/>
          <w:lang w:val="en-US"/>
        </w:rPr>
        <w:t>.</w:t>
      </w:r>
      <w:r w:rsidRPr="008A2BFC">
        <w:rPr>
          <w:rFonts w:ascii="Times New Roman" w:hAnsi="Times New Roman" w:cs="Times New Roman"/>
          <w:sz w:val="28"/>
          <w:szCs w:val="28"/>
          <w:lang w:val="kk-KZ"/>
        </w:rPr>
        <w:t>, Martin E</w:t>
      </w:r>
      <w:r w:rsidR="00CC1BFB">
        <w:rPr>
          <w:rFonts w:ascii="Times New Roman" w:hAnsi="Times New Roman" w:cs="Times New Roman"/>
          <w:sz w:val="28"/>
          <w:szCs w:val="28"/>
          <w:lang w:val="en-US"/>
        </w:rPr>
        <w:t>.</w:t>
      </w:r>
      <w:r w:rsidRPr="008A2BFC">
        <w:rPr>
          <w:rFonts w:ascii="Times New Roman" w:hAnsi="Times New Roman" w:cs="Times New Roman"/>
          <w:sz w:val="28"/>
          <w:szCs w:val="28"/>
          <w:lang w:val="kk-KZ"/>
        </w:rPr>
        <w:t>A</w:t>
      </w:r>
      <w:r w:rsidR="00CC1BFB">
        <w:rPr>
          <w:rFonts w:ascii="Times New Roman" w:hAnsi="Times New Roman" w:cs="Times New Roman"/>
          <w:sz w:val="28"/>
          <w:szCs w:val="28"/>
          <w:lang w:val="en-US"/>
        </w:rPr>
        <w:t>.</w:t>
      </w:r>
      <w:r w:rsidRPr="008A2BFC">
        <w:rPr>
          <w:rFonts w:ascii="Times New Roman" w:hAnsi="Times New Roman" w:cs="Times New Roman"/>
          <w:sz w:val="28"/>
          <w:szCs w:val="28"/>
          <w:lang w:val="kk-KZ"/>
        </w:rPr>
        <w:t>, Antonio D</w:t>
      </w:r>
      <w:r w:rsidR="00CC1BFB">
        <w:rPr>
          <w:rFonts w:ascii="Times New Roman" w:hAnsi="Times New Roman" w:cs="Times New Roman"/>
          <w:sz w:val="28"/>
          <w:szCs w:val="28"/>
          <w:lang w:val="en-US"/>
        </w:rPr>
        <w:t>.</w:t>
      </w:r>
      <w:r w:rsidRPr="008A2BFC">
        <w:rPr>
          <w:rFonts w:ascii="Times New Roman" w:hAnsi="Times New Roman" w:cs="Times New Roman"/>
          <w:sz w:val="28"/>
          <w:szCs w:val="28"/>
          <w:lang w:val="kk-KZ"/>
        </w:rPr>
        <w:t>B</w:t>
      </w:r>
      <w:r w:rsidR="00CC1BFB">
        <w:rPr>
          <w:rFonts w:ascii="Times New Roman" w:hAnsi="Times New Roman" w:cs="Times New Roman"/>
          <w:sz w:val="28"/>
          <w:szCs w:val="28"/>
          <w:lang w:val="en-US"/>
        </w:rPr>
        <w:t>.</w:t>
      </w:r>
      <w:r w:rsidRPr="008A2BFC">
        <w:rPr>
          <w:rFonts w:ascii="Times New Roman" w:hAnsi="Times New Roman" w:cs="Times New Roman"/>
          <w:sz w:val="28"/>
          <w:szCs w:val="28"/>
          <w:lang w:val="kk-KZ"/>
        </w:rPr>
        <w:t>, Daniela R</w:t>
      </w:r>
      <w:r w:rsidR="00CC1BFB">
        <w:rPr>
          <w:rFonts w:ascii="Times New Roman" w:hAnsi="Times New Roman" w:cs="Times New Roman"/>
          <w:sz w:val="28"/>
          <w:szCs w:val="28"/>
          <w:lang w:val="en-US"/>
        </w:rPr>
        <w:t>.</w:t>
      </w:r>
      <w:r w:rsidRPr="008A2BFC">
        <w:rPr>
          <w:rFonts w:ascii="Times New Roman" w:hAnsi="Times New Roman" w:cs="Times New Roman"/>
          <w:sz w:val="28"/>
          <w:szCs w:val="28"/>
          <w:lang w:val="kk-KZ"/>
        </w:rPr>
        <w:t>, Adrian Á</w:t>
      </w:r>
      <w:r w:rsidR="00CC1BFB">
        <w:rPr>
          <w:rFonts w:ascii="Times New Roman" w:hAnsi="Times New Roman" w:cs="Times New Roman"/>
          <w:sz w:val="28"/>
          <w:szCs w:val="28"/>
          <w:lang w:val="en-US"/>
        </w:rPr>
        <w:t>.</w:t>
      </w:r>
      <w:r w:rsidRPr="008A2BFC">
        <w:rPr>
          <w:rFonts w:ascii="Times New Roman" w:hAnsi="Times New Roman" w:cs="Times New Roman"/>
          <w:sz w:val="28"/>
          <w:szCs w:val="28"/>
          <w:lang w:val="kk-KZ"/>
        </w:rPr>
        <w:t>M</w:t>
      </w:r>
      <w:r w:rsidR="00CC1BFB">
        <w:rPr>
          <w:rFonts w:ascii="Times New Roman" w:hAnsi="Times New Roman" w:cs="Times New Roman"/>
          <w:sz w:val="28"/>
          <w:szCs w:val="28"/>
          <w:lang w:val="en-US"/>
        </w:rPr>
        <w:t>.</w:t>
      </w:r>
      <w:r w:rsidRPr="008A2BFC">
        <w:rPr>
          <w:rFonts w:ascii="Times New Roman" w:hAnsi="Times New Roman" w:cs="Times New Roman"/>
          <w:sz w:val="28"/>
          <w:szCs w:val="28"/>
          <w:lang w:val="kk-KZ"/>
        </w:rPr>
        <w:t>, Fred S. Biology and Biotec</w:t>
      </w:r>
      <w:r w:rsidR="00EE5FF5">
        <w:rPr>
          <w:rFonts w:ascii="Times New Roman" w:hAnsi="Times New Roman" w:cs="Times New Roman"/>
          <w:sz w:val="28"/>
          <w:szCs w:val="28"/>
          <w:lang w:val="kk-KZ"/>
        </w:rPr>
        <w:t>hnology of Follicle Development</w:t>
      </w:r>
      <w:r w:rsidR="00EE5FF5">
        <w:rPr>
          <w:rFonts w:ascii="Times New Roman" w:hAnsi="Times New Roman" w:cs="Times New Roman"/>
          <w:sz w:val="28"/>
          <w:szCs w:val="28"/>
          <w:lang w:val="en-US"/>
        </w:rPr>
        <w:t xml:space="preserve"> //</w:t>
      </w:r>
      <w:r w:rsidRPr="008A2BFC">
        <w:rPr>
          <w:rFonts w:ascii="Times New Roman" w:hAnsi="Times New Roman" w:cs="Times New Roman"/>
          <w:sz w:val="28"/>
          <w:szCs w:val="28"/>
          <w:lang w:val="kk-KZ"/>
        </w:rPr>
        <w:t xml:space="preserve"> The Scientific World Journal</w:t>
      </w:r>
      <w:r w:rsidR="00EE5FF5">
        <w:rPr>
          <w:rFonts w:ascii="Times New Roman" w:hAnsi="Times New Roman" w:cs="Times New Roman"/>
          <w:sz w:val="28"/>
          <w:szCs w:val="28"/>
          <w:lang w:val="en-US"/>
        </w:rPr>
        <w:t>.</w:t>
      </w:r>
      <w:r w:rsidRPr="008A2BFC">
        <w:rPr>
          <w:rFonts w:ascii="Times New Roman" w:hAnsi="Times New Roman" w:cs="Times New Roman"/>
          <w:sz w:val="28"/>
          <w:szCs w:val="28"/>
          <w:lang w:val="kk-KZ"/>
        </w:rPr>
        <w:t xml:space="preserve"> </w:t>
      </w:r>
      <w:r w:rsidR="00EE5FF5">
        <w:rPr>
          <w:rFonts w:ascii="Times New Roman" w:hAnsi="Times New Roman" w:cs="Times New Roman"/>
          <w:sz w:val="28"/>
          <w:szCs w:val="28"/>
          <w:lang w:val="en-US"/>
        </w:rPr>
        <w:t>-</w:t>
      </w:r>
      <w:r w:rsidR="00C51BB9">
        <w:rPr>
          <w:rFonts w:ascii="Times New Roman" w:hAnsi="Times New Roman" w:cs="Times New Roman"/>
          <w:sz w:val="28"/>
          <w:szCs w:val="28"/>
          <w:lang w:val="en-US"/>
        </w:rPr>
        <w:t xml:space="preserve"> </w:t>
      </w:r>
      <w:r w:rsidR="00EE5FF5">
        <w:rPr>
          <w:rFonts w:ascii="Times New Roman" w:hAnsi="Times New Roman" w:cs="Times New Roman"/>
          <w:sz w:val="28"/>
          <w:szCs w:val="28"/>
          <w:lang w:val="kk-KZ"/>
        </w:rPr>
        <w:t xml:space="preserve">2012. </w:t>
      </w:r>
      <w:r w:rsidRPr="008A2BFC">
        <w:rPr>
          <w:rFonts w:ascii="Times New Roman" w:hAnsi="Times New Roman" w:cs="Times New Roman"/>
          <w:sz w:val="28"/>
          <w:szCs w:val="28"/>
          <w:lang w:val="kk-KZ"/>
        </w:rPr>
        <w:t xml:space="preserve"> </w:t>
      </w:r>
      <w:r w:rsidR="00F42FAF">
        <w:rPr>
          <w:rFonts w:ascii="Times New Roman" w:eastAsia="Times New Roman" w:hAnsi="Times New Roman" w:cs="Times New Roman"/>
          <w:sz w:val="28"/>
          <w:szCs w:val="28"/>
          <w:lang w:val="en-US"/>
        </w:rPr>
        <w:t>-Vol. 2012.</w:t>
      </w:r>
      <w:r w:rsidR="00F42FAF" w:rsidRPr="008A2BFC">
        <w:rPr>
          <w:rFonts w:ascii="Times New Roman" w:hAnsi="Times New Roman" w:cs="Times New Roman"/>
          <w:sz w:val="28"/>
          <w:szCs w:val="28"/>
          <w:lang w:val="kk-KZ"/>
        </w:rPr>
        <w:t xml:space="preserve"> </w:t>
      </w:r>
      <w:r w:rsidR="00C51BB9">
        <w:rPr>
          <w:rFonts w:ascii="Times New Roman" w:hAnsi="Times New Roman" w:cs="Times New Roman"/>
          <w:bCs/>
          <w:sz w:val="28"/>
          <w:szCs w:val="28"/>
          <w:lang w:val="kk-KZ"/>
        </w:rPr>
        <w:t>–</w:t>
      </w:r>
      <w:r w:rsidR="00F42FAF">
        <w:rPr>
          <w:rFonts w:ascii="Times New Roman" w:hAnsi="Times New Roman" w:cs="Times New Roman"/>
          <w:bCs/>
          <w:sz w:val="28"/>
          <w:szCs w:val="28"/>
          <w:lang w:val="en-US"/>
        </w:rPr>
        <w:t xml:space="preserve"> </w:t>
      </w:r>
      <w:r w:rsidR="00F42FAF">
        <w:rPr>
          <w:rFonts w:ascii="Times New Roman" w:hAnsi="Times New Roman" w:cs="Times New Roman"/>
          <w:sz w:val="28"/>
          <w:szCs w:val="28"/>
          <w:lang w:val="kk-KZ"/>
        </w:rPr>
        <w:t>14</w:t>
      </w:r>
      <w:r w:rsidR="00C51BB9">
        <w:rPr>
          <w:rFonts w:ascii="Times New Roman" w:hAnsi="Times New Roman" w:cs="Times New Roman"/>
          <w:sz w:val="28"/>
          <w:szCs w:val="28"/>
          <w:lang w:val="en-US"/>
        </w:rPr>
        <w:t xml:space="preserve"> p</w:t>
      </w:r>
      <w:r w:rsidR="00F42FAF">
        <w:rPr>
          <w:rFonts w:ascii="Times New Roman" w:hAnsi="Times New Roman" w:cs="Times New Roman"/>
          <w:sz w:val="28"/>
          <w:szCs w:val="28"/>
          <w:lang w:val="en-US"/>
        </w:rPr>
        <w:t>.</w:t>
      </w:r>
      <w:r w:rsidR="00F42FAF">
        <w:rPr>
          <w:rFonts w:ascii="Times New Roman" w:hAnsi="Times New Roman" w:cs="Times New Roman"/>
          <w:sz w:val="28"/>
          <w:szCs w:val="28"/>
          <w:lang w:val="kk-KZ"/>
        </w:rPr>
        <w:t xml:space="preserve"> </w:t>
      </w:r>
    </w:p>
    <w:p w14:paraId="71578FC4" w14:textId="25550DCA" w:rsidR="00EC2C87" w:rsidRPr="008A2BFC" w:rsidRDefault="00F42FAF" w:rsidP="002B27F2">
      <w:pPr>
        <w:pStyle w:val="a5"/>
        <w:numPr>
          <w:ilvl w:val="0"/>
          <w:numId w:val="34"/>
        </w:numPr>
        <w:tabs>
          <w:tab w:val="left" w:pos="426"/>
          <w:tab w:val="left" w:pos="1134"/>
        </w:tabs>
        <w:spacing w:after="0" w:line="240" w:lineRule="auto"/>
        <w:ind w:left="0" w:firstLine="567"/>
        <w:jc w:val="both"/>
        <w:rPr>
          <w:rFonts w:ascii="Times New Roman" w:hAnsi="Times New Roman" w:cs="Times New Roman"/>
          <w:sz w:val="28"/>
          <w:szCs w:val="28"/>
          <w:lang w:val="kk-KZ"/>
        </w:rPr>
      </w:pPr>
      <w:proofErr w:type="spellStart"/>
      <w:r>
        <w:rPr>
          <w:rFonts w:ascii="Times New Roman" w:hAnsi="Times New Roman" w:cs="Times New Roman"/>
          <w:sz w:val="28"/>
          <w:szCs w:val="28"/>
          <w:lang w:val="en-US"/>
        </w:rPr>
        <w:t>Forootan</w:t>
      </w:r>
      <w:proofErr w:type="spellEnd"/>
      <w:r>
        <w:rPr>
          <w:rFonts w:ascii="Times New Roman" w:hAnsi="Times New Roman" w:cs="Times New Roman"/>
          <w:sz w:val="28"/>
          <w:szCs w:val="28"/>
          <w:lang w:val="en-US"/>
        </w:rPr>
        <w:t xml:space="preserve"> </w:t>
      </w:r>
      <w:r w:rsidR="00A93C8F">
        <w:rPr>
          <w:rFonts w:ascii="Times New Roman" w:hAnsi="Times New Roman" w:cs="Times New Roman"/>
          <w:sz w:val="28"/>
          <w:szCs w:val="28"/>
          <w:lang w:val="en-US"/>
        </w:rPr>
        <w:t xml:space="preserve">S., M. Saeb, A. </w:t>
      </w:r>
      <w:proofErr w:type="spellStart"/>
      <w:r w:rsidR="00A93C8F">
        <w:rPr>
          <w:rFonts w:ascii="Times New Roman" w:hAnsi="Times New Roman" w:cs="Times New Roman"/>
          <w:sz w:val="28"/>
          <w:szCs w:val="28"/>
          <w:lang w:val="en-US"/>
        </w:rPr>
        <w:t>Tamadon</w:t>
      </w:r>
      <w:proofErr w:type="spellEnd"/>
      <w:r w:rsidR="00A93C8F">
        <w:rPr>
          <w:rFonts w:ascii="Times New Roman" w:hAnsi="Times New Roman" w:cs="Times New Roman"/>
          <w:sz w:val="28"/>
          <w:szCs w:val="28"/>
          <w:lang w:val="en-US"/>
        </w:rPr>
        <w:t>.</w:t>
      </w:r>
      <w:r w:rsidR="00EC2C87" w:rsidRPr="008A2BFC">
        <w:rPr>
          <w:rFonts w:ascii="Times New Roman" w:hAnsi="Times New Roman" w:cs="Times New Roman"/>
          <w:sz w:val="28"/>
          <w:szCs w:val="28"/>
          <w:lang w:val="en-US"/>
        </w:rPr>
        <w:t xml:space="preserve"> </w:t>
      </w:r>
      <w:proofErr w:type="spellStart"/>
      <w:r w:rsidR="00EC2C87" w:rsidRPr="008A2BFC">
        <w:rPr>
          <w:rFonts w:ascii="Times New Roman" w:hAnsi="Times New Roman" w:cs="Times New Roman"/>
          <w:sz w:val="28"/>
          <w:szCs w:val="28"/>
          <w:lang w:val="en-US"/>
        </w:rPr>
        <w:t>Folliculogenesis</w:t>
      </w:r>
      <w:proofErr w:type="spellEnd"/>
      <w:r w:rsidR="00EC2C87" w:rsidRPr="008A2BFC">
        <w:rPr>
          <w:rFonts w:ascii="Times New Roman" w:hAnsi="Times New Roman" w:cs="Times New Roman"/>
          <w:sz w:val="28"/>
          <w:szCs w:val="28"/>
          <w:lang w:val="en-US"/>
        </w:rPr>
        <w:t xml:space="preserve"> and follicular fluid adiponectin in cows: its alterations and rela</w:t>
      </w:r>
      <w:r>
        <w:rPr>
          <w:rFonts w:ascii="Times New Roman" w:hAnsi="Times New Roman" w:cs="Times New Roman"/>
          <w:sz w:val="28"/>
          <w:szCs w:val="28"/>
          <w:lang w:val="en-US"/>
        </w:rPr>
        <w:t>tionships with ovarian function //</w:t>
      </w:r>
      <w:r w:rsidR="00EC2C87" w:rsidRPr="008A2BFC">
        <w:rPr>
          <w:rFonts w:ascii="Times New Roman" w:hAnsi="Times New Roman" w:cs="Times New Roman"/>
          <w:sz w:val="28"/>
          <w:szCs w:val="28"/>
          <w:lang w:val="en-US"/>
        </w:rPr>
        <w:t xml:space="preserve"> Vet. </w:t>
      </w:r>
      <w:proofErr w:type="spellStart"/>
      <w:r w:rsidRPr="008A2BFC">
        <w:rPr>
          <w:rFonts w:ascii="Times New Roman" w:hAnsi="Times New Roman" w:cs="Times New Roman"/>
          <w:sz w:val="28"/>
          <w:szCs w:val="28"/>
          <w:lang w:val="en-US"/>
        </w:rPr>
        <w:t>A</w:t>
      </w:r>
      <w:r w:rsidR="00EC2C87" w:rsidRPr="008A2BFC">
        <w:rPr>
          <w:rFonts w:ascii="Times New Roman" w:hAnsi="Times New Roman" w:cs="Times New Roman"/>
          <w:sz w:val="28"/>
          <w:szCs w:val="28"/>
          <w:lang w:val="en-US"/>
        </w:rPr>
        <w:t>rhiv</w:t>
      </w:r>
      <w:proofErr w:type="spellEnd"/>
      <w:r w:rsidRPr="00F42FAF">
        <w:rPr>
          <w:rFonts w:ascii="Times New Roman" w:hAnsi="Times New Roman" w:cs="Times New Roman"/>
          <w:sz w:val="28"/>
          <w:szCs w:val="28"/>
          <w:lang w:val="en-US"/>
        </w:rPr>
        <w:t>. - 2020.</w:t>
      </w:r>
      <w:r w:rsidRPr="00F42FAF">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w:t>
      </w:r>
      <w:r w:rsidR="00C51BB9">
        <w:rPr>
          <w:rFonts w:ascii="Times New Roman" w:hAnsi="Times New Roman" w:cs="Times New Roman"/>
          <w:bCs/>
          <w:sz w:val="28"/>
          <w:szCs w:val="28"/>
          <w:lang w:val="en-US"/>
        </w:rPr>
        <w:t xml:space="preserve"> V</w:t>
      </w:r>
      <w:r>
        <w:rPr>
          <w:rFonts w:ascii="Times New Roman" w:hAnsi="Times New Roman" w:cs="Times New Roman"/>
          <w:bCs/>
          <w:sz w:val="28"/>
          <w:szCs w:val="28"/>
          <w:lang w:val="kk-KZ"/>
        </w:rPr>
        <w:t>ol.</w:t>
      </w:r>
      <w:r w:rsidRPr="00F42FAF">
        <w:rPr>
          <w:rFonts w:ascii="Times New Roman" w:hAnsi="Times New Roman" w:cs="Times New Roman"/>
          <w:bCs/>
          <w:sz w:val="28"/>
          <w:szCs w:val="28"/>
          <w:lang w:val="en-US"/>
        </w:rPr>
        <w:t xml:space="preserve"> </w:t>
      </w:r>
      <w:r w:rsidR="00EC2C87" w:rsidRPr="00F42FAF">
        <w:rPr>
          <w:rFonts w:ascii="Times New Roman" w:hAnsi="Times New Roman" w:cs="Times New Roman"/>
          <w:sz w:val="28"/>
          <w:szCs w:val="28"/>
          <w:lang w:val="en-US"/>
        </w:rPr>
        <w:t>90</w:t>
      </w:r>
      <w:r w:rsidRPr="00F42FAF">
        <w:rPr>
          <w:rFonts w:ascii="Times New Roman" w:eastAsia="Times New Roman" w:hAnsi="Times New Roman" w:cs="Times New Roman"/>
          <w:sz w:val="28"/>
          <w:szCs w:val="28"/>
          <w:lang w:val="en-US"/>
        </w:rPr>
        <w:t>(2).</w:t>
      </w:r>
      <w:r w:rsidRPr="00F42FAF">
        <w:rPr>
          <w:rFonts w:ascii="Times New Roman" w:hAnsi="Times New Roman" w:cs="Times New Roman"/>
          <w:sz w:val="28"/>
          <w:szCs w:val="28"/>
          <w:lang w:val="en-US"/>
        </w:rPr>
        <w:t xml:space="preserve"> –</w:t>
      </w:r>
      <w:r w:rsidR="00A93C8F">
        <w:rPr>
          <w:rFonts w:ascii="Times New Roman" w:hAnsi="Times New Roman" w:cs="Times New Roman"/>
          <w:sz w:val="28"/>
          <w:szCs w:val="28"/>
          <w:lang w:val="en-US"/>
        </w:rPr>
        <w:t xml:space="preserve"> </w:t>
      </w:r>
      <w:r w:rsidRPr="00F42FAF">
        <w:rPr>
          <w:rFonts w:ascii="Times New Roman" w:hAnsi="Times New Roman" w:cs="Times New Roman"/>
          <w:sz w:val="28"/>
          <w:szCs w:val="28"/>
          <w:lang w:val="en-US"/>
        </w:rPr>
        <w:t>P. 101-110.</w:t>
      </w:r>
      <w:r w:rsidR="00EC2C87" w:rsidRPr="00F42FAF">
        <w:rPr>
          <w:rFonts w:ascii="Times New Roman" w:hAnsi="Times New Roman" w:cs="Times New Roman"/>
          <w:sz w:val="28"/>
          <w:szCs w:val="28"/>
          <w:lang w:val="en-US"/>
        </w:rPr>
        <w:t xml:space="preserve"> </w:t>
      </w:r>
    </w:p>
    <w:p w14:paraId="473338C8" w14:textId="77777777" w:rsidR="00EC2C87" w:rsidRPr="008A2BFC" w:rsidRDefault="00EC2C87" w:rsidP="002B27F2">
      <w:pPr>
        <w:pStyle w:val="a5"/>
        <w:numPr>
          <w:ilvl w:val="0"/>
          <w:numId w:val="34"/>
        </w:numPr>
        <w:tabs>
          <w:tab w:val="left" w:pos="426"/>
          <w:tab w:val="left" w:pos="1134"/>
        </w:tabs>
        <w:spacing w:after="0" w:line="240" w:lineRule="auto"/>
        <w:ind w:left="0" w:firstLine="567"/>
        <w:jc w:val="both"/>
        <w:rPr>
          <w:rFonts w:ascii="Times New Roman" w:hAnsi="Times New Roman" w:cs="Times New Roman"/>
          <w:sz w:val="28"/>
          <w:szCs w:val="28"/>
          <w:lang w:val="kk-KZ"/>
        </w:rPr>
      </w:pPr>
      <w:r w:rsidRPr="008A2BFC">
        <w:rPr>
          <w:rFonts w:ascii="Times New Roman" w:hAnsi="Times New Roman" w:cs="Times New Roman"/>
          <w:sz w:val="28"/>
          <w:szCs w:val="28"/>
          <w:lang w:val="kk-KZ"/>
        </w:rPr>
        <w:t xml:space="preserve">Боярский К.Ю., Кахиани Е.И. </w:t>
      </w:r>
      <w:r w:rsidRPr="008A2BFC">
        <w:rPr>
          <w:rFonts w:ascii="Times New Roman" w:hAnsi="Times New Roman" w:cs="Times New Roman"/>
          <w:sz w:val="28"/>
          <w:szCs w:val="28"/>
        </w:rPr>
        <w:t xml:space="preserve">Молекулярные процессы </w:t>
      </w:r>
      <w:proofErr w:type="spellStart"/>
      <w:r w:rsidRPr="008A2BFC">
        <w:rPr>
          <w:rFonts w:ascii="Times New Roman" w:hAnsi="Times New Roman" w:cs="Times New Roman"/>
          <w:sz w:val="28"/>
          <w:szCs w:val="28"/>
        </w:rPr>
        <w:t>фолликулогенеза</w:t>
      </w:r>
      <w:proofErr w:type="spellEnd"/>
      <w:r w:rsidRPr="008A2BFC">
        <w:rPr>
          <w:rFonts w:ascii="Times New Roman" w:hAnsi="Times New Roman" w:cs="Times New Roman"/>
          <w:sz w:val="28"/>
          <w:szCs w:val="28"/>
        </w:rPr>
        <w:t>. От овуляции до формирования желтого тела (обзор ли</w:t>
      </w:r>
      <w:r w:rsidR="00A93C8F">
        <w:rPr>
          <w:rFonts w:ascii="Times New Roman" w:hAnsi="Times New Roman" w:cs="Times New Roman"/>
          <w:sz w:val="28"/>
          <w:szCs w:val="28"/>
        </w:rPr>
        <w:t>тературы) // Проблемы</w:t>
      </w:r>
      <w:r w:rsidR="00A93C8F" w:rsidRPr="00A93C8F">
        <w:rPr>
          <w:rFonts w:ascii="Times New Roman" w:hAnsi="Times New Roman" w:cs="Times New Roman"/>
          <w:sz w:val="28"/>
          <w:szCs w:val="28"/>
        </w:rPr>
        <w:t xml:space="preserve"> </w:t>
      </w:r>
      <w:r w:rsidR="00A93C8F">
        <w:rPr>
          <w:rFonts w:ascii="Times New Roman" w:hAnsi="Times New Roman" w:cs="Times New Roman"/>
          <w:sz w:val="28"/>
          <w:szCs w:val="28"/>
        </w:rPr>
        <w:t>репродукции</w:t>
      </w:r>
      <w:r w:rsidR="00A93C8F" w:rsidRPr="00A93C8F">
        <w:rPr>
          <w:rFonts w:ascii="Times New Roman" w:hAnsi="Times New Roman" w:cs="Times New Roman"/>
          <w:sz w:val="28"/>
          <w:szCs w:val="28"/>
        </w:rPr>
        <w:t>.</w:t>
      </w:r>
      <w:r w:rsidR="00E36F54" w:rsidRPr="00E36F54">
        <w:rPr>
          <w:rFonts w:ascii="Times New Roman" w:hAnsi="Times New Roman" w:cs="Times New Roman"/>
          <w:sz w:val="28"/>
          <w:szCs w:val="28"/>
        </w:rPr>
        <w:t xml:space="preserve"> </w:t>
      </w:r>
      <w:r w:rsidR="00E36F54">
        <w:rPr>
          <w:rFonts w:ascii="Times New Roman" w:hAnsi="Times New Roman" w:cs="Times New Roman"/>
          <w:sz w:val="28"/>
          <w:szCs w:val="28"/>
        </w:rPr>
        <w:t>–</w:t>
      </w:r>
      <w:r w:rsidR="00E36F54" w:rsidRPr="00E36F54">
        <w:rPr>
          <w:rFonts w:ascii="Times New Roman" w:hAnsi="Times New Roman" w:cs="Times New Roman"/>
          <w:sz w:val="28"/>
          <w:szCs w:val="28"/>
        </w:rPr>
        <w:t xml:space="preserve"> </w:t>
      </w:r>
      <w:r w:rsidR="00E36F54" w:rsidRPr="00A93C8F">
        <w:rPr>
          <w:rFonts w:ascii="Times New Roman" w:hAnsi="Times New Roman" w:cs="Times New Roman"/>
          <w:sz w:val="28"/>
          <w:szCs w:val="28"/>
        </w:rPr>
        <w:t>2018</w:t>
      </w:r>
      <w:r w:rsidR="00E36F54" w:rsidRPr="00E36F54">
        <w:rPr>
          <w:rFonts w:ascii="Times New Roman" w:hAnsi="Times New Roman" w:cs="Times New Roman"/>
          <w:sz w:val="28"/>
          <w:szCs w:val="28"/>
        </w:rPr>
        <w:t>.</w:t>
      </w:r>
      <w:r w:rsidR="00E36F54">
        <w:rPr>
          <w:rFonts w:ascii="Times New Roman" w:hAnsi="Times New Roman" w:cs="Times New Roman"/>
          <w:sz w:val="28"/>
          <w:szCs w:val="28"/>
        </w:rPr>
        <w:t xml:space="preserve"> - </w:t>
      </w:r>
      <w:r w:rsidR="00E36F54" w:rsidRPr="00266B5C">
        <w:rPr>
          <w:rFonts w:ascii="Times New Roman" w:hAnsi="Times New Roman" w:cs="Times New Roman"/>
          <w:sz w:val="28"/>
          <w:szCs w:val="28"/>
          <w:lang w:val="kk-KZ"/>
        </w:rPr>
        <w:t>№</w:t>
      </w:r>
      <w:r w:rsidR="00E36F54" w:rsidRPr="00E36F54">
        <w:rPr>
          <w:rFonts w:ascii="Times New Roman" w:hAnsi="Times New Roman" w:cs="Times New Roman"/>
          <w:sz w:val="28"/>
          <w:szCs w:val="28"/>
        </w:rPr>
        <w:t xml:space="preserve"> </w:t>
      </w:r>
      <w:r w:rsidR="00E36F54" w:rsidRPr="00E36F54">
        <w:rPr>
          <w:rFonts w:ascii="Times New Roman" w:eastAsia="Times New Roman" w:hAnsi="Times New Roman" w:cs="Times New Roman"/>
          <w:sz w:val="28"/>
          <w:szCs w:val="28"/>
        </w:rPr>
        <w:t>2.</w:t>
      </w:r>
      <w:r w:rsidRPr="00E36F54">
        <w:rPr>
          <w:rFonts w:ascii="Times New Roman" w:hAnsi="Times New Roman" w:cs="Times New Roman"/>
          <w:sz w:val="28"/>
          <w:szCs w:val="28"/>
        </w:rPr>
        <w:t xml:space="preserve"> </w:t>
      </w:r>
      <w:r w:rsidR="00E36F54" w:rsidRPr="00E36F54">
        <w:rPr>
          <w:rFonts w:ascii="Times New Roman" w:hAnsi="Times New Roman" w:cs="Times New Roman"/>
          <w:sz w:val="28"/>
          <w:szCs w:val="28"/>
        </w:rPr>
        <w:t xml:space="preserve">- </w:t>
      </w:r>
      <w:r w:rsidR="00E36F54">
        <w:rPr>
          <w:rFonts w:ascii="Times New Roman" w:hAnsi="Times New Roman" w:cs="Times New Roman"/>
          <w:sz w:val="28"/>
          <w:szCs w:val="28"/>
          <w:lang w:val="kk-KZ"/>
        </w:rPr>
        <w:t>С.</w:t>
      </w:r>
      <w:r w:rsidRPr="008A2BFC">
        <w:rPr>
          <w:rFonts w:ascii="Times New Roman" w:hAnsi="Times New Roman" w:cs="Times New Roman"/>
          <w:sz w:val="28"/>
          <w:szCs w:val="28"/>
          <w:lang w:val="kk-KZ"/>
        </w:rPr>
        <w:t xml:space="preserve"> 9-22.</w:t>
      </w:r>
    </w:p>
    <w:p w14:paraId="13161DC3" w14:textId="3587081F" w:rsidR="00EC2C87" w:rsidRPr="008A2BFC" w:rsidRDefault="00EC2C87" w:rsidP="002B27F2">
      <w:pPr>
        <w:pStyle w:val="a5"/>
        <w:numPr>
          <w:ilvl w:val="0"/>
          <w:numId w:val="34"/>
        </w:numPr>
        <w:tabs>
          <w:tab w:val="left" w:pos="426"/>
          <w:tab w:val="left" w:pos="1134"/>
        </w:tabs>
        <w:spacing w:after="0" w:line="240" w:lineRule="auto"/>
        <w:ind w:left="0" w:firstLine="567"/>
        <w:jc w:val="both"/>
        <w:rPr>
          <w:rFonts w:ascii="Times New Roman" w:hAnsi="Times New Roman" w:cs="Times New Roman"/>
          <w:sz w:val="28"/>
          <w:szCs w:val="28"/>
          <w:lang w:val="kk-KZ"/>
        </w:rPr>
      </w:pPr>
      <w:r w:rsidRPr="008A2BFC">
        <w:rPr>
          <w:rFonts w:ascii="Times New Roman" w:hAnsi="Times New Roman" w:cs="Times New Roman"/>
          <w:sz w:val="28"/>
          <w:szCs w:val="28"/>
          <w:lang w:val="kk-KZ"/>
        </w:rPr>
        <w:t>Fortune</w:t>
      </w:r>
      <w:r w:rsidR="00C51BB9" w:rsidRPr="00C51BB9">
        <w:rPr>
          <w:rFonts w:ascii="Times New Roman" w:hAnsi="Times New Roman" w:cs="Times New Roman"/>
          <w:sz w:val="28"/>
          <w:szCs w:val="28"/>
          <w:lang w:val="kk-KZ"/>
        </w:rPr>
        <w:t xml:space="preserve"> </w:t>
      </w:r>
      <w:r w:rsidR="00C51BB9" w:rsidRPr="008A2BFC">
        <w:rPr>
          <w:rFonts w:ascii="Times New Roman" w:hAnsi="Times New Roman" w:cs="Times New Roman"/>
          <w:sz w:val="28"/>
          <w:szCs w:val="28"/>
          <w:lang w:val="kk-KZ"/>
        </w:rPr>
        <w:t>J</w:t>
      </w:r>
      <w:r w:rsidR="00C51BB9">
        <w:rPr>
          <w:rFonts w:ascii="Times New Roman" w:hAnsi="Times New Roman" w:cs="Times New Roman"/>
          <w:sz w:val="28"/>
          <w:szCs w:val="28"/>
          <w:lang w:val="en-US"/>
        </w:rPr>
        <w:t>.</w:t>
      </w:r>
      <w:r w:rsidR="00C51BB9" w:rsidRPr="008A2BFC">
        <w:rPr>
          <w:rFonts w:ascii="Times New Roman" w:hAnsi="Times New Roman" w:cs="Times New Roman"/>
          <w:sz w:val="28"/>
          <w:szCs w:val="28"/>
          <w:lang w:val="kk-KZ"/>
        </w:rPr>
        <w:t>E</w:t>
      </w:r>
      <w:r w:rsidR="00C51BB9">
        <w:rPr>
          <w:rFonts w:ascii="Times New Roman" w:hAnsi="Times New Roman" w:cs="Times New Roman"/>
          <w:sz w:val="28"/>
          <w:szCs w:val="28"/>
          <w:lang w:val="en-US"/>
        </w:rPr>
        <w:t>.</w:t>
      </w:r>
      <w:r w:rsidRPr="008A2BFC">
        <w:rPr>
          <w:rFonts w:ascii="Times New Roman" w:hAnsi="Times New Roman" w:cs="Times New Roman"/>
          <w:sz w:val="28"/>
          <w:szCs w:val="28"/>
          <w:lang w:val="kk-KZ"/>
        </w:rPr>
        <w:t>, Yang</w:t>
      </w:r>
      <w:r w:rsidR="00C51BB9" w:rsidRPr="00C51BB9">
        <w:rPr>
          <w:rFonts w:ascii="Times New Roman" w:hAnsi="Times New Roman" w:cs="Times New Roman"/>
          <w:sz w:val="28"/>
          <w:szCs w:val="28"/>
          <w:lang w:val="kk-KZ"/>
        </w:rPr>
        <w:t xml:space="preserve"> </w:t>
      </w:r>
      <w:r w:rsidR="00C51BB9" w:rsidRPr="008A2BFC">
        <w:rPr>
          <w:rFonts w:ascii="Times New Roman" w:hAnsi="Times New Roman" w:cs="Times New Roman"/>
          <w:sz w:val="28"/>
          <w:szCs w:val="28"/>
          <w:lang w:val="kk-KZ"/>
        </w:rPr>
        <w:t>M</w:t>
      </w:r>
      <w:r w:rsidR="00C51BB9">
        <w:rPr>
          <w:rFonts w:ascii="Times New Roman" w:hAnsi="Times New Roman" w:cs="Times New Roman"/>
          <w:sz w:val="28"/>
          <w:szCs w:val="28"/>
          <w:lang w:val="en-US"/>
        </w:rPr>
        <w:t>.</w:t>
      </w:r>
      <w:r w:rsidR="00C51BB9" w:rsidRPr="008A2BFC">
        <w:rPr>
          <w:rFonts w:ascii="Times New Roman" w:hAnsi="Times New Roman" w:cs="Times New Roman"/>
          <w:sz w:val="28"/>
          <w:szCs w:val="28"/>
          <w:lang w:val="kk-KZ"/>
        </w:rPr>
        <w:t>Y</w:t>
      </w:r>
      <w:r w:rsidR="00C51BB9">
        <w:rPr>
          <w:rFonts w:ascii="Times New Roman" w:hAnsi="Times New Roman" w:cs="Times New Roman"/>
          <w:sz w:val="28"/>
          <w:szCs w:val="28"/>
          <w:lang w:val="en-US"/>
        </w:rPr>
        <w:t>.</w:t>
      </w:r>
      <w:r w:rsidRPr="008A2BFC">
        <w:rPr>
          <w:rFonts w:ascii="Times New Roman" w:hAnsi="Times New Roman" w:cs="Times New Roman"/>
          <w:sz w:val="28"/>
          <w:szCs w:val="28"/>
          <w:lang w:val="kk-KZ"/>
        </w:rPr>
        <w:t>, Allen</w:t>
      </w:r>
      <w:r w:rsidR="00CC1BFB" w:rsidRPr="00CC1BFB">
        <w:rPr>
          <w:rFonts w:ascii="Times New Roman" w:hAnsi="Times New Roman" w:cs="Times New Roman"/>
          <w:sz w:val="28"/>
          <w:szCs w:val="28"/>
          <w:lang w:val="kk-KZ"/>
        </w:rPr>
        <w:t xml:space="preserve"> </w:t>
      </w:r>
      <w:r w:rsidR="00CC1BFB" w:rsidRPr="008A2BFC">
        <w:rPr>
          <w:rFonts w:ascii="Times New Roman" w:hAnsi="Times New Roman" w:cs="Times New Roman"/>
          <w:sz w:val="28"/>
          <w:szCs w:val="28"/>
          <w:lang w:val="kk-KZ"/>
        </w:rPr>
        <w:t>J</w:t>
      </w:r>
      <w:r w:rsidR="00CC1BFB">
        <w:rPr>
          <w:rFonts w:ascii="Times New Roman" w:hAnsi="Times New Roman" w:cs="Times New Roman"/>
          <w:sz w:val="28"/>
          <w:szCs w:val="28"/>
          <w:lang w:val="en-US"/>
        </w:rPr>
        <w:t>.</w:t>
      </w:r>
      <w:r w:rsidR="00CC1BFB" w:rsidRPr="008A2BFC">
        <w:rPr>
          <w:rFonts w:ascii="Times New Roman" w:hAnsi="Times New Roman" w:cs="Times New Roman"/>
          <w:sz w:val="28"/>
          <w:szCs w:val="28"/>
          <w:lang w:val="kk-KZ"/>
        </w:rPr>
        <w:t>J</w:t>
      </w:r>
      <w:r w:rsidR="00CC1BFB">
        <w:rPr>
          <w:rFonts w:ascii="Times New Roman" w:hAnsi="Times New Roman" w:cs="Times New Roman"/>
          <w:sz w:val="28"/>
          <w:szCs w:val="28"/>
          <w:lang w:val="en-US"/>
        </w:rPr>
        <w:t>.</w:t>
      </w:r>
      <w:r w:rsidRPr="008A2BFC">
        <w:rPr>
          <w:rFonts w:ascii="Times New Roman" w:hAnsi="Times New Roman" w:cs="Times New Roman"/>
          <w:sz w:val="28"/>
          <w:szCs w:val="28"/>
          <w:lang w:val="kk-KZ"/>
        </w:rPr>
        <w:t>, Herrick</w:t>
      </w:r>
      <w:r w:rsidR="00CC1BFB" w:rsidRPr="00CC1BFB">
        <w:rPr>
          <w:rFonts w:ascii="Times New Roman" w:hAnsi="Times New Roman" w:cs="Times New Roman"/>
          <w:sz w:val="28"/>
          <w:szCs w:val="28"/>
          <w:lang w:val="kk-KZ"/>
        </w:rPr>
        <w:t xml:space="preserve"> </w:t>
      </w:r>
      <w:r w:rsidR="00CC1BFB" w:rsidRPr="008A2BFC">
        <w:rPr>
          <w:rFonts w:ascii="Times New Roman" w:hAnsi="Times New Roman" w:cs="Times New Roman"/>
          <w:sz w:val="28"/>
          <w:szCs w:val="28"/>
          <w:lang w:val="kk-KZ"/>
        </w:rPr>
        <w:t>S</w:t>
      </w:r>
      <w:r w:rsidR="00CC1BFB">
        <w:rPr>
          <w:rFonts w:ascii="Times New Roman" w:hAnsi="Times New Roman" w:cs="Times New Roman"/>
          <w:sz w:val="28"/>
          <w:szCs w:val="28"/>
          <w:lang w:val="en-US"/>
        </w:rPr>
        <w:t>.</w:t>
      </w:r>
      <w:r w:rsidR="00CC1BFB" w:rsidRPr="008A2BFC">
        <w:rPr>
          <w:rFonts w:ascii="Times New Roman" w:hAnsi="Times New Roman" w:cs="Times New Roman"/>
          <w:sz w:val="28"/>
          <w:szCs w:val="28"/>
          <w:lang w:val="kk-KZ"/>
        </w:rPr>
        <w:t>L</w:t>
      </w:r>
      <w:r w:rsidRPr="008A2BFC">
        <w:rPr>
          <w:rFonts w:ascii="Times New Roman" w:hAnsi="Times New Roman" w:cs="Times New Roman"/>
          <w:sz w:val="28"/>
          <w:szCs w:val="28"/>
          <w:lang w:val="kk-KZ"/>
        </w:rPr>
        <w:t>. Triennial Reproduction Symposium: The ovarian follicular reserve in cattle: What re</w:t>
      </w:r>
      <w:r w:rsidR="00E36F54">
        <w:rPr>
          <w:rFonts w:ascii="Times New Roman" w:hAnsi="Times New Roman" w:cs="Times New Roman"/>
          <w:sz w:val="28"/>
          <w:szCs w:val="28"/>
          <w:lang w:val="kk-KZ"/>
        </w:rPr>
        <w:t>gulates its formation and size? //</w:t>
      </w:r>
      <w:r w:rsidR="007F05B6" w:rsidRPr="007F05B6">
        <w:rPr>
          <w:rFonts w:ascii="Times New Roman" w:hAnsi="Times New Roman" w:cs="Times New Roman"/>
          <w:sz w:val="28"/>
          <w:szCs w:val="28"/>
          <w:lang w:val="en-US"/>
        </w:rPr>
        <w:t xml:space="preserve"> J</w:t>
      </w:r>
      <w:r w:rsidR="007F05B6">
        <w:rPr>
          <w:rFonts w:ascii="Times New Roman" w:hAnsi="Times New Roman" w:cs="Times New Roman"/>
          <w:sz w:val="28"/>
          <w:szCs w:val="28"/>
          <w:lang w:val="en-US"/>
        </w:rPr>
        <w:t>ournal of Animal Science.</w:t>
      </w:r>
      <w:r w:rsidR="00E36F54">
        <w:rPr>
          <w:rFonts w:ascii="Times New Roman" w:hAnsi="Times New Roman" w:cs="Times New Roman"/>
          <w:sz w:val="28"/>
          <w:szCs w:val="28"/>
          <w:lang w:val="kk-KZ"/>
        </w:rPr>
        <w:t xml:space="preserve"> </w:t>
      </w:r>
      <w:r w:rsidR="007F05B6">
        <w:rPr>
          <w:rFonts w:ascii="Times New Roman" w:hAnsi="Times New Roman" w:cs="Times New Roman"/>
          <w:sz w:val="28"/>
          <w:szCs w:val="28"/>
          <w:lang w:val="kk-KZ"/>
        </w:rPr>
        <w:t>–</w:t>
      </w:r>
      <w:r w:rsidR="00E36F54">
        <w:rPr>
          <w:rFonts w:ascii="Times New Roman" w:hAnsi="Times New Roman" w:cs="Times New Roman"/>
          <w:sz w:val="28"/>
          <w:szCs w:val="28"/>
          <w:lang w:val="kk-KZ"/>
        </w:rPr>
        <w:t xml:space="preserve"> </w:t>
      </w:r>
      <w:r w:rsidR="00E36F54" w:rsidRPr="008A2BFC">
        <w:rPr>
          <w:rFonts w:ascii="Times New Roman" w:hAnsi="Times New Roman" w:cs="Times New Roman"/>
          <w:sz w:val="28"/>
          <w:szCs w:val="28"/>
          <w:lang w:val="kk-KZ"/>
        </w:rPr>
        <w:t>2013</w:t>
      </w:r>
      <w:r w:rsidR="007F05B6">
        <w:rPr>
          <w:rFonts w:ascii="Times New Roman" w:hAnsi="Times New Roman" w:cs="Times New Roman"/>
          <w:sz w:val="28"/>
          <w:szCs w:val="28"/>
          <w:lang w:val="en-US"/>
        </w:rPr>
        <w:t>. - Vol.</w:t>
      </w:r>
      <w:r w:rsidR="007F05B6" w:rsidRPr="007F05B6">
        <w:rPr>
          <w:rFonts w:ascii="Times New Roman" w:hAnsi="Times New Roman" w:cs="Times New Roman"/>
          <w:sz w:val="28"/>
          <w:szCs w:val="28"/>
          <w:lang w:val="en-US"/>
        </w:rPr>
        <w:t xml:space="preserve"> 9</w:t>
      </w:r>
      <w:r w:rsidR="007F05B6">
        <w:rPr>
          <w:rFonts w:ascii="Times New Roman" w:hAnsi="Times New Roman" w:cs="Times New Roman"/>
          <w:sz w:val="28"/>
          <w:szCs w:val="28"/>
          <w:lang w:val="en-US"/>
        </w:rPr>
        <w:t>1. - P. 3041–3050.</w:t>
      </w:r>
    </w:p>
    <w:p w14:paraId="528071CB" w14:textId="278CAD57" w:rsidR="00EC2C87" w:rsidRPr="008A2BFC" w:rsidRDefault="00000000" w:rsidP="002B27F2">
      <w:pPr>
        <w:pStyle w:val="a5"/>
        <w:numPr>
          <w:ilvl w:val="0"/>
          <w:numId w:val="34"/>
        </w:numPr>
        <w:tabs>
          <w:tab w:val="left" w:pos="426"/>
          <w:tab w:val="left" w:pos="1134"/>
        </w:tabs>
        <w:spacing w:after="0" w:line="240" w:lineRule="auto"/>
        <w:ind w:left="0" w:firstLine="567"/>
        <w:jc w:val="both"/>
        <w:rPr>
          <w:rFonts w:ascii="Times New Roman" w:hAnsi="Times New Roman" w:cs="Times New Roman"/>
          <w:sz w:val="28"/>
          <w:szCs w:val="28"/>
          <w:lang w:val="kk-KZ"/>
        </w:rPr>
      </w:pPr>
      <w:hyperlink r:id="rId42" w:history="1">
        <w:r w:rsidR="00EC2C87" w:rsidRPr="008A2BFC">
          <w:rPr>
            <w:rStyle w:val="a9"/>
            <w:rFonts w:ascii="Times New Roman" w:hAnsi="Times New Roman" w:cs="Times New Roman"/>
            <w:bCs/>
            <w:color w:val="auto"/>
            <w:sz w:val="28"/>
            <w:szCs w:val="28"/>
            <w:u w:val="none"/>
            <w:lang w:val="en-US"/>
          </w:rPr>
          <w:t>Fábio M</w:t>
        </w:r>
        <w:r w:rsidR="00CC1BFB">
          <w:rPr>
            <w:rStyle w:val="a9"/>
            <w:rFonts w:ascii="Times New Roman" w:hAnsi="Times New Roman" w:cs="Times New Roman"/>
            <w:bCs/>
            <w:color w:val="auto"/>
            <w:sz w:val="28"/>
            <w:szCs w:val="28"/>
            <w:u w:val="none"/>
            <w:lang w:val="en-US"/>
          </w:rPr>
          <w:t>.</w:t>
        </w:r>
      </w:hyperlink>
      <w:r w:rsidR="00EC2C87" w:rsidRPr="008A2BFC">
        <w:rPr>
          <w:rFonts w:ascii="Times New Roman" w:hAnsi="Times New Roman" w:cs="Times New Roman"/>
          <w:sz w:val="28"/>
          <w:szCs w:val="28"/>
          <w:lang w:val="en-US"/>
        </w:rPr>
        <w:t>, </w:t>
      </w:r>
      <w:hyperlink r:id="rId43" w:history="1">
        <w:r w:rsidR="00EC2C87" w:rsidRPr="008A2BFC">
          <w:rPr>
            <w:rStyle w:val="a9"/>
            <w:rFonts w:ascii="Times New Roman" w:hAnsi="Times New Roman" w:cs="Times New Roman"/>
            <w:bCs/>
            <w:color w:val="auto"/>
            <w:sz w:val="28"/>
            <w:szCs w:val="28"/>
            <w:u w:val="none"/>
            <w:lang w:val="en-US"/>
          </w:rPr>
          <w:t>Amanda F</w:t>
        </w:r>
        <w:r w:rsidR="00CC1BFB">
          <w:rPr>
            <w:rStyle w:val="a9"/>
            <w:rFonts w:ascii="Times New Roman" w:hAnsi="Times New Roman" w:cs="Times New Roman"/>
            <w:bCs/>
            <w:color w:val="auto"/>
            <w:sz w:val="28"/>
            <w:szCs w:val="28"/>
            <w:u w:val="none"/>
            <w:lang w:val="en-US"/>
          </w:rPr>
          <w:t>.</w:t>
        </w:r>
        <w:r w:rsidR="00EC2C87" w:rsidRPr="008A2BFC">
          <w:rPr>
            <w:rStyle w:val="a9"/>
            <w:rFonts w:ascii="Times New Roman" w:hAnsi="Times New Roman" w:cs="Times New Roman"/>
            <w:bCs/>
            <w:color w:val="auto"/>
            <w:sz w:val="28"/>
            <w:szCs w:val="28"/>
            <w:u w:val="none"/>
            <w:lang w:val="en-US"/>
          </w:rPr>
          <w:t>Z</w:t>
        </w:r>
        <w:r w:rsidR="00CC1BFB">
          <w:rPr>
            <w:rStyle w:val="a9"/>
            <w:rFonts w:ascii="Times New Roman" w:hAnsi="Times New Roman" w:cs="Times New Roman"/>
            <w:bCs/>
            <w:color w:val="auto"/>
            <w:sz w:val="28"/>
            <w:szCs w:val="28"/>
            <w:u w:val="none"/>
            <w:lang w:val="en-US"/>
          </w:rPr>
          <w:t>.</w:t>
        </w:r>
      </w:hyperlink>
      <w:r w:rsidR="00EC2C87" w:rsidRPr="008A2BFC">
        <w:rPr>
          <w:rFonts w:ascii="Times New Roman" w:hAnsi="Times New Roman" w:cs="Times New Roman"/>
          <w:sz w:val="28"/>
          <w:szCs w:val="28"/>
          <w:lang w:val="en-US"/>
        </w:rPr>
        <w:t>, </w:t>
      </w:r>
      <w:hyperlink r:id="rId44" w:history="1">
        <w:r w:rsidR="00EC2C87" w:rsidRPr="008A2BFC">
          <w:rPr>
            <w:rStyle w:val="a9"/>
            <w:rFonts w:ascii="Times New Roman" w:hAnsi="Times New Roman" w:cs="Times New Roman"/>
            <w:bCs/>
            <w:color w:val="auto"/>
            <w:sz w:val="28"/>
            <w:szCs w:val="28"/>
            <w:u w:val="none"/>
            <w:lang w:val="en-US"/>
          </w:rPr>
          <w:t>Nathalia C</w:t>
        </w:r>
        <w:r w:rsidR="00CC1BFB">
          <w:rPr>
            <w:rStyle w:val="a9"/>
            <w:rFonts w:ascii="Times New Roman" w:hAnsi="Times New Roman" w:cs="Times New Roman"/>
            <w:bCs/>
            <w:color w:val="auto"/>
            <w:sz w:val="28"/>
            <w:szCs w:val="28"/>
            <w:u w:val="none"/>
            <w:lang w:val="en-US"/>
          </w:rPr>
          <w:t>.</w:t>
        </w:r>
        <w:r w:rsidR="00EC2C87" w:rsidRPr="008A2BFC">
          <w:rPr>
            <w:rStyle w:val="a9"/>
            <w:rFonts w:ascii="Times New Roman" w:hAnsi="Times New Roman" w:cs="Times New Roman"/>
            <w:bCs/>
            <w:color w:val="auto"/>
            <w:sz w:val="28"/>
            <w:szCs w:val="28"/>
            <w:u w:val="none"/>
            <w:lang w:val="en-US"/>
          </w:rPr>
          <w:t>S</w:t>
        </w:r>
        <w:r w:rsidR="00CC1BFB">
          <w:rPr>
            <w:rStyle w:val="a9"/>
            <w:rFonts w:ascii="Times New Roman" w:hAnsi="Times New Roman" w:cs="Times New Roman"/>
            <w:bCs/>
            <w:color w:val="auto"/>
            <w:sz w:val="28"/>
            <w:szCs w:val="28"/>
            <w:u w:val="none"/>
            <w:lang w:val="en-US"/>
          </w:rPr>
          <w:t>.</w:t>
        </w:r>
      </w:hyperlink>
      <w:r w:rsidR="00EC2C87" w:rsidRPr="008A2BFC">
        <w:rPr>
          <w:rFonts w:ascii="Times New Roman" w:hAnsi="Times New Roman" w:cs="Times New Roman"/>
          <w:sz w:val="28"/>
          <w:szCs w:val="28"/>
          <w:lang w:val="en-US"/>
        </w:rPr>
        <w:t>, </w:t>
      </w:r>
      <w:hyperlink r:id="rId45" w:history="1">
        <w:r w:rsidR="00EC2C87" w:rsidRPr="008A2BFC">
          <w:rPr>
            <w:rStyle w:val="a9"/>
            <w:rFonts w:ascii="Times New Roman" w:hAnsi="Times New Roman" w:cs="Times New Roman"/>
            <w:bCs/>
            <w:color w:val="auto"/>
            <w:sz w:val="28"/>
            <w:szCs w:val="28"/>
            <w:u w:val="none"/>
            <w:lang w:val="en-US"/>
          </w:rPr>
          <w:t>Camila B</w:t>
        </w:r>
        <w:r w:rsidR="00CC1BFB">
          <w:rPr>
            <w:rStyle w:val="a9"/>
            <w:rFonts w:ascii="Times New Roman" w:hAnsi="Times New Roman" w:cs="Times New Roman"/>
            <w:bCs/>
            <w:color w:val="auto"/>
            <w:sz w:val="28"/>
            <w:szCs w:val="28"/>
            <w:u w:val="none"/>
            <w:lang w:val="en-US"/>
          </w:rPr>
          <w:t>.</w:t>
        </w:r>
        <w:r w:rsidR="00EC2C87" w:rsidRPr="008A2BFC">
          <w:rPr>
            <w:rStyle w:val="a9"/>
            <w:rFonts w:ascii="Times New Roman" w:hAnsi="Times New Roman" w:cs="Times New Roman"/>
            <w:bCs/>
            <w:color w:val="auto"/>
            <w:sz w:val="28"/>
            <w:szCs w:val="28"/>
            <w:u w:val="none"/>
            <w:lang w:val="en-US"/>
          </w:rPr>
          <w:t>S</w:t>
        </w:r>
        <w:r w:rsidR="00CC1BFB">
          <w:rPr>
            <w:rStyle w:val="a9"/>
            <w:rFonts w:ascii="Times New Roman" w:hAnsi="Times New Roman" w:cs="Times New Roman"/>
            <w:bCs/>
            <w:color w:val="auto"/>
            <w:sz w:val="28"/>
            <w:szCs w:val="28"/>
            <w:u w:val="none"/>
            <w:lang w:val="en-US"/>
          </w:rPr>
          <w:t>.</w:t>
        </w:r>
      </w:hyperlink>
      <w:r w:rsidR="00EC2C87" w:rsidRPr="008A2BFC">
        <w:rPr>
          <w:rFonts w:ascii="Times New Roman" w:hAnsi="Times New Roman" w:cs="Times New Roman"/>
          <w:sz w:val="28"/>
          <w:szCs w:val="28"/>
          <w:lang w:val="en-US"/>
        </w:rPr>
        <w:t>, </w:t>
      </w:r>
      <w:hyperlink r:id="rId46" w:history="1">
        <w:r w:rsidR="00EC2C87" w:rsidRPr="008A2BFC">
          <w:rPr>
            <w:rStyle w:val="a9"/>
            <w:rFonts w:ascii="Times New Roman" w:hAnsi="Times New Roman" w:cs="Times New Roman"/>
            <w:bCs/>
            <w:color w:val="auto"/>
            <w:sz w:val="28"/>
            <w:szCs w:val="28"/>
            <w:u w:val="none"/>
            <w:lang w:val="en-US"/>
          </w:rPr>
          <w:t>Camila O</w:t>
        </w:r>
        <w:r w:rsidR="00CC1BFB">
          <w:rPr>
            <w:rStyle w:val="a9"/>
            <w:rFonts w:ascii="Times New Roman" w:hAnsi="Times New Roman" w:cs="Times New Roman"/>
            <w:bCs/>
            <w:color w:val="auto"/>
            <w:sz w:val="28"/>
            <w:szCs w:val="28"/>
            <w:u w:val="none"/>
            <w:lang w:val="en-US"/>
          </w:rPr>
          <w:t>.</w:t>
        </w:r>
        <w:r w:rsidR="00EC2C87" w:rsidRPr="008A2BFC">
          <w:rPr>
            <w:rStyle w:val="a9"/>
            <w:rFonts w:ascii="Times New Roman" w:hAnsi="Times New Roman" w:cs="Times New Roman"/>
            <w:bCs/>
            <w:color w:val="auto"/>
            <w:sz w:val="28"/>
            <w:szCs w:val="28"/>
            <w:u w:val="none"/>
            <w:lang w:val="en-US"/>
          </w:rPr>
          <w:t>R</w:t>
        </w:r>
        <w:r w:rsidR="00CC1BFB">
          <w:rPr>
            <w:rStyle w:val="a9"/>
            <w:rFonts w:ascii="Times New Roman" w:hAnsi="Times New Roman" w:cs="Times New Roman"/>
            <w:bCs/>
            <w:color w:val="auto"/>
            <w:sz w:val="28"/>
            <w:szCs w:val="28"/>
            <w:u w:val="none"/>
            <w:lang w:val="en-US"/>
          </w:rPr>
          <w:t>.</w:t>
        </w:r>
      </w:hyperlink>
      <w:r w:rsidR="00EC2C87" w:rsidRPr="008A2BFC">
        <w:rPr>
          <w:rFonts w:ascii="Times New Roman" w:hAnsi="Times New Roman" w:cs="Times New Roman"/>
          <w:sz w:val="28"/>
          <w:szCs w:val="28"/>
          <w:lang w:val="en-US"/>
        </w:rPr>
        <w:t>, </w:t>
      </w:r>
      <w:hyperlink r:id="rId47" w:history="1">
        <w:r w:rsidR="00EC2C87" w:rsidRPr="008A2BFC">
          <w:rPr>
            <w:rStyle w:val="a9"/>
            <w:rFonts w:ascii="Times New Roman" w:hAnsi="Times New Roman" w:cs="Times New Roman"/>
            <w:bCs/>
            <w:color w:val="auto"/>
            <w:sz w:val="28"/>
            <w:szCs w:val="28"/>
            <w:u w:val="none"/>
            <w:lang w:val="en-US"/>
          </w:rPr>
          <w:t>Marcelo Marcondes S</w:t>
        </w:r>
      </w:hyperlink>
      <w:r w:rsidR="00EC2C87" w:rsidRPr="00CC1BFB">
        <w:rPr>
          <w:rStyle w:val="a9"/>
          <w:rFonts w:ascii="Times New Roman" w:hAnsi="Times New Roman" w:cs="Times New Roman"/>
          <w:bCs/>
          <w:color w:val="auto"/>
          <w:sz w:val="28"/>
          <w:szCs w:val="28"/>
          <w:u w:val="none"/>
          <w:lang w:val="kk-KZ"/>
        </w:rPr>
        <w:t>.</w:t>
      </w:r>
      <w:r w:rsidR="00CC1BFB" w:rsidRPr="00CC1BFB">
        <w:rPr>
          <w:rStyle w:val="a9"/>
          <w:rFonts w:ascii="Times New Roman" w:hAnsi="Times New Roman" w:cs="Times New Roman"/>
          <w:bCs/>
          <w:color w:val="auto"/>
          <w:sz w:val="28"/>
          <w:szCs w:val="28"/>
          <w:u w:val="none"/>
          <w:lang w:val="en-US"/>
        </w:rPr>
        <w:t xml:space="preserve"> </w:t>
      </w:r>
      <w:r w:rsidR="00EC2C87" w:rsidRPr="00CC1BFB">
        <w:rPr>
          <w:rFonts w:ascii="Times New Roman" w:hAnsi="Times New Roman" w:cs="Times New Roman"/>
          <w:sz w:val="28"/>
          <w:szCs w:val="28"/>
          <w:lang w:val="en-US"/>
        </w:rPr>
        <w:t>Antral</w:t>
      </w:r>
      <w:r w:rsidR="00EC2C87" w:rsidRPr="008A2BFC">
        <w:rPr>
          <w:rFonts w:ascii="Times New Roman" w:hAnsi="Times New Roman" w:cs="Times New Roman"/>
          <w:sz w:val="28"/>
          <w:szCs w:val="28"/>
          <w:lang w:val="en-US"/>
        </w:rPr>
        <w:t xml:space="preserve"> follicle count in cattle: advantages, challenges, and controversy</w:t>
      </w:r>
      <w:r w:rsidR="007F05B6">
        <w:rPr>
          <w:rFonts w:ascii="Times New Roman" w:hAnsi="Times New Roman" w:cs="Times New Roman"/>
          <w:sz w:val="28"/>
          <w:szCs w:val="28"/>
          <w:lang w:val="kk-KZ"/>
        </w:rPr>
        <w:t xml:space="preserve"> //</w:t>
      </w:r>
      <w:r w:rsidR="00EC2C87" w:rsidRPr="008A2BFC">
        <w:rPr>
          <w:rFonts w:ascii="Times New Roman" w:hAnsi="Times New Roman" w:cs="Times New Roman"/>
          <w:sz w:val="28"/>
          <w:szCs w:val="28"/>
          <w:lang w:val="kk-KZ"/>
        </w:rPr>
        <w:t xml:space="preserve"> </w:t>
      </w:r>
      <w:r w:rsidR="007F05B6">
        <w:rPr>
          <w:rFonts w:ascii="Times New Roman" w:hAnsi="Times New Roman" w:cs="Times New Roman"/>
          <w:sz w:val="28"/>
          <w:szCs w:val="28"/>
          <w:lang w:val="en-US"/>
        </w:rPr>
        <w:t xml:space="preserve">Anim. </w:t>
      </w:r>
      <w:proofErr w:type="spellStart"/>
      <w:r w:rsidR="007F05B6">
        <w:rPr>
          <w:rFonts w:ascii="Times New Roman" w:hAnsi="Times New Roman" w:cs="Times New Roman"/>
          <w:sz w:val="28"/>
          <w:szCs w:val="28"/>
          <w:lang w:val="en-US"/>
        </w:rPr>
        <w:t>Reprod</w:t>
      </w:r>
      <w:proofErr w:type="spellEnd"/>
      <w:r w:rsidR="007F05B6">
        <w:rPr>
          <w:rFonts w:ascii="Times New Roman" w:hAnsi="Times New Roman" w:cs="Times New Roman"/>
          <w:sz w:val="28"/>
          <w:szCs w:val="28"/>
          <w:lang w:val="en-US"/>
        </w:rPr>
        <w:t>.</w:t>
      </w:r>
      <w:r w:rsidR="007F05B6" w:rsidRPr="007F05B6">
        <w:rPr>
          <w:rFonts w:ascii="Times New Roman" w:hAnsi="Times New Roman" w:cs="Times New Roman"/>
          <w:sz w:val="28"/>
          <w:szCs w:val="28"/>
          <w:lang w:val="en-US"/>
        </w:rPr>
        <w:t xml:space="preserve"> </w:t>
      </w:r>
      <w:r w:rsidR="007F05B6">
        <w:rPr>
          <w:rFonts w:ascii="Times New Roman" w:hAnsi="Times New Roman" w:cs="Times New Roman"/>
          <w:sz w:val="28"/>
          <w:szCs w:val="28"/>
          <w:lang w:val="en-US"/>
        </w:rPr>
        <w:t xml:space="preserve">– </w:t>
      </w:r>
      <w:r w:rsidR="007F05B6" w:rsidRPr="008A2BFC">
        <w:rPr>
          <w:rFonts w:ascii="Times New Roman" w:hAnsi="Times New Roman" w:cs="Times New Roman"/>
          <w:sz w:val="28"/>
          <w:szCs w:val="28"/>
          <w:lang w:val="en-US"/>
        </w:rPr>
        <w:t>2017</w:t>
      </w:r>
      <w:r w:rsidR="007F05B6">
        <w:rPr>
          <w:rFonts w:ascii="Times New Roman" w:hAnsi="Times New Roman" w:cs="Times New Roman"/>
          <w:sz w:val="28"/>
          <w:szCs w:val="28"/>
          <w:lang w:val="en-US"/>
        </w:rPr>
        <w:t>. - V</w:t>
      </w:r>
      <w:r w:rsidR="00CC1BFB">
        <w:rPr>
          <w:rFonts w:ascii="Times New Roman" w:hAnsi="Times New Roman" w:cs="Times New Roman"/>
          <w:sz w:val="28"/>
          <w:szCs w:val="28"/>
          <w:lang w:val="en-US"/>
        </w:rPr>
        <w:t>ol</w:t>
      </w:r>
      <w:r w:rsidR="00EC2C87" w:rsidRPr="008A2BFC">
        <w:rPr>
          <w:rFonts w:ascii="Times New Roman" w:hAnsi="Times New Roman" w:cs="Times New Roman"/>
          <w:sz w:val="28"/>
          <w:szCs w:val="28"/>
          <w:lang w:val="en-US"/>
        </w:rPr>
        <w:t>.</w:t>
      </w:r>
      <w:r w:rsidR="007F05B6">
        <w:rPr>
          <w:rFonts w:ascii="Times New Roman" w:hAnsi="Times New Roman" w:cs="Times New Roman"/>
          <w:sz w:val="28"/>
          <w:szCs w:val="28"/>
          <w:lang w:val="en-US"/>
        </w:rPr>
        <w:t xml:space="preserve"> 14. - P</w:t>
      </w:r>
      <w:r w:rsidR="00EC2C87" w:rsidRPr="008A2BFC">
        <w:rPr>
          <w:rFonts w:ascii="Times New Roman" w:hAnsi="Times New Roman" w:cs="Times New Roman"/>
          <w:sz w:val="28"/>
          <w:szCs w:val="28"/>
          <w:lang w:val="en-US"/>
        </w:rPr>
        <w:t>.</w:t>
      </w:r>
      <w:r w:rsidR="007F05B6">
        <w:rPr>
          <w:rFonts w:ascii="Times New Roman" w:hAnsi="Times New Roman" w:cs="Times New Roman"/>
          <w:sz w:val="28"/>
          <w:szCs w:val="28"/>
          <w:lang w:val="en-US"/>
        </w:rPr>
        <w:t xml:space="preserve"> </w:t>
      </w:r>
      <w:r w:rsidR="00A63D45">
        <w:rPr>
          <w:rFonts w:ascii="Times New Roman" w:hAnsi="Times New Roman" w:cs="Times New Roman"/>
          <w:sz w:val="28"/>
          <w:szCs w:val="28"/>
          <w:lang w:val="en-US"/>
        </w:rPr>
        <w:t>514-520</w:t>
      </w:r>
      <w:r w:rsidR="00EC2C87" w:rsidRPr="008A2BFC">
        <w:rPr>
          <w:rFonts w:ascii="Times New Roman" w:hAnsi="Times New Roman" w:cs="Times New Roman"/>
          <w:sz w:val="28"/>
          <w:szCs w:val="28"/>
          <w:lang w:val="en-US"/>
        </w:rPr>
        <w:t xml:space="preserve">. </w:t>
      </w:r>
    </w:p>
    <w:p w14:paraId="249A5C2E" w14:textId="112A61DB" w:rsidR="00EC2C87" w:rsidRPr="008A2BFC" w:rsidRDefault="00EC2C87" w:rsidP="002B27F2">
      <w:pPr>
        <w:pStyle w:val="a5"/>
        <w:numPr>
          <w:ilvl w:val="0"/>
          <w:numId w:val="34"/>
        </w:numPr>
        <w:tabs>
          <w:tab w:val="left" w:pos="426"/>
          <w:tab w:val="left" w:pos="1134"/>
        </w:tabs>
        <w:spacing w:after="0" w:line="240" w:lineRule="auto"/>
        <w:ind w:left="0" w:firstLine="567"/>
        <w:jc w:val="both"/>
        <w:rPr>
          <w:rFonts w:ascii="Times New Roman" w:hAnsi="Times New Roman" w:cs="Times New Roman"/>
          <w:sz w:val="28"/>
          <w:szCs w:val="28"/>
          <w:lang w:val="kk-KZ"/>
        </w:rPr>
      </w:pPr>
      <w:proofErr w:type="spellStart"/>
      <w:r w:rsidRPr="008A2BFC">
        <w:rPr>
          <w:rFonts w:ascii="Times New Roman" w:eastAsia="Times New Roman" w:hAnsi="Times New Roman" w:cs="Times New Roman"/>
          <w:sz w:val="28"/>
          <w:szCs w:val="28"/>
          <w:lang w:val="en-US"/>
        </w:rPr>
        <w:t>Morotti</w:t>
      </w:r>
      <w:proofErr w:type="spellEnd"/>
      <w:r w:rsidRPr="008A2BFC">
        <w:rPr>
          <w:rFonts w:ascii="Times New Roman" w:eastAsia="Times New Roman" w:hAnsi="Times New Roman" w:cs="Times New Roman"/>
          <w:sz w:val="28"/>
          <w:szCs w:val="28"/>
          <w:lang w:val="en-US"/>
        </w:rPr>
        <w:t xml:space="preserve"> F</w:t>
      </w:r>
      <w:r w:rsidR="00CC1BFB">
        <w:rPr>
          <w:rFonts w:ascii="Times New Roman" w:eastAsia="Times New Roman" w:hAnsi="Times New Roman" w:cs="Times New Roman"/>
          <w:sz w:val="28"/>
          <w:szCs w:val="28"/>
          <w:lang w:val="en-US"/>
        </w:rPr>
        <w:t>.</w:t>
      </w:r>
      <w:r w:rsidRPr="008A2BFC">
        <w:rPr>
          <w:rFonts w:ascii="Times New Roman" w:eastAsia="Times New Roman" w:hAnsi="Times New Roman" w:cs="Times New Roman"/>
          <w:sz w:val="28"/>
          <w:szCs w:val="28"/>
          <w:lang w:val="en-US"/>
        </w:rPr>
        <w:t>, Moretti R</w:t>
      </w:r>
      <w:r w:rsidR="00CC1BFB">
        <w:rPr>
          <w:rFonts w:ascii="Times New Roman" w:eastAsia="Times New Roman" w:hAnsi="Times New Roman" w:cs="Times New Roman"/>
          <w:sz w:val="28"/>
          <w:szCs w:val="28"/>
          <w:lang w:val="en-US"/>
        </w:rPr>
        <w:t>.</w:t>
      </w:r>
      <w:r w:rsidRPr="008A2BFC">
        <w:rPr>
          <w:rFonts w:ascii="Times New Roman" w:eastAsia="Times New Roman" w:hAnsi="Times New Roman" w:cs="Times New Roman"/>
          <w:sz w:val="28"/>
          <w:szCs w:val="28"/>
          <w:lang w:val="en-US"/>
        </w:rPr>
        <w:t>, Dos Santos G</w:t>
      </w:r>
      <w:r w:rsidR="00CC1BFB">
        <w:rPr>
          <w:rFonts w:ascii="Times New Roman" w:eastAsia="Times New Roman" w:hAnsi="Times New Roman" w:cs="Times New Roman"/>
          <w:sz w:val="28"/>
          <w:szCs w:val="28"/>
          <w:lang w:val="en-US"/>
        </w:rPr>
        <w:t>.</w:t>
      </w:r>
      <w:r w:rsidRPr="008A2BFC">
        <w:rPr>
          <w:rFonts w:ascii="Times New Roman" w:eastAsia="Times New Roman" w:hAnsi="Times New Roman" w:cs="Times New Roman"/>
          <w:sz w:val="28"/>
          <w:szCs w:val="28"/>
          <w:lang w:val="en-US"/>
        </w:rPr>
        <w:t>M</w:t>
      </w:r>
      <w:r w:rsidR="00CC1BFB">
        <w:rPr>
          <w:rFonts w:ascii="Times New Roman" w:eastAsia="Times New Roman" w:hAnsi="Times New Roman" w:cs="Times New Roman"/>
          <w:sz w:val="28"/>
          <w:szCs w:val="28"/>
          <w:lang w:val="en-US"/>
        </w:rPr>
        <w:t>.</w:t>
      </w:r>
      <w:r w:rsidRPr="008A2BFC">
        <w:rPr>
          <w:rFonts w:ascii="Times New Roman" w:eastAsia="Times New Roman" w:hAnsi="Times New Roman" w:cs="Times New Roman"/>
          <w:sz w:val="28"/>
          <w:szCs w:val="28"/>
          <w:lang w:val="en-US"/>
        </w:rPr>
        <w:t>G</w:t>
      </w:r>
      <w:r w:rsidR="00CC1BFB">
        <w:rPr>
          <w:rFonts w:ascii="Times New Roman" w:eastAsia="Times New Roman" w:hAnsi="Times New Roman" w:cs="Times New Roman"/>
          <w:sz w:val="28"/>
          <w:szCs w:val="28"/>
          <w:lang w:val="en-US"/>
        </w:rPr>
        <w:t>.</w:t>
      </w:r>
      <w:r w:rsidRPr="008A2BFC">
        <w:rPr>
          <w:rFonts w:ascii="Times New Roman" w:eastAsia="Times New Roman" w:hAnsi="Times New Roman" w:cs="Times New Roman"/>
          <w:sz w:val="28"/>
          <w:szCs w:val="28"/>
          <w:lang w:val="en-US"/>
        </w:rPr>
        <w:t>, Silva-Santos K</w:t>
      </w:r>
      <w:r w:rsidR="00CC1BFB">
        <w:rPr>
          <w:rFonts w:ascii="Times New Roman" w:eastAsia="Times New Roman" w:hAnsi="Times New Roman" w:cs="Times New Roman"/>
          <w:sz w:val="28"/>
          <w:szCs w:val="28"/>
          <w:lang w:val="en-US"/>
        </w:rPr>
        <w:t>.</w:t>
      </w:r>
      <w:r w:rsidRPr="008A2BFC">
        <w:rPr>
          <w:rFonts w:ascii="Times New Roman" w:eastAsia="Times New Roman" w:hAnsi="Times New Roman" w:cs="Times New Roman"/>
          <w:sz w:val="28"/>
          <w:szCs w:val="28"/>
          <w:lang w:val="en-US"/>
        </w:rPr>
        <w:t>C</w:t>
      </w:r>
      <w:r w:rsidR="00CC1BFB">
        <w:rPr>
          <w:rFonts w:ascii="Times New Roman" w:eastAsia="Times New Roman" w:hAnsi="Times New Roman" w:cs="Times New Roman"/>
          <w:sz w:val="28"/>
          <w:szCs w:val="28"/>
          <w:lang w:val="en-US"/>
        </w:rPr>
        <w:t>.</w:t>
      </w:r>
      <w:r w:rsidRPr="008A2BFC">
        <w:rPr>
          <w:rFonts w:ascii="Times New Roman" w:eastAsia="Times New Roman" w:hAnsi="Times New Roman" w:cs="Times New Roman"/>
          <w:sz w:val="28"/>
          <w:szCs w:val="28"/>
          <w:lang w:val="en-US"/>
        </w:rPr>
        <w:t>, Cerqueira P</w:t>
      </w:r>
      <w:r w:rsidR="00CC1BFB">
        <w:rPr>
          <w:rFonts w:ascii="Times New Roman" w:eastAsia="Times New Roman" w:hAnsi="Times New Roman" w:cs="Times New Roman"/>
          <w:sz w:val="28"/>
          <w:szCs w:val="28"/>
          <w:lang w:val="en-US"/>
        </w:rPr>
        <w:t>.</w:t>
      </w:r>
      <w:r w:rsidRPr="008A2BFC">
        <w:rPr>
          <w:rFonts w:ascii="Times New Roman" w:eastAsia="Times New Roman" w:hAnsi="Times New Roman" w:cs="Times New Roman"/>
          <w:sz w:val="28"/>
          <w:szCs w:val="28"/>
          <w:lang w:val="en-US"/>
        </w:rPr>
        <w:t>H</w:t>
      </w:r>
      <w:r w:rsidR="00CC1BFB">
        <w:rPr>
          <w:rFonts w:ascii="Times New Roman" w:eastAsia="Times New Roman" w:hAnsi="Times New Roman" w:cs="Times New Roman"/>
          <w:sz w:val="28"/>
          <w:szCs w:val="28"/>
          <w:lang w:val="en-US"/>
        </w:rPr>
        <w:t>.</w:t>
      </w:r>
      <w:r w:rsidRPr="008A2BFC">
        <w:rPr>
          <w:rFonts w:ascii="Times New Roman" w:eastAsia="Times New Roman" w:hAnsi="Times New Roman" w:cs="Times New Roman"/>
          <w:sz w:val="28"/>
          <w:szCs w:val="28"/>
          <w:lang w:val="en-US"/>
        </w:rPr>
        <w:t>R</w:t>
      </w:r>
      <w:r w:rsidR="00CC1BFB">
        <w:rPr>
          <w:rFonts w:ascii="Times New Roman" w:eastAsia="Times New Roman" w:hAnsi="Times New Roman" w:cs="Times New Roman"/>
          <w:sz w:val="28"/>
          <w:szCs w:val="28"/>
          <w:lang w:val="en-US"/>
        </w:rPr>
        <w:t>.</w:t>
      </w:r>
      <w:r w:rsidRPr="008A2BFC">
        <w:rPr>
          <w:rFonts w:ascii="Times New Roman" w:eastAsia="Times New Roman" w:hAnsi="Times New Roman" w:cs="Times New Roman"/>
          <w:sz w:val="28"/>
          <w:szCs w:val="28"/>
          <w:lang w:val="en-US"/>
        </w:rPr>
        <w:t>, Seneda M</w:t>
      </w:r>
      <w:r w:rsidR="00CC1BFB">
        <w:rPr>
          <w:rFonts w:ascii="Times New Roman" w:eastAsia="Times New Roman" w:hAnsi="Times New Roman" w:cs="Times New Roman"/>
          <w:sz w:val="28"/>
          <w:szCs w:val="28"/>
          <w:lang w:val="en-US"/>
        </w:rPr>
        <w:t>.</w:t>
      </w:r>
      <w:r w:rsidRPr="008A2BFC">
        <w:rPr>
          <w:rFonts w:ascii="Times New Roman" w:eastAsia="Times New Roman" w:hAnsi="Times New Roman" w:cs="Times New Roman"/>
          <w:sz w:val="28"/>
          <w:szCs w:val="28"/>
          <w:lang w:val="en-US"/>
        </w:rPr>
        <w:t>M. Ovarian follicular dynamics and conception rate in Bos indicus cows with different antral follicle counts subjected t</w:t>
      </w:r>
      <w:r w:rsidR="00A63D45">
        <w:rPr>
          <w:rFonts w:ascii="Times New Roman" w:eastAsia="Times New Roman" w:hAnsi="Times New Roman" w:cs="Times New Roman"/>
          <w:sz w:val="28"/>
          <w:szCs w:val="28"/>
          <w:lang w:val="en-US"/>
        </w:rPr>
        <w:t>o timed artificial insemination //</w:t>
      </w:r>
      <w:r w:rsidRPr="008A2BFC">
        <w:rPr>
          <w:rFonts w:ascii="Times New Roman" w:eastAsia="Times New Roman" w:hAnsi="Times New Roman" w:cs="Times New Roman"/>
          <w:sz w:val="28"/>
          <w:szCs w:val="28"/>
          <w:lang w:val="en-US"/>
        </w:rPr>
        <w:t xml:space="preserve"> Animal Reproduction Science. </w:t>
      </w:r>
      <w:r w:rsidR="00A63D45">
        <w:rPr>
          <w:rFonts w:ascii="Times New Roman" w:eastAsia="Times New Roman" w:hAnsi="Times New Roman" w:cs="Times New Roman"/>
          <w:sz w:val="28"/>
          <w:szCs w:val="28"/>
          <w:lang w:val="en-US"/>
        </w:rPr>
        <w:t>– 2018.</w:t>
      </w:r>
      <w:r w:rsidR="00AF7A42" w:rsidRPr="00AF7A42">
        <w:rPr>
          <w:rFonts w:ascii="Times New Roman" w:hAnsi="Times New Roman" w:cs="Times New Roman"/>
          <w:bCs/>
          <w:sz w:val="28"/>
          <w:szCs w:val="28"/>
          <w:lang w:val="kk-KZ"/>
        </w:rPr>
        <w:t xml:space="preserve"> </w:t>
      </w:r>
      <w:r w:rsidR="00AF7A42">
        <w:rPr>
          <w:rFonts w:ascii="Times New Roman" w:hAnsi="Times New Roman" w:cs="Times New Roman"/>
          <w:bCs/>
          <w:sz w:val="28"/>
          <w:szCs w:val="28"/>
          <w:lang w:val="kk-KZ"/>
        </w:rPr>
        <w:t>-</w:t>
      </w:r>
      <w:r w:rsidR="00CC1BFB">
        <w:rPr>
          <w:rFonts w:ascii="Times New Roman" w:hAnsi="Times New Roman" w:cs="Times New Roman"/>
          <w:bCs/>
          <w:sz w:val="28"/>
          <w:szCs w:val="28"/>
          <w:lang w:val="en-US"/>
        </w:rPr>
        <w:t xml:space="preserve"> V</w:t>
      </w:r>
      <w:r w:rsidR="00AF7A42">
        <w:rPr>
          <w:rFonts w:ascii="Times New Roman" w:hAnsi="Times New Roman" w:cs="Times New Roman"/>
          <w:bCs/>
          <w:sz w:val="28"/>
          <w:szCs w:val="28"/>
          <w:lang w:val="kk-KZ"/>
        </w:rPr>
        <w:t>ol.</w:t>
      </w:r>
      <w:r w:rsidR="00AF7A42">
        <w:rPr>
          <w:rFonts w:ascii="Times New Roman" w:hAnsi="Times New Roman" w:cs="Times New Roman"/>
          <w:bCs/>
          <w:sz w:val="28"/>
          <w:szCs w:val="28"/>
          <w:lang w:val="en-US"/>
        </w:rPr>
        <w:t xml:space="preserve"> </w:t>
      </w:r>
      <w:r w:rsidR="00AF7A42">
        <w:rPr>
          <w:rFonts w:ascii="Times New Roman" w:hAnsi="Times New Roman" w:cs="Times New Roman"/>
          <w:sz w:val="28"/>
          <w:szCs w:val="28"/>
          <w:lang w:val="kk-KZ"/>
        </w:rPr>
        <w:t>1</w:t>
      </w:r>
      <w:r w:rsidR="00AF7A42">
        <w:rPr>
          <w:rFonts w:ascii="Times New Roman" w:hAnsi="Times New Roman" w:cs="Times New Roman"/>
          <w:sz w:val="28"/>
          <w:szCs w:val="28"/>
          <w:lang w:val="en-US"/>
        </w:rPr>
        <w:t>4</w:t>
      </w:r>
      <w:r w:rsidR="00AF7A42">
        <w:rPr>
          <w:rFonts w:ascii="Times New Roman" w:hAnsi="Times New Roman" w:cs="Times New Roman"/>
          <w:sz w:val="28"/>
          <w:szCs w:val="28"/>
          <w:lang w:val="kk-KZ"/>
        </w:rPr>
        <w:t>(3).</w:t>
      </w:r>
      <w:r w:rsidR="00AF7A42" w:rsidRPr="004B56BA">
        <w:rPr>
          <w:rFonts w:ascii="Times New Roman" w:hAnsi="Times New Roman" w:cs="Times New Roman"/>
          <w:bCs/>
          <w:sz w:val="28"/>
          <w:szCs w:val="28"/>
          <w:lang w:val="kk-KZ"/>
        </w:rPr>
        <w:t xml:space="preserve"> </w:t>
      </w:r>
      <w:r w:rsidR="00A63D45">
        <w:rPr>
          <w:rFonts w:ascii="Times New Roman" w:eastAsia="Times New Roman" w:hAnsi="Times New Roman" w:cs="Times New Roman"/>
          <w:sz w:val="28"/>
          <w:szCs w:val="28"/>
          <w:lang w:val="en-US"/>
        </w:rPr>
        <w:t xml:space="preserve"> - P.</w:t>
      </w:r>
      <w:r w:rsidR="00AF7A42">
        <w:rPr>
          <w:rFonts w:ascii="Times New Roman" w:eastAsia="Times New Roman" w:hAnsi="Times New Roman" w:cs="Times New Roman"/>
          <w:sz w:val="28"/>
          <w:szCs w:val="28"/>
          <w:lang w:val="en-US"/>
        </w:rPr>
        <w:t xml:space="preserve"> </w:t>
      </w:r>
      <w:r w:rsidRPr="008A2BFC">
        <w:rPr>
          <w:rFonts w:ascii="Times New Roman" w:eastAsia="Times New Roman" w:hAnsi="Times New Roman" w:cs="Times New Roman"/>
          <w:sz w:val="28"/>
          <w:szCs w:val="28"/>
          <w:lang w:val="en-US"/>
        </w:rPr>
        <w:t>170-177.</w:t>
      </w:r>
    </w:p>
    <w:p w14:paraId="50CF059C" w14:textId="5FC25033" w:rsidR="00EC2C87" w:rsidRPr="008A2BFC" w:rsidRDefault="00EC2C87" w:rsidP="002B27F2">
      <w:pPr>
        <w:pStyle w:val="a5"/>
        <w:numPr>
          <w:ilvl w:val="0"/>
          <w:numId w:val="34"/>
        </w:numPr>
        <w:tabs>
          <w:tab w:val="left" w:pos="426"/>
          <w:tab w:val="left" w:pos="1134"/>
        </w:tabs>
        <w:spacing w:after="0" w:line="240" w:lineRule="auto"/>
        <w:ind w:left="0" w:firstLine="567"/>
        <w:jc w:val="both"/>
        <w:rPr>
          <w:rFonts w:ascii="Times New Roman" w:hAnsi="Times New Roman" w:cs="Times New Roman"/>
          <w:sz w:val="28"/>
          <w:szCs w:val="28"/>
          <w:lang w:val="kk-KZ"/>
        </w:rPr>
      </w:pPr>
      <w:r w:rsidRPr="008A2BFC">
        <w:rPr>
          <w:rFonts w:ascii="Times New Roman" w:hAnsi="Times New Roman" w:cs="Times New Roman"/>
          <w:sz w:val="28"/>
          <w:szCs w:val="28"/>
          <w:lang w:val="en-US"/>
        </w:rPr>
        <w:lastRenderedPageBreak/>
        <w:t>Amanda F</w:t>
      </w:r>
      <w:r w:rsidR="00CC1BFB">
        <w:rPr>
          <w:rFonts w:ascii="Times New Roman" w:hAnsi="Times New Roman" w:cs="Times New Roman"/>
          <w:sz w:val="28"/>
          <w:szCs w:val="28"/>
          <w:lang w:val="en-US"/>
        </w:rPr>
        <w:t>.</w:t>
      </w:r>
      <w:r w:rsidRPr="008A2BFC">
        <w:rPr>
          <w:rFonts w:ascii="Times New Roman" w:hAnsi="Times New Roman" w:cs="Times New Roman"/>
          <w:sz w:val="28"/>
          <w:szCs w:val="28"/>
          <w:lang w:val="en-US"/>
        </w:rPr>
        <w:t>Z</w:t>
      </w:r>
      <w:r w:rsidR="00CC1BFB">
        <w:rPr>
          <w:rFonts w:ascii="Times New Roman" w:hAnsi="Times New Roman" w:cs="Times New Roman"/>
          <w:sz w:val="28"/>
          <w:szCs w:val="28"/>
          <w:lang w:val="en-US"/>
        </w:rPr>
        <w:t>.</w:t>
      </w:r>
      <w:r w:rsidRPr="008A2BFC">
        <w:rPr>
          <w:rFonts w:ascii="Times New Roman" w:hAnsi="Times New Roman" w:cs="Times New Roman"/>
          <w:sz w:val="28"/>
          <w:szCs w:val="28"/>
          <w:lang w:val="en-US"/>
        </w:rPr>
        <w:t>, Fabio M</w:t>
      </w:r>
      <w:r w:rsidR="00CC1BFB">
        <w:rPr>
          <w:rFonts w:ascii="Times New Roman" w:hAnsi="Times New Roman" w:cs="Times New Roman"/>
          <w:sz w:val="28"/>
          <w:szCs w:val="28"/>
          <w:lang w:val="en-US"/>
        </w:rPr>
        <w:t>.</w:t>
      </w:r>
      <w:r w:rsidRPr="008A2BFC">
        <w:rPr>
          <w:rFonts w:ascii="Times New Roman" w:hAnsi="Times New Roman" w:cs="Times New Roman"/>
          <w:sz w:val="28"/>
          <w:szCs w:val="28"/>
          <w:lang w:val="en-US"/>
        </w:rPr>
        <w:t>, Nathalia C</w:t>
      </w:r>
      <w:r w:rsidR="00CC1BFB">
        <w:rPr>
          <w:rFonts w:ascii="Times New Roman" w:hAnsi="Times New Roman" w:cs="Times New Roman"/>
          <w:sz w:val="28"/>
          <w:szCs w:val="28"/>
          <w:lang w:val="en-US"/>
        </w:rPr>
        <w:t>.</w:t>
      </w:r>
      <w:r w:rsidRPr="008A2BFC">
        <w:rPr>
          <w:rFonts w:ascii="Times New Roman" w:hAnsi="Times New Roman" w:cs="Times New Roman"/>
          <w:sz w:val="28"/>
          <w:szCs w:val="28"/>
          <w:lang w:val="en-US"/>
        </w:rPr>
        <w:t>S</w:t>
      </w:r>
      <w:r w:rsidR="00CC1BFB">
        <w:rPr>
          <w:rFonts w:ascii="Times New Roman" w:hAnsi="Times New Roman" w:cs="Times New Roman"/>
          <w:sz w:val="28"/>
          <w:szCs w:val="28"/>
          <w:lang w:val="en-US"/>
        </w:rPr>
        <w:t>.</w:t>
      </w:r>
      <w:r w:rsidRPr="008A2BFC">
        <w:rPr>
          <w:rFonts w:ascii="Times New Roman" w:hAnsi="Times New Roman" w:cs="Times New Roman"/>
          <w:sz w:val="28"/>
          <w:szCs w:val="28"/>
          <w:lang w:val="en-US"/>
        </w:rPr>
        <w:t xml:space="preserve">, </w:t>
      </w:r>
      <w:proofErr w:type="spellStart"/>
      <w:r w:rsidRPr="008A2BFC">
        <w:rPr>
          <w:rFonts w:ascii="Times New Roman" w:hAnsi="Times New Roman" w:cs="Times New Roman"/>
          <w:sz w:val="28"/>
          <w:szCs w:val="28"/>
          <w:lang w:val="en-US"/>
        </w:rPr>
        <w:t>Tamires</w:t>
      </w:r>
      <w:proofErr w:type="spellEnd"/>
      <w:r w:rsidRPr="008A2BFC">
        <w:rPr>
          <w:rFonts w:ascii="Times New Roman" w:hAnsi="Times New Roman" w:cs="Times New Roman"/>
          <w:sz w:val="28"/>
          <w:szCs w:val="28"/>
          <w:lang w:val="en-US"/>
        </w:rPr>
        <w:t xml:space="preserve"> K</w:t>
      </w:r>
      <w:r w:rsidR="00CC1BFB">
        <w:rPr>
          <w:rFonts w:ascii="Times New Roman" w:hAnsi="Times New Roman" w:cs="Times New Roman"/>
          <w:sz w:val="28"/>
          <w:szCs w:val="28"/>
          <w:lang w:val="en-US"/>
        </w:rPr>
        <w:t>.</w:t>
      </w:r>
      <w:r w:rsidRPr="008A2BFC">
        <w:rPr>
          <w:rFonts w:ascii="Times New Roman" w:hAnsi="Times New Roman" w:cs="Times New Roman"/>
          <w:sz w:val="28"/>
          <w:szCs w:val="28"/>
          <w:lang w:val="en-US"/>
        </w:rPr>
        <w:t xml:space="preserve"> S</w:t>
      </w:r>
      <w:r w:rsidR="00CC1BFB">
        <w:rPr>
          <w:rFonts w:ascii="Times New Roman" w:hAnsi="Times New Roman" w:cs="Times New Roman"/>
          <w:sz w:val="28"/>
          <w:szCs w:val="28"/>
          <w:lang w:val="en-US"/>
        </w:rPr>
        <w:t>.</w:t>
      </w:r>
      <w:r w:rsidRPr="008A2BFC">
        <w:rPr>
          <w:rFonts w:ascii="Times New Roman" w:hAnsi="Times New Roman" w:cs="Times New Roman"/>
          <w:sz w:val="28"/>
          <w:szCs w:val="28"/>
          <w:lang w:val="en-US"/>
        </w:rPr>
        <w:t>, Marcelo M.S</w:t>
      </w:r>
      <w:r w:rsidRPr="008A2BFC">
        <w:rPr>
          <w:rFonts w:ascii="Times New Roman" w:hAnsi="Times New Roman" w:cs="Times New Roman"/>
          <w:sz w:val="28"/>
          <w:szCs w:val="28"/>
          <w:lang w:val="kk-KZ"/>
        </w:rPr>
        <w:t xml:space="preserve">. </w:t>
      </w:r>
      <w:r w:rsidRPr="008A2BFC">
        <w:rPr>
          <w:rFonts w:ascii="Times New Roman" w:hAnsi="Times New Roman" w:cs="Times New Roman"/>
          <w:sz w:val="28"/>
          <w:szCs w:val="28"/>
          <w:lang w:val="en-US"/>
        </w:rPr>
        <w:t>Ovarian antral follicle populations and embryo production in cattle</w:t>
      </w:r>
      <w:r w:rsidR="00AF7A42">
        <w:rPr>
          <w:rFonts w:ascii="Times New Roman" w:hAnsi="Times New Roman" w:cs="Times New Roman"/>
          <w:sz w:val="28"/>
          <w:szCs w:val="28"/>
          <w:lang w:val="kk-KZ"/>
        </w:rPr>
        <w:t xml:space="preserve"> //</w:t>
      </w:r>
      <w:r w:rsidR="00AF7A42">
        <w:rPr>
          <w:rFonts w:ascii="Times New Roman" w:hAnsi="Times New Roman" w:cs="Times New Roman"/>
          <w:sz w:val="28"/>
          <w:szCs w:val="28"/>
          <w:lang w:val="en-US"/>
        </w:rPr>
        <w:t xml:space="preserve"> Anim </w:t>
      </w:r>
      <w:proofErr w:type="spellStart"/>
      <w:r w:rsidR="00AF7A42">
        <w:rPr>
          <w:rFonts w:ascii="Times New Roman" w:hAnsi="Times New Roman" w:cs="Times New Roman"/>
          <w:sz w:val="28"/>
          <w:szCs w:val="28"/>
          <w:lang w:val="en-US"/>
        </w:rPr>
        <w:t>Reprod</w:t>
      </w:r>
      <w:proofErr w:type="spellEnd"/>
      <w:r w:rsidR="00AF7A42">
        <w:rPr>
          <w:rFonts w:ascii="Times New Roman" w:hAnsi="Times New Roman" w:cs="Times New Roman"/>
          <w:sz w:val="28"/>
          <w:szCs w:val="28"/>
          <w:lang w:val="en-US"/>
        </w:rPr>
        <w:t xml:space="preserve">. – </w:t>
      </w:r>
      <w:r w:rsidR="00AF7A42" w:rsidRPr="008A2BFC">
        <w:rPr>
          <w:rFonts w:ascii="Times New Roman" w:hAnsi="Times New Roman" w:cs="Times New Roman"/>
          <w:sz w:val="28"/>
          <w:szCs w:val="28"/>
          <w:lang w:val="en-US"/>
        </w:rPr>
        <w:t>2018</w:t>
      </w:r>
      <w:r w:rsidR="00AF7A42">
        <w:rPr>
          <w:rFonts w:ascii="Times New Roman" w:hAnsi="Times New Roman" w:cs="Times New Roman"/>
          <w:sz w:val="28"/>
          <w:szCs w:val="28"/>
          <w:lang w:val="en-US"/>
        </w:rPr>
        <w:t>. - Vol. 15</w:t>
      </w:r>
      <w:r w:rsidR="00AF7A42">
        <w:rPr>
          <w:rFonts w:ascii="Times New Roman" w:hAnsi="Times New Roman" w:cs="Times New Roman"/>
          <w:sz w:val="28"/>
          <w:szCs w:val="28"/>
          <w:lang w:val="kk-KZ"/>
        </w:rPr>
        <w:t>(3).</w:t>
      </w:r>
      <w:r w:rsidR="00AF7A42" w:rsidRPr="004B56BA">
        <w:rPr>
          <w:rFonts w:ascii="Times New Roman" w:hAnsi="Times New Roman" w:cs="Times New Roman"/>
          <w:bCs/>
          <w:sz w:val="28"/>
          <w:szCs w:val="28"/>
          <w:lang w:val="kk-KZ"/>
        </w:rPr>
        <w:t xml:space="preserve"> </w:t>
      </w:r>
      <w:r w:rsidR="00AF7A42">
        <w:rPr>
          <w:rFonts w:ascii="Times New Roman" w:hAnsi="Times New Roman" w:cs="Times New Roman"/>
          <w:bCs/>
          <w:sz w:val="28"/>
          <w:szCs w:val="28"/>
          <w:lang w:val="en-US"/>
        </w:rPr>
        <w:t>-</w:t>
      </w:r>
      <w:r w:rsidR="00AF7A42">
        <w:rPr>
          <w:rFonts w:ascii="Times New Roman" w:eastAsia="Times New Roman" w:hAnsi="Times New Roman" w:cs="Times New Roman"/>
          <w:sz w:val="28"/>
          <w:szCs w:val="28"/>
          <w:lang w:val="en-US"/>
        </w:rPr>
        <w:t xml:space="preserve"> </w:t>
      </w:r>
      <w:r w:rsidR="00AF7A42">
        <w:rPr>
          <w:rFonts w:ascii="Times New Roman" w:hAnsi="Times New Roman" w:cs="Times New Roman"/>
          <w:sz w:val="28"/>
          <w:szCs w:val="28"/>
          <w:lang w:val="en-US"/>
        </w:rPr>
        <w:t>P</w:t>
      </w:r>
      <w:r w:rsidRPr="008A2BFC">
        <w:rPr>
          <w:rFonts w:ascii="Times New Roman" w:hAnsi="Times New Roman" w:cs="Times New Roman"/>
          <w:sz w:val="28"/>
          <w:szCs w:val="28"/>
          <w:lang w:val="en-US"/>
        </w:rPr>
        <w:t>.</w:t>
      </w:r>
      <w:r w:rsidR="00AF7A42">
        <w:rPr>
          <w:rFonts w:ascii="Times New Roman" w:hAnsi="Times New Roman" w:cs="Times New Roman"/>
          <w:sz w:val="28"/>
          <w:szCs w:val="28"/>
          <w:lang w:val="en-US"/>
        </w:rPr>
        <w:t xml:space="preserve"> </w:t>
      </w:r>
      <w:r w:rsidRPr="008A2BFC">
        <w:rPr>
          <w:rFonts w:ascii="Times New Roman" w:hAnsi="Times New Roman" w:cs="Times New Roman"/>
          <w:sz w:val="28"/>
          <w:szCs w:val="28"/>
          <w:lang w:val="en-US"/>
        </w:rPr>
        <w:t>310-315</w:t>
      </w:r>
      <w:r w:rsidR="00AF7A42">
        <w:rPr>
          <w:rFonts w:ascii="Times New Roman" w:hAnsi="Times New Roman" w:cs="Times New Roman"/>
          <w:sz w:val="28"/>
          <w:szCs w:val="28"/>
          <w:lang w:val="en-US"/>
        </w:rPr>
        <w:t>.</w:t>
      </w:r>
    </w:p>
    <w:p w14:paraId="311714A7" w14:textId="2ACEFEDD" w:rsidR="00EC2C87" w:rsidRPr="008A2BFC" w:rsidRDefault="00000000" w:rsidP="002B27F2">
      <w:pPr>
        <w:pStyle w:val="a5"/>
        <w:numPr>
          <w:ilvl w:val="0"/>
          <w:numId w:val="34"/>
        </w:numPr>
        <w:tabs>
          <w:tab w:val="left" w:pos="426"/>
          <w:tab w:val="left" w:pos="1134"/>
        </w:tabs>
        <w:spacing w:after="0" w:line="240" w:lineRule="auto"/>
        <w:ind w:left="0" w:firstLine="567"/>
        <w:jc w:val="both"/>
        <w:rPr>
          <w:rFonts w:ascii="Times New Roman" w:hAnsi="Times New Roman" w:cs="Times New Roman"/>
          <w:sz w:val="28"/>
          <w:szCs w:val="28"/>
          <w:lang w:val="kk-KZ"/>
        </w:rPr>
      </w:pPr>
      <w:hyperlink r:id="rId48" w:history="1">
        <w:r w:rsidR="00EC2C87" w:rsidRPr="008A2BFC">
          <w:rPr>
            <w:rStyle w:val="a9"/>
            <w:rFonts w:ascii="Times New Roman" w:hAnsi="Times New Roman" w:cs="Times New Roman"/>
            <w:color w:val="auto"/>
            <w:sz w:val="28"/>
            <w:szCs w:val="28"/>
            <w:u w:val="none"/>
            <w:lang w:val="en-US"/>
          </w:rPr>
          <w:t>Marion S</w:t>
        </w:r>
        <w:r w:rsidR="00CC1BFB">
          <w:rPr>
            <w:rStyle w:val="a9"/>
            <w:rFonts w:ascii="Times New Roman" w:hAnsi="Times New Roman" w:cs="Times New Roman"/>
            <w:color w:val="auto"/>
            <w:sz w:val="28"/>
            <w:szCs w:val="28"/>
            <w:u w:val="none"/>
            <w:lang w:val="en-US"/>
          </w:rPr>
          <w:t>.</w:t>
        </w:r>
      </w:hyperlink>
      <w:r w:rsidR="00CC1BFB">
        <w:rPr>
          <w:rFonts w:ascii="Times New Roman" w:hAnsi="Times New Roman" w:cs="Times New Roman"/>
          <w:sz w:val="28"/>
          <w:szCs w:val="28"/>
          <w:lang w:val="en-US"/>
        </w:rPr>
        <w:t xml:space="preserve">, </w:t>
      </w:r>
      <w:hyperlink r:id="rId49" w:history="1">
        <w:r w:rsidR="00EC2C87" w:rsidRPr="008A2BFC">
          <w:rPr>
            <w:rStyle w:val="a9"/>
            <w:rFonts w:ascii="Times New Roman" w:hAnsi="Times New Roman" w:cs="Times New Roman"/>
            <w:color w:val="auto"/>
            <w:sz w:val="28"/>
            <w:szCs w:val="28"/>
            <w:u w:val="none"/>
            <w:lang w:val="en-US"/>
          </w:rPr>
          <w:t>Andreas H</w:t>
        </w:r>
      </w:hyperlink>
      <w:r w:rsidR="00EC2C87" w:rsidRPr="008A2BFC">
        <w:rPr>
          <w:rStyle w:val="a9"/>
          <w:rFonts w:ascii="Times New Roman" w:hAnsi="Times New Roman" w:cs="Times New Roman"/>
          <w:color w:val="auto"/>
          <w:sz w:val="28"/>
          <w:szCs w:val="28"/>
          <w:u w:val="none"/>
          <w:lang w:val="kk-KZ"/>
        </w:rPr>
        <w:t xml:space="preserve">. </w:t>
      </w:r>
      <w:r w:rsidR="00EC2C87" w:rsidRPr="008A2BFC">
        <w:rPr>
          <w:rFonts w:ascii="Times New Roman" w:hAnsi="Times New Roman" w:cs="Times New Roman"/>
          <w:bCs/>
          <w:spacing w:val="-2"/>
          <w:sz w:val="28"/>
          <w:szCs w:val="28"/>
          <w:lang w:val="en-US"/>
        </w:rPr>
        <w:t xml:space="preserve">Potential Functions of IGFBP-2 for Ovarian </w:t>
      </w:r>
      <w:proofErr w:type="spellStart"/>
      <w:r w:rsidR="00EC2C87" w:rsidRPr="008A2BFC">
        <w:rPr>
          <w:rFonts w:ascii="Times New Roman" w:hAnsi="Times New Roman" w:cs="Times New Roman"/>
          <w:bCs/>
          <w:spacing w:val="-2"/>
          <w:sz w:val="28"/>
          <w:szCs w:val="28"/>
          <w:lang w:val="en-US"/>
        </w:rPr>
        <w:t>Folliculogenesis</w:t>
      </w:r>
      <w:proofErr w:type="spellEnd"/>
      <w:r w:rsidR="00EC2C87" w:rsidRPr="008A2BFC">
        <w:rPr>
          <w:rFonts w:ascii="Times New Roman" w:hAnsi="Times New Roman" w:cs="Times New Roman"/>
          <w:bCs/>
          <w:spacing w:val="-2"/>
          <w:sz w:val="28"/>
          <w:szCs w:val="28"/>
          <w:lang w:val="en-US"/>
        </w:rPr>
        <w:t xml:space="preserve"> and Steroidogenesis</w:t>
      </w:r>
      <w:r w:rsidR="00AF7A42">
        <w:rPr>
          <w:rFonts w:ascii="Times New Roman" w:hAnsi="Times New Roman" w:cs="Times New Roman"/>
          <w:b/>
          <w:bCs/>
          <w:spacing w:val="-2"/>
          <w:sz w:val="28"/>
          <w:szCs w:val="28"/>
          <w:lang w:val="kk-KZ"/>
        </w:rPr>
        <w:t xml:space="preserve"> </w:t>
      </w:r>
      <w:r w:rsidR="00AF7A42">
        <w:rPr>
          <w:rFonts w:ascii="Times New Roman" w:hAnsi="Times New Roman" w:cs="Times New Roman"/>
          <w:b/>
          <w:bCs/>
          <w:spacing w:val="-2"/>
          <w:sz w:val="28"/>
          <w:szCs w:val="28"/>
          <w:lang w:val="en-US"/>
        </w:rPr>
        <w:t>//</w:t>
      </w:r>
      <w:r w:rsidR="00AF7A42">
        <w:rPr>
          <w:rFonts w:ascii="Times New Roman" w:hAnsi="Times New Roman" w:cs="Times New Roman"/>
          <w:b/>
          <w:bCs/>
          <w:spacing w:val="-2"/>
          <w:sz w:val="28"/>
          <w:szCs w:val="28"/>
          <w:lang w:val="kk-KZ"/>
        </w:rPr>
        <w:t xml:space="preserve"> </w:t>
      </w:r>
      <w:hyperlink r:id="rId50" w:history="1">
        <w:r w:rsidR="00EC2C87" w:rsidRPr="008A2BFC">
          <w:rPr>
            <w:rStyle w:val="a9"/>
            <w:rFonts w:ascii="Times New Roman" w:hAnsi="Times New Roman" w:cs="Times New Roman"/>
            <w:color w:val="auto"/>
            <w:sz w:val="28"/>
            <w:szCs w:val="28"/>
            <w:u w:val="none"/>
            <w:lang w:val="en-US"/>
          </w:rPr>
          <w:t>Front Endocrinol (Lausanne).</w:t>
        </w:r>
      </w:hyperlink>
      <w:r w:rsidR="00EC2C87" w:rsidRPr="008A2BFC">
        <w:rPr>
          <w:rStyle w:val="a9"/>
          <w:rFonts w:ascii="Times New Roman" w:hAnsi="Times New Roman" w:cs="Times New Roman"/>
          <w:color w:val="auto"/>
          <w:sz w:val="28"/>
          <w:szCs w:val="28"/>
          <w:u w:val="none"/>
          <w:lang w:val="kk-KZ"/>
        </w:rPr>
        <w:t xml:space="preserve"> </w:t>
      </w:r>
      <w:r w:rsidR="00AF7A42">
        <w:rPr>
          <w:rStyle w:val="a9"/>
          <w:rFonts w:ascii="Times New Roman" w:hAnsi="Times New Roman" w:cs="Times New Roman"/>
          <w:color w:val="auto"/>
          <w:sz w:val="28"/>
          <w:szCs w:val="28"/>
          <w:u w:val="none"/>
          <w:lang w:val="en-US"/>
        </w:rPr>
        <w:t>-</w:t>
      </w:r>
      <w:r w:rsidR="00CC1BFB">
        <w:rPr>
          <w:rStyle w:val="a9"/>
          <w:rFonts w:ascii="Times New Roman" w:hAnsi="Times New Roman" w:cs="Times New Roman"/>
          <w:color w:val="auto"/>
          <w:sz w:val="28"/>
          <w:szCs w:val="28"/>
          <w:u w:val="none"/>
          <w:lang w:val="en-US"/>
        </w:rPr>
        <w:t xml:space="preserve"> </w:t>
      </w:r>
      <w:r w:rsidR="00AF7A42">
        <w:rPr>
          <w:rFonts w:ascii="Times New Roman" w:hAnsi="Times New Roman" w:cs="Times New Roman"/>
          <w:sz w:val="28"/>
          <w:szCs w:val="28"/>
          <w:lang w:val="kk-KZ"/>
        </w:rPr>
        <w:t>2018.</w:t>
      </w:r>
      <w:r w:rsidR="00EC2C87" w:rsidRPr="008A2BFC">
        <w:rPr>
          <w:rFonts w:ascii="Times New Roman" w:hAnsi="Times New Roman" w:cs="Times New Roman"/>
          <w:sz w:val="28"/>
          <w:szCs w:val="28"/>
          <w:lang w:val="kk-KZ"/>
        </w:rPr>
        <w:t xml:space="preserve"> </w:t>
      </w:r>
      <w:r w:rsidR="00AF7A42">
        <w:rPr>
          <w:rFonts w:ascii="Times New Roman" w:hAnsi="Times New Roman" w:cs="Times New Roman"/>
          <w:sz w:val="28"/>
          <w:szCs w:val="28"/>
          <w:lang w:val="en-US"/>
        </w:rPr>
        <w:t xml:space="preserve">- Vol. </w:t>
      </w:r>
      <w:r w:rsidR="00894250">
        <w:rPr>
          <w:rFonts w:ascii="Times New Roman" w:hAnsi="Times New Roman" w:cs="Times New Roman"/>
          <w:sz w:val="28"/>
          <w:szCs w:val="28"/>
          <w:lang w:val="kk-KZ"/>
        </w:rPr>
        <w:t>9.</w:t>
      </w:r>
      <w:r w:rsidR="00894250">
        <w:rPr>
          <w:rFonts w:ascii="Times New Roman" w:hAnsi="Times New Roman" w:cs="Times New Roman"/>
          <w:sz w:val="28"/>
          <w:szCs w:val="28"/>
          <w:lang w:val="en-US"/>
        </w:rPr>
        <w:t xml:space="preserve"> - P.</w:t>
      </w:r>
      <w:r w:rsidR="00EC2C87" w:rsidRPr="008A2BFC">
        <w:rPr>
          <w:rFonts w:ascii="Times New Roman" w:hAnsi="Times New Roman" w:cs="Times New Roman"/>
          <w:sz w:val="28"/>
          <w:szCs w:val="28"/>
          <w:lang w:val="kk-KZ"/>
        </w:rPr>
        <w:t xml:space="preserve"> 119.</w:t>
      </w:r>
    </w:p>
    <w:p w14:paraId="5D80227C" w14:textId="3B4936A1" w:rsidR="00EC2C87" w:rsidRPr="008A2BFC" w:rsidRDefault="00EC2C87" w:rsidP="002B27F2">
      <w:pPr>
        <w:pStyle w:val="a5"/>
        <w:numPr>
          <w:ilvl w:val="0"/>
          <w:numId w:val="34"/>
        </w:numPr>
        <w:tabs>
          <w:tab w:val="left" w:pos="426"/>
          <w:tab w:val="left" w:pos="1134"/>
        </w:tabs>
        <w:spacing w:after="0" w:line="240" w:lineRule="auto"/>
        <w:ind w:left="0" w:firstLine="567"/>
        <w:jc w:val="both"/>
        <w:rPr>
          <w:rFonts w:ascii="Times New Roman" w:hAnsi="Times New Roman" w:cs="Times New Roman"/>
          <w:sz w:val="28"/>
          <w:szCs w:val="28"/>
          <w:lang w:val="kk-KZ"/>
        </w:rPr>
      </w:pPr>
      <w:r w:rsidRPr="0001599D">
        <w:rPr>
          <w:rFonts w:ascii="Times New Roman" w:hAnsi="Times New Roman" w:cs="Times New Roman"/>
          <w:sz w:val="28"/>
          <w:szCs w:val="28"/>
          <w:lang w:val="kk-KZ"/>
        </w:rPr>
        <w:t>Maria E</w:t>
      </w:r>
      <w:r w:rsidR="0001599D" w:rsidRPr="0001599D">
        <w:rPr>
          <w:rFonts w:ascii="Times New Roman" w:hAnsi="Times New Roman" w:cs="Times New Roman"/>
          <w:sz w:val="28"/>
          <w:szCs w:val="28"/>
          <w:lang w:val="kk-KZ"/>
        </w:rPr>
        <w:t>.</w:t>
      </w:r>
      <w:r w:rsidRPr="0001599D">
        <w:rPr>
          <w:rFonts w:ascii="Times New Roman" w:hAnsi="Times New Roman" w:cs="Times New Roman"/>
          <w:sz w:val="28"/>
          <w:szCs w:val="28"/>
          <w:lang w:val="kk-KZ"/>
        </w:rPr>
        <w:t>S</w:t>
      </w:r>
      <w:r w:rsidR="0001599D" w:rsidRPr="0001599D">
        <w:rPr>
          <w:rFonts w:ascii="Times New Roman" w:hAnsi="Times New Roman" w:cs="Times New Roman"/>
          <w:sz w:val="28"/>
          <w:szCs w:val="28"/>
          <w:lang w:val="kk-KZ"/>
        </w:rPr>
        <w:t>.</w:t>
      </w:r>
      <w:r w:rsidRPr="0001599D">
        <w:rPr>
          <w:rFonts w:ascii="Times New Roman" w:hAnsi="Times New Roman" w:cs="Times New Roman"/>
          <w:sz w:val="28"/>
          <w:szCs w:val="28"/>
          <w:lang w:val="kk-KZ"/>
        </w:rPr>
        <w:t>B</w:t>
      </w:r>
      <w:r w:rsidR="0001599D" w:rsidRPr="0001599D">
        <w:rPr>
          <w:rFonts w:ascii="Times New Roman" w:hAnsi="Times New Roman" w:cs="Times New Roman"/>
          <w:sz w:val="28"/>
          <w:szCs w:val="28"/>
          <w:lang w:val="kk-KZ"/>
        </w:rPr>
        <w:t xml:space="preserve">., </w:t>
      </w:r>
      <w:r w:rsidRPr="0001599D">
        <w:rPr>
          <w:rFonts w:ascii="Times New Roman" w:hAnsi="Times New Roman" w:cs="Times New Roman"/>
          <w:sz w:val="28"/>
          <w:szCs w:val="28"/>
          <w:lang w:val="kk-KZ"/>
        </w:rPr>
        <w:t>Marcela B</w:t>
      </w:r>
      <w:r w:rsidR="0001599D" w:rsidRPr="0001599D">
        <w:rPr>
          <w:rFonts w:ascii="Times New Roman" w:hAnsi="Times New Roman" w:cs="Times New Roman"/>
          <w:sz w:val="28"/>
          <w:szCs w:val="28"/>
          <w:lang w:val="kk-KZ"/>
        </w:rPr>
        <w:t>.</w:t>
      </w:r>
      <w:r w:rsidRPr="0001599D">
        <w:rPr>
          <w:rFonts w:ascii="Times New Roman" w:hAnsi="Times New Roman" w:cs="Times New Roman"/>
          <w:sz w:val="28"/>
          <w:szCs w:val="28"/>
          <w:lang w:val="kk-KZ"/>
        </w:rPr>
        <w:t>C</w:t>
      </w:r>
      <w:r w:rsidR="0001599D" w:rsidRPr="0001599D">
        <w:rPr>
          <w:rFonts w:ascii="Times New Roman" w:hAnsi="Times New Roman" w:cs="Times New Roman"/>
          <w:sz w:val="28"/>
          <w:szCs w:val="28"/>
          <w:lang w:val="kk-KZ"/>
        </w:rPr>
        <w:t>.,</w:t>
      </w:r>
      <w:r w:rsidRPr="0001599D">
        <w:rPr>
          <w:rFonts w:ascii="Times New Roman" w:hAnsi="Times New Roman" w:cs="Times New Roman"/>
          <w:sz w:val="28"/>
          <w:szCs w:val="28"/>
          <w:lang w:val="kk-KZ"/>
        </w:rPr>
        <w:t xml:space="preserve"> Fábio L</w:t>
      </w:r>
      <w:r w:rsidR="0001599D" w:rsidRPr="0001599D">
        <w:rPr>
          <w:rFonts w:ascii="Times New Roman" w:hAnsi="Times New Roman" w:cs="Times New Roman"/>
          <w:sz w:val="28"/>
          <w:szCs w:val="28"/>
          <w:lang w:val="kk-KZ"/>
        </w:rPr>
        <w:t>.</w:t>
      </w:r>
      <w:r w:rsidRPr="0001599D">
        <w:rPr>
          <w:rFonts w:ascii="Times New Roman" w:hAnsi="Times New Roman" w:cs="Times New Roman"/>
          <w:sz w:val="28"/>
          <w:szCs w:val="28"/>
          <w:lang w:val="kk-KZ"/>
        </w:rPr>
        <w:t>Z</w:t>
      </w:r>
      <w:r w:rsidR="0001599D" w:rsidRPr="0001599D">
        <w:rPr>
          <w:rFonts w:ascii="Times New Roman" w:hAnsi="Times New Roman" w:cs="Times New Roman"/>
          <w:sz w:val="28"/>
          <w:szCs w:val="28"/>
          <w:lang w:val="kk-KZ"/>
        </w:rPr>
        <w:t>.</w:t>
      </w:r>
      <w:r w:rsidRPr="0001599D">
        <w:rPr>
          <w:rFonts w:ascii="Times New Roman" w:hAnsi="Times New Roman" w:cs="Times New Roman"/>
          <w:sz w:val="28"/>
          <w:szCs w:val="28"/>
          <w:lang w:val="kk-KZ"/>
        </w:rPr>
        <w:t>M</w:t>
      </w:r>
      <w:r w:rsidR="0001599D" w:rsidRPr="0001599D">
        <w:rPr>
          <w:rFonts w:ascii="Times New Roman" w:hAnsi="Times New Roman" w:cs="Times New Roman"/>
          <w:sz w:val="28"/>
          <w:szCs w:val="28"/>
          <w:lang w:val="kk-KZ"/>
        </w:rPr>
        <w:t>.,</w:t>
      </w:r>
      <w:r w:rsidRPr="0001599D">
        <w:rPr>
          <w:rFonts w:ascii="Times New Roman" w:hAnsi="Times New Roman" w:cs="Times New Roman"/>
          <w:sz w:val="28"/>
          <w:szCs w:val="28"/>
          <w:lang w:val="kk-KZ"/>
        </w:rPr>
        <w:t xml:space="preserve"> Renan C</w:t>
      </w:r>
      <w:r w:rsidR="0001599D" w:rsidRPr="0001599D">
        <w:rPr>
          <w:rFonts w:ascii="Times New Roman" w:hAnsi="Times New Roman" w:cs="Times New Roman"/>
          <w:sz w:val="28"/>
          <w:szCs w:val="28"/>
          <w:lang w:val="kk-KZ"/>
        </w:rPr>
        <w:t>.</w:t>
      </w:r>
      <w:r w:rsidRPr="0001599D">
        <w:rPr>
          <w:rFonts w:ascii="Times New Roman" w:hAnsi="Times New Roman" w:cs="Times New Roman"/>
          <w:sz w:val="28"/>
          <w:szCs w:val="28"/>
          <w:lang w:val="kk-KZ"/>
        </w:rPr>
        <w:t>V</w:t>
      </w:r>
      <w:r w:rsidR="0001599D" w:rsidRPr="0001599D">
        <w:rPr>
          <w:rFonts w:ascii="Times New Roman" w:hAnsi="Times New Roman" w:cs="Times New Roman"/>
          <w:sz w:val="28"/>
          <w:szCs w:val="28"/>
          <w:lang w:val="kk-KZ"/>
        </w:rPr>
        <w:t>.,</w:t>
      </w:r>
      <w:r w:rsidRPr="0001599D">
        <w:rPr>
          <w:rFonts w:ascii="Times New Roman" w:hAnsi="Times New Roman" w:cs="Times New Roman"/>
          <w:sz w:val="28"/>
          <w:szCs w:val="28"/>
          <w:lang w:val="kk-KZ"/>
        </w:rPr>
        <w:t xml:space="preserve"> Campos S</w:t>
      </w:r>
      <w:r w:rsidR="0001599D" w:rsidRPr="0001599D">
        <w:rPr>
          <w:rFonts w:ascii="Times New Roman" w:hAnsi="Times New Roman" w:cs="Times New Roman"/>
          <w:sz w:val="28"/>
          <w:szCs w:val="28"/>
          <w:lang w:val="kk-KZ"/>
        </w:rPr>
        <w:t>.,</w:t>
      </w:r>
      <w:r w:rsidRPr="0001599D">
        <w:rPr>
          <w:rFonts w:ascii="Times New Roman" w:hAnsi="Times New Roman" w:cs="Times New Roman"/>
          <w:sz w:val="28"/>
          <w:szCs w:val="28"/>
          <w:lang w:val="kk-KZ"/>
        </w:rPr>
        <w:t xml:space="preserve"> Elis L</w:t>
      </w:r>
      <w:r w:rsidR="0001599D">
        <w:rPr>
          <w:rFonts w:ascii="Times New Roman" w:hAnsi="Times New Roman" w:cs="Times New Roman"/>
          <w:sz w:val="28"/>
          <w:szCs w:val="28"/>
          <w:lang w:val="en-US"/>
        </w:rPr>
        <w:t>.,</w:t>
      </w:r>
      <w:r w:rsidRPr="0001599D">
        <w:rPr>
          <w:rFonts w:ascii="Times New Roman" w:hAnsi="Times New Roman" w:cs="Times New Roman"/>
          <w:sz w:val="28"/>
          <w:szCs w:val="28"/>
          <w:lang w:val="kk-KZ"/>
        </w:rPr>
        <w:t xml:space="preserve"> Fábio M</w:t>
      </w:r>
      <w:r w:rsidRPr="008A2BFC">
        <w:rPr>
          <w:rFonts w:ascii="Times New Roman" w:hAnsi="Times New Roman" w:cs="Times New Roman"/>
          <w:sz w:val="28"/>
          <w:szCs w:val="28"/>
          <w:lang w:val="kk-KZ"/>
        </w:rPr>
        <w:t xml:space="preserve">. </w:t>
      </w:r>
      <w:r w:rsidRPr="008A2BFC">
        <w:rPr>
          <w:rFonts w:ascii="Times New Roman" w:hAnsi="Times New Roman" w:cs="Times New Roman"/>
          <w:sz w:val="28"/>
          <w:szCs w:val="28"/>
          <w:lang w:val="en-US"/>
        </w:rPr>
        <w:t>Relationship of Conception Rate with Antral Follicle Count, Nutritional Parameters and Animal Behavior in Brahman Cows Submitted to TAI</w:t>
      </w:r>
      <w:r w:rsidR="00EC71BD">
        <w:rPr>
          <w:rFonts w:ascii="Times New Roman" w:hAnsi="Times New Roman" w:cs="Times New Roman"/>
          <w:sz w:val="28"/>
          <w:szCs w:val="28"/>
          <w:lang w:val="kk-KZ"/>
        </w:rPr>
        <w:t xml:space="preserve"> //</w:t>
      </w:r>
      <w:r w:rsidRPr="008A2BFC">
        <w:rPr>
          <w:rFonts w:ascii="Times New Roman" w:hAnsi="Times New Roman" w:cs="Times New Roman"/>
          <w:sz w:val="28"/>
          <w:szCs w:val="28"/>
          <w:lang w:val="kk-KZ"/>
        </w:rPr>
        <w:t xml:space="preserve"> Ensaios e Ciência,</w:t>
      </w:r>
      <w:r w:rsidR="00894250" w:rsidRPr="00894250">
        <w:rPr>
          <w:rFonts w:ascii="Times New Roman" w:hAnsi="Times New Roman" w:cs="Times New Roman"/>
          <w:sz w:val="28"/>
          <w:szCs w:val="28"/>
          <w:lang w:val="kk-KZ"/>
        </w:rPr>
        <w:t xml:space="preserve"> - </w:t>
      </w:r>
      <w:r w:rsidR="00894250" w:rsidRPr="008A2BFC">
        <w:rPr>
          <w:rFonts w:ascii="Times New Roman" w:hAnsi="Times New Roman" w:cs="Times New Roman"/>
          <w:sz w:val="28"/>
          <w:szCs w:val="28"/>
          <w:lang w:val="kk-KZ"/>
        </w:rPr>
        <w:t>2020</w:t>
      </w:r>
      <w:r w:rsidR="00894250" w:rsidRPr="00894250">
        <w:rPr>
          <w:rFonts w:ascii="Times New Roman" w:hAnsi="Times New Roman" w:cs="Times New Roman"/>
          <w:sz w:val="28"/>
          <w:szCs w:val="28"/>
          <w:lang w:val="kk-KZ"/>
        </w:rPr>
        <w:t>.</w:t>
      </w:r>
      <w:r w:rsidRPr="008A2BFC">
        <w:rPr>
          <w:rFonts w:ascii="Times New Roman" w:hAnsi="Times New Roman" w:cs="Times New Roman"/>
          <w:sz w:val="28"/>
          <w:szCs w:val="28"/>
          <w:lang w:val="kk-KZ"/>
        </w:rPr>
        <w:t xml:space="preserve"> </w:t>
      </w:r>
      <w:r w:rsidR="00894250">
        <w:rPr>
          <w:rFonts w:ascii="Times New Roman" w:hAnsi="Times New Roman" w:cs="Times New Roman"/>
          <w:sz w:val="28"/>
          <w:szCs w:val="28"/>
          <w:lang w:val="en-US"/>
        </w:rPr>
        <w:t xml:space="preserve">– </w:t>
      </w:r>
      <w:r w:rsidR="00894250">
        <w:rPr>
          <w:rFonts w:ascii="Times New Roman" w:hAnsi="Times New Roman" w:cs="Times New Roman"/>
          <w:sz w:val="28"/>
          <w:szCs w:val="28"/>
          <w:lang w:val="kk-KZ"/>
        </w:rPr>
        <w:t>V</w:t>
      </w:r>
      <w:proofErr w:type="spellStart"/>
      <w:r w:rsidR="00894250">
        <w:rPr>
          <w:rFonts w:ascii="Times New Roman" w:hAnsi="Times New Roman" w:cs="Times New Roman"/>
          <w:sz w:val="28"/>
          <w:szCs w:val="28"/>
          <w:lang w:val="en-US"/>
        </w:rPr>
        <w:t>ol</w:t>
      </w:r>
      <w:proofErr w:type="spellEnd"/>
      <w:r w:rsidR="00894250">
        <w:rPr>
          <w:rFonts w:ascii="Times New Roman" w:hAnsi="Times New Roman" w:cs="Times New Roman"/>
          <w:sz w:val="28"/>
          <w:szCs w:val="28"/>
          <w:lang w:val="en-US"/>
        </w:rPr>
        <w:t xml:space="preserve"> </w:t>
      </w:r>
      <w:r w:rsidR="00894250">
        <w:rPr>
          <w:rFonts w:ascii="Times New Roman" w:hAnsi="Times New Roman" w:cs="Times New Roman"/>
          <w:sz w:val="28"/>
          <w:szCs w:val="28"/>
          <w:lang w:val="kk-KZ"/>
        </w:rPr>
        <w:t xml:space="preserve">. 24(5). - </w:t>
      </w:r>
      <w:r w:rsidR="00894250">
        <w:rPr>
          <w:rFonts w:ascii="Times New Roman" w:hAnsi="Times New Roman" w:cs="Times New Roman"/>
          <w:sz w:val="28"/>
          <w:szCs w:val="28"/>
          <w:lang w:val="en-US"/>
        </w:rPr>
        <w:t>P</w:t>
      </w:r>
      <w:r w:rsidR="00EC71BD">
        <w:rPr>
          <w:rFonts w:ascii="Times New Roman" w:hAnsi="Times New Roman" w:cs="Times New Roman"/>
          <w:sz w:val="28"/>
          <w:szCs w:val="28"/>
          <w:lang w:val="kk-KZ"/>
        </w:rPr>
        <w:t>. 455-461.</w:t>
      </w:r>
      <w:r w:rsidR="005A7098" w:rsidRPr="005A7098">
        <w:rPr>
          <w:lang w:val="en-US"/>
        </w:rPr>
        <w:t xml:space="preserve"> </w:t>
      </w:r>
    </w:p>
    <w:p w14:paraId="17B7C465" w14:textId="0C4059DE" w:rsidR="00EC2C87" w:rsidRPr="008A2BFC" w:rsidRDefault="005A7098" w:rsidP="002B27F2">
      <w:pPr>
        <w:pStyle w:val="a5"/>
        <w:numPr>
          <w:ilvl w:val="0"/>
          <w:numId w:val="34"/>
        </w:numPr>
        <w:tabs>
          <w:tab w:val="left" w:pos="426"/>
          <w:tab w:val="left" w:pos="1134"/>
        </w:tabs>
        <w:spacing w:after="0" w:line="240" w:lineRule="auto"/>
        <w:ind w:left="0" w:firstLine="567"/>
        <w:jc w:val="both"/>
        <w:rPr>
          <w:rStyle w:val="editionmeta"/>
          <w:rFonts w:ascii="Times New Roman" w:hAnsi="Times New Roman" w:cs="Times New Roman"/>
          <w:sz w:val="28"/>
          <w:szCs w:val="28"/>
          <w:lang w:val="kk-KZ"/>
        </w:rPr>
      </w:pPr>
      <w:r w:rsidRPr="005A7098">
        <w:rPr>
          <w:rFonts w:ascii="Times New Roman" w:hAnsi="Times New Roman" w:cs="Times New Roman"/>
          <w:sz w:val="28"/>
          <w:szCs w:val="28"/>
          <w:shd w:val="clear" w:color="auto" w:fill="FFFFFF"/>
          <w:lang w:val="kk-KZ"/>
        </w:rPr>
        <w:t xml:space="preserve">Delchiaro1 </w:t>
      </w:r>
      <w:r w:rsidR="0001599D" w:rsidRPr="005A7098">
        <w:rPr>
          <w:rFonts w:ascii="Times New Roman" w:hAnsi="Times New Roman" w:cs="Times New Roman"/>
          <w:sz w:val="28"/>
          <w:szCs w:val="28"/>
          <w:shd w:val="clear" w:color="auto" w:fill="FFFFFF"/>
          <w:lang w:val="kk-KZ"/>
        </w:rPr>
        <w:t>S.B.</w:t>
      </w:r>
      <w:r w:rsidRPr="005A7098">
        <w:rPr>
          <w:rFonts w:ascii="Times New Roman" w:hAnsi="Times New Roman" w:cs="Times New Roman"/>
          <w:sz w:val="28"/>
          <w:szCs w:val="28"/>
          <w:shd w:val="clear" w:color="auto" w:fill="FFFFFF"/>
          <w:lang w:val="kk-KZ"/>
        </w:rPr>
        <w:t xml:space="preserve">, Bonato1 </w:t>
      </w:r>
      <w:r w:rsidR="0001599D" w:rsidRPr="005A7098">
        <w:rPr>
          <w:rFonts w:ascii="Times New Roman" w:hAnsi="Times New Roman" w:cs="Times New Roman"/>
          <w:sz w:val="28"/>
          <w:szCs w:val="28"/>
          <w:shd w:val="clear" w:color="auto" w:fill="FFFFFF"/>
          <w:lang w:val="kk-KZ"/>
        </w:rPr>
        <w:t>D.V.</w:t>
      </w:r>
      <w:r w:rsidRPr="005A7098">
        <w:rPr>
          <w:rFonts w:ascii="Times New Roman" w:hAnsi="Times New Roman" w:cs="Times New Roman"/>
          <w:sz w:val="28"/>
          <w:szCs w:val="28"/>
          <w:shd w:val="clear" w:color="auto" w:fill="FFFFFF"/>
          <w:lang w:val="kk-KZ"/>
        </w:rPr>
        <w:t xml:space="preserve">, Oliveira </w:t>
      </w:r>
      <w:r w:rsidR="0001599D" w:rsidRPr="005A7098">
        <w:rPr>
          <w:rFonts w:ascii="Times New Roman" w:hAnsi="Times New Roman" w:cs="Times New Roman"/>
          <w:sz w:val="28"/>
          <w:szCs w:val="28"/>
          <w:shd w:val="clear" w:color="auto" w:fill="FFFFFF"/>
          <w:lang w:val="kk-KZ"/>
        </w:rPr>
        <w:t>P.V.L.F.</w:t>
      </w:r>
      <w:r w:rsidRPr="005A7098">
        <w:rPr>
          <w:rFonts w:ascii="Times New Roman" w:hAnsi="Times New Roman" w:cs="Times New Roman"/>
          <w:sz w:val="28"/>
          <w:szCs w:val="28"/>
          <w:shd w:val="clear" w:color="auto" w:fill="FFFFFF"/>
          <w:lang w:val="kk-KZ"/>
        </w:rPr>
        <w:t xml:space="preserve">, Paulossi Júnior1 </w:t>
      </w:r>
      <w:r w:rsidR="0001599D" w:rsidRPr="005A7098">
        <w:rPr>
          <w:rFonts w:ascii="Times New Roman" w:hAnsi="Times New Roman" w:cs="Times New Roman"/>
          <w:sz w:val="28"/>
          <w:szCs w:val="28"/>
          <w:shd w:val="clear" w:color="auto" w:fill="FFFFFF"/>
          <w:lang w:val="kk-KZ"/>
        </w:rPr>
        <w:t>R.J.</w:t>
      </w:r>
      <w:r w:rsidRPr="005A7098">
        <w:rPr>
          <w:rFonts w:ascii="Times New Roman" w:hAnsi="Times New Roman" w:cs="Times New Roman"/>
          <w:sz w:val="28"/>
          <w:szCs w:val="28"/>
          <w:shd w:val="clear" w:color="auto" w:fill="FFFFFF"/>
          <w:lang w:val="kk-KZ"/>
        </w:rPr>
        <w:t xml:space="preserve">, Bonato1 </w:t>
      </w:r>
      <w:r w:rsidR="0001599D" w:rsidRPr="005A7098">
        <w:rPr>
          <w:rFonts w:ascii="Times New Roman" w:hAnsi="Times New Roman" w:cs="Times New Roman"/>
          <w:sz w:val="28"/>
          <w:szCs w:val="28"/>
          <w:shd w:val="clear" w:color="auto" w:fill="FFFFFF"/>
          <w:lang w:val="kk-KZ"/>
        </w:rPr>
        <w:t>F.G.C.</w:t>
      </w:r>
      <w:r w:rsidRPr="005A7098">
        <w:rPr>
          <w:rFonts w:ascii="Times New Roman" w:hAnsi="Times New Roman" w:cs="Times New Roman"/>
          <w:sz w:val="28"/>
          <w:szCs w:val="28"/>
          <w:shd w:val="clear" w:color="auto" w:fill="FFFFFF"/>
          <w:lang w:val="kk-KZ"/>
        </w:rPr>
        <w:t xml:space="preserve">, Seneda1 </w:t>
      </w:r>
      <w:r w:rsidR="0001599D" w:rsidRPr="005A7098">
        <w:rPr>
          <w:rFonts w:ascii="Times New Roman" w:hAnsi="Times New Roman" w:cs="Times New Roman"/>
          <w:sz w:val="28"/>
          <w:szCs w:val="28"/>
          <w:shd w:val="clear" w:color="auto" w:fill="FFFFFF"/>
          <w:lang w:val="kk-KZ"/>
        </w:rPr>
        <w:t>M.M.</w:t>
      </w:r>
      <w:r w:rsidRPr="005A7098">
        <w:rPr>
          <w:rFonts w:ascii="Times New Roman" w:hAnsi="Times New Roman" w:cs="Times New Roman"/>
          <w:sz w:val="28"/>
          <w:szCs w:val="28"/>
          <w:shd w:val="clear" w:color="auto" w:fill="FFFFFF"/>
          <w:lang w:val="kk-KZ"/>
        </w:rPr>
        <w:t>, Morotti1</w:t>
      </w:r>
      <w:r w:rsidR="0001599D" w:rsidRPr="0001599D">
        <w:rPr>
          <w:rFonts w:ascii="Times New Roman" w:hAnsi="Times New Roman" w:cs="Times New Roman"/>
          <w:sz w:val="28"/>
          <w:szCs w:val="28"/>
          <w:shd w:val="clear" w:color="auto" w:fill="FFFFFF"/>
          <w:lang w:val="kk-KZ"/>
        </w:rPr>
        <w:t xml:space="preserve"> </w:t>
      </w:r>
      <w:r w:rsidR="0001599D" w:rsidRPr="005A7098">
        <w:rPr>
          <w:rFonts w:ascii="Times New Roman" w:hAnsi="Times New Roman" w:cs="Times New Roman"/>
          <w:sz w:val="28"/>
          <w:szCs w:val="28"/>
          <w:shd w:val="clear" w:color="auto" w:fill="FFFFFF"/>
          <w:lang w:val="kk-KZ"/>
        </w:rPr>
        <w:t>F.</w:t>
      </w:r>
      <w:r w:rsidR="0001599D">
        <w:rPr>
          <w:rFonts w:ascii="Times New Roman" w:hAnsi="Times New Roman" w:cs="Times New Roman"/>
          <w:sz w:val="28"/>
          <w:szCs w:val="28"/>
          <w:shd w:val="clear" w:color="auto" w:fill="FFFFFF"/>
          <w:lang w:val="en-US"/>
        </w:rPr>
        <w:t xml:space="preserve"> </w:t>
      </w:r>
      <w:r w:rsidR="00EC2C87" w:rsidRPr="00894250">
        <w:rPr>
          <w:rFonts w:ascii="Times New Roman" w:hAnsi="Times New Roman" w:cs="Times New Roman"/>
          <w:sz w:val="28"/>
          <w:szCs w:val="28"/>
          <w:lang w:val="kk-KZ"/>
        </w:rPr>
        <w:t>Antral follicle count, produc</w:t>
      </w:r>
      <w:proofErr w:type="spellStart"/>
      <w:r w:rsidR="00EC2C87" w:rsidRPr="008A2BFC">
        <w:rPr>
          <w:rFonts w:ascii="Times New Roman" w:hAnsi="Times New Roman" w:cs="Times New Roman"/>
          <w:sz w:val="28"/>
          <w:szCs w:val="28"/>
          <w:lang w:val="en-US"/>
        </w:rPr>
        <w:t>tive</w:t>
      </w:r>
      <w:proofErr w:type="spellEnd"/>
      <w:r w:rsidR="00EC2C87" w:rsidRPr="008A2BFC">
        <w:rPr>
          <w:rFonts w:ascii="Times New Roman" w:hAnsi="Times New Roman" w:cs="Times New Roman"/>
          <w:sz w:val="28"/>
          <w:szCs w:val="28"/>
          <w:lang w:val="en-US"/>
        </w:rPr>
        <w:t xml:space="preserve"> and reproductive parameters in Bos indicus and Bos indicus-taurus prepubertal heifers with early puberty induction</w:t>
      </w:r>
      <w:r w:rsidR="00EC71BD">
        <w:rPr>
          <w:rFonts w:ascii="Times New Roman" w:hAnsi="Times New Roman" w:cs="Times New Roman"/>
          <w:sz w:val="28"/>
          <w:szCs w:val="28"/>
          <w:lang w:val="en-US"/>
        </w:rPr>
        <w:t xml:space="preserve"> //</w:t>
      </w:r>
      <w:r w:rsidR="00EC2C87" w:rsidRPr="008A2BFC">
        <w:rPr>
          <w:rFonts w:ascii="Times New Roman" w:hAnsi="Times New Roman" w:cs="Times New Roman"/>
          <w:sz w:val="28"/>
          <w:szCs w:val="28"/>
          <w:lang w:val="kk-KZ"/>
        </w:rPr>
        <w:t xml:space="preserve"> </w:t>
      </w:r>
      <w:r w:rsidR="00EC2C87" w:rsidRPr="008A2BFC">
        <w:rPr>
          <w:rStyle w:val="articlebadge"/>
          <w:rFonts w:ascii="Times New Roman" w:hAnsi="Times New Roman" w:cs="Times New Roman"/>
          <w:bCs/>
          <w:sz w:val="28"/>
          <w:szCs w:val="28"/>
          <w:shd w:val="clear" w:color="auto" w:fill="FFFFFF"/>
          <w:lang w:val="en-US"/>
        </w:rPr>
        <w:t>Veterinary Medicine</w:t>
      </w:r>
      <w:r w:rsidR="0001599D">
        <w:rPr>
          <w:rStyle w:val="separator"/>
          <w:rFonts w:ascii="Times New Roman" w:hAnsi="Times New Roman" w:cs="Times New Roman"/>
          <w:sz w:val="28"/>
          <w:szCs w:val="28"/>
          <w:shd w:val="clear" w:color="auto" w:fill="FFFFFF"/>
          <w:lang w:val="en-US"/>
        </w:rPr>
        <w:t xml:space="preserve"> </w:t>
      </w:r>
      <w:hyperlink r:id="rId51" w:history="1">
        <w:proofErr w:type="spellStart"/>
        <w:r w:rsidR="00EC2C87" w:rsidRPr="008A2BFC">
          <w:rPr>
            <w:rStyle w:val="truncate"/>
            <w:rFonts w:ascii="Times New Roman" w:hAnsi="Times New Roman" w:cs="Times New Roman"/>
            <w:bCs/>
            <w:sz w:val="28"/>
            <w:szCs w:val="28"/>
            <w:shd w:val="clear" w:color="auto" w:fill="FFFFFF"/>
            <w:lang w:val="en-US"/>
          </w:rPr>
          <w:t>Arquivo</w:t>
        </w:r>
        <w:proofErr w:type="spellEnd"/>
        <w:r w:rsidR="00EC2C87" w:rsidRPr="008A2BFC">
          <w:rPr>
            <w:rStyle w:val="truncate"/>
            <w:rFonts w:ascii="Times New Roman" w:hAnsi="Times New Roman" w:cs="Times New Roman"/>
            <w:bCs/>
            <w:sz w:val="28"/>
            <w:szCs w:val="28"/>
            <w:shd w:val="clear" w:color="auto" w:fill="FFFFFF"/>
            <w:lang w:val="en-US"/>
          </w:rPr>
          <w:t xml:space="preserve"> Brasileiro de </w:t>
        </w:r>
        <w:proofErr w:type="spellStart"/>
        <w:r w:rsidR="00EC2C87" w:rsidRPr="008A2BFC">
          <w:rPr>
            <w:rStyle w:val="truncate"/>
            <w:rFonts w:ascii="Times New Roman" w:hAnsi="Times New Roman" w:cs="Times New Roman"/>
            <w:bCs/>
            <w:sz w:val="28"/>
            <w:szCs w:val="28"/>
            <w:shd w:val="clear" w:color="auto" w:fill="FFFFFF"/>
            <w:lang w:val="en-US"/>
          </w:rPr>
          <w:t>Medicina</w:t>
        </w:r>
        <w:proofErr w:type="spellEnd"/>
        <w:r w:rsidR="00EC2C87" w:rsidRPr="008A2BFC">
          <w:rPr>
            <w:rStyle w:val="truncate"/>
            <w:rFonts w:ascii="Times New Roman" w:hAnsi="Times New Roman" w:cs="Times New Roman"/>
            <w:bCs/>
            <w:sz w:val="28"/>
            <w:szCs w:val="28"/>
            <w:shd w:val="clear" w:color="auto" w:fill="FFFFFF"/>
            <w:lang w:val="en-US"/>
          </w:rPr>
          <w:t xml:space="preserve"> </w:t>
        </w:r>
        <w:proofErr w:type="spellStart"/>
        <w:r w:rsidR="00EC2C87" w:rsidRPr="008A2BFC">
          <w:rPr>
            <w:rStyle w:val="truncate"/>
            <w:rFonts w:ascii="Times New Roman" w:hAnsi="Times New Roman" w:cs="Times New Roman"/>
            <w:bCs/>
            <w:sz w:val="28"/>
            <w:szCs w:val="28"/>
            <w:shd w:val="clear" w:color="auto" w:fill="FFFFFF"/>
            <w:lang w:val="en-US"/>
          </w:rPr>
          <w:t>Veterinária</w:t>
        </w:r>
        <w:proofErr w:type="spellEnd"/>
        <w:r w:rsidR="00EC2C87" w:rsidRPr="008A2BFC">
          <w:rPr>
            <w:rStyle w:val="truncate"/>
            <w:rFonts w:ascii="Times New Roman" w:hAnsi="Times New Roman" w:cs="Times New Roman"/>
            <w:bCs/>
            <w:sz w:val="28"/>
            <w:szCs w:val="28"/>
            <w:shd w:val="clear" w:color="auto" w:fill="FFFFFF"/>
            <w:lang w:val="en-US"/>
          </w:rPr>
          <w:t xml:space="preserve"> e </w:t>
        </w:r>
        <w:proofErr w:type="spellStart"/>
        <w:r w:rsidR="00EC2C87" w:rsidRPr="008A2BFC">
          <w:rPr>
            <w:rStyle w:val="truncate"/>
            <w:rFonts w:ascii="Times New Roman" w:hAnsi="Times New Roman" w:cs="Times New Roman"/>
            <w:bCs/>
            <w:sz w:val="28"/>
            <w:szCs w:val="28"/>
            <w:shd w:val="clear" w:color="auto" w:fill="FFFFFF"/>
            <w:lang w:val="en-US"/>
          </w:rPr>
          <w:t>Zootecnia</w:t>
        </w:r>
        <w:proofErr w:type="spellEnd"/>
      </w:hyperlink>
      <w:r w:rsidR="00EC2C87" w:rsidRPr="008A2BFC">
        <w:rPr>
          <w:rStyle w:val="editionmeta"/>
          <w:rFonts w:ascii="Times New Roman" w:hAnsi="Times New Roman" w:cs="Times New Roman"/>
          <w:sz w:val="28"/>
          <w:szCs w:val="28"/>
          <w:shd w:val="clear" w:color="auto" w:fill="FFFFFF"/>
          <w:lang w:val="en-US"/>
        </w:rPr>
        <w:t>.</w:t>
      </w:r>
      <w:r w:rsidR="00EC71BD">
        <w:rPr>
          <w:rStyle w:val="editionmeta"/>
          <w:rFonts w:ascii="Times New Roman" w:hAnsi="Times New Roman" w:cs="Times New Roman"/>
          <w:sz w:val="28"/>
          <w:szCs w:val="28"/>
          <w:shd w:val="clear" w:color="auto" w:fill="FFFFFF"/>
          <w:lang w:val="en-US"/>
        </w:rPr>
        <w:t xml:space="preserve"> – 2022.</w:t>
      </w:r>
      <w:r w:rsidR="00EC2C87" w:rsidRPr="008A2BFC">
        <w:rPr>
          <w:rStyle w:val="editionmeta"/>
          <w:rFonts w:ascii="Times New Roman" w:hAnsi="Times New Roman" w:cs="Times New Roman"/>
          <w:sz w:val="28"/>
          <w:szCs w:val="28"/>
          <w:shd w:val="clear" w:color="auto" w:fill="FFFFFF"/>
          <w:lang w:val="en-US"/>
        </w:rPr>
        <w:t xml:space="preserve"> </w:t>
      </w:r>
      <w:r w:rsidR="00EC71BD">
        <w:rPr>
          <w:rStyle w:val="editionmeta"/>
          <w:rFonts w:ascii="Times New Roman" w:hAnsi="Times New Roman" w:cs="Times New Roman"/>
          <w:sz w:val="28"/>
          <w:szCs w:val="28"/>
          <w:shd w:val="clear" w:color="auto" w:fill="FFFFFF"/>
          <w:lang w:val="en-US"/>
        </w:rPr>
        <w:t>– Vol. 74</w:t>
      </w:r>
      <w:r w:rsidR="00EC2C87" w:rsidRPr="008A2BFC">
        <w:rPr>
          <w:rStyle w:val="editionmeta"/>
          <w:rFonts w:ascii="Times New Roman" w:hAnsi="Times New Roman" w:cs="Times New Roman"/>
          <w:sz w:val="28"/>
          <w:szCs w:val="28"/>
          <w:shd w:val="clear" w:color="auto" w:fill="FFFFFF"/>
          <w:lang w:val="en-US"/>
        </w:rPr>
        <w:t>(03)</w:t>
      </w:r>
      <w:r w:rsidR="00EC71BD">
        <w:rPr>
          <w:rStyle w:val="separator"/>
          <w:rFonts w:ascii="Times New Roman" w:hAnsi="Times New Roman" w:cs="Times New Roman"/>
          <w:sz w:val="28"/>
          <w:szCs w:val="28"/>
          <w:shd w:val="clear" w:color="auto" w:fill="FFFFFF"/>
          <w:lang w:val="en-US"/>
        </w:rPr>
        <w:t>.</w:t>
      </w:r>
      <w:r w:rsidR="00EC71BD">
        <w:rPr>
          <w:rStyle w:val="separator"/>
          <w:rFonts w:ascii="Times New Roman" w:hAnsi="Times New Roman" w:cs="Times New Roman"/>
          <w:sz w:val="28"/>
          <w:szCs w:val="28"/>
          <w:shd w:val="clear" w:color="auto" w:fill="FFFFFF"/>
          <w:lang w:val="kk-KZ"/>
        </w:rPr>
        <w:t xml:space="preserve"> </w:t>
      </w:r>
      <w:r w:rsidR="00EC71BD">
        <w:rPr>
          <w:rStyle w:val="separator"/>
          <w:rFonts w:ascii="Times New Roman" w:hAnsi="Times New Roman" w:cs="Times New Roman"/>
          <w:sz w:val="28"/>
          <w:szCs w:val="28"/>
          <w:shd w:val="clear" w:color="auto" w:fill="FFFFFF"/>
          <w:lang w:val="en-US"/>
        </w:rPr>
        <w:t>– P</w:t>
      </w:r>
      <w:r w:rsidR="0001599D">
        <w:rPr>
          <w:rStyle w:val="separator"/>
          <w:rFonts w:ascii="Times New Roman" w:hAnsi="Times New Roman" w:cs="Times New Roman"/>
          <w:sz w:val="28"/>
          <w:szCs w:val="28"/>
          <w:shd w:val="clear" w:color="auto" w:fill="FFFFFF"/>
          <w:lang w:val="en-US"/>
        </w:rPr>
        <w:t>.</w:t>
      </w:r>
      <w:r w:rsidR="00EC71BD">
        <w:rPr>
          <w:rStyle w:val="separator"/>
          <w:rFonts w:ascii="Times New Roman" w:hAnsi="Times New Roman" w:cs="Times New Roman"/>
          <w:sz w:val="28"/>
          <w:szCs w:val="28"/>
          <w:shd w:val="clear" w:color="auto" w:fill="FFFFFF"/>
          <w:lang w:val="en-US"/>
        </w:rPr>
        <w:t xml:space="preserve"> 390-398. </w:t>
      </w:r>
    </w:p>
    <w:p w14:paraId="7FF605E5" w14:textId="6A078D01" w:rsidR="00EC2C87" w:rsidRPr="008A2BFC" w:rsidRDefault="00000000" w:rsidP="002B27F2">
      <w:pPr>
        <w:pStyle w:val="a5"/>
        <w:numPr>
          <w:ilvl w:val="0"/>
          <w:numId w:val="34"/>
        </w:numPr>
        <w:tabs>
          <w:tab w:val="left" w:pos="426"/>
          <w:tab w:val="left" w:pos="1134"/>
        </w:tabs>
        <w:spacing w:after="0" w:line="240" w:lineRule="auto"/>
        <w:ind w:left="0" w:firstLine="567"/>
        <w:jc w:val="both"/>
        <w:rPr>
          <w:rFonts w:ascii="Times New Roman" w:hAnsi="Times New Roman" w:cs="Times New Roman"/>
          <w:sz w:val="28"/>
          <w:szCs w:val="28"/>
          <w:lang w:val="kk-KZ"/>
        </w:rPr>
      </w:pPr>
      <w:hyperlink r:id="rId52" w:history="1">
        <w:r w:rsidR="00EC2C87" w:rsidRPr="008A2BFC">
          <w:rPr>
            <w:rStyle w:val="a9"/>
            <w:rFonts w:ascii="Times New Roman" w:hAnsi="Times New Roman" w:cs="Times New Roman"/>
            <w:color w:val="auto"/>
            <w:sz w:val="28"/>
            <w:szCs w:val="28"/>
            <w:u w:val="none"/>
            <w:bdr w:val="none" w:sz="0" w:space="0" w:color="auto" w:frame="1"/>
            <w:lang w:val="en-US"/>
          </w:rPr>
          <w:t>Emiliana O.S.</w:t>
        </w:r>
        <w:r w:rsidR="0001599D">
          <w:rPr>
            <w:rStyle w:val="a9"/>
            <w:rFonts w:ascii="Times New Roman" w:hAnsi="Times New Roman" w:cs="Times New Roman"/>
            <w:color w:val="auto"/>
            <w:sz w:val="28"/>
            <w:szCs w:val="28"/>
            <w:u w:val="none"/>
            <w:bdr w:val="none" w:sz="0" w:space="0" w:color="auto" w:frame="1"/>
            <w:lang w:val="en-US"/>
          </w:rPr>
          <w:t>,</w:t>
        </w:r>
        <w:r w:rsidR="00EC2C87" w:rsidRPr="008A2BFC">
          <w:rPr>
            <w:rStyle w:val="a9"/>
            <w:rFonts w:ascii="Times New Roman" w:hAnsi="Times New Roman" w:cs="Times New Roman"/>
            <w:color w:val="auto"/>
            <w:sz w:val="28"/>
            <w:szCs w:val="28"/>
            <w:u w:val="none"/>
            <w:bdr w:val="none" w:sz="0" w:space="0" w:color="auto" w:frame="1"/>
            <w:lang w:val="en-US"/>
          </w:rPr>
          <w:t xml:space="preserve"> Batista</w:t>
        </w:r>
      </w:hyperlink>
      <w:r w:rsidR="00EC2C87" w:rsidRPr="008A2BFC">
        <w:rPr>
          <w:rStyle w:val="comma-separator"/>
          <w:rFonts w:ascii="Times New Roman" w:hAnsi="Times New Roman" w:cs="Times New Roman"/>
          <w:sz w:val="28"/>
          <w:szCs w:val="28"/>
          <w:bdr w:val="none" w:sz="0" w:space="0" w:color="auto" w:frame="1"/>
          <w:shd w:val="clear" w:color="auto" w:fill="FFFFFF"/>
          <w:lang w:val="en-US"/>
        </w:rPr>
        <w:t>,</w:t>
      </w:r>
      <w:r w:rsidR="00EC2C87" w:rsidRPr="008A2BFC">
        <w:rPr>
          <w:rStyle w:val="comma-separator"/>
          <w:rFonts w:ascii="Times New Roman" w:hAnsi="Times New Roman" w:cs="Times New Roman"/>
          <w:sz w:val="28"/>
          <w:szCs w:val="28"/>
          <w:bdr w:val="none" w:sz="0" w:space="0" w:color="auto" w:frame="1"/>
          <w:shd w:val="clear" w:color="auto" w:fill="FFFFFF"/>
          <w:lang w:val="kk-KZ"/>
        </w:rPr>
        <w:t xml:space="preserve"> </w:t>
      </w:r>
      <w:hyperlink r:id="rId53" w:history="1">
        <w:r w:rsidR="00EC2C87" w:rsidRPr="008A2BFC">
          <w:rPr>
            <w:rStyle w:val="a9"/>
            <w:rFonts w:ascii="Times New Roman" w:hAnsi="Times New Roman" w:cs="Times New Roman"/>
            <w:color w:val="auto"/>
            <w:sz w:val="28"/>
            <w:szCs w:val="28"/>
            <w:u w:val="none"/>
            <w:bdr w:val="none" w:sz="0" w:space="0" w:color="auto" w:frame="1"/>
            <w:lang w:val="en-US"/>
          </w:rPr>
          <w:t xml:space="preserve">Lais </w:t>
        </w:r>
        <w:proofErr w:type="spellStart"/>
        <w:r w:rsidR="00EC2C87" w:rsidRPr="008A2BFC">
          <w:rPr>
            <w:rStyle w:val="a9"/>
            <w:rFonts w:ascii="Times New Roman" w:hAnsi="Times New Roman" w:cs="Times New Roman"/>
            <w:color w:val="auto"/>
            <w:sz w:val="28"/>
            <w:szCs w:val="28"/>
            <w:u w:val="none"/>
            <w:bdr w:val="none" w:sz="0" w:space="0" w:color="auto" w:frame="1"/>
            <w:lang w:val="en-US"/>
          </w:rPr>
          <w:t>M.Vieira</w:t>
        </w:r>
        <w:proofErr w:type="spellEnd"/>
      </w:hyperlink>
      <w:r w:rsidR="00EC2C87" w:rsidRPr="008A2BFC">
        <w:rPr>
          <w:rStyle w:val="comma-separator"/>
          <w:rFonts w:ascii="Times New Roman" w:hAnsi="Times New Roman" w:cs="Times New Roman"/>
          <w:sz w:val="28"/>
          <w:szCs w:val="28"/>
          <w:bdr w:val="none" w:sz="0" w:space="0" w:color="auto" w:frame="1"/>
          <w:shd w:val="clear" w:color="auto" w:fill="FFFFFF"/>
          <w:lang w:val="en-US"/>
        </w:rPr>
        <w:t xml:space="preserve">, </w:t>
      </w:r>
      <w:hyperlink r:id="rId54" w:history="1">
        <w:r w:rsidR="00EC2C87" w:rsidRPr="008A2BFC">
          <w:rPr>
            <w:rStyle w:val="a9"/>
            <w:rFonts w:ascii="Times New Roman" w:hAnsi="Times New Roman" w:cs="Times New Roman"/>
            <w:color w:val="auto"/>
            <w:sz w:val="28"/>
            <w:szCs w:val="28"/>
            <w:u w:val="none"/>
            <w:bdr w:val="none" w:sz="0" w:space="0" w:color="auto" w:frame="1"/>
            <w:lang w:val="en-US"/>
          </w:rPr>
          <w:t>Bruno G.</w:t>
        </w:r>
        <w:r w:rsidR="0001599D">
          <w:rPr>
            <w:rStyle w:val="a9"/>
            <w:rFonts w:ascii="Times New Roman" w:hAnsi="Times New Roman" w:cs="Times New Roman"/>
            <w:color w:val="auto"/>
            <w:sz w:val="28"/>
            <w:szCs w:val="28"/>
            <w:u w:val="none"/>
            <w:bdr w:val="none" w:sz="0" w:space="0" w:color="auto" w:frame="1"/>
            <w:lang w:val="en-US"/>
          </w:rPr>
          <w:t xml:space="preserve"> </w:t>
        </w:r>
        <w:r w:rsidR="00EC2C87" w:rsidRPr="008A2BFC">
          <w:rPr>
            <w:rStyle w:val="a9"/>
            <w:rFonts w:ascii="Times New Roman" w:hAnsi="Times New Roman" w:cs="Times New Roman"/>
            <w:color w:val="auto"/>
            <w:sz w:val="28"/>
            <w:szCs w:val="28"/>
            <w:u w:val="none"/>
            <w:bdr w:val="none" w:sz="0" w:space="0" w:color="auto" w:frame="1"/>
            <w:lang w:val="en-US"/>
          </w:rPr>
          <w:t>Freitas</w:t>
        </w:r>
      </w:hyperlink>
      <w:r w:rsidR="00EC2C87" w:rsidRPr="008A2BFC">
        <w:rPr>
          <w:rStyle w:val="comma-separator"/>
          <w:rFonts w:ascii="Times New Roman" w:hAnsi="Times New Roman" w:cs="Times New Roman"/>
          <w:sz w:val="28"/>
          <w:szCs w:val="28"/>
          <w:bdr w:val="none" w:sz="0" w:space="0" w:color="auto" w:frame="1"/>
          <w:shd w:val="clear" w:color="auto" w:fill="FFFFFF"/>
          <w:lang w:val="en-US"/>
        </w:rPr>
        <w:t>,</w:t>
      </w:r>
      <w:r w:rsidR="00EC2C87" w:rsidRPr="008A2BFC">
        <w:rPr>
          <w:rStyle w:val="comma-separator"/>
          <w:rFonts w:ascii="Times New Roman" w:hAnsi="Times New Roman" w:cs="Times New Roman"/>
          <w:sz w:val="28"/>
          <w:szCs w:val="28"/>
          <w:bdr w:val="none" w:sz="0" w:space="0" w:color="auto" w:frame="1"/>
          <w:shd w:val="clear" w:color="auto" w:fill="FFFFFF"/>
          <w:lang w:val="kk-KZ"/>
        </w:rPr>
        <w:t xml:space="preserve"> </w:t>
      </w:r>
      <w:hyperlink r:id="rId55" w:history="1">
        <w:r w:rsidR="00EC2C87" w:rsidRPr="008A2BFC">
          <w:rPr>
            <w:rStyle w:val="a9"/>
            <w:rFonts w:ascii="Times New Roman" w:hAnsi="Times New Roman" w:cs="Times New Roman"/>
            <w:color w:val="auto"/>
            <w:sz w:val="28"/>
            <w:szCs w:val="28"/>
            <w:u w:val="none"/>
            <w:bdr w:val="none" w:sz="0" w:space="0" w:color="auto" w:frame="1"/>
            <w:lang w:val="en-US"/>
          </w:rPr>
          <w:t>Bruna M. Guerreiro</w:t>
        </w:r>
      </w:hyperlink>
      <w:r w:rsidR="00EC2C87" w:rsidRPr="008A2BFC">
        <w:rPr>
          <w:rStyle w:val="comma-separator"/>
          <w:rFonts w:ascii="Times New Roman" w:hAnsi="Times New Roman" w:cs="Times New Roman"/>
          <w:sz w:val="28"/>
          <w:szCs w:val="28"/>
          <w:bdr w:val="none" w:sz="0" w:space="0" w:color="auto" w:frame="1"/>
          <w:shd w:val="clear" w:color="auto" w:fill="FFFFFF"/>
          <w:lang w:val="en-US"/>
        </w:rPr>
        <w:t>,</w:t>
      </w:r>
      <w:r w:rsidR="00EC2C87" w:rsidRPr="008A2BFC">
        <w:rPr>
          <w:rStyle w:val="comma-separator"/>
          <w:rFonts w:ascii="Times New Roman" w:hAnsi="Times New Roman" w:cs="Times New Roman"/>
          <w:sz w:val="28"/>
          <w:szCs w:val="28"/>
          <w:bdr w:val="none" w:sz="0" w:space="0" w:color="auto" w:frame="1"/>
          <w:shd w:val="clear" w:color="auto" w:fill="FFFFFF"/>
          <w:lang w:val="kk-KZ"/>
        </w:rPr>
        <w:t xml:space="preserve"> </w:t>
      </w:r>
      <w:hyperlink r:id="rId56" w:history="1">
        <w:r w:rsidR="00EC2C87" w:rsidRPr="008A2BFC">
          <w:rPr>
            <w:rStyle w:val="a9"/>
            <w:rFonts w:ascii="Times New Roman" w:hAnsi="Times New Roman" w:cs="Times New Roman"/>
            <w:color w:val="auto"/>
            <w:sz w:val="28"/>
            <w:szCs w:val="28"/>
            <w:u w:val="none"/>
            <w:bdr w:val="none" w:sz="0" w:space="0" w:color="auto" w:frame="1"/>
            <w:lang w:val="en-US"/>
          </w:rPr>
          <w:t xml:space="preserve"> Carvalho</w:t>
        </w:r>
      </w:hyperlink>
      <w:r w:rsidR="0001599D" w:rsidRPr="0001599D">
        <w:rPr>
          <w:lang w:val="en-US"/>
        </w:rPr>
        <w:t xml:space="preserve"> </w:t>
      </w:r>
      <w:r w:rsidR="0001599D" w:rsidRPr="0001599D">
        <w:rPr>
          <w:rStyle w:val="a9"/>
          <w:rFonts w:ascii="Times New Roman" w:hAnsi="Times New Roman" w:cs="Times New Roman"/>
          <w:color w:val="auto"/>
          <w:sz w:val="28"/>
          <w:szCs w:val="28"/>
          <w:u w:val="none"/>
          <w:bdr w:val="none" w:sz="0" w:space="0" w:color="auto" w:frame="1"/>
          <w:lang w:val="en-US"/>
        </w:rPr>
        <w:t>J. G. S.</w:t>
      </w:r>
      <w:r w:rsidR="00EC2C87" w:rsidRPr="008A2BFC">
        <w:rPr>
          <w:rStyle w:val="comma-separator"/>
          <w:rFonts w:ascii="Times New Roman" w:hAnsi="Times New Roman" w:cs="Times New Roman"/>
          <w:sz w:val="28"/>
          <w:szCs w:val="28"/>
          <w:bdr w:val="none" w:sz="0" w:space="0" w:color="auto" w:frame="1"/>
          <w:shd w:val="clear" w:color="auto" w:fill="FFFFFF"/>
          <w:lang w:val="en-US"/>
        </w:rPr>
        <w:t>,</w:t>
      </w:r>
      <w:r w:rsidR="00EC2C87" w:rsidRPr="008A2BFC">
        <w:rPr>
          <w:rStyle w:val="comma-separator"/>
          <w:rFonts w:ascii="Times New Roman" w:hAnsi="Times New Roman" w:cs="Times New Roman"/>
          <w:sz w:val="28"/>
          <w:szCs w:val="28"/>
          <w:bdr w:val="none" w:sz="0" w:space="0" w:color="auto" w:frame="1"/>
          <w:shd w:val="clear" w:color="auto" w:fill="FFFFFF"/>
          <w:lang w:val="kk-KZ"/>
        </w:rPr>
        <w:t xml:space="preserve"> </w:t>
      </w:r>
      <w:hyperlink r:id="rId57" w:history="1">
        <w:r w:rsidR="00EC2C87" w:rsidRPr="008A2BFC">
          <w:rPr>
            <w:rStyle w:val="a9"/>
            <w:rFonts w:ascii="Times New Roman" w:hAnsi="Times New Roman" w:cs="Times New Roman"/>
            <w:color w:val="auto"/>
            <w:sz w:val="28"/>
            <w:szCs w:val="28"/>
            <w:u w:val="none"/>
            <w:bdr w:val="none" w:sz="0" w:space="0" w:color="auto" w:frame="1"/>
            <w:lang w:val="en-US"/>
          </w:rPr>
          <w:t xml:space="preserve">Rodolfo D. </w:t>
        </w:r>
        <w:proofErr w:type="spellStart"/>
        <w:r w:rsidR="00EC2C87" w:rsidRPr="008A2BFC">
          <w:rPr>
            <w:rStyle w:val="a9"/>
            <w:rFonts w:ascii="Times New Roman" w:hAnsi="Times New Roman" w:cs="Times New Roman"/>
            <w:color w:val="auto"/>
            <w:sz w:val="28"/>
            <w:szCs w:val="28"/>
            <w:u w:val="none"/>
            <w:bdr w:val="none" w:sz="0" w:space="0" w:color="auto" w:frame="1"/>
            <w:lang w:val="en-US"/>
          </w:rPr>
          <w:t>Mingoti</w:t>
        </w:r>
        <w:proofErr w:type="spellEnd"/>
      </w:hyperlink>
      <w:r w:rsidR="00EC2C87" w:rsidRPr="008A2BFC">
        <w:rPr>
          <w:rStyle w:val="comma-separator"/>
          <w:rFonts w:ascii="Times New Roman" w:hAnsi="Times New Roman" w:cs="Times New Roman"/>
          <w:sz w:val="28"/>
          <w:szCs w:val="28"/>
          <w:bdr w:val="none" w:sz="0" w:space="0" w:color="auto" w:frame="1"/>
          <w:shd w:val="clear" w:color="auto" w:fill="FFFFFF"/>
          <w:lang w:val="en-US"/>
        </w:rPr>
        <w:t>,</w:t>
      </w:r>
      <w:r w:rsidR="00EC2C87" w:rsidRPr="008A2BFC">
        <w:rPr>
          <w:rStyle w:val="comma-separator"/>
          <w:rFonts w:ascii="Times New Roman" w:hAnsi="Times New Roman" w:cs="Times New Roman"/>
          <w:sz w:val="28"/>
          <w:szCs w:val="28"/>
          <w:bdr w:val="none" w:sz="0" w:space="0" w:color="auto" w:frame="1"/>
          <w:shd w:val="clear" w:color="auto" w:fill="FFFFFF"/>
          <w:lang w:val="kk-KZ"/>
        </w:rPr>
        <w:t xml:space="preserve"> </w:t>
      </w:r>
      <w:hyperlink r:id="rId58" w:history="1">
        <w:r w:rsidR="00EC2C87" w:rsidRPr="008A2BFC">
          <w:rPr>
            <w:rStyle w:val="a9"/>
            <w:rFonts w:ascii="Times New Roman" w:hAnsi="Times New Roman" w:cs="Times New Roman"/>
            <w:color w:val="auto"/>
            <w:sz w:val="28"/>
            <w:szCs w:val="28"/>
            <w:u w:val="none"/>
            <w:bdr w:val="none" w:sz="0" w:space="0" w:color="auto" w:frame="1"/>
            <w:lang w:val="en-US"/>
          </w:rPr>
          <w:t>Guilherme Vasconcellos</w:t>
        </w:r>
      </w:hyperlink>
      <w:r w:rsidR="00EC2C87" w:rsidRPr="008A2BFC">
        <w:rPr>
          <w:rStyle w:val="comma-separator"/>
          <w:rFonts w:ascii="Times New Roman" w:hAnsi="Times New Roman" w:cs="Times New Roman"/>
          <w:sz w:val="28"/>
          <w:szCs w:val="28"/>
          <w:bdr w:val="none" w:sz="0" w:space="0" w:color="auto" w:frame="1"/>
          <w:shd w:val="clear" w:color="auto" w:fill="FFFFFF"/>
          <w:lang w:val="en-US"/>
        </w:rPr>
        <w:t>,</w:t>
      </w:r>
      <w:r w:rsidR="00EC2C87" w:rsidRPr="008A2BFC">
        <w:rPr>
          <w:rStyle w:val="comma-separator"/>
          <w:rFonts w:ascii="Times New Roman" w:hAnsi="Times New Roman" w:cs="Times New Roman"/>
          <w:sz w:val="28"/>
          <w:szCs w:val="28"/>
          <w:bdr w:val="none" w:sz="0" w:space="0" w:color="auto" w:frame="1"/>
          <w:shd w:val="clear" w:color="auto" w:fill="FFFFFF"/>
          <w:lang w:val="kk-KZ"/>
        </w:rPr>
        <w:t xml:space="preserve"> </w:t>
      </w:r>
      <w:hyperlink r:id="rId59" w:history="1">
        <w:r w:rsidR="00EC2C87" w:rsidRPr="008A2BFC">
          <w:rPr>
            <w:rStyle w:val="a9"/>
            <w:rFonts w:ascii="Times New Roman" w:hAnsi="Times New Roman" w:cs="Times New Roman"/>
            <w:color w:val="auto"/>
            <w:sz w:val="28"/>
            <w:szCs w:val="28"/>
            <w:u w:val="none"/>
            <w:bdr w:val="none" w:sz="0" w:space="0" w:color="auto" w:frame="1"/>
            <w:lang w:val="en-US"/>
          </w:rPr>
          <w:t>Alexandre H. Souza</w:t>
        </w:r>
      </w:hyperlink>
      <w:r w:rsidR="00EC2C87" w:rsidRPr="008A2BFC">
        <w:rPr>
          <w:rStyle w:val="accordion-tabbedtab-mobile"/>
          <w:rFonts w:ascii="Times New Roman" w:hAnsi="Times New Roman" w:cs="Times New Roman"/>
          <w:sz w:val="28"/>
          <w:szCs w:val="28"/>
          <w:bdr w:val="none" w:sz="0" w:space="0" w:color="auto" w:frame="1"/>
          <w:shd w:val="clear" w:color="auto" w:fill="FFFFFF"/>
          <w:lang w:val="kk-KZ"/>
        </w:rPr>
        <w:t>.</w:t>
      </w:r>
      <w:r w:rsidR="00EC2C87" w:rsidRPr="008A2BFC">
        <w:rPr>
          <w:rFonts w:ascii="Times New Roman" w:hAnsi="Times New Roman" w:cs="Times New Roman"/>
          <w:sz w:val="28"/>
          <w:szCs w:val="28"/>
          <w:lang w:val="en-US"/>
        </w:rPr>
        <w:t xml:space="preserve"> Anti-Mullerian hormone and its relationship to ovulation response and fertility in timed AI </w:t>
      </w:r>
      <w:r w:rsidR="00EC2C87" w:rsidRPr="008A2BFC">
        <w:rPr>
          <w:rFonts w:ascii="Times New Roman" w:hAnsi="Times New Roman" w:cs="Times New Roman"/>
          <w:i/>
          <w:iCs/>
          <w:sz w:val="28"/>
          <w:szCs w:val="28"/>
          <w:lang w:val="en-US"/>
        </w:rPr>
        <w:t xml:space="preserve">Bos </w:t>
      </w:r>
      <w:r w:rsidR="00EC2C87" w:rsidRPr="008A2BFC">
        <w:rPr>
          <w:rFonts w:ascii="Times New Roman" w:hAnsi="Times New Roman" w:cs="Times New Roman"/>
          <w:iCs/>
          <w:sz w:val="28"/>
          <w:szCs w:val="28"/>
          <w:lang w:val="en-US"/>
        </w:rPr>
        <w:t xml:space="preserve">indicus </w:t>
      </w:r>
      <w:r w:rsidR="00EC2C87" w:rsidRPr="008A2BFC">
        <w:rPr>
          <w:rFonts w:ascii="Times New Roman" w:hAnsi="Times New Roman" w:cs="Times New Roman"/>
          <w:sz w:val="28"/>
          <w:szCs w:val="28"/>
          <w:lang w:val="en-US"/>
        </w:rPr>
        <w:t>heifers</w:t>
      </w:r>
      <w:r w:rsidR="005A7098">
        <w:rPr>
          <w:rFonts w:ascii="Times New Roman" w:hAnsi="Times New Roman" w:cs="Times New Roman"/>
          <w:sz w:val="28"/>
          <w:szCs w:val="28"/>
          <w:lang w:val="kk-KZ"/>
        </w:rPr>
        <w:t xml:space="preserve"> //</w:t>
      </w:r>
      <w:r w:rsidR="00EC2C87" w:rsidRPr="008A2BFC">
        <w:rPr>
          <w:rFonts w:ascii="Times New Roman" w:hAnsi="Times New Roman" w:cs="Times New Roman"/>
          <w:sz w:val="28"/>
          <w:szCs w:val="28"/>
          <w:lang w:val="kk-KZ"/>
        </w:rPr>
        <w:t xml:space="preserve"> Reproduction in Domestic animals</w:t>
      </w:r>
      <w:r w:rsidR="005A7098">
        <w:rPr>
          <w:rFonts w:ascii="Times New Roman" w:hAnsi="Times New Roman" w:cs="Times New Roman"/>
          <w:sz w:val="28"/>
          <w:szCs w:val="28"/>
          <w:lang w:val="en-US"/>
        </w:rPr>
        <w:t>.</w:t>
      </w:r>
      <w:r w:rsidR="00EC2C87" w:rsidRPr="008A2BFC">
        <w:rPr>
          <w:rFonts w:ascii="Times New Roman" w:hAnsi="Times New Roman" w:cs="Times New Roman"/>
          <w:sz w:val="28"/>
          <w:szCs w:val="28"/>
          <w:lang w:val="kk-KZ"/>
        </w:rPr>
        <w:t xml:space="preserve"> </w:t>
      </w:r>
      <w:r w:rsidR="005A7098">
        <w:rPr>
          <w:rFonts w:ascii="Times New Roman" w:hAnsi="Times New Roman" w:cs="Times New Roman"/>
          <w:sz w:val="28"/>
          <w:szCs w:val="28"/>
          <w:lang w:val="en-US"/>
        </w:rPr>
        <w:t xml:space="preserve">– </w:t>
      </w:r>
      <w:r w:rsidR="00EC2C87" w:rsidRPr="008A2BFC">
        <w:rPr>
          <w:rFonts w:ascii="Times New Roman" w:hAnsi="Times New Roman" w:cs="Times New Roman"/>
          <w:sz w:val="28"/>
          <w:szCs w:val="28"/>
          <w:lang w:val="kk-KZ"/>
        </w:rPr>
        <w:t>2020</w:t>
      </w:r>
      <w:r w:rsidR="005A7098">
        <w:rPr>
          <w:rFonts w:ascii="Times New Roman" w:hAnsi="Times New Roman" w:cs="Times New Roman"/>
          <w:sz w:val="28"/>
          <w:szCs w:val="28"/>
          <w:lang w:val="en-US"/>
        </w:rPr>
        <w:t>.</w:t>
      </w:r>
      <w:r w:rsidR="00EC2C87" w:rsidRPr="008A2BFC">
        <w:rPr>
          <w:rFonts w:ascii="Times New Roman" w:hAnsi="Times New Roman" w:cs="Times New Roman"/>
          <w:sz w:val="28"/>
          <w:szCs w:val="28"/>
          <w:lang w:val="kk-KZ"/>
        </w:rPr>
        <w:t xml:space="preserve"> </w:t>
      </w:r>
      <w:r w:rsidR="005A7098">
        <w:rPr>
          <w:rFonts w:ascii="Times New Roman" w:hAnsi="Times New Roman" w:cs="Times New Roman"/>
          <w:sz w:val="28"/>
          <w:szCs w:val="28"/>
          <w:lang w:val="en-US"/>
        </w:rPr>
        <w:t xml:space="preserve">– Vol. 55. – </w:t>
      </w:r>
      <w:r w:rsidR="005A7098">
        <w:rPr>
          <w:rFonts w:ascii="Times New Roman" w:hAnsi="Times New Roman" w:cs="Times New Roman"/>
          <w:sz w:val="28"/>
          <w:szCs w:val="28"/>
          <w:lang w:val="kk-KZ"/>
        </w:rPr>
        <w:t>P.</w:t>
      </w:r>
      <w:r w:rsidR="00EC2C87" w:rsidRPr="008A2BFC">
        <w:rPr>
          <w:rFonts w:ascii="Times New Roman" w:hAnsi="Times New Roman" w:cs="Times New Roman"/>
          <w:sz w:val="28"/>
          <w:szCs w:val="28"/>
          <w:lang w:val="kk-KZ"/>
        </w:rPr>
        <w:t xml:space="preserve"> 753-758</w:t>
      </w:r>
      <w:r w:rsidR="005A7098">
        <w:rPr>
          <w:rFonts w:ascii="Times New Roman" w:hAnsi="Times New Roman" w:cs="Times New Roman"/>
          <w:sz w:val="28"/>
          <w:szCs w:val="28"/>
          <w:lang w:val="en-US"/>
        </w:rPr>
        <w:t>.</w:t>
      </w:r>
    </w:p>
    <w:p w14:paraId="1C4D0CAB" w14:textId="2A828EDD" w:rsidR="00EC2C87" w:rsidRPr="008A2BFC" w:rsidRDefault="00000000" w:rsidP="002B27F2">
      <w:pPr>
        <w:pStyle w:val="a5"/>
        <w:numPr>
          <w:ilvl w:val="0"/>
          <w:numId w:val="34"/>
        </w:numPr>
        <w:tabs>
          <w:tab w:val="left" w:pos="426"/>
          <w:tab w:val="left" w:pos="1134"/>
        </w:tabs>
        <w:spacing w:after="0" w:line="240" w:lineRule="auto"/>
        <w:ind w:left="0" w:firstLine="567"/>
        <w:jc w:val="both"/>
        <w:rPr>
          <w:rFonts w:ascii="Times New Roman" w:hAnsi="Times New Roman" w:cs="Times New Roman"/>
          <w:sz w:val="28"/>
          <w:szCs w:val="28"/>
          <w:lang w:val="kk-KZ"/>
        </w:rPr>
      </w:pPr>
      <w:hyperlink r:id="rId60" w:anchor="!" w:history="1">
        <w:r w:rsidR="00EC2C87" w:rsidRPr="008A2BFC">
          <w:rPr>
            <w:rStyle w:val="text"/>
            <w:rFonts w:ascii="Times New Roman" w:hAnsi="Times New Roman" w:cs="Times New Roman"/>
            <w:sz w:val="28"/>
            <w:szCs w:val="28"/>
            <w:lang w:val="kk-KZ"/>
          </w:rPr>
          <w:t>Baldrighi</w:t>
        </w:r>
      </w:hyperlink>
      <w:r w:rsidR="0001599D" w:rsidRPr="0001599D">
        <w:rPr>
          <w:lang w:val="kk-KZ"/>
        </w:rPr>
        <w:t xml:space="preserve"> </w:t>
      </w:r>
      <w:r w:rsidR="0001599D" w:rsidRPr="0001599D">
        <w:rPr>
          <w:rStyle w:val="text"/>
          <w:rFonts w:ascii="Times New Roman" w:hAnsi="Times New Roman" w:cs="Times New Roman"/>
          <w:sz w:val="28"/>
          <w:szCs w:val="28"/>
          <w:lang w:val="kk-KZ"/>
        </w:rPr>
        <w:t>J.M.</w:t>
      </w:r>
      <w:r w:rsidR="00EC2C87" w:rsidRPr="008A2BFC">
        <w:rPr>
          <w:rFonts w:ascii="Times New Roman" w:hAnsi="Times New Roman" w:cs="Times New Roman"/>
          <w:sz w:val="28"/>
          <w:szCs w:val="28"/>
          <w:lang w:val="kk-KZ"/>
        </w:rPr>
        <w:t xml:space="preserve">, </w:t>
      </w:r>
      <w:hyperlink r:id="rId61" w:anchor="!" w:history="1">
        <w:r w:rsidR="00EC2C87" w:rsidRPr="008A2BFC">
          <w:rPr>
            <w:rStyle w:val="text"/>
            <w:rFonts w:ascii="Times New Roman" w:hAnsi="Times New Roman" w:cs="Times New Roman"/>
            <w:sz w:val="28"/>
            <w:szCs w:val="28"/>
            <w:lang w:val="kk-KZ"/>
          </w:rPr>
          <w:t>SáFilho</w:t>
        </w:r>
      </w:hyperlink>
      <w:r w:rsidR="0001599D" w:rsidRPr="0001599D">
        <w:rPr>
          <w:lang w:val="kk-KZ"/>
        </w:rPr>
        <w:t xml:space="preserve"> </w:t>
      </w:r>
      <w:r w:rsidR="0001599D" w:rsidRPr="0001599D">
        <w:rPr>
          <w:rStyle w:val="text"/>
          <w:rFonts w:ascii="Times New Roman" w:hAnsi="Times New Roman" w:cs="Times New Roman"/>
          <w:sz w:val="28"/>
          <w:szCs w:val="28"/>
          <w:lang w:val="kk-KZ"/>
        </w:rPr>
        <w:t>M.F.,</w:t>
      </w:r>
      <w:r w:rsidR="00EC2C87" w:rsidRPr="008A2BFC">
        <w:rPr>
          <w:rFonts w:ascii="Times New Roman" w:hAnsi="Times New Roman" w:cs="Times New Roman"/>
          <w:sz w:val="28"/>
          <w:szCs w:val="28"/>
          <w:lang w:val="kk-KZ"/>
        </w:rPr>
        <w:t xml:space="preserve"> </w:t>
      </w:r>
      <w:hyperlink r:id="rId62" w:anchor="!" w:history="1">
        <w:r w:rsidR="00EC2C87" w:rsidRPr="008A2BFC">
          <w:rPr>
            <w:rStyle w:val="text"/>
            <w:rFonts w:ascii="Times New Roman" w:hAnsi="Times New Roman" w:cs="Times New Roman"/>
            <w:sz w:val="28"/>
            <w:szCs w:val="28"/>
            <w:lang w:val="kk-KZ"/>
          </w:rPr>
          <w:t>Siqueira</w:t>
        </w:r>
      </w:hyperlink>
      <w:r w:rsidR="0001599D" w:rsidRPr="0001599D">
        <w:rPr>
          <w:lang w:val="kk-KZ"/>
        </w:rPr>
        <w:t xml:space="preserve"> </w:t>
      </w:r>
      <w:r w:rsidR="0001599D" w:rsidRPr="0001599D">
        <w:rPr>
          <w:rStyle w:val="text"/>
          <w:rFonts w:ascii="Times New Roman" w:hAnsi="Times New Roman" w:cs="Times New Roman"/>
          <w:sz w:val="28"/>
          <w:szCs w:val="28"/>
          <w:lang w:val="kk-KZ"/>
        </w:rPr>
        <w:t>A.F.</w:t>
      </w:r>
      <w:r w:rsidR="00EC2C87" w:rsidRPr="008A2BFC">
        <w:rPr>
          <w:rFonts w:ascii="Times New Roman" w:hAnsi="Times New Roman" w:cs="Times New Roman"/>
          <w:sz w:val="28"/>
          <w:szCs w:val="28"/>
          <w:lang w:val="kk-KZ"/>
        </w:rPr>
        <w:t xml:space="preserve">, </w:t>
      </w:r>
      <w:hyperlink r:id="rId63" w:anchor="!" w:history="1">
        <w:r w:rsidR="00EC2C87" w:rsidRPr="008A2BFC">
          <w:rPr>
            <w:rStyle w:val="text"/>
            <w:rFonts w:ascii="Times New Roman" w:hAnsi="Times New Roman" w:cs="Times New Roman"/>
            <w:sz w:val="28"/>
            <w:szCs w:val="28"/>
            <w:lang w:val="kk-KZ"/>
          </w:rPr>
          <w:t>Visintin</w:t>
        </w:r>
      </w:hyperlink>
      <w:bookmarkStart w:id="0" w:name="bau5"/>
      <w:r w:rsidR="0001599D" w:rsidRPr="0001599D">
        <w:rPr>
          <w:lang w:val="kk-KZ"/>
        </w:rPr>
        <w:t xml:space="preserve"> </w:t>
      </w:r>
      <w:r w:rsidR="0001599D" w:rsidRPr="0001599D">
        <w:rPr>
          <w:rStyle w:val="text"/>
          <w:rFonts w:ascii="Times New Roman" w:hAnsi="Times New Roman" w:cs="Times New Roman"/>
          <w:sz w:val="28"/>
          <w:szCs w:val="28"/>
          <w:lang w:val="kk-KZ"/>
        </w:rPr>
        <w:t>J.A.</w:t>
      </w:r>
      <w:r w:rsidR="00EC2C87" w:rsidRPr="008A2BFC">
        <w:rPr>
          <w:rFonts w:ascii="Times New Roman" w:hAnsi="Times New Roman" w:cs="Times New Roman"/>
          <w:sz w:val="28"/>
          <w:szCs w:val="28"/>
          <w:lang w:val="kk-KZ"/>
        </w:rPr>
        <w:t xml:space="preserve">, </w:t>
      </w:r>
      <w:hyperlink r:id="rId64" w:anchor="!" w:history="1">
        <w:r w:rsidR="00EC2C87" w:rsidRPr="008A2BFC">
          <w:rPr>
            <w:rStyle w:val="text"/>
            <w:rFonts w:ascii="Times New Roman" w:hAnsi="Times New Roman" w:cs="Times New Roman"/>
            <w:sz w:val="28"/>
            <w:szCs w:val="28"/>
            <w:lang w:val="kk-KZ"/>
          </w:rPr>
          <w:t>Baruselli</w:t>
        </w:r>
      </w:hyperlink>
      <w:bookmarkStart w:id="1" w:name="bau6"/>
      <w:bookmarkEnd w:id="0"/>
      <w:r w:rsidR="0001599D" w:rsidRPr="0001599D">
        <w:rPr>
          <w:lang w:val="kk-KZ"/>
        </w:rPr>
        <w:t xml:space="preserve"> </w:t>
      </w:r>
      <w:r w:rsidR="0001599D" w:rsidRPr="0001599D">
        <w:rPr>
          <w:rStyle w:val="text"/>
          <w:rFonts w:ascii="Times New Roman" w:hAnsi="Times New Roman" w:cs="Times New Roman"/>
          <w:sz w:val="28"/>
          <w:szCs w:val="28"/>
          <w:lang w:val="kk-KZ"/>
        </w:rPr>
        <w:t>P.S.</w:t>
      </w:r>
      <w:r w:rsidR="00EC2C87" w:rsidRPr="008A2BFC">
        <w:rPr>
          <w:rFonts w:ascii="Times New Roman" w:hAnsi="Times New Roman" w:cs="Times New Roman"/>
          <w:sz w:val="28"/>
          <w:szCs w:val="28"/>
          <w:lang w:val="kk-KZ"/>
        </w:rPr>
        <w:t xml:space="preserve">, </w:t>
      </w:r>
      <w:hyperlink r:id="rId65" w:anchor="!" w:history="1">
        <w:r w:rsidR="00EC2C87" w:rsidRPr="008A2BFC">
          <w:rPr>
            <w:rStyle w:val="text"/>
            <w:rFonts w:ascii="Times New Roman" w:hAnsi="Times New Roman" w:cs="Times New Roman"/>
            <w:sz w:val="28"/>
            <w:szCs w:val="28"/>
            <w:lang w:val="kk-KZ"/>
          </w:rPr>
          <w:t>Assumpção</w:t>
        </w:r>
      </w:hyperlink>
      <w:bookmarkEnd w:id="1"/>
      <w:r w:rsidR="0001599D" w:rsidRPr="0001599D">
        <w:rPr>
          <w:lang w:val="kk-KZ"/>
        </w:rPr>
        <w:t xml:space="preserve"> </w:t>
      </w:r>
      <w:r w:rsidR="0001599D" w:rsidRPr="0001599D">
        <w:rPr>
          <w:rStyle w:val="text"/>
          <w:rFonts w:ascii="Times New Roman" w:hAnsi="Times New Roman" w:cs="Times New Roman"/>
          <w:sz w:val="28"/>
          <w:szCs w:val="28"/>
          <w:lang w:val="kk-KZ"/>
        </w:rPr>
        <w:t>M.E.O.A</w:t>
      </w:r>
      <w:r w:rsidR="00EC2C87" w:rsidRPr="008A2BFC">
        <w:rPr>
          <w:rFonts w:ascii="Times New Roman" w:hAnsi="Times New Roman" w:cs="Times New Roman"/>
          <w:sz w:val="28"/>
          <w:szCs w:val="28"/>
          <w:lang w:val="kk-KZ"/>
        </w:rPr>
        <w:t xml:space="preserve">. </w:t>
      </w:r>
      <w:r w:rsidR="00EC2C87" w:rsidRPr="008A2BFC">
        <w:rPr>
          <w:rStyle w:val="title-text"/>
          <w:rFonts w:ascii="Times New Roman" w:hAnsi="Times New Roman" w:cs="Times New Roman"/>
          <w:sz w:val="28"/>
          <w:szCs w:val="28"/>
          <w:lang w:val="en-US"/>
        </w:rPr>
        <w:t xml:space="preserve">Temporal evaluation of follicular dynamics and endocrine patterns of </w:t>
      </w:r>
      <w:r w:rsidR="00EC2C87" w:rsidRPr="0001599D">
        <w:rPr>
          <w:rStyle w:val="title-text"/>
          <w:rFonts w:ascii="Times New Roman" w:hAnsi="Times New Roman" w:cs="Times New Roman"/>
          <w:sz w:val="28"/>
          <w:szCs w:val="28"/>
          <w:lang w:val="en-US"/>
        </w:rPr>
        <w:t>Holstein</w:t>
      </w:r>
      <w:r w:rsidR="00EC2C87" w:rsidRPr="0001599D">
        <w:rPr>
          <w:rStyle w:val="title-text"/>
          <w:rFonts w:ascii="Times New Roman" w:hAnsi="Times New Roman" w:cs="Times New Roman"/>
          <w:b/>
          <w:bCs/>
          <w:sz w:val="28"/>
          <w:szCs w:val="28"/>
          <w:lang w:val="en-US"/>
        </w:rPr>
        <w:t xml:space="preserve"> </w:t>
      </w:r>
      <w:r w:rsidR="00EC2C87" w:rsidRPr="0001599D">
        <w:rPr>
          <w:rStyle w:val="title-text"/>
          <w:rFonts w:ascii="Times New Roman" w:hAnsi="Times New Roman" w:cs="Times New Roman"/>
          <w:sz w:val="28"/>
          <w:szCs w:val="28"/>
          <w:lang w:val="en-US"/>
        </w:rPr>
        <w:t>(</w:t>
      </w:r>
      <w:r w:rsidR="00EC2C87" w:rsidRPr="0001599D">
        <w:rPr>
          <w:rStyle w:val="ae"/>
          <w:rFonts w:ascii="Times New Roman" w:hAnsi="Times New Roman" w:cs="Times New Roman"/>
          <w:b w:val="0"/>
          <w:bCs w:val="0"/>
          <w:sz w:val="28"/>
          <w:szCs w:val="28"/>
          <w:lang w:val="en-US"/>
        </w:rPr>
        <w:t>Bos taurus</w:t>
      </w:r>
      <w:r w:rsidR="00EC2C87" w:rsidRPr="0001599D">
        <w:rPr>
          <w:rStyle w:val="title-text"/>
          <w:rFonts w:ascii="Times New Roman" w:hAnsi="Times New Roman" w:cs="Times New Roman"/>
          <w:sz w:val="28"/>
          <w:szCs w:val="28"/>
          <w:lang w:val="en-US"/>
        </w:rPr>
        <w:t>), Gir</w:t>
      </w:r>
      <w:r w:rsidR="00EC2C87" w:rsidRPr="0001599D">
        <w:rPr>
          <w:rStyle w:val="title-text"/>
          <w:rFonts w:ascii="Times New Roman" w:hAnsi="Times New Roman" w:cs="Times New Roman"/>
          <w:b/>
          <w:bCs/>
          <w:sz w:val="28"/>
          <w:szCs w:val="28"/>
          <w:lang w:val="en-US"/>
        </w:rPr>
        <w:t xml:space="preserve"> </w:t>
      </w:r>
      <w:r w:rsidR="00EC2C87" w:rsidRPr="0001599D">
        <w:rPr>
          <w:rStyle w:val="title-text"/>
          <w:rFonts w:ascii="Times New Roman" w:hAnsi="Times New Roman" w:cs="Times New Roman"/>
          <w:sz w:val="28"/>
          <w:szCs w:val="28"/>
          <w:lang w:val="en-US"/>
        </w:rPr>
        <w:t>(</w:t>
      </w:r>
      <w:r w:rsidR="00EC2C87" w:rsidRPr="0001599D">
        <w:rPr>
          <w:rStyle w:val="ae"/>
          <w:rFonts w:ascii="Times New Roman" w:hAnsi="Times New Roman" w:cs="Times New Roman"/>
          <w:b w:val="0"/>
          <w:bCs w:val="0"/>
          <w:sz w:val="28"/>
          <w:szCs w:val="28"/>
          <w:lang w:val="en-US"/>
        </w:rPr>
        <w:t>Bos indicus</w:t>
      </w:r>
      <w:r w:rsidR="00EC2C87" w:rsidRPr="0001599D">
        <w:rPr>
          <w:rStyle w:val="title-text"/>
          <w:rFonts w:ascii="Times New Roman" w:hAnsi="Times New Roman" w:cs="Times New Roman"/>
          <w:sz w:val="28"/>
          <w:szCs w:val="28"/>
          <w:lang w:val="en-US"/>
        </w:rPr>
        <w:t>), and Murrah</w:t>
      </w:r>
      <w:r w:rsidR="00EC2C87" w:rsidRPr="0001599D">
        <w:rPr>
          <w:rStyle w:val="title-text"/>
          <w:rFonts w:ascii="Times New Roman" w:hAnsi="Times New Roman" w:cs="Times New Roman"/>
          <w:b/>
          <w:bCs/>
          <w:sz w:val="28"/>
          <w:szCs w:val="28"/>
          <w:lang w:val="en-US"/>
        </w:rPr>
        <w:t xml:space="preserve"> </w:t>
      </w:r>
      <w:r w:rsidR="00EC2C87" w:rsidRPr="0001599D">
        <w:rPr>
          <w:rStyle w:val="title-text"/>
          <w:rFonts w:ascii="Times New Roman" w:hAnsi="Times New Roman" w:cs="Times New Roman"/>
          <w:sz w:val="28"/>
          <w:szCs w:val="28"/>
          <w:lang w:val="en-US"/>
        </w:rPr>
        <w:t>(</w:t>
      </w:r>
      <w:r w:rsidR="00EC2C87" w:rsidRPr="0001599D">
        <w:rPr>
          <w:rStyle w:val="ae"/>
          <w:rFonts w:ascii="Times New Roman" w:hAnsi="Times New Roman" w:cs="Times New Roman"/>
          <w:b w:val="0"/>
          <w:bCs w:val="0"/>
          <w:sz w:val="28"/>
          <w:szCs w:val="28"/>
          <w:lang w:val="en-US"/>
        </w:rPr>
        <w:t>Bubalus bubalis</w:t>
      </w:r>
      <w:r w:rsidR="00EC2C87" w:rsidRPr="0001599D">
        <w:rPr>
          <w:rStyle w:val="title-text"/>
          <w:rFonts w:ascii="Times New Roman" w:hAnsi="Times New Roman" w:cs="Times New Roman"/>
          <w:sz w:val="28"/>
          <w:szCs w:val="28"/>
          <w:lang w:val="en-US"/>
        </w:rPr>
        <w:t>)</w:t>
      </w:r>
      <w:r w:rsidR="00EC2C87" w:rsidRPr="008A2BFC">
        <w:rPr>
          <w:rStyle w:val="title-text"/>
          <w:rFonts w:ascii="Times New Roman" w:hAnsi="Times New Roman" w:cs="Times New Roman"/>
          <w:b/>
          <w:sz w:val="28"/>
          <w:szCs w:val="28"/>
          <w:lang w:val="en-US"/>
        </w:rPr>
        <w:t xml:space="preserve"> </w:t>
      </w:r>
      <w:r w:rsidR="00EC2C87" w:rsidRPr="008A2BFC">
        <w:rPr>
          <w:rStyle w:val="title-text"/>
          <w:rFonts w:ascii="Times New Roman" w:hAnsi="Times New Roman" w:cs="Times New Roman"/>
          <w:sz w:val="28"/>
          <w:szCs w:val="28"/>
          <w:lang w:val="en-US"/>
        </w:rPr>
        <w:t>heifers kept under the same nutritional, management and environmental conditions</w:t>
      </w:r>
      <w:r w:rsidR="005A7098">
        <w:rPr>
          <w:rStyle w:val="title-text"/>
          <w:rFonts w:ascii="Times New Roman" w:hAnsi="Times New Roman" w:cs="Times New Roman"/>
          <w:sz w:val="28"/>
          <w:szCs w:val="28"/>
          <w:lang w:val="kk-KZ"/>
        </w:rPr>
        <w:t xml:space="preserve"> //</w:t>
      </w:r>
      <w:r w:rsidR="00EC2C87" w:rsidRPr="008A2BFC">
        <w:rPr>
          <w:rStyle w:val="title-text"/>
          <w:rFonts w:ascii="Times New Roman" w:hAnsi="Times New Roman" w:cs="Times New Roman"/>
          <w:sz w:val="28"/>
          <w:szCs w:val="28"/>
          <w:lang w:val="kk-KZ"/>
        </w:rPr>
        <w:t xml:space="preserve"> </w:t>
      </w:r>
      <w:hyperlink r:id="rId66" w:tooltip="Go to Theriogenology on ScienceDirect" w:history="1">
        <w:r w:rsidR="00EC2C87" w:rsidRPr="008A2BFC">
          <w:rPr>
            <w:rStyle w:val="a9"/>
            <w:rFonts w:ascii="Times New Roman" w:hAnsi="Times New Roman" w:cs="Times New Roman"/>
            <w:bCs/>
            <w:color w:val="auto"/>
            <w:sz w:val="28"/>
            <w:szCs w:val="28"/>
            <w:u w:val="none"/>
            <w:lang w:val="en-US"/>
          </w:rPr>
          <w:t>Theriogenology</w:t>
        </w:r>
      </w:hyperlink>
      <w:r w:rsidR="005A7098">
        <w:rPr>
          <w:rStyle w:val="a9"/>
          <w:rFonts w:ascii="Times New Roman" w:hAnsi="Times New Roman" w:cs="Times New Roman"/>
          <w:bCs/>
          <w:color w:val="auto"/>
          <w:sz w:val="28"/>
          <w:szCs w:val="28"/>
          <w:u w:val="none"/>
          <w:lang w:val="en-US"/>
        </w:rPr>
        <w:t>.</w:t>
      </w:r>
      <w:r w:rsidR="005A7098" w:rsidRPr="005A7098">
        <w:rPr>
          <w:rFonts w:ascii="Times New Roman" w:hAnsi="Times New Roman" w:cs="Times New Roman"/>
          <w:sz w:val="28"/>
          <w:szCs w:val="28"/>
          <w:lang w:val="en-US"/>
        </w:rPr>
        <w:t xml:space="preserve"> </w:t>
      </w:r>
      <w:r w:rsidR="005A7098">
        <w:rPr>
          <w:rFonts w:ascii="Times New Roman" w:hAnsi="Times New Roman" w:cs="Times New Roman"/>
          <w:sz w:val="28"/>
          <w:szCs w:val="28"/>
          <w:lang w:val="en-US"/>
        </w:rPr>
        <w:t>– 2022.</w:t>
      </w:r>
      <w:r w:rsidR="005A7098" w:rsidRPr="005A7098">
        <w:rPr>
          <w:rFonts w:ascii="Times New Roman" w:hAnsi="Times New Roman" w:cs="Times New Roman"/>
          <w:sz w:val="28"/>
          <w:szCs w:val="28"/>
          <w:lang w:val="en-US"/>
        </w:rPr>
        <w:t xml:space="preserve"> </w:t>
      </w:r>
      <w:r w:rsidR="005A7098">
        <w:rPr>
          <w:rStyle w:val="a9"/>
          <w:rFonts w:ascii="Times New Roman" w:hAnsi="Times New Roman" w:cs="Times New Roman"/>
          <w:bCs/>
          <w:color w:val="auto"/>
          <w:sz w:val="28"/>
          <w:szCs w:val="28"/>
          <w:u w:val="none"/>
          <w:lang w:val="en-US"/>
        </w:rPr>
        <w:t xml:space="preserve"> –</w:t>
      </w:r>
      <w:r w:rsidR="00EC2C87" w:rsidRPr="008A2BFC">
        <w:rPr>
          <w:rStyle w:val="a9"/>
          <w:rFonts w:ascii="Times New Roman" w:hAnsi="Times New Roman" w:cs="Times New Roman"/>
          <w:bCs/>
          <w:color w:val="auto"/>
          <w:sz w:val="28"/>
          <w:szCs w:val="28"/>
          <w:u w:val="none"/>
          <w:lang w:val="kk-KZ"/>
        </w:rPr>
        <w:t xml:space="preserve"> </w:t>
      </w:r>
      <w:hyperlink r:id="rId67" w:tooltip="Go to table of contents for this volume/issue" w:history="1">
        <w:r w:rsidR="005A7098">
          <w:rPr>
            <w:rStyle w:val="a9"/>
            <w:rFonts w:ascii="Times New Roman" w:hAnsi="Times New Roman" w:cs="Times New Roman"/>
            <w:color w:val="auto"/>
            <w:sz w:val="28"/>
            <w:szCs w:val="28"/>
            <w:u w:val="none"/>
            <w:lang w:val="en-US"/>
          </w:rPr>
          <w:t>Vol.</w:t>
        </w:r>
        <w:r w:rsidR="00EC2C87" w:rsidRPr="005A7098">
          <w:rPr>
            <w:rStyle w:val="a9"/>
            <w:rFonts w:ascii="Times New Roman" w:hAnsi="Times New Roman" w:cs="Times New Roman"/>
            <w:color w:val="auto"/>
            <w:sz w:val="28"/>
            <w:szCs w:val="28"/>
            <w:u w:val="none"/>
            <w:lang w:val="en-US"/>
          </w:rPr>
          <w:t xml:space="preserve"> 190</w:t>
        </w:r>
      </w:hyperlink>
      <w:r w:rsidR="005A7098">
        <w:rPr>
          <w:rFonts w:ascii="Times New Roman" w:hAnsi="Times New Roman" w:cs="Times New Roman"/>
          <w:sz w:val="28"/>
          <w:szCs w:val="28"/>
          <w:lang w:val="en-US"/>
        </w:rPr>
        <w:t>.</w:t>
      </w:r>
      <w:r w:rsidR="00EC2C87" w:rsidRPr="005A7098">
        <w:rPr>
          <w:rFonts w:ascii="Times New Roman" w:hAnsi="Times New Roman" w:cs="Times New Roman"/>
          <w:sz w:val="28"/>
          <w:szCs w:val="28"/>
          <w:lang w:val="en-US"/>
        </w:rPr>
        <w:t xml:space="preserve"> </w:t>
      </w:r>
      <w:r w:rsidR="005A7098">
        <w:rPr>
          <w:rFonts w:ascii="Times New Roman" w:hAnsi="Times New Roman" w:cs="Times New Roman"/>
          <w:sz w:val="28"/>
          <w:szCs w:val="28"/>
          <w:lang w:val="en-US"/>
        </w:rPr>
        <w:t>- P.</w:t>
      </w:r>
      <w:r w:rsidR="00EC2C87" w:rsidRPr="005A7098">
        <w:rPr>
          <w:rFonts w:ascii="Times New Roman" w:hAnsi="Times New Roman" w:cs="Times New Roman"/>
          <w:sz w:val="28"/>
          <w:szCs w:val="28"/>
          <w:lang w:val="en-US"/>
        </w:rPr>
        <w:t xml:space="preserve"> 8-14</w:t>
      </w:r>
      <w:bookmarkStart w:id="2" w:name="bau10133"/>
      <w:r w:rsidR="005A7098">
        <w:rPr>
          <w:rFonts w:ascii="Times New Roman" w:hAnsi="Times New Roman" w:cs="Times New Roman"/>
          <w:sz w:val="28"/>
          <w:szCs w:val="28"/>
          <w:lang w:val="en-US"/>
        </w:rPr>
        <w:t>.</w:t>
      </w:r>
    </w:p>
    <w:p w14:paraId="52EBB3F1" w14:textId="0998C17F" w:rsidR="00EC2C87" w:rsidRPr="008A2BFC" w:rsidRDefault="00000000" w:rsidP="002B27F2">
      <w:pPr>
        <w:pStyle w:val="a5"/>
        <w:numPr>
          <w:ilvl w:val="0"/>
          <w:numId w:val="34"/>
        </w:numPr>
        <w:tabs>
          <w:tab w:val="left" w:pos="426"/>
          <w:tab w:val="left" w:pos="1134"/>
        </w:tabs>
        <w:spacing w:after="0" w:line="240" w:lineRule="auto"/>
        <w:ind w:left="0" w:firstLine="567"/>
        <w:jc w:val="both"/>
        <w:rPr>
          <w:rFonts w:ascii="Times New Roman" w:hAnsi="Times New Roman" w:cs="Times New Roman"/>
          <w:sz w:val="28"/>
          <w:szCs w:val="28"/>
          <w:lang w:val="kk-KZ"/>
        </w:rPr>
      </w:pPr>
      <w:hyperlink r:id="rId68" w:history="1">
        <w:r w:rsidR="00EC2C87" w:rsidRPr="008A2BFC">
          <w:rPr>
            <w:rStyle w:val="a9"/>
            <w:rFonts w:ascii="Times New Roman" w:hAnsi="Times New Roman" w:cs="Times New Roman"/>
            <w:color w:val="auto"/>
            <w:sz w:val="28"/>
            <w:szCs w:val="28"/>
            <w:u w:val="none"/>
            <w:lang w:val="en-US"/>
          </w:rPr>
          <w:t xml:space="preserve"> Evans</w:t>
        </w:r>
      </w:hyperlink>
      <w:r w:rsidR="0001599D" w:rsidRPr="0001599D">
        <w:rPr>
          <w:lang w:val="en-US"/>
        </w:rPr>
        <w:t xml:space="preserve"> </w:t>
      </w:r>
      <w:r w:rsidR="0001599D" w:rsidRPr="0001599D">
        <w:rPr>
          <w:rStyle w:val="a9"/>
          <w:rFonts w:ascii="Times New Roman" w:hAnsi="Times New Roman" w:cs="Times New Roman"/>
          <w:color w:val="auto"/>
          <w:sz w:val="28"/>
          <w:szCs w:val="28"/>
          <w:u w:val="none"/>
          <w:lang w:val="en-US"/>
        </w:rPr>
        <w:t>A.C.O.</w:t>
      </w:r>
      <w:r w:rsidR="00EC2C87" w:rsidRPr="008A2BFC">
        <w:rPr>
          <w:rStyle w:val="comma"/>
          <w:rFonts w:ascii="Times New Roman" w:hAnsi="Times New Roman" w:cs="Times New Roman"/>
          <w:sz w:val="28"/>
          <w:szCs w:val="28"/>
          <w:shd w:val="clear" w:color="auto" w:fill="FFFFFF"/>
          <w:lang w:val="en-US"/>
        </w:rPr>
        <w:t xml:space="preserve">, </w:t>
      </w:r>
      <w:hyperlink r:id="rId69" w:history="1">
        <w:r w:rsidR="00EC2C87" w:rsidRPr="008A2BFC">
          <w:rPr>
            <w:rStyle w:val="a9"/>
            <w:rFonts w:ascii="Times New Roman" w:hAnsi="Times New Roman" w:cs="Times New Roman"/>
            <w:color w:val="auto"/>
            <w:sz w:val="28"/>
            <w:szCs w:val="28"/>
            <w:u w:val="none"/>
            <w:lang w:val="en-US"/>
          </w:rPr>
          <w:t>Mossa</w:t>
        </w:r>
      </w:hyperlink>
      <w:r w:rsidR="0001599D" w:rsidRPr="0001599D">
        <w:rPr>
          <w:lang w:val="en-US"/>
        </w:rPr>
        <w:t xml:space="preserve"> </w:t>
      </w:r>
      <w:r w:rsidR="0001599D" w:rsidRPr="0001599D">
        <w:rPr>
          <w:rStyle w:val="a9"/>
          <w:rFonts w:ascii="Times New Roman" w:hAnsi="Times New Roman" w:cs="Times New Roman"/>
          <w:color w:val="auto"/>
          <w:sz w:val="28"/>
          <w:szCs w:val="28"/>
          <w:u w:val="none"/>
          <w:lang w:val="en-US"/>
        </w:rPr>
        <w:t>F.</w:t>
      </w:r>
      <w:r w:rsidR="00EC2C87" w:rsidRPr="008A2BFC">
        <w:rPr>
          <w:rStyle w:val="comma"/>
          <w:rFonts w:ascii="Times New Roman" w:hAnsi="Times New Roman" w:cs="Times New Roman"/>
          <w:sz w:val="28"/>
          <w:szCs w:val="28"/>
          <w:shd w:val="clear" w:color="auto" w:fill="FFFFFF"/>
          <w:lang w:val="en-US"/>
        </w:rPr>
        <w:t>,</w:t>
      </w:r>
      <w:r w:rsidR="00EC2C87" w:rsidRPr="008A2BFC">
        <w:rPr>
          <w:rStyle w:val="comma"/>
          <w:rFonts w:ascii="Times New Roman" w:hAnsi="Times New Roman" w:cs="Times New Roman"/>
          <w:sz w:val="28"/>
          <w:szCs w:val="28"/>
          <w:shd w:val="clear" w:color="auto" w:fill="FFFFFF"/>
          <w:lang w:val="kk-KZ"/>
        </w:rPr>
        <w:t xml:space="preserve"> </w:t>
      </w:r>
      <w:hyperlink r:id="rId70" w:history="1">
        <w:r w:rsidR="00EC2C87" w:rsidRPr="008A2BFC">
          <w:rPr>
            <w:rStyle w:val="a9"/>
            <w:rFonts w:ascii="Times New Roman" w:hAnsi="Times New Roman" w:cs="Times New Roman"/>
            <w:color w:val="auto"/>
            <w:sz w:val="28"/>
            <w:szCs w:val="28"/>
            <w:u w:val="none"/>
            <w:lang w:val="en-US"/>
          </w:rPr>
          <w:t xml:space="preserve"> Walsh</w:t>
        </w:r>
      </w:hyperlink>
      <w:r w:rsidR="0001599D" w:rsidRPr="0001599D">
        <w:rPr>
          <w:lang w:val="en-US"/>
        </w:rPr>
        <w:t xml:space="preserve"> </w:t>
      </w:r>
      <w:r w:rsidR="0001599D" w:rsidRPr="0001599D">
        <w:rPr>
          <w:rStyle w:val="a9"/>
          <w:rFonts w:ascii="Times New Roman" w:hAnsi="Times New Roman" w:cs="Times New Roman"/>
          <w:color w:val="auto"/>
          <w:sz w:val="28"/>
          <w:szCs w:val="28"/>
          <w:u w:val="none"/>
          <w:lang w:val="en-US"/>
        </w:rPr>
        <w:t>S.W.</w:t>
      </w:r>
      <w:r w:rsidR="00EC2C87" w:rsidRPr="008A2BFC">
        <w:rPr>
          <w:rStyle w:val="comma"/>
          <w:rFonts w:ascii="Times New Roman" w:hAnsi="Times New Roman" w:cs="Times New Roman"/>
          <w:sz w:val="28"/>
          <w:szCs w:val="28"/>
          <w:shd w:val="clear" w:color="auto" w:fill="FFFFFF"/>
          <w:lang w:val="en-US"/>
        </w:rPr>
        <w:t xml:space="preserve">, </w:t>
      </w:r>
      <w:hyperlink r:id="rId71" w:history="1">
        <w:r w:rsidR="00EC2C87" w:rsidRPr="008A2BFC">
          <w:rPr>
            <w:rStyle w:val="a9"/>
            <w:rFonts w:ascii="Times New Roman" w:hAnsi="Times New Roman" w:cs="Times New Roman"/>
            <w:color w:val="auto"/>
            <w:sz w:val="28"/>
            <w:szCs w:val="28"/>
            <w:u w:val="none"/>
            <w:lang w:val="en-US"/>
          </w:rPr>
          <w:t>Scheetz</w:t>
        </w:r>
      </w:hyperlink>
      <w:r w:rsidR="0001599D" w:rsidRPr="0001599D">
        <w:rPr>
          <w:lang w:val="en-US"/>
        </w:rPr>
        <w:t xml:space="preserve"> </w:t>
      </w:r>
      <w:r w:rsidR="0001599D" w:rsidRPr="0001599D">
        <w:rPr>
          <w:rStyle w:val="a9"/>
          <w:rFonts w:ascii="Times New Roman" w:hAnsi="Times New Roman" w:cs="Times New Roman"/>
          <w:color w:val="auto"/>
          <w:sz w:val="28"/>
          <w:szCs w:val="28"/>
          <w:u w:val="none"/>
          <w:lang w:val="en-US"/>
        </w:rPr>
        <w:t>D.</w:t>
      </w:r>
      <w:r w:rsidR="00EC2C87" w:rsidRPr="008A2BFC">
        <w:rPr>
          <w:rStyle w:val="comma"/>
          <w:rFonts w:ascii="Times New Roman" w:hAnsi="Times New Roman" w:cs="Times New Roman"/>
          <w:sz w:val="28"/>
          <w:szCs w:val="28"/>
          <w:shd w:val="clear" w:color="auto" w:fill="FFFFFF"/>
          <w:lang w:val="en-US"/>
        </w:rPr>
        <w:t xml:space="preserve">, </w:t>
      </w:r>
      <w:hyperlink r:id="rId72" w:history="1">
        <w:r w:rsidR="00EC2C87" w:rsidRPr="008A2BFC">
          <w:rPr>
            <w:rStyle w:val="a9"/>
            <w:rFonts w:ascii="Times New Roman" w:hAnsi="Times New Roman" w:cs="Times New Roman"/>
            <w:color w:val="auto"/>
            <w:sz w:val="28"/>
            <w:szCs w:val="28"/>
            <w:u w:val="none"/>
            <w:lang w:val="en-US"/>
          </w:rPr>
          <w:t xml:space="preserve"> Jimenez-Krassel</w:t>
        </w:r>
      </w:hyperlink>
      <w:r w:rsidR="0001599D" w:rsidRPr="0001599D">
        <w:rPr>
          <w:lang w:val="en-US"/>
        </w:rPr>
        <w:t xml:space="preserve"> </w:t>
      </w:r>
      <w:r w:rsidR="0001599D" w:rsidRPr="0001599D">
        <w:rPr>
          <w:rStyle w:val="a9"/>
          <w:rFonts w:ascii="Times New Roman" w:hAnsi="Times New Roman" w:cs="Times New Roman"/>
          <w:color w:val="auto"/>
          <w:sz w:val="28"/>
          <w:szCs w:val="28"/>
          <w:u w:val="none"/>
          <w:lang w:val="en-US"/>
        </w:rPr>
        <w:t>F.</w:t>
      </w:r>
      <w:r w:rsidR="00EC2C87" w:rsidRPr="008A2BFC">
        <w:rPr>
          <w:rStyle w:val="comma"/>
          <w:rFonts w:ascii="Times New Roman" w:hAnsi="Times New Roman" w:cs="Times New Roman"/>
          <w:sz w:val="28"/>
          <w:szCs w:val="28"/>
          <w:shd w:val="clear" w:color="auto" w:fill="FFFFFF"/>
          <w:lang w:val="en-US"/>
        </w:rPr>
        <w:t xml:space="preserve">, </w:t>
      </w:r>
      <w:hyperlink r:id="rId73" w:history="1">
        <w:r w:rsidR="00EC2C87" w:rsidRPr="008A2BFC">
          <w:rPr>
            <w:rStyle w:val="a9"/>
            <w:rFonts w:ascii="Times New Roman" w:hAnsi="Times New Roman" w:cs="Times New Roman"/>
            <w:color w:val="auto"/>
            <w:sz w:val="28"/>
            <w:szCs w:val="28"/>
            <w:u w:val="none"/>
            <w:lang w:val="en-US"/>
          </w:rPr>
          <w:t xml:space="preserve"> Ireland</w:t>
        </w:r>
      </w:hyperlink>
      <w:r w:rsidR="0001599D" w:rsidRPr="0001599D">
        <w:rPr>
          <w:lang w:val="en-US"/>
        </w:rPr>
        <w:t xml:space="preserve"> </w:t>
      </w:r>
      <w:r w:rsidR="0001599D" w:rsidRPr="0001599D">
        <w:rPr>
          <w:rStyle w:val="a9"/>
          <w:rFonts w:ascii="Times New Roman" w:hAnsi="Times New Roman" w:cs="Times New Roman"/>
          <w:color w:val="auto"/>
          <w:sz w:val="28"/>
          <w:szCs w:val="28"/>
          <w:u w:val="none"/>
          <w:lang w:val="en-US"/>
        </w:rPr>
        <w:t>J.L.H.</w:t>
      </w:r>
      <w:r w:rsidR="00EC2C87" w:rsidRPr="008A2BFC">
        <w:rPr>
          <w:rStyle w:val="comma"/>
          <w:rFonts w:ascii="Times New Roman" w:hAnsi="Times New Roman" w:cs="Times New Roman"/>
          <w:sz w:val="28"/>
          <w:szCs w:val="28"/>
          <w:shd w:val="clear" w:color="auto" w:fill="FFFFFF"/>
          <w:lang w:val="en-US"/>
        </w:rPr>
        <w:t xml:space="preserve">, </w:t>
      </w:r>
      <w:hyperlink r:id="rId74" w:history="1">
        <w:r w:rsidR="00EC2C87" w:rsidRPr="008A2BFC">
          <w:rPr>
            <w:rStyle w:val="a9"/>
            <w:rFonts w:ascii="Times New Roman" w:hAnsi="Times New Roman" w:cs="Times New Roman"/>
            <w:color w:val="auto"/>
            <w:sz w:val="28"/>
            <w:szCs w:val="28"/>
            <w:u w:val="none"/>
            <w:lang w:val="en-US"/>
          </w:rPr>
          <w:t xml:space="preserve"> Smith</w:t>
        </w:r>
      </w:hyperlink>
      <w:r w:rsidR="0001599D" w:rsidRPr="0001599D">
        <w:rPr>
          <w:lang w:val="en-US"/>
        </w:rPr>
        <w:t xml:space="preserve"> </w:t>
      </w:r>
      <w:r w:rsidR="0001599D" w:rsidRPr="0001599D">
        <w:rPr>
          <w:rStyle w:val="a9"/>
          <w:rFonts w:ascii="Times New Roman" w:hAnsi="Times New Roman" w:cs="Times New Roman"/>
          <w:color w:val="auto"/>
          <w:sz w:val="28"/>
          <w:szCs w:val="28"/>
          <w:u w:val="none"/>
          <w:lang w:val="en-US"/>
        </w:rPr>
        <w:t>G.W.</w:t>
      </w:r>
      <w:r w:rsidR="00EC2C87" w:rsidRPr="008A2BFC">
        <w:rPr>
          <w:rStyle w:val="comma"/>
          <w:rFonts w:ascii="Times New Roman" w:hAnsi="Times New Roman" w:cs="Times New Roman"/>
          <w:sz w:val="28"/>
          <w:szCs w:val="28"/>
          <w:shd w:val="clear" w:color="auto" w:fill="FFFFFF"/>
          <w:lang w:val="en-US"/>
        </w:rPr>
        <w:t xml:space="preserve">, </w:t>
      </w:r>
      <w:hyperlink r:id="rId75" w:history="1">
        <w:r w:rsidR="00EC2C87" w:rsidRPr="008A2BFC">
          <w:rPr>
            <w:rStyle w:val="a9"/>
            <w:rFonts w:ascii="Times New Roman" w:hAnsi="Times New Roman" w:cs="Times New Roman"/>
            <w:color w:val="auto"/>
            <w:sz w:val="28"/>
            <w:szCs w:val="28"/>
            <w:u w:val="none"/>
            <w:lang w:val="en-US"/>
          </w:rPr>
          <w:t xml:space="preserve"> Ireland</w:t>
        </w:r>
      </w:hyperlink>
      <w:r w:rsidR="0001599D">
        <w:rPr>
          <w:rFonts w:ascii="Times New Roman" w:hAnsi="Times New Roman" w:cs="Times New Roman"/>
          <w:sz w:val="28"/>
          <w:szCs w:val="28"/>
          <w:lang w:val="en-US"/>
        </w:rPr>
        <w:t xml:space="preserve"> </w:t>
      </w:r>
      <w:r w:rsidR="0001599D" w:rsidRPr="0001599D">
        <w:rPr>
          <w:rFonts w:ascii="Times New Roman" w:hAnsi="Times New Roman" w:cs="Times New Roman"/>
          <w:sz w:val="28"/>
          <w:szCs w:val="28"/>
          <w:lang w:val="en-US"/>
        </w:rPr>
        <w:t>J.J.</w:t>
      </w:r>
      <w:r w:rsidR="00EC2C87" w:rsidRPr="008A2BFC">
        <w:rPr>
          <w:rFonts w:ascii="Times New Roman" w:hAnsi="Times New Roman" w:cs="Times New Roman"/>
          <w:sz w:val="28"/>
          <w:szCs w:val="28"/>
          <w:lang w:val="en-US"/>
        </w:rPr>
        <w:t xml:space="preserve"> Effects of Maternal Environment During Gestation on Ovarian </w:t>
      </w:r>
      <w:proofErr w:type="spellStart"/>
      <w:r w:rsidR="00EC2C87" w:rsidRPr="008A2BFC">
        <w:rPr>
          <w:rFonts w:ascii="Times New Roman" w:hAnsi="Times New Roman" w:cs="Times New Roman"/>
          <w:sz w:val="28"/>
          <w:szCs w:val="28"/>
          <w:lang w:val="en-US"/>
        </w:rPr>
        <w:t>Folliculogenesis</w:t>
      </w:r>
      <w:proofErr w:type="spellEnd"/>
      <w:r w:rsidR="00EC2C87" w:rsidRPr="008A2BFC">
        <w:rPr>
          <w:rFonts w:ascii="Times New Roman" w:hAnsi="Times New Roman" w:cs="Times New Roman"/>
          <w:sz w:val="28"/>
          <w:szCs w:val="28"/>
          <w:lang w:val="en-US"/>
        </w:rPr>
        <w:t xml:space="preserve"> and Consequences for Fertility in Bovine Offspring</w:t>
      </w:r>
      <w:r w:rsidR="005A7098">
        <w:rPr>
          <w:rFonts w:ascii="Times New Roman" w:hAnsi="Times New Roman" w:cs="Times New Roman"/>
          <w:sz w:val="28"/>
          <w:szCs w:val="28"/>
          <w:lang w:val="kk-KZ"/>
        </w:rPr>
        <w:t xml:space="preserve"> // </w:t>
      </w:r>
      <w:proofErr w:type="spellStart"/>
      <w:r w:rsidR="00EC2C87" w:rsidRPr="008A2BFC">
        <w:rPr>
          <w:rFonts w:ascii="Times New Roman" w:hAnsi="Times New Roman" w:cs="Times New Roman"/>
          <w:sz w:val="28"/>
          <w:szCs w:val="28"/>
          <w:lang w:val="en-US"/>
        </w:rPr>
        <w:t>Reprod</w:t>
      </w:r>
      <w:proofErr w:type="spellEnd"/>
      <w:r w:rsidR="00EC2C87" w:rsidRPr="008A2BFC">
        <w:rPr>
          <w:rFonts w:ascii="Times New Roman" w:hAnsi="Times New Roman" w:cs="Times New Roman"/>
          <w:sz w:val="28"/>
          <w:szCs w:val="28"/>
          <w:lang w:val="en-US"/>
        </w:rPr>
        <w:t xml:space="preserve"> </w:t>
      </w:r>
      <w:proofErr w:type="spellStart"/>
      <w:r w:rsidR="00EC2C87" w:rsidRPr="008A2BFC">
        <w:rPr>
          <w:rFonts w:ascii="Times New Roman" w:hAnsi="Times New Roman" w:cs="Times New Roman"/>
          <w:sz w:val="28"/>
          <w:szCs w:val="28"/>
          <w:lang w:val="en-US"/>
        </w:rPr>
        <w:t>Domest</w:t>
      </w:r>
      <w:proofErr w:type="spellEnd"/>
      <w:r w:rsidR="00EC2C87" w:rsidRPr="008A2BFC">
        <w:rPr>
          <w:rFonts w:ascii="Times New Roman" w:hAnsi="Times New Roman" w:cs="Times New Roman"/>
          <w:sz w:val="28"/>
          <w:szCs w:val="28"/>
          <w:lang w:val="en-US"/>
        </w:rPr>
        <w:t xml:space="preserve"> Anim. </w:t>
      </w:r>
      <w:r w:rsidR="005A7098">
        <w:rPr>
          <w:rFonts w:ascii="Times New Roman" w:hAnsi="Times New Roman" w:cs="Times New Roman"/>
          <w:sz w:val="28"/>
          <w:szCs w:val="28"/>
          <w:lang w:val="en-US"/>
        </w:rPr>
        <w:t xml:space="preserve">– </w:t>
      </w:r>
      <w:r w:rsidR="00EC2C87" w:rsidRPr="008A2BFC">
        <w:rPr>
          <w:rFonts w:ascii="Times New Roman" w:hAnsi="Times New Roman" w:cs="Times New Roman"/>
          <w:sz w:val="28"/>
          <w:szCs w:val="28"/>
          <w:lang w:val="en-US"/>
        </w:rPr>
        <w:t>2012</w:t>
      </w:r>
      <w:r w:rsidR="005A7098">
        <w:rPr>
          <w:rFonts w:ascii="Times New Roman" w:hAnsi="Times New Roman" w:cs="Times New Roman"/>
          <w:sz w:val="28"/>
          <w:szCs w:val="28"/>
          <w:lang w:val="en-US"/>
        </w:rPr>
        <w:t>.</w:t>
      </w:r>
      <w:r w:rsidR="001C2574">
        <w:rPr>
          <w:rFonts w:ascii="Times New Roman" w:hAnsi="Times New Roman" w:cs="Times New Roman"/>
          <w:sz w:val="28"/>
          <w:szCs w:val="28"/>
          <w:lang w:val="en-US"/>
        </w:rPr>
        <w:t xml:space="preserve"> - Vol. </w:t>
      </w:r>
      <w:r w:rsidR="00EC2C87" w:rsidRPr="008A2BFC">
        <w:rPr>
          <w:rFonts w:ascii="Times New Roman" w:hAnsi="Times New Roman" w:cs="Times New Roman"/>
          <w:sz w:val="28"/>
          <w:szCs w:val="28"/>
          <w:lang w:val="en-US"/>
        </w:rPr>
        <w:t>47</w:t>
      </w:r>
      <w:r w:rsidR="001C2574">
        <w:rPr>
          <w:rFonts w:ascii="Times New Roman" w:hAnsi="Times New Roman" w:cs="Times New Roman"/>
          <w:sz w:val="28"/>
          <w:szCs w:val="28"/>
          <w:lang w:val="en-US"/>
        </w:rPr>
        <w:t xml:space="preserve">. - P. </w:t>
      </w:r>
      <w:r w:rsidR="00EC2C87" w:rsidRPr="008A2BFC">
        <w:rPr>
          <w:rFonts w:ascii="Times New Roman" w:hAnsi="Times New Roman" w:cs="Times New Roman"/>
          <w:sz w:val="28"/>
          <w:szCs w:val="28"/>
          <w:lang w:val="en-US"/>
        </w:rPr>
        <w:t>31-</w:t>
      </w:r>
      <w:r w:rsidR="001C2574">
        <w:rPr>
          <w:rFonts w:ascii="Times New Roman" w:hAnsi="Times New Roman" w:cs="Times New Roman"/>
          <w:sz w:val="28"/>
          <w:szCs w:val="28"/>
          <w:lang w:val="en-US"/>
        </w:rPr>
        <w:t>3</w:t>
      </w:r>
      <w:r w:rsidR="00EC2C87" w:rsidRPr="008A2BFC">
        <w:rPr>
          <w:rFonts w:ascii="Times New Roman" w:hAnsi="Times New Roman" w:cs="Times New Roman"/>
          <w:sz w:val="28"/>
          <w:szCs w:val="28"/>
          <w:lang w:val="en-US"/>
        </w:rPr>
        <w:t>7.</w:t>
      </w:r>
    </w:p>
    <w:p w14:paraId="37630AC1" w14:textId="3FA88F1E" w:rsidR="00EC2C87" w:rsidRPr="008A2BFC" w:rsidRDefault="00000000" w:rsidP="002B27F2">
      <w:pPr>
        <w:pStyle w:val="a5"/>
        <w:numPr>
          <w:ilvl w:val="0"/>
          <w:numId w:val="34"/>
        </w:numPr>
        <w:tabs>
          <w:tab w:val="left" w:pos="426"/>
          <w:tab w:val="left" w:pos="1134"/>
        </w:tabs>
        <w:spacing w:after="0" w:line="240" w:lineRule="auto"/>
        <w:ind w:left="0" w:firstLine="567"/>
        <w:jc w:val="both"/>
        <w:rPr>
          <w:rFonts w:ascii="Times New Roman" w:hAnsi="Times New Roman" w:cs="Times New Roman"/>
          <w:sz w:val="28"/>
          <w:szCs w:val="28"/>
          <w:lang w:val="kk-KZ"/>
        </w:rPr>
      </w:pPr>
      <w:hyperlink r:id="rId76" w:anchor="!" w:history="1">
        <w:r w:rsidR="00EC2C87" w:rsidRPr="008A2BFC">
          <w:rPr>
            <w:rStyle w:val="text"/>
            <w:rFonts w:ascii="Times New Roman" w:hAnsi="Times New Roman" w:cs="Times New Roman"/>
            <w:sz w:val="28"/>
            <w:szCs w:val="28"/>
            <w:lang w:val="kk-KZ"/>
          </w:rPr>
          <w:t>Succu</w:t>
        </w:r>
      </w:hyperlink>
      <w:bookmarkStart w:id="3" w:name="bau10"/>
      <w:bookmarkEnd w:id="2"/>
      <w:r w:rsidR="0001599D" w:rsidRPr="0001599D">
        <w:rPr>
          <w:lang w:val="kk-KZ"/>
        </w:rPr>
        <w:t xml:space="preserve"> </w:t>
      </w:r>
      <w:r w:rsidR="0001599D" w:rsidRPr="0001599D">
        <w:rPr>
          <w:rStyle w:val="text"/>
          <w:rFonts w:ascii="Times New Roman" w:hAnsi="Times New Roman" w:cs="Times New Roman"/>
          <w:sz w:val="28"/>
          <w:szCs w:val="28"/>
          <w:lang w:val="kk-KZ"/>
        </w:rPr>
        <w:t>S.</w:t>
      </w:r>
      <w:r w:rsidR="00EC2C87" w:rsidRPr="008A2BFC">
        <w:rPr>
          <w:rFonts w:ascii="Times New Roman" w:hAnsi="Times New Roman" w:cs="Times New Roman"/>
          <w:sz w:val="28"/>
          <w:szCs w:val="28"/>
          <w:lang w:val="kk-KZ"/>
        </w:rPr>
        <w:t xml:space="preserve">, </w:t>
      </w:r>
      <w:hyperlink r:id="rId77" w:anchor="!" w:history="1">
        <w:r w:rsidR="00EC2C87" w:rsidRPr="008A2BFC">
          <w:rPr>
            <w:rStyle w:val="text"/>
            <w:rFonts w:ascii="Times New Roman" w:hAnsi="Times New Roman" w:cs="Times New Roman"/>
            <w:sz w:val="28"/>
            <w:szCs w:val="28"/>
            <w:lang w:val="kk-KZ"/>
          </w:rPr>
          <w:t>Sale</w:t>
        </w:r>
      </w:hyperlink>
      <w:bookmarkStart w:id="4" w:name="bau10134"/>
      <w:bookmarkEnd w:id="3"/>
      <w:r w:rsidR="0001599D" w:rsidRPr="0001599D">
        <w:rPr>
          <w:lang w:val="en-US"/>
        </w:rPr>
        <w:t xml:space="preserve"> </w:t>
      </w:r>
      <w:r w:rsidR="0001599D" w:rsidRPr="0001599D">
        <w:rPr>
          <w:rStyle w:val="text"/>
          <w:rFonts w:ascii="Times New Roman" w:hAnsi="Times New Roman" w:cs="Times New Roman"/>
          <w:sz w:val="28"/>
          <w:szCs w:val="28"/>
          <w:lang w:val="kk-KZ"/>
        </w:rPr>
        <w:t>S.</w:t>
      </w:r>
      <w:r w:rsidR="00EC2C87" w:rsidRPr="008A2BFC">
        <w:rPr>
          <w:rFonts w:ascii="Times New Roman" w:hAnsi="Times New Roman" w:cs="Times New Roman"/>
          <w:sz w:val="28"/>
          <w:szCs w:val="28"/>
          <w:lang w:val="kk-KZ"/>
        </w:rPr>
        <w:t xml:space="preserve">, </w:t>
      </w:r>
      <w:hyperlink r:id="rId78" w:anchor="!" w:history="1">
        <w:r w:rsidR="00EC2C87" w:rsidRPr="008A2BFC">
          <w:rPr>
            <w:rStyle w:val="text"/>
            <w:rFonts w:ascii="Times New Roman" w:hAnsi="Times New Roman" w:cs="Times New Roman"/>
            <w:sz w:val="28"/>
            <w:szCs w:val="28"/>
            <w:lang w:val="kk-KZ"/>
          </w:rPr>
          <w:t>Ghirello</w:t>
        </w:r>
        <w:r w:rsidR="0001599D" w:rsidRPr="0001599D">
          <w:rPr>
            <w:lang w:val="en-US"/>
          </w:rPr>
          <w:t xml:space="preserve"> </w:t>
        </w:r>
        <w:r w:rsidR="0001599D" w:rsidRPr="0001599D">
          <w:rPr>
            <w:rStyle w:val="text"/>
            <w:rFonts w:ascii="Times New Roman" w:hAnsi="Times New Roman" w:cs="Times New Roman"/>
            <w:sz w:val="28"/>
            <w:szCs w:val="28"/>
            <w:lang w:val="kk-KZ"/>
          </w:rPr>
          <w:t>G.</w:t>
        </w:r>
        <w:r w:rsidR="00EC2C87" w:rsidRPr="008A2BFC">
          <w:rPr>
            <w:rStyle w:val="text"/>
            <w:rFonts w:ascii="Times New Roman" w:hAnsi="Times New Roman" w:cs="Times New Roman"/>
            <w:sz w:val="28"/>
            <w:szCs w:val="28"/>
            <w:lang w:val="kk-KZ"/>
          </w:rPr>
          <w:t>,</w:t>
        </w:r>
      </w:hyperlink>
      <w:bookmarkStart w:id="5" w:name="bau10135"/>
      <w:bookmarkEnd w:id="4"/>
      <w:r w:rsidR="00EC2C87" w:rsidRPr="008A2BFC">
        <w:rPr>
          <w:rFonts w:ascii="Times New Roman" w:hAnsi="Times New Roman" w:cs="Times New Roman"/>
          <w:sz w:val="28"/>
          <w:szCs w:val="28"/>
          <w:lang w:val="kk-KZ"/>
        </w:rPr>
        <w:t xml:space="preserve"> </w:t>
      </w:r>
      <w:hyperlink r:id="rId79" w:anchor="!" w:history="1">
        <w:r w:rsidR="00EC2C87" w:rsidRPr="008A2BFC">
          <w:rPr>
            <w:rStyle w:val="text"/>
            <w:rFonts w:ascii="Times New Roman" w:hAnsi="Times New Roman" w:cs="Times New Roman"/>
            <w:sz w:val="28"/>
            <w:szCs w:val="28"/>
            <w:lang w:val="kk-KZ"/>
          </w:rPr>
          <w:t>Ireland</w:t>
        </w:r>
        <w:r w:rsidR="0001599D" w:rsidRPr="0001599D">
          <w:rPr>
            <w:lang w:val="en-US"/>
          </w:rPr>
          <w:t xml:space="preserve"> </w:t>
        </w:r>
        <w:r w:rsidR="0001599D" w:rsidRPr="0001599D">
          <w:rPr>
            <w:rStyle w:val="text"/>
            <w:rFonts w:ascii="Times New Roman" w:hAnsi="Times New Roman" w:cs="Times New Roman"/>
            <w:sz w:val="28"/>
            <w:szCs w:val="28"/>
            <w:lang w:val="kk-KZ"/>
          </w:rPr>
          <w:t>J.J.</w:t>
        </w:r>
        <w:r w:rsidR="00EC2C87" w:rsidRPr="008A2BFC">
          <w:rPr>
            <w:rStyle w:val="text"/>
            <w:rFonts w:ascii="Times New Roman" w:hAnsi="Times New Roman" w:cs="Times New Roman"/>
            <w:sz w:val="28"/>
            <w:szCs w:val="28"/>
            <w:lang w:val="kk-KZ"/>
          </w:rPr>
          <w:t>,</w:t>
        </w:r>
      </w:hyperlink>
      <w:bookmarkStart w:id="6" w:name="bau10136"/>
      <w:bookmarkEnd w:id="5"/>
      <w:r w:rsidR="00EC2C87" w:rsidRPr="008A2BFC">
        <w:rPr>
          <w:rFonts w:ascii="Times New Roman" w:hAnsi="Times New Roman" w:cs="Times New Roman"/>
          <w:sz w:val="28"/>
          <w:szCs w:val="28"/>
          <w:lang w:val="kk-KZ"/>
        </w:rPr>
        <w:t xml:space="preserve"> </w:t>
      </w:r>
      <w:hyperlink r:id="rId80" w:anchor="!" w:history="1">
        <w:r w:rsidR="00EC2C87" w:rsidRPr="008A2BFC">
          <w:rPr>
            <w:rStyle w:val="text"/>
            <w:rFonts w:ascii="Times New Roman" w:hAnsi="Times New Roman" w:cs="Times New Roman"/>
            <w:sz w:val="28"/>
            <w:szCs w:val="28"/>
            <w:lang w:val="kk-KZ"/>
          </w:rPr>
          <w:t>Evans</w:t>
        </w:r>
        <w:r w:rsidR="0001599D" w:rsidRPr="0001599D">
          <w:rPr>
            <w:lang w:val="en-US"/>
          </w:rPr>
          <w:t xml:space="preserve"> </w:t>
        </w:r>
        <w:r w:rsidR="0001599D" w:rsidRPr="0001599D">
          <w:rPr>
            <w:rStyle w:val="text"/>
            <w:rFonts w:ascii="Times New Roman" w:hAnsi="Times New Roman" w:cs="Times New Roman"/>
            <w:sz w:val="28"/>
            <w:szCs w:val="28"/>
            <w:lang w:val="kk-KZ"/>
          </w:rPr>
          <w:t>A.C.O.</w:t>
        </w:r>
        <w:r w:rsidR="00EC2C87" w:rsidRPr="008A2BFC">
          <w:rPr>
            <w:rStyle w:val="text"/>
            <w:rFonts w:ascii="Times New Roman" w:hAnsi="Times New Roman" w:cs="Times New Roman"/>
            <w:sz w:val="28"/>
            <w:szCs w:val="28"/>
            <w:lang w:val="kk-KZ"/>
          </w:rPr>
          <w:t xml:space="preserve">, </w:t>
        </w:r>
      </w:hyperlink>
      <w:bookmarkStart w:id="7" w:name="bau10137"/>
      <w:bookmarkEnd w:id="6"/>
      <w:r w:rsidR="00EC2C87" w:rsidRPr="008A2BFC">
        <w:rPr>
          <w:rFonts w:ascii="Times New Roman" w:hAnsi="Times New Roman" w:cs="Times New Roman"/>
          <w:sz w:val="28"/>
          <w:szCs w:val="28"/>
        </w:rPr>
        <w:fldChar w:fldCharType="begin"/>
      </w:r>
      <w:r w:rsidR="00EC2C87" w:rsidRPr="008A2BFC">
        <w:rPr>
          <w:rFonts w:ascii="Times New Roman" w:hAnsi="Times New Roman" w:cs="Times New Roman"/>
          <w:sz w:val="28"/>
          <w:szCs w:val="28"/>
          <w:lang w:val="kk-KZ"/>
        </w:rPr>
        <w:instrText xml:space="preserve"> HYPERLINK "https://www.sciencedirect.com/science/article/pii/S0022030220308018" \l "!" </w:instrText>
      </w:r>
      <w:r w:rsidR="00EC2C87" w:rsidRPr="008A2BFC">
        <w:rPr>
          <w:rFonts w:ascii="Times New Roman" w:hAnsi="Times New Roman" w:cs="Times New Roman"/>
          <w:sz w:val="28"/>
          <w:szCs w:val="28"/>
        </w:rPr>
      </w:r>
      <w:r w:rsidR="00EC2C87" w:rsidRPr="008A2BFC">
        <w:rPr>
          <w:rFonts w:ascii="Times New Roman" w:hAnsi="Times New Roman" w:cs="Times New Roman"/>
          <w:sz w:val="28"/>
          <w:szCs w:val="28"/>
        </w:rPr>
        <w:fldChar w:fldCharType="separate"/>
      </w:r>
      <w:r w:rsidR="00EC2C87" w:rsidRPr="008A2BFC">
        <w:rPr>
          <w:rStyle w:val="text"/>
          <w:rFonts w:ascii="Times New Roman" w:hAnsi="Times New Roman" w:cs="Times New Roman"/>
          <w:sz w:val="28"/>
          <w:szCs w:val="28"/>
          <w:lang w:val="kk-KZ"/>
        </w:rPr>
        <w:t>Atzori</w:t>
      </w:r>
      <w:r w:rsidR="0001599D" w:rsidRPr="0001599D">
        <w:rPr>
          <w:lang w:val="en-US"/>
        </w:rPr>
        <w:t xml:space="preserve"> </w:t>
      </w:r>
      <w:r w:rsidR="0001599D" w:rsidRPr="0001599D">
        <w:rPr>
          <w:rStyle w:val="text"/>
          <w:rFonts w:ascii="Times New Roman" w:hAnsi="Times New Roman" w:cs="Times New Roman"/>
          <w:sz w:val="28"/>
          <w:szCs w:val="28"/>
          <w:lang w:val="kk-KZ"/>
        </w:rPr>
        <w:t>A.S.</w:t>
      </w:r>
      <w:r w:rsidR="00EC2C87" w:rsidRPr="008A2BFC">
        <w:rPr>
          <w:rStyle w:val="text"/>
          <w:rFonts w:ascii="Times New Roman" w:hAnsi="Times New Roman" w:cs="Times New Roman"/>
          <w:sz w:val="28"/>
          <w:szCs w:val="28"/>
          <w:lang w:val="kk-KZ"/>
        </w:rPr>
        <w:t xml:space="preserve">, </w:t>
      </w:r>
      <w:r w:rsidR="00EC2C87" w:rsidRPr="008A2BFC">
        <w:rPr>
          <w:rFonts w:ascii="Times New Roman" w:hAnsi="Times New Roman" w:cs="Times New Roman"/>
          <w:sz w:val="28"/>
          <w:szCs w:val="28"/>
        </w:rPr>
        <w:fldChar w:fldCharType="end"/>
      </w:r>
      <w:bookmarkStart w:id="8" w:name="bau10138"/>
      <w:bookmarkEnd w:id="7"/>
      <w:r w:rsidR="00EC2C87" w:rsidRPr="008A2BFC">
        <w:rPr>
          <w:rFonts w:ascii="Times New Roman" w:hAnsi="Times New Roman" w:cs="Times New Roman"/>
          <w:sz w:val="28"/>
          <w:szCs w:val="28"/>
        </w:rPr>
        <w:fldChar w:fldCharType="begin"/>
      </w:r>
      <w:r w:rsidR="00EC2C87" w:rsidRPr="008A2BFC">
        <w:rPr>
          <w:rFonts w:ascii="Times New Roman" w:hAnsi="Times New Roman" w:cs="Times New Roman"/>
          <w:sz w:val="28"/>
          <w:szCs w:val="28"/>
          <w:lang w:val="kk-KZ"/>
        </w:rPr>
        <w:instrText xml:space="preserve"> HYPERLINK "https://www.sciencedirect.com/science/article/pii/S0022030220308018" \l "!" </w:instrText>
      </w:r>
      <w:r w:rsidR="00EC2C87" w:rsidRPr="008A2BFC">
        <w:rPr>
          <w:rFonts w:ascii="Times New Roman" w:hAnsi="Times New Roman" w:cs="Times New Roman"/>
          <w:sz w:val="28"/>
          <w:szCs w:val="28"/>
        </w:rPr>
      </w:r>
      <w:r w:rsidR="00EC2C87" w:rsidRPr="008A2BFC">
        <w:rPr>
          <w:rFonts w:ascii="Times New Roman" w:hAnsi="Times New Roman" w:cs="Times New Roman"/>
          <w:sz w:val="28"/>
          <w:szCs w:val="28"/>
        </w:rPr>
        <w:fldChar w:fldCharType="separate"/>
      </w:r>
      <w:r w:rsidR="00EC2C87" w:rsidRPr="008A2BFC">
        <w:rPr>
          <w:rStyle w:val="text"/>
          <w:rFonts w:ascii="Times New Roman" w:hAnsi="Times New Roman" w:cs="Times New Roman"/>
          <w:sz w:val="28"/>
          <w:szCs w:val="28"/>
          <w:lang w:val="kk-KZ"/>
        </w:rPr>
        <w:t>Mossa</w:t>
      </w:r>
      <w:r w:rsidR="00EC2C87" w:rsidRPr="008A2BFC">
        <w:rPr>
          <w:rFonts w:ascii="Times New Roman" w:hAnsi="Times New Roman" w:cs="Times New Roman"/>
          <w:sz w:val="28"/>
          <w:szCs w:val="28"/>
        </w:rPr>
        <w:fldChar w:fldCharType="end"/>
      </w:r>
      <w:bookmarkEnd w:id="8"/>
      <w:r w:rsidR="0001599D" w:rsidRPr="0001599D">
        <w:rPr>
          <w:lang w:val="en-US"/>
        </w:rPr>
        <w:t xml:space="preserve"> </w:t>
      </w:r>
      <w:r w:rsidR="0001599D" w:rsidRPr="0001599D">
        <w:rPr>
          <w:rFonts w:ascii="Times New Roman" w:hAnsi="Times New Roman" w:cs="Times New Roman"/>
          <w:sz w:val="28"/>
          <w:szCs w:val="28"/>
          <w:lang w:val="en-US"/>
        </w:rPr>
        <w:t>F</w:t>
      </w:r>
      <w:r w:rsidR="00EC2C87" w:rsidRPr="008A2BFC">
        <w:rPr>
          <w:rFonts w:ascii="Times New Roman" w:hAnsi="Times New Roman" w:cs="Times New Roman"/>
          <w:sz w:val="28"/>
          <w:szCs w:val="28"/>
          <w:lang w:val="kk-KZ"/>
        </w:rPr>
        <w:t xml:space="preserve">. </w:t>
      </w:r>
      <w:r w:rsidR="00EC2C87" w:rsidRPr="008A2BFC">
        <w:rPr>
          <w:rStyle w:val="title-text"/>
          <w:rFonts w:ascii="Times New Roman" w:hAnsi="Times New Roman" w:cs="Times New Roman"/>
          <w:sz w:val="28"/>
          <w:szCs w:val="28"/>
          <w:lang w:val="en-US"/>
        </w:rPr>
        <w:t>Exposure of dairy cows to high environmental temperatures and their lactation status impairs establishment of the ovarian reserve in their offspring</w:t>
      </w:r>
      <w:r w:rsidR="001C2574">
        <w:rPr>
          <w:rStyle w:val="title-text"/>
          <w:rFonts w:ascii="Times New Roman" w:hAnsi="Times New Roman" w:cs="Times New Roman"/>
          <w:sz w:val="28"/>
          <w:szCs w:val="28"/>
          <w:lang w:val="kk-KZ"/>
        </w:rPr>
        <w:t xml:space="preserve"> //</w:t>
      </w:r>
      <w:r w:rsidR="00EC2C87" w:rsidRPr="008A2BFC">
        <w:rPr>
          <w:rStyle w:val="title-text"/>
          <w:rFonts w:ascii="Times New Roman" w:hAnsi="Times New Roman" w:cs="Times New Roman"/>
          <w:sz w:val="28"/>
          <w:szCs w:val="28"/>
          <w:lang w:val="kk-KZ"/>
        </w:rPr>
        <w:t xml:space="preserve"> </w:t>
      </w:r>
      <w:hyperlink r:id="rId81" w:tooltip="Go to Journal of Dairy Science on ScienceDirect" w:history="1">
        <w:r w:rsidR="00EC2C87" w:rsidRPr="008A2BFC">
          <w:rPr>
            <w:rStyle w:val="a9"/>
            <w:rFonts w:ascii="Times New Roman" w:hAnsi="Times New Roman" w:cs="Times New Roman"/>
            <w:color w:val="auto"/>
            <w:sz w:val="28"/>
            <w:szCs w:val="28"/>
            <w:u w:val="none"/>
            <w:lang w:val="en-US"/>
          </w:rPr>
          <w:t>Journal of Dairy Science</w:t>
        </w:r>
      </w:hyperlink>
      <w:r w:rsidR="001C2574">
        <w:rPr>
          <w:rStyle w:val="a9"/>
          <w:rFonts w:ascii="Times New Roman" w:hAnsi="Times New Roman" w:cs="Times New Roman"/>
          <w:color w:val="auto"/>
          <w:sz w:val="28"/>
          <w:szCs w:val="28"/>
          <w:u w:val="none"/>
          <w:lang w:val="en-US"/>
        </w:rPr>
        <w:t>.</w:t>
      </w:r>
      <w:r w:rsidR="00B979AD">
        <w:rPr>
          <w:rStyle w:val="a9"/>
          <w:rFonts w:ascii="Times New Roman" w:hAnsi="Times New Roman" w:cs="Times New Roman"/>
          <w:color w:val="auto"/>
          <w:sz w:val="28"/>
          <w:szCs w:val="28"/>
          <w:u w:val="none"/>
          <w:lang w:val="en-US"/>
        </w:rPr>
        <w:t xml:space="preserve"> </w:t>
      </w:r>
      <w:r w:rsidR="001C2574" w:rsidRPr="001C2574">
        <w:rPr>
          <w:rStyle w:val="a9"/>
          <w:rFonts w:ascii="Times New Roman" w:hAnsi="Times New Roman" w:cs="Times New Roman"/>
          <w:color w:val="auto"/>
          <w:sz w:val="28"/>
          <w:szCs w:val="28"/>
          <w:u w:val="none"/>
          <w:lang w:val="en-US"/>
        </w:rPr>
        <w:t>-</w:t>
      </w:r>
      <w:r w:rsidR="00B979AD">
        <w:rPr>
          <w:rStyle w:val="a9"/>
          <w:rFonts w:ascii="Times New Roman" w:hAnsi="Times New Roman" w:cs="Times New Roman"/>
          <w:color w:val="auto"/>
          <w:sz w:val="28"/>
          <w:szCs w:val="28"/>
          <w:u w:val="none"/>
          <w:lang w:val="en-US"/>
        </w:rPr>
        <w:t xml:space="preserve"> </w:t>
      </w:r>
      <w:r w:rsidR="001C2574" w:rsidRPr="001C2574">
        <w:rPr>
          <w:rStyle w:val="a9"/>
          <w:rFonts w:ascii="Times New Roman" w:hAnsi="Times New Roman" w:cs="Times New Roman"/>
          <w:color w:val="auto"/>
          <w:sz w:val="28"/>
          <w:szCs w:val="28"/>
          <w:u w:val="none"/>
          <w:lang w:val="en-US"/>
        </w:rPr>
        <w:t>2020.</w:t>
      </w:r>
      <w:r w:rsidR="00EC2C87" w:rsidRPr="008A2BFC">
        <w:rPr>
          <w:rFonts w:ascii="Times New Roman" w:hAnsi="Times New Roman" w:cs="Times New Roman"/>
          <w:sz w:val="28"/>
          <w:szCs w:val="28"/>
          <w:lang w:val="kk-KZ"/>
        </w:rPr>
        <w:t xml:space="preserve"> </w:t>
      </w:r>
      <w:r w:rsidR="001C2574">
        <w:rPr>
          <w:rFonts w:ascii="Times New Roman" w:hAnsi="Times New Roman" w:cs="Times New Roman"/>
          <w:sz w:val="28"/>
          <w:szCs w:val="28"/>
          <w:lang w:val="en-US"/>
        </w:rPr>
        <w:t xml:space="preserve">- </w:t>
      </w:r>
      <w:hyperlink r:id="rId82" w:tooltip="Go to table of contents for this volume/issue" w:history="1">
        <w:r w:rsidR="001C2574">
          <w:rPr>
            <w:rStyle w:val="a9"/>
            <w:rFonts w:ascii="Times New Roman" w:hAnsi="Times New Roman" w:cs="Times New Roman"/>
            <w:color w:val="auto"/>
            <w:sz w:val="28"/>
            <w:szCs w:val="28"/>
            <w:u w:val="none"/>
            <w:lang w:val="en-US"/>
          </w:rPr>
          <w:t>Vol. 103</w:t>
        </w:r>
        <w:r w:rsidR="0001599D">
          <w:rPr>
            <w:rStyle w:val="a9"/>
            <w:rFonts w:ascii="Times New Roman" w:hAnsi="Times New Roman" w:cs="Times New Roman"/>
            <w:color w:val="auto"/>
            <w:sz w:val="28"/>
            <w:szCs w:val="28"/>
            <w:u w:val="none"/>
            <w:lang w:val="en-US"/>
          </w:rPr>
          <w:t>,</w:t>
        </w:r>
        <w:r w:rsidR="00EC2C87" w:rsidRPr="008A2BFC">
          <w:rPr>
            <w:rStyle w:val="a9"/>
            <w:rFonts w:ascii="Times New Roman" w:hAnsi="Times New Roman" w:cs="Times New Roman"/>
            <w:color w:val="auto"/>
            <w:sz w:val="28"/>
            <w:szCs w:val="28"/>
            <w:u w:val="none"/>
            <w:lang w:val="en-US"/>
          </w:rPr>
          <w:t xml:space="preserve"> </w:t>
        </w:r>
        <w:proofErr w:type="spellStart"/>
        <w:r w:rsidR="00EC2C87" w:rsidRPr="008A2BFC">
          <w:rPr>
            <w:rStyle w:val="a9"/>
            <w:rFonts w:ascii="Times New Roman" w:hAnsi="Times New Roman" w:cs="Times New Roman"/>
            <w:color w:val="auto"/>
            <w:sz w:val="28"/>
            <w:szCs w:val="28"/>
            <w:u w:val="none"/>
            <w:lang w:val="en-US"/>
          </w:rPr>
          <w:t>Iss</w:t>
        </w:r>
        <w:proofErr w:type="spellEnd"/>
        <w:r w:rsidR="0001599D">
          <w:rPr>
            <w:rStyle w:val="a9"/>
            <w:rFonts w:ascii="Times New Roman" w:hAnsi="Times New Roman" w:cs="Times New Roman"/>
            <w:color w:val="auto"/>
            <w:sz w:val="28"/>
            <w:szCs w:val="28"/>
            <w:u w:val="none"/>
            <w:lang w:val="en-US"/>
          </w:rPr>
          <w:t>.</w:t>
        </w:r>
        <w:r w:rsidR="00EC2C87" w:rsidRPr="008A2BFC">
          <w:rPr>
            <w:rStyle w:val="a9"/>
            <w:rFonts w:ascii="Times New Roman" w:hAnsi="Times New Roman" w:cs="Times New Roman"/>
            <w:color w:val="auto"/>
            <w:sz w:val="28"/>
            <w:szCs w:val="28"/>
            <w:u w:val="none"/>
            <w:lang w:val="en-US"/>
          </w:rPr>
          <w:t xml:space="preserve"> 12</w:t>
        </w:r>
      </w:hyperlink>
      <w:r w:rsidR="00B979AD">
        <w:rPr>
          <w:rStyle w:val="a9"/>
          <w:rFonts w:ascii="Times New Roman" w:hAnsi="Times New Roman" w:cs="Times New Roman"/>
          <w:color w:val="auto"/>
          <w:sz w:val="28"/>
          <w:szCs w:val="28"/>
          <w:u w:val="none"/>
          <w:lang w:val="en-US"/>
        </w:rPr>
        <w:t xml:space="preserve"> . -</w:t>
      </w:r>
      <w:r w:rsidR="00EC2C87" w:rsidRPr="008A2BFC">
        <w:rPr>
          <w:rFonts w:ascii="Times New Roman" w:hAnsi="Times New Roman" w:cs="Times New Roman"/>
          <w:sz w:val="28"/>
          <w:szCs w:val="28"/>
          <w:lang w:val="en-US"/>
        </w:rPr>
        <w:t xml:space="preserve"> </w:t>
      </w:r>
      <w:r w:rsidR="00B979AD">
        <w:rPr>
          <w:rFonts w:ascii="Times New Roman" w:hAnsi="Times New Roman" w:cs="Times New Roman"/>
          <w:sz w:val="28"/>
          <w:szCs w:val="28"/>
          <w:lang w:val="en-US"/>
        </w:rPr>
        <w:t>P.</w:t>
      </w:r>
      <w:r w:rsidR="00EC2C87" w:rsidRPr="008A2BFC">
        <w:rPr>
          <w:rFonts w:ascii="Times New Roman" w:hAnsi="Times New Roman" w:cs="Times New Roman"/>
          <w:sz w:val="28"/>
          <w:szCs w:val="28"/>
          <w:lang w:val="en-US"/>
        </w:rPr>
        <w:t xml:space="preserve"> 11957-11969</w:t>
      </w:r>
      <w:r w:rsidR="00B979AD">
        <w:rPr>
          <w:rFonts w:ascii="Times New Roman" w:hAnsi="Times New Roman" w:cs="Times New Roman"/>
          <w:sz w:val="28"/>
          <w:szCs w:val="28"/>
          <w:lang w:val="en-US"/>
        </w:rPr>
        <w:t>.</w:t>
      </w:r>
    </w:p>
    <w:p w14:paraId="6DA05EA9" w14:textId="2EB1E0AC" w:rsidR="006D1ADB" w:rsidRPr="006D1ADB" w:rsidRDefault="00EC2C87" w:rsidP="002B27F2">
      <w:pPr>
        <w:pStyle w:val="a5"/>
        <w:numPr>
          <w:ilvl w:val="0"/>
          <w:numId w:val="34"/>
        </w:numPr>
        <w:tabs>
          <w:tab w:val="left" w:pos="426"/>
          <w:tab w:val="left" w:pos="1134"/>
        </w:tabs>
        <w:spacing w:after="0"/>
        <w:ind w:left="0" w:firstLine="567"/>
        <w:jc w:val="both"/>
        <w:rPr>
          <w:rFonts w:ascii="Times New Roman" w:hAnsi="Times New Roman" w:cs="Times New Roman"/>
          <w:sz w:val="28"/>
          <w:szCs w:val="28"/>
          <w:lang w:val="en-US"/>
        </w:rPr>
      </w:pPr>
      <w:r w:rsidRPr="008A2BFC">
        <w:rPr>
          <w:rFonts w:ascii="Times New Roman" w:hAnsi="Times New Roman" w:cs="Times New Roman"/>
          <w:sz w:val="28"/>
          <w:szCs w:val="28"/>
          <w:lang w:val="en-US"/>
        </w:rPr>
        <w:t>Tamrat D</w:t>
      </w:r>
      <w:r w:rsidR="0001599D">
        <w:rPr>
          <w:rFonts w:ascii="Times New Roman" w:hAnsi="Times New Roman" w:cs="Times New Roman"/>
          <w:sz w:val="28"/>
          <w:szCs w:val="28"/>
          <w:lang w:val="en-US"/>
        </w:rPr>
        <w:t>.</w:t>
      </w:r>
      <w:r w:rsidRPr="008A2BFC">
        <w:rPr>
          <w:rFonts w:ascii="Times New Roman" w:hAnsi="Times New Roman" w:cs="Times New Roman"/>
          <w:sz w:val="28"/>
          <w:szCs w:val="28"/>
          <w:lang w:val="en-US"/>
        </w:rPr>
        <w:t>G</w:t>
      </w:r>
      <w:r w:rsidRPr="008A2BFC">
        <w:rPr>
          <w:rFonts w:ascii="Times New Roman" w:hAnsi="Times New Roman" w:cs="Times New Roman"/>
          <w:sz w:val="28"/>
          <w:szCs w:val="28"/>
          <w:lang w:val="kk-KZ"/>
        </w:rPr>
        <w:t>.</w:t>
      </w:r>
      <w:r w:rsidRPr="008A2BFC">
        <w:rPr>
          <w:rFonts w:ascii="Times New Roman" w:hAnsi="Times New Roman" w:cs="Times New Roman"/>
          <w:sz w:val="28"/>
          <w:szCs w:val="28"/>
          <w:lang w:val="en-US"/>
        </w:rPr>
        <w:t xml:space="preserve"> Ovarian follicular dynamics, super-ovulatory response, and in vivo embryo production potential of Boran (Bos indicus) and Boran</w:t>
      </w:r>
      <w:r w:rsidRPr="008A2BFC">
        <w:rPr>
          <w:rFonts w:ascii="Times New Roman" w:hAnsi="Times New Roman" w:cs="Times New Roman"/>
          <w:sz w:val="28"/>
          <w:szCs w:val="28"/>
          <w:lang w:val="kk-KZ"/>
        </w:rPr>
        <w:t xml:space="preserve">. </w:t>
      </w:r>
      <w:r w:rsidRPr="008A2BFC">
        <w:rPr>
          <w:rFonts w:ascii="Times New Roman" w:hAnsi="Times New Roman" w:cs="Times New Roman"/>
          <w:sz w:val="28"/>
          <w:szCs w:val="28"/>
          <w:lang w:val="en-US"/>
        </w:rPr>
        <w:t>Holstein cross cattle in Ethiopia</w:t>
      </w:r>
      <w:r w:rsidR="006908E1">
        <w:rPr>
          <w:rFonts w:ascii="Times New Roman" w:hAnsi="Times New Roman" w:cs="Times New Roman"/>
          <w:sz w:val="28"/>
          <w:szCs w:val="28"/>
          <w:lang w:val="kk-KZ"/>
        </w:rPr>
        <w:t xml:space="preserve"> //</w:t>
      </w:r>
      <w:r w:rsidR="006D1ADB">
        <w:rPr>
          <w:rFonts w:ascii="Times New Roman" w:hAnsi="Times New Roman" w:cs="Times New Roman"/>
          <w:sz w:val="28"/>
          <w:szCs w:val="28"/>
          <w:lang w:val="kk-KZ"/>
        </w:rPr>
        <w:t xml:space="preserve"> </w:t>
      </w:r>
      <w:r w:rsidR="006D1ADB" w:rsidRPr="006D1ADB">
        <w:rPr>
          <w:rFonts w:ascii="Times New Roman" w:hAnsi="Times New Roman" w:cs="Times New Roman"/>
          <w:sz w:val="28"/>
          <w:szCs w:val="28"/>
          <w:lang w:val="en-US"/>
        </w:rPr>
        <w:t>African journal of biotechnology</w:t>
      </w:r>
      <w:r w:rsidR="006D1ADB">
        <w:rPr>
          <w:rFonts w:ascii="Times New Roman" w:hAnsi="Times New Roman" w:cs="Times New Roman"/>
          <w:sz w:val="28"/>
          <w:szCs w:val="28"/>
          <w:lang w:val="en-US"/>
        </w:rPr>
        <w:t>.</w:t>
      </w:r>
      <w:r w:rsidR="006D1ADB" w:rsidRPr="006D1ADB">
        <w:rPr>
          <w:rStyle w:val="editionmeta"/>
          <w:rFonts w:ascii="Times New Roman" w:hAnsi="Times New Roman" w:cs="Times New Roman"/>
          <w:sz w:val="28"/>
          <w:szCs w:val="28"/>
          <w:shd w:val="clear" w:color="auto" w:fill="FFFFFF"/>
          <w:lang w:val="en-US"/>
        </w:rPr>
        <w:t xml:space="preserve"> </w:t>
      </w:r>
      <w:r w:rsidR="006D1ADB">
        <w:rPr>
          <w:rStyle w:val="editionmeta"/>
          <w:rFonts w:ascii="Times New Roman" w:hAnsi="Times New Roman" w:cs="Times New Roman"/>
          <w:sz w:val="28"/>
          <w:szCs w:val="28"/>
          <w:shd w:val="clear" w:color="auto" w:fill="FFFFFF"/>
          <w:lang w:val="en-US"/>
        </w:rPr>
        <w:t>– 2016.</w:t>
      </w:r>
      <w:r w:rsidR="006D1ADB" w:rsidRPr="008A2BFC">
        <w:rPr>
          <w:rStyle w:val="editionmeta"/>
          <w:rFonts w:ascii="Times New Roman" w:hAnsi="Times New Roman" w:cs="Times New Roman"/>
          <w:sz w:val="28"/>
          <w:szCs w:val="28"/>
          <w:shd w:val="clear" w:color="auto" w:fill="FFFFFF"/>
          <w:lang w:val="en-US"/>
        </w:rPr>
        <w:t xml:space="preserve"> </w:t>
      </w:r>
      <w:r w:rsidR="006D1ADB">
        <w:rPr>
          <w:rStyle w:val="editionmeta"/>
          <w:rFonts w:ascii="Times New Roman" w:hAnsi="Times New Roman" w:cs="Times New Roman"/>
          <w:sz w:val="28"/>
          <w:szCs w:val="28"/>
          <w:shd w:val="clear" w:color="auto" w:fill="FFFFFF"/>
          <w:lang w:val="en-US"/>
        </w:rPr>
        <w:t>– Vol. 15(33</w:t>
      </w:r>
      <w:r w:rsidR="006D1ADB" w:rsidRPr="008A2BFC">
        <w:rPr>
          <w:rStyle w:val="editionmeta"/>
          <w:rFonts w:ascii="Times New Roman" w:hAnsi="Times New Roman" w:cs="Times New Roman"/>
          <w:sz w:val="28"/>
          <w:szCs w:val="28"/>
          <w:shd w:val="clear" w:color="auto" w:fill="FFFFFF"/>
          <w:lang w:val="en-US"/>
        </w:rPr>
        <w:t>)</w:t>
      </w:r>
      <w:r w:rsidR="006D1ADB">
        <w:rPr>
          <w:rStyle w:val="separator"/>
          <w:rFonts w:ascii="Times New Roman" w:hAnsi="Times New Roman" w:cs="Times New Roman"/>
          <w:sz w:val="28"/>
          <w:szCs w:val="28"/>
          <w:shd w:val="clear" w:color="auto" w:fill="FFFFFF"/>
          <w:lang w:val="en-US"/>
        </w:rPr>
        <w:t>.</w:t>
      </w:r>
      <w:r w:rsidR="006D1ADB">
        <w:rPr>
          <w:rFonts w:ascii="Times New Roman" w:hAnsi="Times New Roman" w:cs="Times New Roman"/>
          <w:sz w:val="28"/>
          <w:szCs w:val="28"/>
          <w:lang w:val="en-US"/>
        </w:rPr>
        <w:t xml:space="preserve"> - P. 1763-1770.</w:t>
      </w:r>
    </w:p>
    <w:p w14:paraId="3C5C5D59" w14:textId="2F4291C9" w:rsidR="00EC2C87" w:rsidRPr="00711F1A" w:rsidRDefault="00EC2C87" w:rsidP="002B27F2">
      <w:pPr>
        <w:pStyle w:val="a5"/>
        <w:numPr>
          <w:ilvl w:val="0"/>
          <w:numId w:val="34"/>
        </w:numPr>
        <w:tabs>
          <w:tab w:val="left" w:pos="426"/>
          <w:tab w:val="left" w:pos="1134"/>
        </w:tabs>
        <w:spacing w:after="0" w:line="240" w:lineRule="auto"/>
        <w:ind w:left="0" w:firstLine="567"/>
        <w:jc w:val="both"/>
        <w:rPr>
          <w:rFonts w:ascii="Times New Roman" w:hAnsi="Times New Roman" w:cs="Times New Roman"/>
          <w:sz w:val="28"/>
          <w:szCs w:val="28"/>
          <w:lang w:val="kk-KZ"/>
        </w:rPr>
      </w:pPr>
      <w:r w:rsidRPr="00711F1A">
        <w:rPr>
          <w:rFonts w:ascii="Times New Roman" w:hAnsi="Times New Roman" w:cs="Times New Roman"/>
          <w:sz w:val="28"/>
          <w:szCs w:val="28"/>
          <w:lang w:val="en-US"/>
        </w:rPr>
        <w:t>Dissertation submitted to the College of Veterinary Medicine and Agriculture of Addis Ababa University in partial fulfillment of the requirements for the degree of Doctor of Philosophy in Veterinary Obstetrics and Gynecology</w:t>
      </w:r>
      <w:r w:rsidRPr="00711F1A">
        <w:rPr>
          <w:rFonts w:ascii="Times New Roman" w:hAnsi="Times New Roman" w:cs="Times New Roman"/>
          <w:sz w:val="28"/>
          <w:szCs w:val="28"/>
          <w:lang w:val="kk-KZ"/>
        </w:rPr>
        <w:t>.</w:t>
      </w:r>
      <w:r w:rsidRPr="00711F1A">
        <w:rPr>
          <w:rFonts w:ascii="Times New Roman" w:hAnsi="Times New Roman" w:cs="Times New Roman"/>
          <w:sz w:val="28"/>
          <w:szCs w:val="28"/>
          <w:lang w:val="en-US"/>
        </w:rPr>
        <w:t xml:space="preserve"> College of Veterinary Medicine and Agriculture, Bishoftu</w:t>
      </w:r>
      <w:r w:rsidR="00C3274C">
        <w:rPr>
          <w:rFonts w:ascii="Times New Roman" w:hAnsi="Times New Roman" w:cs="Times New Roman"/>
          <w:sz w:val="28"/>
          <w:szCs w:val="28"/>
          <w:lang w:val="en-US"/>
        </w:rPr>
        <w:t>. –</w:t>
      </w:r>
      <w:r w:rsidR="00C3274C" w:rsidRPr="00711F1A">
        <w:rPr>
          <w:rFonts w:ascii="Times New Roman" w:hAnsi="Times New Roman" w:cs="Times New Roman"/>
          <w:sz w:val="28"/>
          <w:szCs w:val="28"/>
          <w:lang w:val="en-US"/>
        </w:rPr>
        <w:t xml:space="preserve"> 2016</w:t>
      </w:r>
      <w:r w:rsidR="00C3274C">
        <w:rPr>
          <w:rFonts w:ascii="Times New Roman" w:hAnsi="Times New Roman" w:cs="Times New Roman"/>
          <w:sz w:val="28"/>
          <w:szCs w:val="28"/>
          <w:lang w:val="en-US"/>
        </w:rPr>
        <w:t>.</w:t>
      </w:r>
    </w:p>
    <w:p w14:paraId="3E760529" w14:textId="4496EE45" w:rsidR="00EC2C87" w:rsidRPr="008A2BFC" w:rsidRDefault="00EC2C87" w:rsidP="002B27F2">
      <w:pPr>
        <w:pStyle w:val="a5"/>
        <w:numPr>
          <w:ilvl w:val="0"/>
          <w:numId w:val="34"/>
        </w:numPr>
        <w:tabs>
          <w:tab w:val="left" w:pos="426"/>
          <w:tab w:val="left" w:pos="1134"/>
        </w:tabs>
        <w:spacing w:after="0" w:line="240" w:lineRule="auto"/>
        <w:ind w:left="0" w:firstLine="567"/>
        <w:jc w:val="both"/>
        <w:rPr>
          <w:rFonts w:ascii="Times New Roman" w:hAnsi="Times New Roman" w:cs="Times New Roman"/>
          <w:sz w:val="28"/>
          <w:szCs w:val="28"/>
          <w:lang w:val="kk-KZ"/>
        </w:rPr>
      </w:pPr>
      <w:r w:rsidRPr="008A2BFC">
        <w:rPr>
          <w:rFonts w:ascii="Times New Roman" w:hAnsi="Times New Roman" w:cs="Times New Roman"/>
          <w:sz w:val="28"/>
          <w:szCs w:val="28"/>
          <w:lang w:val="en-US"/>
        </w:rPr>
        <w:t>Tamrat D</w:t>
      </w:r>
      <w:r w:rsidR="00C3274C">
        <w:rPr>
          <w:rFonts w:ascii="Times New Roman" w:hAnsi="Times New Roman" w:cs="Times New Roman"/>
          <w:sz w:val="28"/>
          <w:szCs w:val="28"/>
          <w:lang w:val="en-US"/>
        </w:rPr>
        <w:t>.</w:t>
      </w:r>
      <w:r w:rsidRPr="008A2BFC">
        <w:rPr>
          <w:rFonts w:ascii="Times New Roman" w:hAnsi="Times New Roman" w:cs="Times New Roman"/>
          <w:sz w:val="28"/>
          <w:szCs w:val="28"/>
          <w:lang w:val="en-US"/>
        </w:rPr>
        <w:t>, Alemayehu L</w:t>
      </w:r>
      <w:r w:rsidR="00C3274C">
        <w:rPr>
          <w:rFonts w:ascii="Times New Roman" w:hAnsi="Times New Roman" w:cs="Times New Roman"/>
          <w:sz w:val="28"/>
          <w:szCs w:val="28"/>
          <w:lang w:val="en-US"/>
        </w:rPr>
        <w:t>.</w:t>
      </w:r>
      <w:r w:rsidRPr="008A2BFC">
        <w:rPr>
          <w:rFonts w:ascii="Times New Roman" w:hAnsi="Times New Roman" w:cs="Times New Roman"/>
          <w:sz w:val="28"/>
          <w:szCs w:val="28"/>
          <w:lang w:val="en-US"/>
        </w:rPr>
        <w:t xml:space="preserve">, </w:t>
      </w:r>
      <w:proofErr w:type="spellStart"/>
      <w:r w:rsidRPr="008A2BFC">
        <w:rPr>
          <w:rFonts w:ascii="Times New Roman" w:hAnsi="Times New Roman" w:cs="Times New Roman"/>
          <w:sz w:val="28"/>
          <w:szCs w:val="28"/>
          <w:lang w:val="en-US"/>
        </w:rPr>
        <w:t>Jeilu</w:t>
      </w:r>
      <w:proofErr w:type="spellEnd"/>
      <w:r w:rsidRPr="008A2BFC">
        <w:rPr>
          <w:rFonts w:ascii="Times New Roman" w:hAnsi="Times New Roman" w:cs="Times New Roman"/>
          <w:sz w:val="28"/>
          <w:szCs w:val="28"/>
          <w:lang w:val="en-US"/>
        </w:rPr>
        <w:t xml:space="preserve"> J</w:t>
      </w:r>
      <w:r w:rsidR="00C3274C">
        <w:rPr>
          <w:rFonts w:ascii="Times New Roman" w:hAnsi="Times New Roman" w:cs="Times New Roman"/>
          <w:sz w:val="28"/>
          <w:szCs w:val="28"/>
          <w:lang w:val="en-US"/>
        </w:rPr>
        <w:t>.</w:t>
      </w:r>
      <w:r w:rsidRPr="008A2BFC">
        <w:rPr>
          <w:rFonts w:ascii="Times New Roman" w:hAnsi="Times New Roman" w:cs="Times New Roman"/>
          <w:sz w:val="28"/>
          <w:szCs w:val="28"/>
          <w:lang w:val="en-US"/>
        </w:rPr>
        <w:t xml:space="preserve">, </w:t>
      </w:r>
      <w:proofErr w:type="spellStart"/>
      <w:r w:rsidRPr="008A2BFC">
        <w:rPr>
          <w:rFonts w:ascii="Times New Roman" w:hAnsi="Times New Roman" w:cs="Times New Roman"/>
          <w:sz w:val="28"/>
          <w:szCs w:val="28"/>
          <w:lang w:val="en-US"/>
        </w:rPr>
        <w:t>Gbremeskel</w:t>
      </w:r>
      <w:proofErr w:type="spellEnd"/>
      <w:r w:rsidRPr="008A2BFC">
        <w:rPr>
          <w:rFonts w:ascii="Times New Roman" w:hAnsi="Times New Roman" w:cs="Times New Roman"/>
          <w:sz w:val="28"/>
          <w:szCs w:val="28"/>
          <w:lang w:val="en-US"/>
        </w:rPr>
        <w:t xml:space="preserve"> M</w:t>
      </w:r>
      <w:r w:rsidR="00C3274C">
        <w:rPr>
          <w:rFonts w:ascii="Times New Roman" w:hAnsi="Times New Roman" w:cs="Times New Roman"/>
          <w:sz w:val="28"/>
          <w:szCs w:val="28"/>
          <w:lang w:val="en-US"/>
        </w:rPr>
        <w:t>.</w:t>
      </w:r>
      <w:r w:rsidRPr="008A2BFC">
        <w:rPr>
          <w:rFonts w:ascii="Times New Roman" w:hAnsi="Times New Roman" w:cs="Times New Roman"/>
          <w:sz w:val="28"/>
          <w:szCs w:val="28"/>
          <w:lang w:val="en-US"/>
        </w:rPr>
        <w:t xml:space="preserve">, </w:t>
      </w:r>
      <w:proofErr w:type="spellStart"/>
      <w:r w:rsidRPr="008A2BFC">
        <w:rPr>
          <w:rFonts w:ascii="Times New Roman" w:hAnsi="Times New Roman" w:cs="Times New Roman"/>
          <w:sz w:val="28"/>
          <w:szCs w:val="28"/>
          <w:lang w:val="en-US"/>
        </w:rPr>
        <w:t>Azage</w:t>
      </w:r>
      <w:proofErr w:type="spellEnd"/>
      <w:r w:rsidRPr="008A2BFC">
        <w:rPr>
          <w:rFonts w:ascii="Times New Roman" w:hAnsi="Times New Roman" w:cs="Times New Roman"/>
          <w:sz w:val="28"/>
          <w:szCs w:val="28"/>
          <w:lang w:val="en-US"/>
        </w:rPr>
        <w:t xml:space="preserve"> T</w:t>
      </w:r>
      <w:r w:rsidR="00C3274C">
        <w:rPr>
          <w:rFonts w:ascii="Times New Roman" w:hAnsi="Times New Roman" w:cs="Times New Roman"/>
          <w:sz w:val="28"/>
          <w:szCs w:val="28"/>
          <w:lang w:val="en-US"/>
        </w:rPr>
        <w:t>.,</w:t>
      </w:r>
      <w:r w:rsidRPr="008A2BFC">
        <w:rPr>
          <w:rFonts w:ascii="Times New Roman" w:hAnsi="Times New Roman" w:cs="Times New Roman"/>
          <w:sz w:val="28"/>
          <w:szCs w:val="28"/>
          <w:lang w:val="en-US"/>
        </w:rPr>
        <w:t xml:space="preserve"> Curtis R.Y</w:t>
      </w:r>
      <w:r w:rsidRPr="008A2BFC">
        <w:rPr>
          <w:rFonts w:ascii="Times New Roman" w:hAnsi="Times New Roman" w:cs="Times New Roman"/>
          <w:sz w:val="28"/>
          <w:szCs w:val="28"/>
          <w:lang w:val="kk-KZ"/>
        </w:rPr>
        <w:t>.</w:t>
      </w:r>
      <w:r w:rsidRPr="008A2BFC">
        <w:rPr>
          <w:rFonts w:ascii="Times New Roman" w:hAnsi="Times New Roman" w:cs="Times New Roman"/>
          <w:sz w:val="28"/>
          <w:szCs w:val="28"/>
          <w:shd w:val="clear" w:color="auto" w:fill="FFFFFF"/>
          <w:lang w:val="en-US"/>
        </w:rPr>
        <w:t xml:space="preserve"> Ovarian follicular dynamics in purebred and crossbreed Boran cows in Ethiopia</w:t>
      </w:r>
      <w:r w:rsidR="00EA556D">
        <w:rPr>
          <w:rFonts w:ascii="Times New Roman" w:hAnsi="Times New Roman" w:cs="Times New Roman"/>
          <w:sz w:val="28"/>
          <w:szCs w:val="28"/>
          <w:shd w:val="clear" w:color="auto" w:fill="FFFFFF"/>
          <w:lang w:val="kk-KZ"/>
        </w:rPr>
        <w:t xml:space="preserve"> //</w:t>
      </w:r>
      <w:r w:rsidRPr="008A2BFC">
        <w:rPr>
          <w:rFonts w:ascii="Times New Roman" w:hAnsi="Times New Roman" w:cs="Times New Roman"/>
          <w:sz w:val="28"/>
          <w:szCs w:val="28"/>
          <w:lang w:val="en-US"/>
        </w:rPr>
        <w:t xml:space="preserve"> African Journal of Biotechnology</w:t>
      </w:r>
      <w:r w:rsidRPr="008A2BFC">
        <w:rPr>
          <w:rFonts w:ascii="Times New Roman" w:hAnsi="Times New Roman" w:cs="Times New Roman"/>
          <w:sz w:val="28"/>
          <w:szCs w:val="28"/>
          <w:lang w:val="kk-KZ"/>
        </w:rPr>
        <w:t xml:space="preserve">. </w:t>
      </w:r>
      <w:r w:rsidR="00EA556D">
        <w:rPr>
          <w:rFonts w:ascii="Times New Roman" w:hAnsi="Times New Roman" w:cs="Times New Roman"/>
          <w:sz w:val="28"/>
          <w:szCs w:val="28"/>
          <w:lang w:val="kk-KZ"/>
        </w:rPr>
        <w:t>– 2016</w:t>
      </w:r>
      <w:r w:rsidR="00EA556D">
        <w:rPr>
          <w:rFonts w:ascii="Times New Roman" w:hAnsi="Times New Roman" w:cs="Times New Roman"/>
          <w:sz w:val="28"/>
          <w:szCs w:val="28"/>
          <w:lang w:val="en-US"/>
        </w:rPr>
        <w:t>. - Vol. 15(33)</w:t>
      </w:r>
      <w:r w:rsidR="00C3274C">
        <w:rPr>
          <w:rFonts w:ascii="Times New Roman" w:hAnsi="Times New Roman" w:cs="Times New Roman"/>
          <w:sz w:val="28"/>
          <w:szCs w:val="28"/>
          <w:lang w:val="en-US"/>
        </w:rPr>
        <w:t>. -</w:t>
      </w:r>
      <w:r w:rsidR="00EA556D">
        <w:rPr>
          <w:rFonts w:ascii="Times New Roman" w:hAnsi="Times New Roman" w:cs="Times New Roman"/>
          <w:sz w:val="28"/>
          <w:szCs w:val="28"/>
          <w:lang w:val="en-US"/>
        </w:rPr>
        <w:t xml:space="preserve"> P. 1763-1770. </w:t>
      </w:r>
    </w:p>
    <w:p w14:paraId="50B0C9F7" w14:textId="0684A10E" w:rsidR="00EC2C87" w:rsidRPr="008A2BFC" w:rsidRDefault="00EC2C87" w:rsidP="002B27F2">
      <w:pPr>
        <w:pStyle w:val="a5"/>
        <w:numPr>
          <w:ilvl w:val="0"/>
          <w:numId w:val="34"/>
        </w:numPr>
        <w:tabs>
          <w:tab w:val="left" w:pos="426"/>
          <w:tab w:val="left" w:pos="1134"/>
        </w:tabs>
        <w:spacing w:after="0" w:line="240" w:lineRule="auto"/>
        <w:ind w:left="0" w:firstLine="567"/>
        <w:jc w:val="both"/>
        <w:rPr>
          <w:rFonts w:ascii="Times New Roman" w:hAnsi="Times New Roman" w:cs="Times New Roman"/>
          <w:sz w:val="28"/>
          <w:szCs w:val="28"/>
          <w:lang w:val="kk-KZ"/>
        </w:rPr>
      </w:pPr>
      <w:r w:rsidRPr="008A2BFC">
        <w:rPr>
          <w:rFonts w:ascii="Times New Roman" w:hAnsi="Times New Roman" w:cs="Times New Roman"/>
          <w:sz w:val="28"/>
          <w:szCs w:val="28"/>
          <w:lang w:val="kk-KZ"/>
        </w:rPr>
        <w:lastRenderedPageBreak/>
        <w:t>Aerts</w:t>
      </w:r>
      <w:r w:rsidR="00C3274C" w:rsidRPr="00C3274C">
        <w:rPr>
          <w:rFonts w:ascii="Times New Roman" w:hAnsi="Times New Roman" w:cs="Times New Roman"/>
          <w:sz w:val="28"/>
          <w:szCs w:val="28"/>
          <w:lang w:val="kk-KZ"/>
        </w:rPr>
        <w:t xml:space="preserve"> </w:t>
      </w:r>
      <w:r w:rsidR="00C3274C" w:rsidRPr="008A2BFC">
        <w:rPr>
          <w:rFonts w:ascii="Times New Roman" w:hAnsi="Times New Roman" w:cs="Times New Roman"/>
          <w:sz w:val="28"/>
          <w:szCs w:val="28"/>
          <w:lang w:val="kk-KZ"/>
        </w:rPr>
        <w:t>J</w:t>
      </w:r>
      <w:r w:rsidR="00C3274C">
        <w:rPr>
          <w:rFonts w:ascii="Times New Roman" w:hAnsi="Times New Roman" w:cs="Times New Roman"/>
          <w:sz w:val="28"/>
          <w:szCs w:val="28"/>
          <w:lang w:val="en-US"/>
        </w:rPr>
        <w:t>.</w:t>
      </w:r>
      <w:r w:rsidR="00C3274C" w:rsidRPr="008A2BFC">
        <w:rPr>
          <w:rFonts w:ascii="Times New Roman" w:hAnsi="Times New Roman" w:cs="Times New Roman"/>
          <w:sz w:val="28"/>
          <w:szCs w:val="28"/>
          <w:lang w:val="kk-KZ"/>
        </w:rPr>
        <w:t>M</w:t>
      </w:r>
      <w:r w:rsidR="00C3274C">
        <w:rPr>
          <w:rFonts w:ascii="Times New Roman" w:hAnsi="Times New Roman" w:cs="Times New Roman"/>
          <w:sz w:val="28"/>
          <w:szCs w:val="28"/>
          <w:lang w:val="en-US"/>
        </w:rPr>
        <w:t>.</w:t>
      </w:r>
      <w:r w:rsidR="00C3274C" w:rsidRPr="008A2BFC">
        <w:rPr>
          <w:rFonts w:ascii="Times New Roman" w:hAnsi="Times New Roman" w:cs="Times New Roman"/>
          <w:sz w:val="28"/>
          <w:szCs w:val="28"/>
          <w:lang w:val="kk-KZ"/>
        </w:rPr>
        <w:t>J</w:t>
      </w:r>
      <w:r w:rsidRPr="008A2BFC">
        <w:rPr>
          <w:rFonts w:ascii="Times New Roman" w:hAnsi="Times New Roman" w:cs="Times New Roman"/>
          <w:sz w:val="28"/>
          <w:szCs w:val="28"/>
          <w:lang w:val="kk-KZ"/>
        </w:rPr>
        <w:t>, Bols</w:t>
      </w:r>
      <w:r w:rsidR="00C3274C" w:rsidRPr="00C3274C">
        <w:rPr>
          <w:rFonts w:ascii="Times New Roman" w:hAnsi="Times New Roman" w:cs="Times New Roman"/>
          <w:sz w:val="28"/>
          <w:szCs w:val="28"/>
          <w:lang w:val="kk-KZ"/>
        </w:rPr>
        <w:t xml:space="preserve"> </w:t>
      </w:r>
      <w:r w:rsidR="00C3274C" w:rsidRPr="008A2BFC">
        <w:rPr>
          <w:rFonts w:ascii="Times New Roman" w:hAnsi="Times New Roman" w:cs="Times New Roman"/>
          <w:sz w:val="28"/>
          <w:szCs w:val="28"/>
          <w:lang w:val="kk-KZ"/>
        </w:rPr>
        <w:t>P</w:t>
      </w:r>
      <w:r w:rsidR="00C3274C">
        <w:rPr>
          <w:rFonts w:ascii="Times New Roman" w:hAnsi="Times New Roman" w:cs="Times New Roman"/>
          <w:sz w:val="28"/>
          <w:szCs w:val="28"/>
          <w:lang w:val="en-US"/>
        </w:rPr>
        <w:t>.</w:t>
      </w:r>
      <w:r w:rsidR="00C3274C" w:rsidRPr="008A2BFC">
        <w:rPr>
          <w:rFonts w:ascii="Times New Roman" w:hAnsi="Times New Roman" w:cs="Times New Roman"/>
          <w:sz w:val="28"/>
          <w:szCs w:val="28"/>
          <w:lang w:val="kk-KZ"/>
        </w:rPr>
        <w:t>E</w:t>
      </w:r>
      <w:r w:rsidR="00C3274C">
        <w:rPr>
          <w:rFonts w:ascii="Times New Roman" w:hAnsi="Times New Roman" w:cs="Times New Roman"/>
          <w:sz w:val="28"/>
          <w:szCs w:val="28"/>
          <w:lang w:val="en-US"/>
        </w:rPr>
        <w:t>.</w:t>
      </w:r>
      <w:r w:rsidR="00C3274C" w:rsidRPr="008A2BFC">
        <w:rPr>
          <w:rFonts w:ascii="Times New Roman" w:hAnsi="Times New Roman" w:cs="Times New Roman"/>
          <w:sz w:val="28"/>
          <w:szCs w:val="28"/>
          <w:lang w:val="kk-KZ"/>
        </w:rPr>
        <w:t>J</w:t>
      </w:r>
      <w:r w:rsidRPr="008A2BFC">
        <w:rPr>
          <w:rFonts w:ascii="Times New Roman" w:hAnsi="Times New Roman" w:cs="Times New Roman"/>
          <w:sz w:val="28"/>
          <w:szCs w:val="28"/>
          <w:lang w:val="kk-KZ"/>
        </w:rPr>
        <w:t xml:space="preserve">. Ovarian follicular dynamics: a review with emphasis on the bovine species. Folliculogenesis and </w:t>
      </w:r>
      <w:r w:rsidR="00EA556D">
        <w:rPr>
          <w:rFonts w:ascii="Times New Roman" w:hAnsi="Times New Roman" w:cs="Times New Roman"/>
          <w:sz w:val="28"/>
          <w:szCs w:val="28"/>
          <w:lang w:val="kk-KZ"/>
        </w:rPr>
        <w:t>pre-antral follicle development //</w:t>
      </w:r>
      <w:r w:rsidRPr="008A2BFC">
        <w:rPr>
          <w:rFonts w:ascii="Times New Roman" w:hAnsi="Times New Roman" w:cs="Times New Roman"/>
          <w:sz w:val="28"/>
          <w:szCs w:val="28"/>
          <w:lang w:val="kk-KZ"/>
        </w:rPr>
        <w:t xml:space="preserve"> Reprod Domest Anim. </w:t>
      </w:r>
      <w:r w:rsidR="00686A82">
        <w:rPr>
          <w:rFonts w:ascii="Times New Roman" w:hAnsi="Times New Roman" w:cs="Times New Roman"/>
          <w:sz w:val="28"/>
          <w:szCs w:val="28"/>
          <w:lang w:val="en-US"/>
        </w:rPr>
        <w:t xml:space="preserve">– </w:t>
      </w:r>
      <w:r w:rsidRPr="008A2BFC">
        <w:rPr>
          <w:rFonts w:ascii="Times New Roman" w:hAnsi="Times New Roman" w:cs="Times New Roman"/>
          <w:sz w:val="28"/>
          <w:szCs w:val="28"/>
          <w:lang w:val="kk-KZ"/>
        </w:rPr>
        <w:t>2010</w:t>
      </w:r>
      <w:r w:rsidR="00686A82">
        <w:rPr>
          <w:rFonts w:ascii="Times New Roman" w:hAnsi="Times New Roman" w:cs="Times New Roman"/>
          <w:sz w:val="28"/>
          <w:szCs w:val="28"/>
          <w:lang w:val="en-US"/>
        </w:rPr>
        <w:t>.</w:t>
      </w:r>
      <w:r w:rsidR="00686A82">
        <w:rPr>
          <w:rFonts w:ascii="Times New Roman" w:hAnsi="Times New Roman" w:cs="Times New Roman"/>
          <w:sz w:val="28"/>
          <w:szCs w:val="28"/>
          <w:lang w:val="kk-KZ"/>
        </w:rPr>
        <w:t xml:space="preserve"> </w:t>
      </w:r>
      <w:r w:rsidR="00686A82">
        <w:rPr>
          <w:rFonts w:ascii="Times New Roman" w:hAnsi="Times New Roman" w:cs="Times New Roman"/>
          <w:sz w:val="28"/>
          <w:szCs w:val="28"/>
          <w:lang w:val="en-US"/>
        </w:rPr>
        <w:t xml:space="preserve">- </w:t>
      </w:r>
      <w:r w:rsidR="00686A82">
        <w:rPr>
          <w:rFonts w:ascii="Times New Roman" w:hAnsi="Times New Roman" w:cs="Times New Roman"/>
          <w:sz w:val="28"/>
          <w:szCs w:val="28"/>
          <w:lang w:val="kk-KZ"/>
        </w:rPr>
        <w:t>V</w:t>
      </w:r>
      <w:proofErr w:type="spellStart"/>
      <w:r w:rsidR="00686A82">
        <w:rPr>
          <w:rFonts w:ascii="Times New Roman" w:hAnsi="Times New Roman" w:cs="Times New Roman"/>
          <w:sz w:val="28"/>
          <w:szCs w:val="28"/>
          <w:lang w:val="en-US"/>
        </w:rPr>
        <w:t>ol</w:t>
      </w:r>
      <w:proofErr w:type="spellEnd"/>
      <w:r w:rsidR="00686A82">
        <w:rPr>
          <w:rFonts w:ascii="Times New Roman" w:hAnsi="Times New Roman" w:cs="Times New Roman"/>
          <w:sz w:val="28"/>
          <w:szCs w:val="28"/>
          <w:lang w:val="en-US"/>
        </w:rPr>
        <w:t xml:space="preserve">. </w:t>
      </w:r>
      <w:r w:rsidR="00686A82">
        <w:rPr>
          <w:rFonts w:ascii="Times New Roman" w:hAnsi="Times New Roman" w:cs="Times New Roman"/>
          <w:sz w:val="28"/>
          <w:szCs w:val="28"/>
          <w:lang w:val="kk-KZ"/>
        </w:rPr>
        <w:t xml:space="preserve">45(1). </w:t>
      </w:r>
      <w:r w:rsidR="00686A82">
        <w:rPr>
          <w:rFonts w:ascii="Times New Roman" w:hAnsi="Times New Roman" w:cs="Times New Roman"/>
          <w:sz w:val="28"/>
          <w:szCs w:val="28"/>
          <w:lang w:val="en-US"/>
        </w:rPr>
        <w:t>- P.</w:t>
      </w:r>
      <w:r w:rsidRPr="008A2BFC">
        <w:rPr>
          <w:rFonts w:ascii="Times New Roman" w:hAnsi="Times New Roman" w:cs="Times New Roman"/>
          <w:sz w:val="28"/>
          <w:szCs w:val="28"/>
          <w:lang w:val="kk-KZ"/>
        </w:rPr>
        <w:t>171-</w:t>
      </w:r>
      <w:r w:rsidR="00686A82">
        <w:rPr>
          <w:rFonts w:ascii="Times New Roman" w:hAnsi="Times New Roman" w:cs="Times New Roman"/>
          <w:sz w:val="28"/>
          <w:szCs w:val="28"/>
          <w:lang w:val="en-US"/>
        </w:rPr>
        <w:t>17</w:t>
      </w:r>
      <w:r w:rsidRPr="008A2BFC">
        <w:rPr>
          <w:rFonts w:ascii="Times New Roman" w:hAnsi="Times New Roman" w:cs="Times New Roman"/>
          <w:sz w:val="28"/>
          <w:szCs w:val="28"/>
          <w:lang w:val="kk-KZ"/>
        </w:rPr>
        <w:t>9.</w:t>
      </w:r>
    </w:p>
    <w:p w14:paraId="2940DAEE" w14:textId="510782B7" w:rsidR="00EC2C87" w:rsidRPr="008A2BFC" w:rsidRDefault="00EC2C87" w:rsidP="002B27F2">
      <w:pPr>
        <w:pStyle w:val="a5"/>
        <w:numPr>
          <w:ilvl w:val="0"/>
          <w:numId w:val="34"/>
        </w:numPr>
        <w:tabs>
          <w:tab w:val="left" w:pos="426"/>
          <w:tab w:val="left" w:pos="1134"/>
        </w:tabs>
        <w:spacing w:after="0" w:line="240" w:lineRule="auto"/>
        <w:ind w:left="0" w:firstLine="567"/>
        <w:jc w:val="both"/>
        <w:rPr>
          <w:rFonts w:ascii="Times New Roman" w:hAnsi="Times New Roman" w:cs="Times New Roman"/>
          <w:sz w:val="28"/>
          <w:szCs w:val="28"/>
          <w:lang w:val="kk-KZ"/>
        </w:rPr>
      </w:pPr>
      <w:r w:rsidRPr="008A2BFC">
        <w:rPr>
          <w:rFonts w:ascii="Times New Roman" w:hAnsi="Times New Roman" w:cs="Times New Roman"/>
          <w:sz w:val="28"/>
          <w:szCs w:val="28"/>
          <w:lang w:val="kk-KZ"/>
        </w:rPr>
        <w:t>Aerts</w:t>
      </w:r>
      <w:r w:rsidR="00C3274C" w:rsidRPr="00C3274C">
        <w:rPr>
          <w:rFonts w:ascii="Times New Roman" w:hAnsi="Times New Roman" w:cs="Times New Roman"/>
          <w:sz w:val="28"/>
          <w:szCs w:val="28"/>
          <w:lang w:val="kk-KZ"/>
        </w:rPr>
        <w:t xml:space="preserve"> </w:t>
      </w:r>
      <w:r w:rsidR="00C3274C" w:rsidRPr="008A2BFC">
        <w:rPr>
          <w:rFonts w:ascii="Times New Roman" w:hAnsi="Times New Roman" w:cs="Times New Roman"/>
          <w:sz w:val="28"/>
          <w:szCs w:val="28"/>
          <w:lang w:val="kk-KZ"/>
        </w:rPr>
        <w:t>J</w:t>
      </w:r>
      <w:r w:rsidR="00C3274C">
        <w:rPr>
          <w:rFonts w:ascii="Times New Roman" w:hAnsi="Times New Roman" w:cs="Times New Roman"/>
          <w:sz w:val="28"/>
          <w:szCs w:val="28"/>
          <w:lang w:val="en-US"/>
        </w:rPr>
        <w:t>.</w:t>
      </w:r>
      <w:r w:rsidR="00C3274C" w:rsidRPr="008A2BFC">
        <w:rPr>
          <w:rFonts w:ascii="Times New Roman" w:hAnsi="Times New Roman" w:cs="Times New Roman"/>
          <w:sz w:val="28"/>
          <w:szCs w:val="28"/>
          <w:lang w:val="kk-KZ"/>
        </w:rPr>
        <w:t>M</w:t>
      </w:r>
      <w:r w:rsidR="00C3274C">
        <w:rPr>
          <w:rFonts w:ascii="Times New Roman" w:hAnsi="Times New Roman" w:cs="Times New Roman"/>
          <w:sz w:val="28"/>
          <w:szCs w:val="28"/>
          <w:lang w:val="en-US"/>
        </w:rPr>
        <w:t>.</w:t>
      </w:r>
      <w:r w:rsidR="00C3274C" w:rsidRPr="008A2BFC">
        <w:rPr>
          <w:rFonts w:ascii="Times New Roman" w:hAnsi="Times New Roman" w:cs="Times New Roman"/>
          <w:sz w:val="28"/>
          <w:szCs w:val="28"/>
          <w:lang w:val="kk-KZ"/>
        </w:rPr>
        <w:t>J</w:t>
      </w:r>
      <w:r w:rsidRPr="008A2BFC">
        <w:rPr>
          <w:rFonts w:ascii="Times New Roman" w:hAnsi="Times New Roman" w:cs="Times New Roman"/>
          <w:sz w:val="28"/>
          <w:szCs w:val="28"/>
          <w:lang w:val="kk-KZ"/>
        </w:rPr>
        <w:t>, Bols</w:t>
      </w:r>
      <w:r w:rsidR="00C3274C" w:rsidRPr="00C3274C">
        <w:rPr>
          <w:rFonts w:ascii="Times New Roman" w:hAnsi="Times New Roman" w:cs="Times New Roman"/>
          <w:sz w:val="28"/>
          <w:szCs w:val="28"/>
          <w:lang w:val="kk-KZ"/>
        </w:rPr>
        <w:t xml:space="preserve"> </w:t>
      </w:r>
      <w:r w:rsidR="00C3274C" w:rsidRPr="008A2BFC">
        <w:rPr>
          <w:rFonts w:ascii="Times New Roman" w:hAnsi="Times New Roman" w:cs="Times New Roman"/>
          <w:sz w:val="28"/>
          <w:szCs w:val="28"/>
          <w:lang w:val="kk-KZ"/>
        </w:rPr>
        <w:t>P</w:t>
      </w:r>
      <w:r w:rsidR="00C3274C">
        <w:rPr>
          <w:rFonts w:ascii="Times New Roman" w:hAnsi="Times New Roman" w:cs="Times New Roman"/>
          <w:sz w:val="28"/>
          <w:szCs w:val="28"/>
          <w:lang w:val="en-US"/>
        </w:rPr>
        <w:t>.</w:t>
      </w:r>
      <w:r w:rsidR="00C3274C" w:rsidRPr="008A2BFC">
        <w:rPr>
          <w:rFonts w:ascii="Times New Roman" w:hAnsi="Times New Roman" w:cs="Times New Roman"/>
          <w:sz w:val="28"/>
          <w:szCs w:val="28"/>
          <w:lang w:val="kk-KZ"/>
        </w:rPr>
        <w:t>E</w:t>
      </w:r>
      <w:r w:rsidR="00C3274C">
        <w:rPr>
          <w:rFonts w:ascii="Times New Roman" w:hAnsi="Times New Roman" w:cs="Times New Roman"/>
          <w:sz w:val="28"/>
          <w:szCs w:val="28"/>
          <w:lang w:val="en-US"/>
        </w:rPr>
        <w:t>.</w:t>
      </w:r>
      <w:r w:rsidR="00C3274C" w:rsidRPr="008A2BFC">
        <w:rPr>
          <w:rFonts w:ascii="Times New Roman" w:hAnsi="Times New Roman" w:cs="Times New Roman"/>
          <w:sz w:val="28"/>
          <w:szCs w:val="28"/>
          <w:lang w:val="kk-KZ"/>
        </w:rPr>
        <w:t>J</w:t>
      </w:r>
      <w:r w:rsidRPr="008A2BFC">
        <w:rPr>
          <w:rFonts w:ascii="Times New Roman" w:hAnsi="Times New Roman" w:cs="Times New Roman"/>
          <w:sz w:val="28"/>
          <w:szCs w:val="28"/>
          <w:lang w:val="kk-KZ"/>
        </w:rPr>
        <w:t>. Ovarian follicular dynamics. A review with emphasis on the bovine species. Antral development, exogenous</w:t>
      </w:r>
      <w:r w:rsidR="00686A82">
        <w:rPr>
          <w:rFonts w:ascii="Times New Roman" w:hAnsi="Times New Roman" w:cs="Times New Roman"/>
          <w:sz w:val="28"/>
          <w:szCs w:val="28"/>
          <w:lang w:val="kk-KZ"/>
        </w:rPr>
        <w:t xml:space="preserve"> influence and future prospects //</w:t>
      </w:r>
      <w:r w:rsidRPr="008A2BFC">
        <w:rPr>
          <w:rFonts w:ascii="Times New Roman" w:hAnsi="Times New Roman" w:cs="Times New Roman"/>
          <w:sz w:val="28"/>
          <w:szCs w:val="28"/>
          <w:lang w:val="kk-KZ"/>
        </w:rPr>
        <w:t xml:space="preserve"> Reprod Domest Anim.</w:t>
      </w:r>
      <w:r w:rsidR="00686A82">
        <w:rPr>
          <w:rFonts w:ascii="Times New Roman" w:hAnsi="Times New Roman" w:cs="Times New Roman"/>
          <w:sz w:val="28"/>
          <w:szCs w:val="28"/>
          <w:lang w:val="en-US"/>
        </w:rPr>
        <w:t xml:space="preserve"> – </w:t>
      </w:r>
      <w:r w:rsidRPr="008A2BFC">
        <w:rPr>
          <w:rFonts w:ascii="Times New Roman" w:hAnsi="Times New Roman" w:cs="Times New Roman"/>
          <w:sz w:val="28"/>
          <w:szCs w:val="28"/>
          <w:lang w:val="kk-KZ"/>
        </w:rPr>
        <w:t>2010</w:t>
      </w:r>
      <w:r w:rsidR="00686A82">
        <w:rPr>
          <w:rFonts w:ascii="Times New Roman" w:hAnsi="Times New Roman" w:cs="Times New Roman"/>
          <w:sz w:val="28"/>
          <w:szCs w:val="28"/>
          <w:lang w:val="en-US"/>
        </w:rPr>
        <w:t>.</w:t>
      </w:r>
      <w:r w:rsidR="00686A82">
        <w:rPr>
          <w:rFonts w:ascii="Times New Roman" w:hAnsi="Times New Roman" w:cs="Times New Roman"/>
          <w:sz w:val="28"/>
          <w:szCs w:val="28"/>
          <w:lang w:val="kk-KZ"/>
        </w:rPr>
        <w:t xml:space="preserve"> </w:t>
      </w:r>
      <w:r w:rsidR="00686A82">
        <w:rPr>
          <w:rFonts w:ascii="Times New Roman" w:hAnsi="Times New Roman" w:cs="Times New Roman"/>
          <w:sz w:val="28"/>
          <w:szCs w:val="28"/>
          <w:lang w:val="en-US"/>
        </w:rPr>
        <w:t xml:space="preserve">– </w:t>
      </w:r>
      <w:r w:rsidR="00686A82">
        <w:rPr>
          <w:rFonts w:ascii="Times New Roman" w:hAnsi="Times New Roman" w:cs="Times New Roman"/>
          <w:sz w:val="28"/>
          <w:szCs w:val="28"/>
          <w:lang w:val="kk-KZ"/>
        </w:rPr>
        <w:t>V</w:t>
      </w:r>
      <w:proofErr w:type="spellStart"/>
      <w:r w:rsidR="00686A82">
        <w:rPr>
          <w:rFonts w:ascii="Times New Roman" w:hAnsi="Times New Roman" w:cs="Times New Roman"/>
          <w:sz w:val="28"/>
          <w:szCs w:val="28"/>
          <w:lang w:val="en-US"/>
        </w:rPr>
        <w:t>ol</w:t>
      </w:r>
      <w:proofErr w:type="spellEnd"/>
      <w:r w:rsidR="00686A82">
        <w:rPr>
          <w:rFonts w:ascii="Times New Roman" w:hAnsi="Times New Roman" w:cs="Times New Roman"/>
          <w:sz w:val="28"/>
          <w:szCs w:val="28"/>
          <w:lang w:val="en-US"/>
        </w:rPr>
        <w:t xml:space="preserve">. </w:t>
      </w:r>
      <w:r w:rsidR="00686A82">
        <w:rPr>
          <w:rFonts w:ascii="Times New Roman" w:hAnsi="Times New Roman" w:cs="Times New Roman"/>
          <w:sz w:val="28"/>
          <w:szCs w:val="28"/>
          <w:lang w:val="kk-KZ"/>
        </w:rPr>
        <w:t>45(</w:t>
      </w:r>
      <w:r w:rsidR="00C3274C">
        <w:rPr>
          <w:rFonts w:ascii="Times New Roman" w:hAnsi="Times New Roman" w:cs="Times New Roman"/>
          <w:sz w:val="28"/>
          <w:szCs w:val="28"/>
          <w:lang w:val="en-US"/>
        </w:rPr>
        <w:t>2</w:t>
      </w:r>
      <w:r w:rsidR="00686A82">
        <w:rPr>
          <w:rFonts w:ascii="Times New Roman" w:hAnsi="Times New Roman" w:cs="Times New Roman"/>
          <w:sz w:val="28"/>
          <w:szCs w:val="28"/>
          <w:lang w:val="kk-KZ"/>
        </w:rPr>
        <w:t>).</w:t>
      </w:r>
      <w:r w:rsidR="00686A82">
        <w:rPr>
          <w:rFonts w:ascii="Times New Roman" w:hAnsi="Times New Roman" w:cs="Times New Roman"/>
          <w:sz w:val="28"/>
          <w:szCs w:val="28"/>
          <w:lang w:val="en-US"/>
        </w:rPr>
        <w:t xml:space="preserve"> - P.</w:t>
      </w:r>
      <w:r w:rsidRPr="008A2BFC">
        <w:rPr>
          <w:rFonts w:ascii="Times New Roman" w:hAnsi="Times New Roman" w:cs="Times New Roman"/>
          <w:sz w:val="28"/>
          <w:szCs w:val="28"/>
          <w:lang w:val="kk-KZ"/>
        </w:rPr>
        <w:t>180-</w:t>
      </w:r>
      <w:r w:rsidR="00686A82">
        <w:rPr>
          <w:rFonts w:ascii="Times New Roman" w:hAnsi="Times New Roman" w:cs="Times New Roman"/>
          <w:sz w:val="28"/>
          <w:szCs w:val="28"/>
          <w:lang w:val="en-US"/>
        </w:rPr>
        <w:t>18</w:t>
      </w:r>
      <w:r w:rsidRPr="008A2BFC">
        <w:rPr>
          <w:rFonts w:ascii="Times New Roman" w:hAnsi="Times New Roman" w:cs="Times New Roman"/>
          <w:sz w:val="28"/>
          <w:szCs w:val="28"/>
          <w:lang w:val="kk-KZ"/>
        </w:rPr>
        <w:t>7.</w:t>
      </w:r>
    </w:p>
    <w:p w14:paraId="381B99E7" w14:textId="24D740BC" w:rsidR="00EC2C87" w:rsidRPr="008A2BFC" w:rsidRDefault="00EC2C87" w:rsidP="002B27F2">
      <w:pPr>
        <w:pStyle w:val="a5"/>
        <w:numPr>
          <w:ilvl w:val="0"/>
          <w:numId w:val="34"/>
        </w:numPr>
        <w:tabs>
          <w:tab w:val="left" w:pos="426"/>
          <w:tab w:val="left" w:pos="1134"/>
        </w:tabs>
        <w:spacing w:after="0" w:line="240" w:lineRule="auto"/>
        <w:ind w:left="0" w:firstLine="567"/>
        <w:jc w:val="both"/>
        <w:rPr>
          <w:rFonts w:ascii="Times New Roman" w:hAnsi="Times New Roman" w:cs="Times New Roman"/>
          <w:sz w:val="28"/>
          <w:szCs w:val="28"/>
          <w:lang w:val="kk-KZ"/>
        </w:rPr>
      </w:pPr>
      <w:r w:rsidRPr="008A2BFC">
        <w:rPr>
          <w:rFonts w:ascii="Times New Roman" w:hAnsi="Times New Roman" w:cs="Times New Roman"/>
          <w:sz w:val="28"/>
          <w:szCs w:val="28"/>
          <w:lang w:val="kk-KZ"/>
        </w:rPr>
        <w:t>Alejandro O</w:t>
      </w:r>
      <w:r w:rsidR="00C3274C">
        <w:rPr>
          <w:rFonts w:ascii="Times New Roman" w:hAnsi="Times New Roman" w:cs="Times New Roman"/>
          <w:sz w:val="28"/>
          <w:szCs w:val="28"/>
          <w:lang w:val="en-US"/>
        </w:rPr>
        <w:t>.</w:t>
      </w:r>
      <w:r w:rsidRPr="008A2BFC">
        <w:rPr>
          <w:rFonts w:ascii="Times New Roman" w:hAnsi="Times New Roman" w:cs="Times New Roman"/>
          <w:sz w:val="28"/>
          <w:szCs w:val="28"/>
          <w:lang w:val="kk-KZ"/>
        </w:rPr>
        <w:t>R</w:t>
      </w:r>
      <w:r w:rsidR="00C3274C">
        <w:rPr>
          <w:rFonts w:ascii="Times New Roman" w:hAnsi="Times New Roman" w:cs="Times New Roman"/>
          <w:sz w:val="28"/>
          <w:szCs w:val="28"/>
          <w:lang w:val="en-US"/>
        </w:rPr>
        <w:t>.</w:t>
      </w:r>
      <w:r w:rsidRPr="008A2BFC">
        <w:rPr>
          <w:rFonts w:ascii="Times New Roman" w:hAnsi="Times New Roman" w:cs="Times New Roman"/>
          <w:sz w:val="28"/>
          <w:szCs w:val="28"/>
          <w:lang w:val="kk-KZ"/>
        </w:rPr>
        <w:t>, Ricardo L</w:t>
      </w:r>
      <w:r w:rsidR="00C3274C">
        <w:rPr>
          <w:rFonts w:ascii="Times New Roman" w:hAnsi="Times New Roman" w:cs="Times New Roman"/>
          <w:sz w:val="28"/>
          <w:szCs w:val="28"/>
          <w:lang w:val="en-US"/>
        </w:rPr>
        <w:t>.</w:t>
      </w:r>
      <w:r w:rsidRPr="008A2BFC">
        <w:rPr>
          <w:rFonts w:ascii="Times New Roman" w:hAnsi="Times New Roman" w:cs="Times New Roman"/>
          <w:sz w:val="28"/>
          <w:szCs w:val="28"/>
          <w:lang w:val="kk-KZ"/>
        </w:rPr>
        <w:t>O</w:t>
      </w:r>
      <w:r w:rsidR="00C3274C">
        <w:rPr>
          <w:rFonts w:ascii="Times New Roman" w:hAnsi="Times New Roman" w:cs="Times New Roman"/>
          <w:sz w:val="28"/>
          <w:szCs w:val="28"/>
          <w:lang w:val="en-US"/>
        </w:rPr>
        <w:t>.</w:t>
      </w:r>
      <w:r w:rsidRPr="008A2BFC">
        <w:rPr>
          <w:rFonts w:ascii="Times New Roman" w:hAnsi="Times New Roman" w:cs="Times New Roman"/>
          <w:sz w:val="28"/>
          <w:szCs w:val="28"/>
          <w:lang w:val="kk-KZ"/>
        </w:rPr>
        <w:t>, Carlos G</w:t>
      </w:r>
      <w:r w:rsidR="00C3274C">
        <w:rPr>
          <w:rFonts w:ascii="Times New Roman" w:hAnsi="Times New Roman" w:cs="Times New Roman"/>
          <w:sz w:val="28"/>
          <w:szCs w:val="28"/>
          <w:lang w:val="en-US"/>
        </w:rPr>
        <w:t>.</w:t>
      </w:r>
      <w:r w:rsidRPr="008A2BFC">
        <w:rPr>
          <w:rFonts w:ascii="Times New Roman" w:hAnsi="Times New Roman" w:cs="Times New Roman"/>
          <w:sz w:val="28"/>
          <w:szCs w:val="28"/>
          <w:lang w:val="kk-KZ"/>
        </w:rPr>
        <w:t>R</w:t>
      </w:r>
      <w:r w:rsidR="00C3274C">
        <w:rPr>
          <w:rFonts w:ascii="Times New Roman" w:hAnsi="Times New Roman" w:cs="Times New Roman"/>
          <w:sz w:val="28"/>
          <w:szCs w:val="28"/>
          <w:lang w:val="en-US"/>
        </w:rPr>
        <w:t>.</w:t>
      </w:r>
      <w:r w:rsidRPr="008A2BFC">
        <w:rPr>
          <w:rFonts w:ascii="Times New Roman" w:hAnsi="Times New Roman" w:cs="Times New Roman"/>
          <w:sz w:val="28"/>
          <w:szCs w:val="28"/>
          <w:lang w:val="kk-KZ"/>
        </w:rPr>
        <w:t>, Angela G</w:t>
      </w:r>
      <w:r w:rsidR="00C3274C">
        <w:rPr>
          <w:rFonts w:ascii="Times New Roman" w:hAnsi="Times New Roman" w:cs="Times New Roman"/>
          <w:sz w:val="28"/>
          <w:szCs w:val="28"/>
          <w:lang w:val="en-US"/>
        </w:rPr>
        <w:t>.</w:t>
      </w:r>
      <w:r w:rsidRPr="008A2BFC">
        <w:rPr>
          <w:rFonts w:ascii="Times New Roman" w:hAnsi="Times New Roman" w:cs="Times New Roman"/>
          <w:sz w:val="28"/>
          <w:szCs w:val="28"/>
          <w:lang w:val="kk-KZ"/>
        </w:rPr>
        <w:t>-D. Follicular dynamics, corpus luteum growth and regression in multiparous b</w:t>
      </w:r>
      <w:r w:rsidR="00686A82">
        <w:rPr>
          <w:rFonts w:ascii="Times New Roman" w:hAnsi="Times New Roman" w:cs="Times New Roman"/>
          <w:sz w:val="28"/>
          <w:szCs w:val="28"/>
          <w:lang w:val="kk-KZ"/>
        </w:rPr>
        <w:t>uffalo cows and buffalo heifers //</w:t>
      </w:r>
      <w:r w:rsidRPr="008A2BFC">
        <w:rPr>
          <w:rFonts w:ascii="Times New Roman" w:hAnsi="Times New Roman" w:cs="Times New Roman"/>
          <w:sz w:val="28"/>
          <w:szCs w:val="28"/>
          <w:lang w:val="kk-KZ"/>
        </w:rPr>
        <w:t xml:space="preserve"> Rev.MVZ Cordoba</w:t>
      </w:r>
      <w:r w:rsidR="00CF2E7B">
        <w:rPr>
          <w:rFonts w:ascii="Times New Roman" w:hAnsi="Times New Roman" w:cs="Times New Roman"/>
          <w:sz w:val="28"/>
          <w:szCs w:val="28"/>
          <w:lang w:val="en-US"/>
        </w:rPr>
        <w:t>. - 2014.</w:t>
      </w:r>
      <w:r w:rsidR="00CF2E7B">
        <w:rPr>
          <w:rFonts w:ascii="Times New Roman" w:hAnsi="Times New Roman" w:cs="Times New Roman"/>
          <w:sz w:val="28"/>
          <w:szCs w:val="28"/>
          <w:lang w:val="kk-KZ"/>
        </w:rPr>
        <w:t xml:space="preserve"> </w:t>
      </w:r>
      <w:r w:rsidR="00CF2E7B">
        <w:rPr>
          <w:rFonts w:ascii="Times New Roman" w:hAnsi="Times New Roman" w:cs="Times New Roman"/>
          <w:sz w:val="28"/>
          <w:szCs w:val="28"/>
          <w:lang w:val="en-US"/>
        </w:rPr>
        <w:t xml:space="preserve">- </w:t>
      </w:r>
      <w:r w:rsidR="00CF2E7B">
        <w:rPr>
          <w:rFonts w:ascii="Times New Roman" w:hAnsi="Times New Roman" w:cs="Times New Roman"/>
          <w:sz w:val="28"/>
          <w:szCs w:val="28"/>
          <w:lang w:val="kk-KZ"/>
        </w:rPr>
        <w:t>V</w:t>
      </w:r>
      <w:r w:rsidRPr="008A2BFC">
        <w:rPr>
          <w:rFonts w:ascii="Times New Roman" w:hAnsi="Times New Roman" w:cs="Times New Roman"/>
          <w:sz w:val="28"/>
          <w:szCs w:val="28"/>
          <w:lang w:val="kk-KZ"/>
        </w:rPr>
        <w:t>ol.</w:t>
      </w:r>
      <w:r w:rsidR="00CF2E7B">
        <w:rPr>
          <w:rFonts w:ascii="Times New Roman" w:hAnsi="Times New Roman" w:cs="Times New Roman"/>
          <w:sz w:val="28"/>
          <w:szCs w:val="28"/>
          <w:lang w:val="en-US"/>
        </w:rPr>
        <w:t xml:space="preserve"> </w:t>
      </w:r>
      <w:r w:rsidR="00CF2E7B">
        <w:rPr>
          <w:rFonts w:ascii="Times New Roman" w:hAnsi="Times New Roman" w:cs="Times New Roman"/>
          <w:sz w:val="28"/>
          <w:szCs w:val="28"/>
          <w:lang w:val="kk-KZ"/>
        </w:rPr>
        <w:t>19(2).</w:t>
      </w:r>
      <w:r w:rsidR="00CF2E7B">
        <w:rPr>
          <w:rFonts w:ascii="Times New Roman" w:hAnsi="Times New Roman" w:cs="Times New Roman"/>
          <w:sz w:val="28"/>
          <w:szCs w:val="28"/>
          <w:lang w:val="en-US"/>
        </w:rPr>
        <w:t xml:space="preserve"> – P.</w:t>
      </w:r>
      <w:r w:rsidR="00107635">
        <w:rPr>
          <w:rFonts w:ascii="Times New Roman" w:hAnsi="Times New Roman" w:cs="Times New Roman"/>
          <w:sz w:val="28"/>
          <w:szCs w:val="28"/>
          <w:lang w:val="en-US"/>
        </w:rPr>
        <w:t xml:space="preserve"> </w:t>
      </w:r>
      <w:r w:rsidR="00CF2E7B">
        <w:rPr>
          <w:rFonts w:ascii="Times New Roman" w:hAnsi="Times New Roman" w:cs="Times New Roman"/>
          <w:sz w:val="28"/>
          <w:szCs w:val="28"/>
          <w:lang w:val="en-US"/>
        </w:rPr>
        <w:t>41</w:t>
      </w:r>
      <w:r w:rsidR="00107635">
        <w:rPr>
          <w:rFonts w:ascii="Times New Roman" w:hAnsi="Times New Roman" w:cs="Times New Roman"/>
          <w:sz w:val="28"/>
          <w:szCs w:val="28"/>
          <w:lang w:val="en-US"/>
        </w:rPr>
        <w:t>30-4140.</w:t>
      </w:r>
      <w:r w:rsidR="00CF2E7B">
        <w:rPr>
          <w:rFonts w:ascii="Times New Roman" w:hAnsi="Times New Roman" w:cs="Times New Roman"/>
          <w:sz w:val="28"/>
          <w:szCs w:val="28"/>
          <w:lang w:val="kk-KZ"/>
        </w:rPr>
        <w:t xml:space="preserve">  </w:t>
      </w:r>
    </w:p>
    <w:p w14:paraId="15EC0AA9" w14:textId="2A5E6468" w:rsidR="00EC2C87" w:rsidRPr="008A2BFC" w:rsidRDefault="00EC2C87" w:rsidP="002B27F2">
      <w:pPr>
        <w:pStyle w:val="a5"/>
        <w:numPr>
          <w:ilvl w:val="0"/>
          <w:numId w:val="34"/>
        </w:numPr>
        <w:tabs>
          <w:tab w:val="left" w:pos="426"/>
          <w:tab w:val="left" w:pos="1134"/>
        </w:tabs>
        <w:spacing w:after="0" w:line="240" w:lineRule="auto"/>
        <w:ind w:left="0" w:firstLine="567"/>
        <w:jc w:val="both"/>
        <w:rPr>
          <w:rFonts w:ascii="Times New Roman" w:hAnsi="Times New Roman" w:cs="Times New Roman"/>
          <w:sz w:val="28"/>
          <w:szCs w:val="28"/>
          <w:lang w:val="kk-KZ"/>
        </w:rPr>
      </w:pPr>
      <w:r w:rsidRPr="008A2BFC">
        <w:rPr>
          <w:rFonts w:ascii="Times New Roman" w:hAnsi="Times New Roman" w:cs="Times New Roman"/>
          <w:sz w:val="28"/>
          <w:szCs w:val="28"/>
          <w:lang w:val="kk-KZ"/>
        </w:rPr>
        <w:t>Rajmon</w:t>
      </w:r>
      <w:r w:rsidR="00C3274C" w:rsidRPr="00C3274C">
        <w:rPr>
          <w:rFonts w:ascii="Times New Roman" w:hAnsi="Times New Roman" w:cs="Times New Roman"/>
          <w:sz w:val="28"/>
          <w:szCs w:val="28"/>
          <w:lang w:val="kk-KZ"/>
        </w:rPr>
        <w:t xml:space="preserve"> </w:t>
      </w:r>
      <w:r w:rsidR="00C3274C" w:rsidRPr="008A2BFC">
        <w:rPr>
          <w:rFonts w:ascii="Times New Roman" w:hAnsi="Times New Roman" w:cs="Times New Roman"/>
          <w:sz w:val="28"/>
          <w:szCs w:val="28"/>
          <w:lang w:val="kk-KZ"/>
        </w:rPr>
        <w:t>R.</w:t>
      </w:r>
      <w:r w:rsidRPr="008A2BFC">
        <w:rPr>
          <w:rFonts w:ascii="Times New Roman" w:hAnsi="Times New Roman" w:cs="Times New Roman"/>
          <w:sz w:val="28"/>
          <w:szCs w:val="28"/>
          <w:lang w:val="kk-KZ"/>
        </w:rPr>
        <w:t>, Šichtař</w:t>
      </w:r>
      <w:r w:rsidR="00C3274C" w:rsidRPr="00C3274C">
        <w:rPr>
          <w:rFonts w:ascii="Times New Roman" w:hAnsi="Times New Roman" w:cs="Times New Roman"/>
          <w:sz w:val="28"/>
          <w:szCs w:val="28"/>
          <w:lang w:val="kk-KZ"/>
        </w:rPr>
        <w:t xml:space="preserve"> </w:t>
      </w:r>
      <w:r w:rsidR="00C3274C" w:rsidRPr="008A2BFC">
        <w:rPr>
          <w:rFonts w:ascii="Times New Roman" w:hAnsi="Times New Roman" w:cs="Times New Roman"/>
          <w:sz w:val="28"/>
          <w:szCs w:val="28"/>
          <w:lang w:val="kk-KZ"/>
        </w:rPr>
        <w:t>J.</w:t>
      </w:r>
      <w:r w:rsidRPr="008A2BFC">
        <w:rPr>
          <w:rFonts w:ascii="Times New Roman" w:hAnsi="Times New Roman" w:cs="Times New Roman"/>
          <w:sz w:val="28"/>
          <w:szCs w:val="28"/>
          <w:lang w:val="kk-KZ"/>
        </w:rPr>
        <w:t>, Vostrý</w:t>
      </w:r>
      <w:r w:rsidR="00C3274C" w:rsidRPr="00C3274C">
        <w:rPr>
          <w:rFonts w:ascii="Times New Roman" w:hAnsi="Times New Roman" w:cs="Times New Roman"/>
          <w:sz w:val="28"/>
          <w:szCs w:val="28"/>
          <w:lang w:val="kk-KZ"/>
        </w:rPr>
        <w:t xml:space="preserve"> </w:t>
      </w:r>
      <w:r w:rsidR="00C3274C" w:rsidRPr="008A2BFC">
        <w:rPr>
          <w:rFonts w:ascii="Times New Roman" w:hAnsi="Times New Roman" w:cs="Times New Roman"/>
          <w:sz w:val="28"/>
          <w:szCs w:val="28"/>
          <w:lang w:val="kk-KZ"/>
        </w:rPr>
        <w:t>L.</w:t>
      </w:r>
      <w:r w:rsidRPr="008A2BFC">
        <w:rPr>
          <w:rFonts w:ascii="Times New Roman" w:hAnsi="Times New Roman" w:cs="Times New Roman"/>
          <w:sz w:val="28"/>
          <w:szCs w:val="28"/>
          <w:lang w:val="kk-KZ"/>
        </w:rPr>
        <w:t>, Řehák</w:t>
      </w:r>
      <w:r w:rsidR="00C3274C" w:rsidRPr="00C3274C">
        <w:rPr>
          <w:rFonts w:ascii="Times New Roman" w:hAnsi="Times New Roman" w:cs="Times New Roman"/>
          <w:sz w:val="28"/>
          <w:szCs w:val="28"/>
          <w:lang w:val="kk-KZ"/>
        </w:rPr>
        <w:t xml:space="preserve"> </w:t>
      </w:r>
      <w:r w:rsidR="00C3274C" w:rsidRPr="008A2BFC">
        <w:rPr>
          <w:rFonts w:ascii="Times New Roman" w:hAnsi="Times New Roman" w:cs="Times New Roman"/>
          <w:sz w:val="28"/>
          <w:szCs w:val="28"/>
          <w:lang w:val="kk-KZ"/>
        </w:rPr>
        <w:t>D.</w:t>
      </w:r>
      <w:r w:rsidRPr="008A2BFC">
        <w:rPr>
          <w:rFonts w:ascii="Times New Roman" w:hAnsi="Times New Roman" w:cs="Times New Roman"/>
          <w:sz w:val="28"/>
          <w:szCs w:val="28"/>
          <w:lang w:val="kk-KZ"/>
        </w:rPr>
        <w:t xml:space="preserve"> Ovarian follicle growth dynamics during the postpartum period in Holstein cows and effects </w:t>
      </w:r>
      <w:r w:rsidR="00107635">
        <w:rPr>
          <w:rFonts w:ascii="Times New Roman" w:hAnsi="Times New Roman" w:cs="Times New Roman"/>
          <w:sz w:val="28"/>
          <w:szCs w:val="28"/>
          <w:lang w:val="kk-KZ"/>
        </w:rPr>
        <w:t>of contemporary cyst occurrence // Czech J. Anim. Sci. –</w:t>
      </w:r>
      <w:r w:rsidRPr="008A2BFC">
        <w:rPr>
          <w:rFonts w:ascii="Times New Roman" w:hAnsi="Times New Roman" w:cs="Times New Roman"/>
          <w:sz w:val="28"/>
          <w:szCs w:val="28"/>
          <w:lang w:val="kk-KZ"/>
        </w:rPr>
        <w:t xml:space="preserve"> 2012</w:t>
      </w:r>
      <w:r w:rsidR="00107635">
        <w:rPr>
          <w:rFonts w:ascii="Times New Roman" w:hAnsi="Times New Roman" w:cs="Times New Roman"/>
          <w:sz w:val="28"/>
          <w:szCs w:val="28"/>
          <w:lang w:val="en-US"/>
        </w:rPr>
        <w:t xml:space="preserve">. </w:t>
      </w:r>
      <w:r w:rsidR="00C3274C">
        <w:rPr>
          <w:rFonts w:ascii="Times New Roman" w:hAnsi="Times New Roman" w:cs="Times New Roman"/>
          <w:sz w:val="28"/>
          <w:szCs w:val="28"/>
          <w:lang w:val="en-US"/>
        </w:rPr>
        <w:t xml:space="preserve">- </w:t>
      </w:r>
      <w:r w:rsidR="00107635">
        <w:rPr>
          <w:rFonts w:ascii="Times New Roman" w:hAnsi="Times New Roman" w:cs="Times New Roman"/>
          <w:sz w:val="28"/>
          <w:szCs w:val="28"/>
          <w:lang w:val="en-US"/>
        </w:rPr>
        <w:t>Vol. 57</w:t>
      </w:r>
      <w:bookmarkStart w:id="9" w:name="_Hlk161066166"/>
      <w:r w:rsidR="00107635">
        <w:rPr>
          <w:rFonts w:ascii="Times New Roman" w:hAnsi="Times New Roman" w:cs="Times New Roman"/>
          <w:sz w:val="28"/>
          <w:szCs w:val="28"/>
          <w:lang w:val="kk-KZ"/>
        </w:rPr>
        <w:t>(12).</w:t>
      </w:r>
      <w:r w:rsidR="00107635">
        <w:rPr>
          <w:rFonts w:ascii="Times New Roman" w:hAnsi="Times New Roman" w:cs="Times New Roman"/>
          <w:sz w:val="28"/>
          <w:szCs w:val="28"/>
          <w:lang w:val="en-US"/>
        </w:rPr>
        <w:t xml:space="preserve"> </w:t>
      </w:r>
      <w:bookmarkEnd w:id="9"/>
      <w:r w:rsidR="00107635">
        <w:rPr>
          <w:rFonts w:ascii="Times New Roman" w:hAnsi="Times New Roman" w:cs="Times New Roman"/>
          <w:sz w:val="28"/>
          <w:szCs w:val="28"/>
          <w:lang w:val="en-US"/>
        </w:rPr>
        <w:t>- P.</w:t>
      </w:r>
      <w:r w:rsidRPr="008A2BFC">
        <w:rPr>
          <w:rFonts w:ascii="Times New Roman" w:hAnsi="Times New Roman" w:cs="Times New Roman"/>
          <w:sz w:val="28"/>
          <w:szCs w:val="28"/>
          <w:lang w:val="kk-KZ"/>
        </w:rPr>
        <w:t xml:space="preserve"> 562–572</w:t>
      </w:r>
      <w:r w:rsidR="00C3274C">
        <w:rPr>
          <w:rFonts w:ascii="Times New Roman" w:hAnsi="Times New Roman" w:cs="Times New Roman"/>
          <w:sz w:val="28"/>
          <w:szCs w:val="28"/>
          <w:lang w:val="en-US"/>
        </w:rPr>
        <w:t>.</w:t>
      </w:r>
    </w:p>
    <w:p w14:paraId="1B61C3C6" w14:textId="55729E1A" w:rsidR="00EC2C87" w:rsidRPr="008A2BFC" w:rsidRDefault="00EC2C87" w:rsidP="002B27F2">
      <w:pPr>
        <w:pStyle w:val="a5"/>
        <w:numPr>
          <w:ilvl w:val="0"/>
          <w:numId w:val="34"/>
        </w:numPr>
        <w:tabs>
          <w:tab w:val="left" w:pos="426"/>
          <w:tab w:val="left" w:pos="1134"/>
        </w:tabs>
        <w:spacing w:after="0" w:line="240" w:lineRule="auto"/>
        <w:ind w:left="0" w:firstLine="567"/>
        <w:jc w:val="both"/>
        <w:rPr>
          <w:rFonts w:ascii="Times New Roman" w:hAnsi="Times New Roman" w:cs="Times New Roman"/>
          <w:sz w:val="28"/>
          <w:szCs w:val="28"/>
          <w:lang w:val="kk-KZ"/>
        </w:rPr>
      </w:pPr>
      <w:r w:rsidRPr="008A2BFC">
        <w:rPr>
          <w:rFonts w:ascii="Times New Roman" w:hAnsi="Times New Roman" w:cs="Times New Roman"/>
          <w:sz w:val="28"/>
          <w:szCs w:val="28"/>
          <w:lang w:val="kk-KZ"/>
        </w:rPr>
        <w:t>Angela R.B</w:t>
      </w:r>
      <w:r w:rsidR="00C3274C">
        <w:rPr>
          <w:rFonts w:ascii="Times New Roman" w:hAnsi="Times New Roman" w:cs="Times New Roman"/>
          <w:sz w:val="28"/>
          <w:szCs w:val="28"/>
          <w:lang w:val="kk-KZ"/>
        </w:rPr>
        <w:t>.</w:t>
      </w:r>
      <w:r w:rsidRPr="008A2BFC">
        <w:rPr>
          <w:rFonts w:ascii="Times New Roman" w:hAnsi="Times New Roman" w:cs="Times New Roman"/>
          <w:sz w:val="28"/>
          <w:szCs w:val="28"/>
          <w:lang w:val="kk-KZ"/>
        </w:rPr>
        <w:t>, Gregg P.A</w:t>
      </w:r>
      <w:r w:rsidR="00C3274C">
        <w:rPr>
          <w:rFonts w:ascii="Times New Roman" w:hAnsi="Times New Roman" w:cs="Times New Roman"/>
          <w:sz w:val="28"/>
          <w:szCs w:val="28"/>
          <w:lang w:val="kk-KZ"/>
        </w:rPr>
        <w:t>.</w:t>
      </w:r>
      <w:r w:rsidRPr="008A2BFC">
        <w:rPr>
          <w:rFonts w:ascii="Times New Roman" w:hAnsi="Times New Roman" w:cs="Times New Roman"/>
          <w:sz w:val="28"/>
          <w:szCs w:val="28"/>
          <w:lang w:val="kk-KZ"/>
        </w:rPr>
        <w:t>, Roger A.P. Ovarian antral folliculogenesis during the human menstrual cycle: a review</w:t>
      </w:r>
      <w:r w:rsidR="00107635">
        <w:rPr>
          <w:rFonts w:ascii="Times New Roman" w:hAnsi="Times New Roman" w:cs="Times New Roman"/>
          <w:sz w:val="28"/>
          <w:szCs w:val="28"/>
          <w:lang w:val="kk-KZ"/>
        </w:rPr>
        <w:t xml:space="preserve"> // Human Reproduction Update.</w:t>
      </w:r>
      <w:r w:rsidR="00107635">
        <w:rPr>
          <w:rFonts w:ascii="Times New Roman" w:hAnsi="Times New Roman" w:cs="Times New Roman"/>
          <w:sz w:val="28"/>
          <w:szCs w:val="28"/>
          <w:lang w:val="en-US"/>
        </w:rPr>
        <w:t xml:space="preserve"> -</w:t>
      </w:r>
      <w:r w:rsidR="00C3274C" w:rsidRPr="00C3274C">
        <w:rPr>
          <w:rFonts w:ascii="Times New Roman" w:hAnsi="Times New Roman" w:cs="Times New Roman"/>
          <w:sz w:val="28"/>
          <w:szCs w:val="28"/>
          <w:lang w:val="en-US"/>
        </w:rPr>
        <w:t xml:space="preserve"> </w:t>
      </w:r>
      <w:r w:rsidR="00107635">
        <w:rPr>
          <w:rFonts w:ascii="Times New Roman" w:hAnsi="Times New Roman" w:cs="Times New Roman"/>
          <w:sz w:val="28"/>
          <w:szCs w:val="28"/>
          <w:lang w:val="en-US"/>
        </w:rPr>
        <w:t>2012.</w:t>
      </w:r>
      <w:r w:rsidR="00107635">
        <w:rPr>
          <w:rFonts w:ascii="Times New Roman" w:hAnsi="Times New Roman" w:cs="Times New Roman"/>
          <w:sz w:val="28"/>
          <w:szCs w:val="28"/>
          <w:lang w:val="kk-KZ"/>
        </w:rPr>
        <w:t xml:space="preserve"> </w:t>
      </w:r>
      <w:r w:rsidR="00C3274C">
        <w:rPr>
          <w:rFonts w:ascii="Times New Roman" w:hAnsi="Times New Roman" w:cs="Times New Roman"/>
          <w:sz w:val="28"/>
          <w:szCs w:val="28"/>
          <w:lang w:val="kk-KZ"/>
        </w:rPr>
        <w:t xml:space="preserve">- </w:t>
      </w:r>
      <w:r w:rsidR="00107635">
        <w:rPr>
          <w:rFonts w:ascii="Times New Roman" w:hAnsi="Times New Roman" w:cs="Times New Roman"/>
          <w:sz w:val="28"/>
          <w:szCs w:val="28"/>
          <w:lang w:val="kk-KZ"/>
        </w:rPr>
        <w:t xml:space="preserve">Vol.18, </w:t>
      </w:r>
      <w:r w:rsidR="00C3274C" w:rsidRPr="00C3274C">
        <w:rPr>
          <w:rFonts w:ascii="Times New Roman" w:hAnsi="Times New Roman" w:cs="Times New Roman"/>
          <w:sz w:val="28"/>
          <w:szCs w:val="28"/>
          <w:lang w:val="en-US"/>
        </w:rPr>
        <w:t>№</w:t>
      </w:r>
      <w:r w:rsidR="00107635">
        <w:rPr>
          <w:rFonts w:ascii="Times New Roman" w:hAnsi="Times New Roman" w:cs="Times New Roman"/>
          <w:sz w:val="28"/>
          <w:szCs w:val="28"/>
          <w:lang w:val="kk-KZ"/>
        </w:rPr>
        <w:t xml:space="preserve">1 </w:t>
      </w:r>
      <w:r w:rsidR="00107635">
        <w:rPr>
          <w:rFonts w:ascii="Times New Roman" w:hAnsi="Times New Roman" w:cs="Times New Roman"/>
          <w:sz w:val="28"/>
          <w:szCs w:val="28"/>
          <w:lang w:val="en-US"/>
        </w:rPr>
        <w:t xml:space="preserve">- </w:t>
      </w:r>
      <w:r w:rsidR="00107635">
        <w:rPr>
          <w:rFonts w:ascii="Times New Roman" w:hAnsi="Times New Roman" w:cs="Times New Roman"/>
          <w:sz w:val="28"/>
          <w:szCs w:val="28"/>
          <w:lang w:val="kk-KZ"/>
        </w:rPr>
        <w:t>P. 73–91.</w:t>
      </w:r>
      <w:r w:rsidRPr="008A2BFC">
        <w:rPr>
          <w:rFonts w:ascii="Times New Roman" w:hAnsi="Times New Roman" w:cs="Times New Roman"/>
          <w:sz w:val="28"/>
          <w:szCs w:val="28"/>
          <w:lang w:val="kk-KZ"/>
        </w:rPr>
        <w:t xml:space="preserve"> </w:t>
      </w:r>
    </w:p>
    <w:p w14:paraId="10A03642" w14:textId="6778A9AF" w:rsidR="00EC2C87" w:rsidRPr="008A2BFC" w:rsidRDefault="00EC2C87" w:rsidP="002B27F2">
      <w:pPr>
        <w:pStyle w:val="a5"/>
        <w:numPr>
          <w:ilvl w:val="0"/>
          <w:numId w:val="34"/>
        </w:numPr>
        <w:tabs>
          <w:tab w:val="left" w:pos="426"/>
          <w:tab w:val="left" w:pos="1134"/>
        </w:tabs>
        <w:spacing w:after="0" w:line="240" w:lineRule="auto"/>
        <w:ind w:left="0" w:firstLine="567"/>
        <w:jc w:val="both"/>
        <w:rPr>
          <w:rFonts w:ascii="Times New Roman" w:hAnsi="Times New Roman" w:cs="Times New Roman"/>
          <w:sz w:val="28"/>
          <w:szCs w:val="28"/>
          <w:lang w:val="kk-KZ"/>
        </w:rPr>
      </w:pPr>
      <w:r w:rsidRPr="008A2BFC">
        <w:rPr>
          <w:rFonts w:ascii="Times New Roman" w:hAnsi="Times New Roman" w:cs="Times New Roman"/>
          <w:sz w:val="28"/>
          <w:szCs w:val="28"/>
          <w:lang w:val="kk-KZ"/>
        </w:rPr>
        <w:t>El-Keraby</w:t>
      </w:r>
      <w:r w:rsidR="00C3274C" w:rsidRPr="00C3274C">
        <w:rPr>
          <w:rFonts w:ascii="Times New Roman" w:hAnsi="Times New Roman" w:cs="Times New Roman"/>
          <w:sz w:val="28"/>
          <w:szCs w:val="28"/>
          <w:lang w:val="kk-KZ"/>
        </w:rPr>
        <w:t xml:space="preserve"> </w:t>
      </w:r>
      <w:r w:rsidR="00C3274C" w:rsidRPr="008A2BFC">
        <w:rPr>
          <w:rFonts w:ascii="Times New Roman" w:hAnsi="Times New Roman" w:cs="Times New Roman"/>
          <w:sz w:val="28"/>
          <w:szCs w:val="28"/>
          <w:lang w:val="kk-KZ"/>
        </w:rPr>
        <w:t>F.E.</w:t>
      </w:r>
      <w:r w:rsidRPr="008A2BFC">
        <w:rPr>
          <w:rFonts w:ascii="Times New Roman" w:hAnsi="Times New Roman" w:cs="Times New Roman"/>
          <w:sz w:val="28"/>
          <w:szCs w:val="28"/>
          <w:lang w:val="kk-KZ"/>
        </w:rPr>
        <w:t xml:space="preserve">, Shehab </w:t>
      </w:r>
      <w:r w:rsidR="00C3274C" w:rsidRPr="008A2BFC">
        <w:rPr>
          <w:rFonts w:ascii="Times New Roman" w:hAnsi="Times New Roman" w:cs="Times New Roman"/>
          <w:sz w:val="28"/>
          <w:szCs w:val="28"/>
          <w:lang w:val="kk-KZ"/>
        </w:rPr>
        <w:t xml:space="preserve">A.M. </w:t>
      </w:r>
      <w:r w:rsidRPr="008A2BFC">
        <w:rPr>
          <w:rFonts w:ascii="Times New Roman" w:hAnsi="Times New Roman" w:cs="Times New Roman"/>
          <w:sz w:val="28"/>
          <w:szCs w:val="28"/>
          <w:lang w:val="kk-KZ"/>
        </w:rPr>
        <w:t>El-Din</w:t>
      </w:r>
      <w:r w:rsidR="00C3274C">
        <w:rPr>
          <w:rFonts w:ascii="Times New Roman" w:hAnsi="Times New Roman" w:cs="Times New Roman"/>
          <w:sz w:val="28"/>
          <w:szCs w:val="28"/>
          <w:lang w:val="kk-KZ"/>
        </w:rPr>
        <w:t>,</w:t>
      </w:r>
      <w:r w:rsidRPr="008A2BFC">
        <w:rPr>
          <w:rFonts w:ascii="Times New Roman" w:hAnsi="Times New Roman" w:cs="Times New Roman"/>
          <w:sz w:val="28"/>
          <w:szCs w:val="28"/>
          <w:lang w:val="kk-KZ"/>
        </w:rPr>
        <w:t xml:space="preserve"> Ashour</w:t>
      </w:r>
      <w:r w:rsidR="00C3274C" w:rsidRPr="00C3274C">
        <w:rPr>
          <w:rFonts w:ascii="Times New Roman" w:hAnsi="Times New Roman" w:cs="Times New Roman"/>
          <w:sz w:val="28"/>
          <w:szCs w:val="28"/>
          <w:lang w:val="kk-KZ"/>
        </w:rPr>
        <w:t xml:space="preserve"> </w:t>
      </w:r>
      <w:r w:rsidR="00C3274C" w:rsidRPr="008A2BFC">
        <w:rPr>
          <w:rFonts w:ascii="Times New Roman" w:hAnsi="Times New Roman" w:cs="Times New Roman"/>
          <w:sz w:val="28"/>
          <w:szCs w:val="28"/>
          <w:lang w:val="kk-KZ"/>
        </w:rPr>
        <w:t>A.F.</w:t>
      </w:r>
      <w:r w:rsidRPr="008A2BFC">
        <w:rPr>
          <w:rFonts w:ascii="Times New Roman" w:hAnsi="Times New Roman" w:cs="Times New Roman"/>
          <w:sz w:val="28"/>
          <w:szCs w:val="28"/>
          <w:lang w:val="kk-KZ"/>
        </w:rPr>
        <w:t xml:space="preserve"> Anti-müllerian hormone (AMH) as endocrine marker for embryo production</w:t>
      </w:r>
      <w:r w:rsidR="00107635">
        <w:rPr>
          <w:rFonts w:ascii="Times New Roman" w:hAnsi="Times New Roman" w:cs="Times New Roman"/>
          <w:sz w:val="28"/>
          <w:szCs w:val="28"/>
          <w:lang w:val="kk-KZ"/>
        </w:rPr>
        <w:t xml:space="preserve"> in superovulated friesian cows // Egyptian J. Anim. Prod. – 2021.</w:t>
      </w:r>
      <w:r w:rsidR="00107635">
        <w:rPr>
          <w:rFonts w:ascii="Times New Roman" w:hAnsi="Times New Roman" w:cs="Times New Roman"/>
          <w:sz w:val="28"/>
          <w:szCs w:val="28"/>
          <w:lang w:val="en-US"/>
        </w:rPr>
        <w:t xml:space="preserve"> </w:t>
      </w:r>
      <w:r w:rsidR="00C3274C">
        <w:rPr>
          <w:rFonts w:ascii="Times New Roman" w:hAnsi="Times New Roman" w:cs="Times New Roman"/>
          <w:sz w:val="28"/>
          <w:szCs w:val="28"/>
        </w:rPr>
        <w:t>-</w:t>
      </w:r>
      <w:r w:rsidR="00107635">
        <w:rPr>
          <w:rFonts w:ascii="Times New Roman" w:hAnsi="Times New Roman" w:cs="Times New Roman"/>
          <w:sz w:val="28"/>
          <w:szCs w:val="28"/>
          <w:lang w:val="en-US"/>
        </w:rPr>
        <w:t>Vol</w:t>
      </w:r>
      <w:r w:rsidR="00107635">
        <w:rPr>
          <w:rFonts w:ascii="Times New Roman" w:hAnsi="Times New Roman" w:cs="Times New Roman"/>
          <w:sz w:val="28"/>
          <w:szCs w:val="28"/>
          <w:lang w:val="kk-KZ"/>
        </w:rPr>
        <w:t xml:space="preserve"> 58(1). </w:t>
      </w:r>
      <w:r w:rsidR="00107635">
        <w:rPr>
          <w:rFonts w:ascii="Times New Roman" w:hAnsi="Times New Roman" w:cs="Times New Roman"/>
          <w:sz w:val="28"/>
          <w:szCs w:val="28"/>
          <w:lang w:val="en-US"/>
        </w:rPr>
        <w:t xml:space="preserve">- P. </w:t>
      </w:r>
      <w:r w:rsidRPr="008A2BFC">
        <w:rPr>
          <w:rFonts w:ascii="Times New Roman" w:hAnsi="Times New Roman" w:cs="Times New Roman"/>
          <w:sz w:val="28"/>
          <w:szCs w:val="28"/>
          <w:lang w:val="kk-KZ"/>
        </w:rPr>
        <w:t>9-19</w:t>
      </w:r>
      <w:r w:rsidR="00107635">
        <w:rPr>
          <w:rFonts w:ascii="Times New Roman" w:hAnsi="Times New Roman" w:cs="Times New Roman"/>
          <w:sz w:val="28"/>
          <w:szCs w:val="28"/>
          <w:lang w:val="en-US"/>
        </w:rPr>
        <w:t>.</w:t>
      </w:r>
    </w:p>
    <w:p w14:paraId="6D4E45B6" w14:textId="5FDAE8CC" w:rsidR="00EC2C87" w:rsidRPr="008A2BFC" w:rsidRDefault="00EC2C87" w:rsidP="002B27F2">
      <w:pPr>
        <w:pStyle w:val="a5"/>
        <w:numPr>
          <w:ilvl w:val="0"/>
          <w:numId w:val="34"/>
        </w:numPr>
        <w:tabs>
          <w:tab w:val="left" w:pos="426"/>
          <w:tab w:val="left" w:pos="1134"/>
        </w:tabs>
        <w:spacing w:after="0" w:line="240" w:lineRule="auto"/>
        <w:ind w:left="0" w:firstLine="567"/>
        <w:jc w:val="both"/>
        <w:rPr>
          <w:rFonts w:ascii="Times New Roman" w:hAnsi="Times New Roman" w:cs="Times New Roman"/>
          <w:sz w:val="28"/>
          <w:szCs w:val="28"/>
          <w:lang w:val="kk-KZ"/>
        </w:rPr>
      </w:pPr>
      <w:r w:rsidRPr="008A2BFC">
        <w:rPr>
          <w:rFonts w:ascii="Times New Roman" w:hAnsi="Times New Roman" w:cs="Times New Roman"/>
          <w:sz w:val="28"/>
          <w:szCs w:val="28"/>
          <w:lang w:val="kk-KZ"/>
        </w:rPr>
        <w:t>Charlene R</w:t>
      </w:r>
      <w:r w:rsidR="00C3274C">
        <w:rPr>
          <w:rFonts w:ascii="Times New Roman" w:hAnsi="Times New Roman" w:cs="Times New Roman"/>
          <w:sz w:val="28"/>
          <w:szCs w:val="28"/>
          <w:lang w:val="kk-KZ"/>
        </w:rPr>
        <w:t>.</w:t>
      </w:r>
      <w:r w:rsidRPr="008A2BFC">
        <w:rPr>
          <w:rFonts w:ascii="Times New Roman" w:hAnsi="Times New Roman" w:cs="Times New Roman"/>
          <w:sz w:val="28"/>
          <w:szCs w:val="28"/>
          <w:lang w:val="kk-KZ"/>
        </w:rPr>
        <w:t>, Stephane F</w:t>
      </w:r>
      <w:r w:rsidR="00C3274C">
        <w:rPr>
          <w:rFonts w:ascii="Times New Roman" w:hAnsi="Times New Roman" w:cs="Times New Roman"/>
          <w:sz w:val="28"/>
          <w:szCs w:val="28"/>
          <w:lang w:val="kk-KZ"/>
        </w:rPr>
        <w:t>.</w:t>
      </w:r>
      <w:r w:rsidRPr="008A2BFC">
        <w:rPr>
          <w:rFonts w:ascii="Times New Roman" w:hAnsi="Times New Roman" w:cs="Times New Roman"/>
          <w:sz w:val="28"/>
          <w:szCs w:val="28"/>
          <w:lang w:val="kk-KZ"/>
        </w:rPr>
        <w:t>, Claire M</w:t>
      </w:r>
      <w:r w:rsidR="00C3274C">
        <w:rPr>
          <w:rFonts w:ascii="Times New Roman" w:hAnsi="Times New Roman" w:cs="Times New Roman"/>
          <w:sz w:val="28"/>
          <w:szCs w:val="28"/>
          <w:lang w:val="kk-KZ"/>
        </w:rPr>
        <w:t>.</w:t>
      </w:r>
      <w:r w:rsidRPr="008A2BFC">
        <w:rPr>
          <w:rFonts w:ascii="Times New Roman" w:hAnsi="Times New Roman" w:cs="Times New Roman"/>
          <w:sz w:val="28"/>
          <w:szCs w:val="28"/>
          <w:lang w:val="kk-KZ"/>
        </w:rPr>
        <w:t>, Nathalie</w:t>
      </w:r>
      <w:r w:rsidR="00C3274C">
        <w:rPr>
          <w:rFonts w:ascii="Times New Roman" w:hAnsi="Times New Roman" w:cs="Times New Roman"/>
          <w:sz w:val="28"/>
          <w:szCs w:val="28"/>
          <w:lang w:val="kk-KZ"/>
        </w:rPr>
        <w:t xml:space="preserve"> </w:t>
      </w:r>
      <w:r w:rsidRPr="008A2BFC">
        <w:rPr>
          <w:rFonts w:ascii="Times New Roman" w:hAnsi="Times New Roman" w:cs="Times New Roman"/>
          <w:sz w:val="28"/>
          <w:szCs w:val="28"/>
          <w:lang w:val="kk-KZ"/>
        </w:rPr>
        <w:t>C</w:t>
      </w:r>
      <w:r w:rsidR="00C3274C">
        <w:rPr>
          <w:rFonts w:ascii="Times New Roman" w:hAnsi="Times New Roman" w:cs="Times New Roman"/>
          <w:sz w:val="28"/>
          <w:szCs w:val="28"/>
          <w:lang w:val="kk-KZ"/>
        </w:rPr>
        <w:t>.</w:t>
      </w:r>
      <w:r w:rsidRPr="008A2BFC">
        <w:rPr>
          <w:rFonts w:ascii="Times New Roman" w:hAnsi="Times New Roman" w:cs="Times New Roman"/>
          <w:sz w:val="28"/>
          <w:szCs w:val="28"/>
          <w:lang w:val="kk-KZ"/>
        </w:rPr>
        <w:t>, Frederique C</w:t>
      </w:r>
      <w:r w:rsidR="00C3274C">
        <w:rPr>
          <w:rFonts w:ascii="Times New Roman" w:hAnsi="Times New Roman" w:cs="Times New Roman"/>
          <w:sz w:val="28"/>
          <w:szCs w:val="28"/>
          <w:lang w:val="kk-KZ"/>
        </w:rPr>
        <w:t>.</w:t>
      </w:r>
      <w:r w:rsidRPr="008A2BFC">
        <w:rPr>
          <w:rFonts w:ascii="Times New Roman" w:hAnsi="Times New Roman" w:cs="Times New Roman"/>
          <w:sz w:val="28"/>
          <w:szCs w:val="28"/>
          <w:lang w:val="kk-KZ"/>
        </w:rPr>
        <w:t>, Martine B</w:t>
      </w:r>
      <w:r w:rsidR="00C3274C">
        <w:rPr>
          <w:rFonts w:ascii="Times New Roman" w:hAnsi="Times New Roman" w:cs="Times New Roman"/>
          <w:sz w:val="28"/>
          <w:szCs w:val="28"/>
          <w:lang w:val="kk-KZ"/>
        </w:rPr>
        <w:t>.</w:t>
      </w:r>
      <w:r w:rsidRPr="008A2BFC">
        <w:rPr>
          <w:rFonts w:ascii="Times New Roman" w:hAnsi="Times New Roman" w:cs="Times New Roman"/>
          <w:sz w:val="28"/>
          <w:szCs w:val="28"/>
          <w:lang w:val="kk-KZ"/>
        </w:rPr>
        <w:t>, Jean-Luc T</w:t>
      </w:r>
      <w:r w:rsidR="00C3274C">
        <w:rPr>
          <w:rFonts w:ascii="Times New Roman" w:hAnsi="Times New Roman" w:cs="Times New Roman"/>
          <w:sz w:val="28"/>
          <w:szCs w:val="28"/>
          <w:lang w:val="kk-KZ"/>
        </w:rPr>
        <w:t>.</w:t>
      </w:r>
      <w:r w:rsidRPr="008A2BFC">
        <w:rPr>
          <w:rFonts w:ascii="Times New Roman" w:hAnsi="Times New Roman" w:cs="Times New Roman"/>
          <w:sz w:val="28"/>
          <w:szCs w:val="28"/>
          <w:lang w:val="kk-KZ"/>
        </w:rPr>
        <w:t>, Mickae¨l D</w:t>
      </w:r>
      <w:r w:rsidR="00C3274C">
        <w:rPr>
          <w:rFonts w:ascii="Times New Roman" w:hAnsi="Times New Roman" w:cs="Times New Roman"/>
          <w:sz w:val="28"/>
          <w:szCs w:val="28"/>
          <w:lang w:val="kk-KZ"/>
        </w:rPr>
        <w:t>.</w:t>
      </w:r>
      <w:r w:rsidRPr="008A2BFC">
        <w:rPr>
          <w:rFonts w:ascii="Times New Roman" w:hAnsi="Times New Roman" w:cs="Times New Roman"/>
          <w:sz w:val="28"/>
          <w:szCs w:val="28"/>
          <w:lang w:val="kk-KZ"/>
        </w:rPr>
        <w:t>, Eric B</w:t>
      </w:r>
      <w:r w:rsidR="00C3274C">
        <w:rPr>
          <w:rFonts w:ascii="Times New Roman" w:hAnsi="Times New Roman" w:cs="Times New Roman"/>
          <w:sz w:val="28"/>
          <w:szCs w:val="28"/>
          <w:lang w:val="kk-KZ"/>
        </w:rPr>
        <w:t>.</w:t>
      </w:r>
      <w:r w:rsidRPr="008A2BFC">
        <w:rPr>
          <w:rFonts w:ascii="Times New Roman" w:hAnsi="Times New Roman" w:cs="Times New Roman"/>
          <w:sz w:val="28"/>
          <w:szCs w:val="28"/>
          <w:lang w:val="kk-KZ"/>
        </w:rPr>
        <w:t>, Benoıиt R</w:t>
      </w:r>
      <w:r w:rsidR="00C3274C">
        <w:rPr>
          <w:rFonts w:ascii="Times New Roman" w:hAnsi="Times New Roman" w:cs="Times New Roman"/>
          <w:sz w:val="28"/>
          <w:szCs w:val="28"/>
          <w:lang w:val="kk-KZ"/>
        </w:rPr>
        <w:t>.</w:t>
      </w:r>
      <w:r w:rsidRPr="008A2BFC">
        <w:rPr>
          <w:rFonts w:ascii="Times New Roman" w:hAnsi="Times New Roman" w:cs="Times New Roman"/>
          <w:sz w:val="28"/>
          <w:szCs w:val="28"/>
          <w:lang w:val="kk-KZ"/>
        </w:rPr>
        <w:t>, Jean-Francois B</w:t>
      </w:r>
      <w:r w:rsidR="00C3274C">
        <w:rPr>
          <w:rFonts w:ascii="Times New Roman" w:hAnsi="Times New Roman" w:cs="Times New Roman"/>
          <w:sz w:val="28"/>
          <w:szCs w:val="28"/>
          <w:lang w:val="kk-KZ"/>
        </w:rPr>
        <w:t>.</w:t>
      </w:r>
      <w:r w:rsidRPr="008A2BFC">
        <w:rPr>
          <w:rFonts w:ascii="Times New Roman" w:hAnsi="Times New Roman" w:cs="Times New Roman"/>
          <w:sz w:val="28"/>
          <w:szCs w:val="28"/>
          <w:lang w:val="kk-KZ"/>
        </w:rPr>
        <w:t>, Danielle M. Anti-Müllerian Hormone Is an Endocrine Marker of Ovarian Gonadotropin-Responsive Follicles and Can Help to Predict Super</w:t>
      </w:r>
      <w:r w:rsidR="00107635">
        <w:rPr>
          <w:rFonts w:ascii="Times New Roman" w:hAnsi="Times New Roman" w:cs="Times New Roman"/>
          <w:sz w:val="28"/>
          <w:szCs w:val="28"/>
          <w:lang w:val="kk-KZ"/>
        </w:rPr>
        <w:t>ovulatory Responses in the Cow // Biology of Reproduction.</w:t>
      </w:r>
      <w:r w:rsidR="00107635">
        <w:rPr>
          <w:rFonts w:ascii="Times New Roman" w:hAnsi="Times New Roman" w:cs="Times New Roman"/>
          <w:sz w:val="28"/>
          <w:szCs w:val="28"/>
          <w:lang w:val="en-US"/>
        </w:rPr>
        <w:t xml:space="preserve"> – 2009.</w:t>
      </w:r>
      <w:r w:rsidR="003A7A10">
        <w:rPr>
          <w:rFonts w:ascii="Times New Roman" w:hAnsi="Times New Roman" w:cs="Times New Roman"/>
          <w:sz w:val="28"/>
          <w:szCs w:val="28"/>
          <w:lang w:val="en-US"/>
        </w:rPr>
        <w:t xml:space="preserve"> </w:t>
      </w:r>
      <w:r w:rsidR="00107635">
        <w:rPr>
          <w:rFonts w:ascii="Times New Roman" w:hAnsi="Times New Roman" w:cs="Times New Roman"/>
          <w:sz w:val="28"/>
          <w:szCs w:val="28"/>
          <w:lang w:val="en-US"/>
        </w:rPr>
        <w:t>-</w:t>
      </w:r>
      <w:r w:rsidR="00107635">
        <w:rPr>
          <w:rFonts w:ascii="Times New Roman" w:hAnsi="Times New Roman" w:cs="Times New Roman"/>
          <w:sz w:val="28"/>
          <w:szCs w:val="28"/>
          <w:lang w:val="kk-KZ"/>
        </w:rPr>
        <w:t>Vol.80.</w:t>
      </w:r>
      <w:r w:rsidR="003A7A10">
        <w:rPr>
          <w:rFonts w:ascii="Times New Roman" w:hAnsi="Times New Roman" w:cs="Times New Roman"/>
          <w:sz w:val="28"/>
          <w:szCs w:val="28"/>
          <w:lang w:val="kk-KZ"/>
        </w:rPr>
        <w:t xml:space="preserve">(1). </w:t>
      </w:r>
      <w:r w:rsidR="003A7A10">
        <w:rPr>
          <w:rFonts w:ascii="Times New Roman" w:hAnsi="Times New Roman" w:cs="Times New Roman"/>
          <w:sz w:val="28"/>
          <w:szCs w:val="28"/>
          <w:lang w:val="en-US"/>
        </w:rPr>
        <w:t xml:space="preserve">– </w:t>
      </w:r>
      <w:r w:rsidR="003A7A10">
        <w:rPr>
          <w:rFonts w:ascii="Times New Roman" w:hAnsi="Times New Roman" w:cs="Times New Roman"/>
          <w:sz w:val="28"/>
          <w:szCs w:val="28"/>
          <w:lang w:val="kk-KZ"/>
        </w:rPr>
        <w:t>P</w:t>
      </w:r>
      <w:r w:rsidR="003A7A10">
        <w:rPr>
          <w:rFonts w:ascii="Times New Roman" w:hAnsi="Times New Roman" w:cs="Times New Roman"/>
          <w:sz w:val="28"/>
          <w:szCs w:val="28"/>
          <w:lang w:val="en-US"/>
        </w:rPr>
        <w:t>.</w:t>
      </w:r>
      <w:r w:rsidRPr="008A2BFC">
        <w:rPr>
          <w:rFonts w:ascii="Times New Roman" w:hAnsi="Times New Roman" w:cs="Times New Roman"/>
          <w:sz w:val="28"/>
          <w:szCs w:val="28"/>
          <w:lang w:val="kk-KZ"/>
        </w:rPr>
        <w:t xml:space="preserve"> 50–59.</w:t>
      </w:r>
    </w:p>
    <w:p w14:paraId="6ED538BF" w14:textId="225E820C" w:rsidR="00EC2C87" w:rsidRPr="008A2BFC" w:rsidRDefault="00EC2C87" w:rsidP="002B27F2">
      <w:pPr>
        <w:pStyle w:val="a5"/>
        <w:numPr>
          <w:ilvl w:val="0"/>
          <w:numId w:val="34"/>
        </w:numPr>
        <w:tabs>
          <w:tab w:val="left" w:pos="426"/>
          <w:tab w:val="left" w:pos="1134"/>
        </w:tabs>
        <w:spacing w:after="0" w:line="240" w:lineRule="auto"/>
        <w:ind w:left="0" w:firstLine="567"/>
        <w:jc w:val="both"/>
        <w:rPr>
          <w:rFonts w:ascii="Times New Roman" w:hAnsi="Times New Roman" w:cs="Times New Roman"/>
          <w:sz w:val="28"/>
          <w:szCs w:val="28"/>
          <w:lang w:val="kk-KZ"/>
        </w:rPr>
      </w:pPr>
      <w:r w:rsidRPr="008A2BFC">
        <w:rPr>
          <w:rFonts w:ascii="Times New Roman" w:hAnsi="Times New Roman" w:cs="Times New Roman"/>
          <w:sz w:val="28"/>
          <w:szCs w:val="28"/>
          <w:lang w:val="kk-KZ"/>
        </w:rPr>
        <w:t>José Carlos dos S</w:t>
      </w:r>
      <w:r w:rsidR="00C3274C">
        <w:rPr>
          <w:rFonts w:ascii="Times New Roman" w:hAnsi="Times New Roman" w:cs="Times New Roman"/>
          <w:sz w:val="28"/>
          <w:szCs w:val="28"/>
          <w:lang w:val="kk-KZ"/>
        </w:rPr>
        <w:t>.</w:t>
      </w:r>
      <w:r w:rsidRPr="008A2BFC">
        <w:rPr>
          <w:rFonts w:ascii="Times New Roman" w:hAnsi="Times New Roman" w:cs="Times New Roman"/>
          <w:sz w:val="28"/>
          <w:szCs w:val="28"/>
          <w:lang w:val="kk-KZ"/>
        </w:rPr>
        <w:t>B</w:t>
      </w:r>
      <w:r w:rsidR="00C3274C">
        <w:rPr>
          <w:rFonts w:ascii="Times New Roman" w:hAnsi="Times New Roman" w:cs="Times New Roman"/>
          <w:sz w:val="28"/>
          <w:szCs w:val="28"/>
          <w:lang w:val="kk-KZ"/>
        </w:rPr>
        <w:t>.</w:t>
      </w:r>
      <w:r w:rsidRPr="008A2BFC">
        <w:rPr>
          <w:rFonts w:ascii="Times New Roman" w:hAnsi="Times New Roman" w:cs="Times New Roman"/>
          <w:sz w:val="28"/>
          <w:szCs w:val="28"/>
          <w:lang w:val="kk-KZ"/>
        </w:rPr>
        <w:t>, Luiz E</w:t>
      </w:r>
      <w:r w:rsidR="00C3274C">
        <w:rPr>
          <w:rFonts w:ascii="Times New Roman" w:hAnsi="Times New Roman" w:cs="Times New Roman"/>
          <w:sz w:val="28"/>
          <w:szCs w:val="28"/>
          <w:lang w:val="kk-KZ"/>
        </w:rPr>
        <w:t>.</w:t>
      </w:r>
      <w:r w:rsidRPr="008A2BFC">
        <w:rPr>
          <w:rFonts w:ascii="Times New Roman" w:hAnsi="Times New Roman" w:cs="Times New Roman"/>
          <w:sz w:val="28"/>
          <w:szCs w:val="28"/>
          <w:lang w:val="kk-KZ"/>
        </w:rPr>
        <w:t>K. The puerperoium in dairy cows: ovarian activity, uterine inv</w:t>
      </w:r>
      <w:r w:rsidR="003A7A10">
        <w:rPr>
          <w:rFonts w:ascii="Times New Roman" w:hAnsi="Times New Roman" w:cs="Times New Roman"/>
          <w:sz w:val="28"/>
          <w:szCs w:val="28"/>
          <w:lang w:val="kk-KZ"/>
        </w:rPr>
        <w:t>olution and follicular dynamics //</w:t>
      </w:r>
      <w:r w:rsidRPr="008A2BFC">
        <w:rPr>
          <w:rFonts w:ascii="Times New Roman" w:hAnsi="Times New Roman" w:cs="Times New Roman"/>
          <w:sz w:val="28"/>
          <w:szCs w:val="28"/>
          <w:lang w:val="kk-KZ"/>
        </w:rPr>
        <w:t xml:space="preserve"> Rev. Acad. Ciênc. Anim.</w:t>
      </w:r>
      <w:r w:rsidR="003A7A10">
        <w:rPr>
          <w:rFonts w:ascii="Times New Roman" w:hAnsi="Times New Roman" w:cs="Times New Roman"/>
          <w:sz w:val="28"/>
          <w:szCs w:val="28"/>
          <w:lang w:val="en-US"/>
        </w:rPr>
        <w:t xml:space="preserve"> –</w:t>
      </w:r>
      <w:r w:rsidRPr="008A2BFC">
        <w:rPr>
          <w:rFonts w:ascii="Times New Roman" w:hAnsi="Times New Roman" w:cs="Times New Roman"/>
          <w:sz w:val="28"/>
          <w:szCs w:val="28"/>
          <w:lang w:val="kk-KZ"/>
        </w:rPr>
        <w:t xml:space="preserve"> 2015</w:t>
      </w:r>
      <w:r w:rsidR="003A7A10">
        <w:rPr>
          <w:rFonts w:ascii="Times New Roman" w:hAnsi="Times New Roman" w:cs="Times New Roman"/>
          <w:sz w:val="28"/>
          <w:szCs w:val="28"/>
          <w:lang w:val="en-US"/>
        </w:rPr>
        <w:t>.</w:t>
      </w:r>
      <w:r w:rsidRPr="008A2BFC">
        <w:rPr>
          <w:rFonts w:ascii="Times New Roman" w:hAnsi="Times New Roman" w:cs="Times New Roman"/>
          <w:sz w:val="28"/>
          <w:szCs w:val="28"/>
          <w:lang w:val="kk-KZ"/>
        </w:rPr>
        <w:t xml:space="preserve"> </w:t>
      </w:r>
      <w:r w:rsidR="003A7A10">
        <w:rPr>
          <w:rFonts w:ascii="Times New Roman" w:hAnsi="Times New Roman" w:cs="Times New Roman"/>
          <w:sz w:val="28"/>
          <w:szCs w:val="28"/>
          <w:lang w:val="en-US"/>
        </w:rPr>
        <w:t>- Vol.</w:t>
      </w:r>
      <w:r w:rsidR="003A7A10">
        <w:rPr>
          <w:rFonts w:ascii="Times New Roman" w:hAnsi="Times New Roman" w:cs="Times New Roman"/>
          <w:sz w:val="28"/>
          <w:szCs w:val="28"/>
          <w:lang w:val="kk-KZ"/>
        </w:rPr>
        <w:t>13.- P.</w:t>
      </w:r>
      <w:r w:rsidRPr="008A2BFC">
        <w:rPr>
          <w:rFonts w:ascii="Times New Roman" w:hAnsi="Times New Roman" w:cs="Times New Roman"/>
          <w:sz w:val="28"/>
          <w:szCs w:val="28"/>
          <w:lang w:val="kk-KZ"/>
        </w:rPr>
        <w:t>45-59</w:t>
      </w:r>
      <w:r w:rsidR="003A7A10">
        <w:rPr>
          <w:rFonts w:ascii="Times New Roman" w:hAnsi="Times New Roman" w:cs="Times New Roman"/>
          <w:sz w:val="28"/>
          <w:szCs w:val="28"/>
          <w:lang w:val="en-US"/>
        </w:rPr>
        <w:t>.</w:t>
      </w:r>
    </w:p>
    <w:p w14:paraId="04EEEB4E" w14:textId="4EDF2613" w:rsidR="00EC2C87" w:rsidRPr="008A2BFC" w:rsidRDefault="00EC2C87" w:rsidP="002B27F2">
      <w:pPr>
        <w:pStyle w:val="a5"/>
        <w:numPr>
          <w:ilvl w:val="0"/>
          <w:numId w:val="34"/>
        </w:numPr>
        <w:tabs>
          <w:tab w:val="left" w:pos="426"/>
          <w:tab w:val="left" w:pos="1134"/>
        </w:tabs>
        <w:spacing w:after="0" w:line="240" w:lineRule="auto"/>
        <w:ind w:left="0" w:firstLine="567"/>
        <w:jc w:val="both"/>
        <w:rPr>
          <w:rFonts w:ascii="Times New Roman" w:hAnsi="Times New Roman" w:cs="Times New Roman"/>
          <w:sz w:val="28"/>
          <w:szCs w:val="28"/>
          <w:lang w:val="kk-KZ"/>
        </w:rPr>
      </w:pPr>
      <w:r w:rsidRPr="008A2BFC">
        <w:rPr>
          <w:rFonts w:ascii="Times New Roman" w:hAnsi="Times New Roman" w:cs="Times New Roman"/>
          <w:sz w:val="28"/>
          <w:szCs w:val="28"/>
          <w:lang w:val="kk-KZ"/>
        </w:rPr>
        <w:t>Jennifer L</w:t>
      </w:r>
      <w:r w:rsidR="00C3274C">
        <w:rPr>
          <w:rFonts w:ascii="Times New Roman" w:hAnsi="Times New Roman" w:cs="Times New Roman"/>
          <w:sz w:val="28"/>
          <w:szCs w:val="28"/>
          <w:lang w:val="kk-KZ"/>
        </w:rPr>
        <w:t>.</w:t>
      </w:r>
      <w:r w:rsidRPr="008A2BFC">
        <w:rPr>
          <w:rFonts w:ascii="Times New Roman" w:hAnsi="Times New Roman" w:cs="Times New Roman"/>
          <w:sz w:val="28"/>
          <w:szCs w:val="28"/>
          <w:lang w:val="kk-KZ"/>
        </w:rPr>
        <w:t>J</w:t>
      </w:r>
      <w:r w:rsidR="00C3274C">
        <w:rPr>
          <w:rFonts w:ascii="Times New Roman" w:hAnsi="Times New Roman" w:cs="Times New Roman"/>
          <w:sz w:val="28"/>
          <w:szCs w:val="28"/>
          <w:lang w:val="kk-KZ"/>
        </w:rPr>
        <w:t>.</w:t>
      </w:r>
      <w:r w:rsidRPr="008A2BFC">
        <w:rPr>
          <w:rFonts w:ascii="Times New Roman" w:hAnsi="Times New Roman" w:cs="Times New Roman"/>
          <w:sz w:val="28"/>
          <w:szCs w:val="28"/>
          <w:lang w:val="kk-KZ"/>
        </w:rPr>
        <w:t>, Robert A</w:t>
      </w:r>
      <w:r w:rsidR="00C3274C">
        <w:rPr>
          <w:rFonts w:ascii="Times New Roman" w:hAnsi="Times New Roman" w:cs="Times New Roman"/>
          <w:sz w:val="28"/>
          <w:szCs w:val="28"/>
          <w:lang w:val="kk-KZ"/>
        </w:rPr>
        <w:t>.</w:t>
      </w:r>
      <w:r w:rsidRPr="008A2BFC">
        <w:rPr>
          <w:rFonts w:ascii="Times New Roman" w:hAnsi="Times New Roman" w:cs="Times New Roman"/>
          <w:sz w:val="28"/>
          <w:szCs w:val="28"/>
          <w:lang w:val="kk-KZ"/>
        </w:rPr>
        <w:t xml:space="preserve"> C</w:t>
      </w:r>
      <w:r w:rsidR="00C3274C">
        <w:rPr>
          <w:rFonts w:ascii="Times New Roman" w:hAnsi="Times New Roman" w:cs="Times New Roman"/>
          <w:sz w:val="28"/>
          <w:szCs w:val="28"/>
          <w:lang w:val="kk-KZ"/>
        </w:rPr>
        <w:t>.</w:t>
      </w:r>
      <w:r w:rsidRPr="008A2BFC">
        <w:rPr>
          <w:rFonts w:ascii="Times New Roman" w:hAnsi="Times New Roman" w:cs="Times New Roman"/>
          <w:sz w:val="28"/>
          <w:szCs w:val="28"/>
          <w:lang w:val="kk-KZ"/>
        </w:rPr>
        <w:t>, Joëlle D</w:t>
      </w:r>
      <w:r w:rsidR="00C3274C">
        <w:rPr>
          <w:rFonts w:ascii="Times New Roman" w:hAnsi="Times New Roman" w:cs="Times New Roman"/>
          <w:sz w:val="28"/>
          <w:szCs w:val="28"/>
          <w:lang w:val="kk-KZ"/>
        </w:rPr>
        <w:t>.</w:t>
      </w:r>
      <w:r w:rsidRPr="008A2BFC">
        <w:rPr>
          <w:rFonts w:ascii="Times New Roman" w:hAnsi="Times New Roman" w:cs="Times New Roman"/>
          <w:sz w:val="28"/>
          <w:szCs w:val="28"/>
          <w:lang w:val="kk-KZ"/>
        </w:rPr>
        <w:t>, Stéphane F</w:t>
      </w:r>
      <w:r w:rsidR="00C3274C">
        <w:rPr>
          <w:rFonts w:ascii="Times New Roman" w:hAnsi="Times New Roman" w:cs="Times New Roman"/>
          <w:sz w:val="28"/>
          <w:szCs w:val="28"/>
          <w:lang w:val="kk-KZ"/>
        </w:rPr>
        <w:t>.</w:t>
      </w:r>
      <w:r w:rsidRPr="008A2BFC">
        <w:rPr>
          <w:rFonts w:ascii="Times New Roman" w:hAnsi="Times New Roman" w:cs="Times New Roman"/>
          <w:sz w:val="28"/>
          <w:szCs w:val="28"/>
          <w:lang w:val="kk-KZ"/>
        </w:rPr>
        <w:t>, Richard G</w:t>
      </w:r>
      <w:r w:rsidR="00C3274C">
        <w:rPr>
          <w:rFonts w:ascii="Times New Roman" w:hAnsi="Times New Roman" w:cs="Times New Roman"/>
          <w:sz w:val="28"/>
          <w:szCs w:val="28"/>
          <w:lang w:val="kk-KZ"/>
        </w:rPr>
        <w:t>.</w:t>
      </w:r>
      <w:r w:rsidRPr="008A2BFC">
        <w:rPr>
          <w:rFonts w:ascii="Times New Roman" w:hAnsi="Times New Roman" w:cs="Times New Roman"/>
          <w:sz w:val="28"/>
          <w:szCs w:val="28"/>
          <w:lang w:val="kk-KZ"/>
        </w:rPr>
        <w:t xml:space="preserve"> L</w:t>
      </w:r>
      <w:r w:rsidR="00C3274C">
        <w:rPr>
          <w:rFonts w:ascii="Times New Roman" w:hAnsi="Times New Roman" w:cs="Times New Roman"/>
          <w:sz w:val="28"/>
          <w:szCs w:val="28"/>
          <w:lang w:val="kk-KZ"/>
        </w:rPr>
        <w:t>.</w:t>
      </w:r>
      <w:r w:rsidRPr="008A2BFC">
        <w:rPr>
          <w:rFonts w:ascii="Times New Roman" w:hAnsi="Times New Roman" w:cs="Times New Roman"/>
          <w:sz w:val="28"/>
          <w:szCs w:val="28"/>
          <w:lang w:val="kk-KZ"/>
        </w:rPr>
        <w:t>, Graeme B</w:t>
      </w:r>
      <w:r w:rsidR="00C3274C">
        <w:rPr>
          <w:rFonts w:ascii="Times New Roman" w:hAnsi="Times New Roman" w:cs="Times New Roman"/>
          <w:sz w:val="28"/>
          <w:szCs w:val="28"/>
          <w:lang w:val="kk-KZ"/>
        </w:rPr>
        <w:t>.</w:t>
      </w:r>
      <w:r w:rsidRPr="008A2BFC">
        <w:rPr>
          <w:rFonts w:ascii="Times New Roman" w:hAnsi="Times New Roman" w:cs="Times New Roman"/>
          <w:sz w:val="28"/>
          <w:szCs w:val="28"/>
          <w:lang w:val="kk-KZ"/>
        </w:rPr>
        <w:t>M</w:t>
      </w:r>
      <w:r w:rsidR="00C3274C">
        <w:rPr>
          <w:rFonts w:ascii="Times New Roman" w:hAnsi="Times New Roman" w:cs="Times New Roman"/>
          <w:sz w:val="28"/>
          <w:szCs w:val="28"/>
          <w:lang w:val="kk-KZ"/>
        </w:rPr>
        <w:t>.</w:t>
      </w:r>
      <w:r w:rsidRPr="008A2BFC">
        <w:rPr>
          <w:rFonts w:ascii="Times New Roman" w:hAnsi="Times New Roman" w:cs="Times New Roman"/>
          <w:sz w:val="28"/>
          <w:szCs w:val="28"/>
          <w:lang w:val="kk-KZ"/>
        </w:rPr>
        <w:t>, Francesca M</w:t>
      </w:r>
      <w:r w:rsidR="00C3274C">
        <w:rPr>
          <w:rFonts w:ascii="Times New Roman" w:hAnsi="Times New Roman" w:cs="Times New Roman"/>
          <w:sz w:val="28"/>
          <w:szCs w:val="28"/>
          <w:lang w:val="kk-KZ"/>
        </w:rPr>
        <w:t>.</w:t>
      </w:r>
      <w:r w:rsidRPr="008A2BFC">
        <w:rPr>
          <w:rFonts w:ascii="Times New Roman" w:hAnsi="Times New Roman" w:cs="Times New Roman"/>
          <w:sz w:val="28"/>
          <w:szCs w:val="28"/>
          <w:lang w:val="kk-KZ"/>
        </w:rPr>
        <w:t>, Janet L</w:t>
      </w:r>
      <w:r w:rsidR="00C3274C">
        <w:rPr>
          <w:rFonts w:ascii="Times New Roman" w:hAnsi="Times New Roman" w:cs="Times New Roman"/>
          <w:sz w:val="28"/>
          <w:szCs w:val="28"/>
          <w:lang w:val="kk-KZ"/>
        </w:rPr>
        <w:t>.</w:t>
      </w:r>
      <w:r w:rsidRPr="008A2BFC">
        <w:rPr>
          <w:rFonts w:ascii="Times New Roman" w:hAnsi="Times New Roman" w:cs="Times New Roman"/>
          <w:sz w:val="28"/>
          <w:szCs w:val="28"/>
          <w:lang w:val="kk-KZ"/>
        </w:rPr>
        <w:t>P</w:t>
      </w:r>
      <w:r w:rsidR="00C3274C">
        <w:rPr>
          <w:rFonts w:ascii="Times New Roman" w:hAnsi="Times New Roman" w:cs="Times New Roman"/>
          <w:sz w:val="28"/>
          <w:szCs w:val="28"/>
          <w:lang w:val="kk-KZ"/>
        </w:rPr>
        <w:t>.</w:t>
      </w:r>
      <w:r w:rsidRPr="008A2BFC">
        <w:rPr>
          <w:rFonts w:ascii="Times New Roman" w:hAnsi="Times New Roman" w:cs="Times New Roman"/>
          <w:sz w:val="28"/>
          <w:szCs w:val="28"/>
          <w:lang w:val="kk-KZ"/>
        </w:rPr>
        <w:t>, Christopher A</w:t>
      </w:r>
      <w:r w:rsidR="00C3274C">
        <w:rPr>
          <w:rFonts w:ascii="Times New Roman" w:hAnsi="Times New Roman" w:cs="Times New Roman"/>
          <w:sz w:val="28"/>
          <w:szCs w:val="28"/>
          <w:lang w:val="kk-KZ"/>
        </w:rPr>
        <w:t>.</w:t>
      </w:r>
      <w:r w:rsidRPr="008A2BFC">
        <w:rPr>
          <w:rFonts w:ascii="Times New Roman" w:hAnsi="Times New Roman" w:cs="Times New Roman"/>
          <w:sz w:val="28"/>
          <w:szCs w:val="28"/>
          <w:lang w:val="kk-KZ"/>
        </w:rPr>
        <w:t>P</w:t>
      </w:r>
      <w:r w:rsidR="00C3274C">
        <w:rPr>
          <w:rFonts w:ascii="Times New Roman" w:hAnsi="Times New Roman" w:cs="Times New Roman"/>
          <w:sz w:val="28"/>
          <w:szCs w:val="28"/>
          <w:lang w:val="kk-KZ"/>
        </w:rPr>
        <w:t>.</w:t>
      </w:r>
      <w:r w:rsidRPr="008A2BFC">
        <w:rPr>
          <w:rFonts w:ascii="Times New Roman" w:hAnsi="Times New Roman" w:cs="Times New Roman"/>
          <w:sz w:val="28"/>
          <w:szCs w:val="28"/>
          <w:lang w:val="kk-KZ"/>
        </w:rPr>
        <w:t>, Peter S. The ovarian follicle of ruminants: the path from conceptus to adult</w:t>
      </w:r>
      <w:r w:rsidR="00711F1A">
        <w:rPr>
          <w:rFonts w:ascii="Times New Roman" w:hAnsi="Times New Roman" w:cs="Times New Roman"/>
          <w:sz w:val="28"/>
          <w:szCs w:val="28"/>
          <w:lang w:val="kk-KZ"/>
        </w:rPr>
        <w:t xml:space="preserve"> //</w:t>
      </w:r>
      <w:r w:rsidRPr="008A2BFC">
        <w:rPr>
          <w:rFonts w:ascii="Times New Roman" w:hAnsi="Times New Roman" w:cs="Times New Roman"/>
          <w:sz w:val="28"/>
          <w:szCs w:val="28"/>
          <w:lang w:val="kk-KZ"/>
        </w:rPr>
        <w:t xml:space="preserve"> Reproduction, Fertility and Development</w:t>
      </w:r>
      <w:r w:rsidR="00711F1A">
        <w:rPr>
          <w:rFonts w:ascii="Times New Roman" w:hAnsi="Times New Roman" w:cs="Times New Roman"/>
          <w:sz w:val="28"/>
          <w:szCs w:val="28"/>
          <w:lang w:val="en-US"/>
        </w:rPr>
        <w:t>. – 2021.</w:t>
      </w:r>
      <w:r w:rsidRPr="008A2BFC">
        <w:rPr>
          <w:rFonts w:ascii="Times New Roman" w:hAnsi="Times New Roman" w:cs="Times New Roman"/>
          <w:sz w:val="28"/>
          <w:szCs w:val="28"/>
          <w:lang w:val="kk-KZ"/>
        </w:rPr>
        <w:t xml:space="preserve"> </w:t>
      </w:r>
      <w:r w:rsidR="00711F1A">
        <w:rPr>
          <w:rFonts w:ascii="Times New Roman" w:hAnsi="Times New Roman" w:cs="Times New Roman"/>
          <w:sz w:val="28"/>
          <w:szCs w:val="28"/>
          <w:lang w:val="en-US"/>
        </w:rPr>
        <w:t xml:space="preserve">- </w:t>
      </w:r>
      <w:r w:rsidR="00711F1A" w:rsidRPr="000B6467">
        <w:rPr>
          <w:rFonts w:ascii="Times New Roman" w:hAnsi="Times New Roman" w:cs="Times New Roman"/>
          <w:sz w:val="28"/>
          <w:szCs w:val="28"/>
          <w:lang w:val="en-US"/>
        </w:rPr>
        <w:t xml:space="preserve">Vol. </w:t>
      </w:r>
      <w:r w:rsidRPr="000B6467">
        <w:rPr>
          <w:rFonts w:ascii="Times New Roman" w:hAnsi="Times New Roman" w:cs="Times New Roman"/>
          <w:sz w:val="28"/>
          <w:szCs w:val="28"/>
          <w:lang w:val="kk-KZ"/>
        </w:rPr>
        <w:t>33</w:t>
      </w:r>
      <w:r w:rsidR="00711F1A" w:rsidRPr="000B6467">
        <w:rPr>
          <w:rFonts w:ascii="Times New Roman" w:hAnsi="Times New Roman" w:cs="Times New Roman"/>
          <w:sz w:val="28"/>
          <w:szCs w:val="28"/>
          <w:lang w:val="en-US"/>
        </w:rPr>
        <w:t xml:space="preserve">. </w:t>
      </w:r>
      <w:r w:rsidR="00711F1A">
        <w:rPr>
          <w:rFonts w:ascii="Times New Roman" w:hAnsi="Times New Roman" w:cs="Times New Roman"/>
          <w:sz w:val="28"/>
          <w:szCs w:val="28"/>
          <w:lang w:val="en-US"/>
        </w:rPr>
        <w:t>– P.</w:t>
      </w:r>
      <w:r w:rsidRPr="008A2BFC">
        <w:rPr>
          <w:rFonts w:ascii="Times New Roman" w:hAnsi="Times New Roman" w:cs="Times New Roman"/>
          <w:sz w:val="28"/>
          <w:szCs w:val="28"/>
          <w:lang w:val="kk-KZ"/>
        </w:rPr>
        <w:t xml:space="preserve"> 621-642</w:t>
      </w:r>
      <w:r w:rsidR="00711F1A">
        <w:rPr>
          <w:rFonts w:ascii="Times New Roman" w:hAnsi="Times New Roman" w:cs="Times New Roman"/>
          <w:sz w:val="28"/>
          <w:szCs w:val="28"/>
          <w:lang w:val="en-US"/>
        </w:rPr>
        <w:t>.</w:t>
      </w:r>
    </w:p>
    <w:p w14:paraId="5CC5C2CF" w14:textId="53AD975E" w:rsidR="00EC2C87" w:rsidRPr="008A2BFC" w:rsidRDefault="00000000" w:rsidP="002B27F2">
      <w:pPr>
        <w:pStyle w:val="a5"/>
        <w:numPr>
          <w:ilvl w:val="0"/>
          <w:numId w:val="34"/>
        </w:numPr>
        <w:tabs>
          <w:tab w:val="left" w:pos="426"/>
          <w:tab w:val="left" w:pos="1134"/>
        </w:tabs>
        <w:spacing w:after="0" w:line="240" w:lineRule="auto"/>
        <w:ind w:left="0" w:firstLine="567"/>
        <w:jc w:val="both"/>
        <w:rPr>
          <w:rFonts w:ascii="Times New Roman" w:hAnsi="Times New Roman" w:cs="Times New Roman"/>
          <w:sz w:val="28"/>
          <w:szCs w:val="28"/>
          <w:lang w:val="kk-KZ"/>
        </w:rPr>
      </w:pPr>
      <w:hyperlink r:id="rId83" w:history="1">
        <w:r w:rsidR="00EC2C87" w:rsidRPr="008A2BFC">
          <w:rPr>
            <w:rStyle w:val="a9"/>
            <w:rFonts w:ascii="Times New Roman" w:hAnsi="Times New Roman" w:cs="Times New Roman"/>
            <w:color w:val="auto"/>
            <w:sz w:val="28"/>
            <w:szCs w:val="28"/>
            <w:u w:val="none"/>
            <w:lang w:val="en-US"/>
          </w:rPr>
          <w:t>Michal Sh</w:t>
        </w:r>
        <w:r w:rsidR="00C3274C" w:rsidRPr="00C3274C">
          <w:rPr>
            <w:rStyle w:val="a9"/>
            <w:rFonts w:ascii="Times New Roman" w:hAnsi="Times New Roman" w:cs="Times New Roman"/>
            <w:color w:val="auto"/>
            <w:sz w:val="28"/>
            <w:szCs w:val="28"/>
            <w:u w:val="none"/>
            <w:lang w:val="en-US"/>
          </w:rPr>
          <w:t>.</w:t>
        </w:r>
      </w:hyperlink>
      <w:r w:rsidR="00EC2C87" w:rsidRPr="008A2BFC">
        <w:rPr>
          <w:rStyle w:val="comma"/>
          <w:rFonts w:ascii="Times New Roman" w:hAnsi="Times New Roman" w:cs="Times New Roman"/>
          <w:sz w:val="28"/>
          <w:szCs w:val="28"/>
          <w:lang w:val="en-US"/>
        </w:rPr>
        <w:t xml:space="preserve">, </w:t>
      </w:r>
      <w:hyperlink r:id="rId84" w:history="1">
        <w:r w:rsidR="00EC2C87" w:rsidRPr="008A2BFC">
          <w:rPr>
            <w:rStyle w:val="a9"/>
            <w:rFonts w:ascii="Times New Roman" w:hAnsi="Times New Roman" w:cs="Times New Roman"/>
            <w:color w:val="auto"/>
            <w:sz w:val="28"/>
            <w:szCs w:val="28"/>
            <w:u w:val="none"/>
            <w:lang w:val="en-US"/>
          </w:rPr>
          <w:t>Avi M</w:t>
        </w:r>
        <w:r w:rsidR="00C3274C" w:rsidRPr="00C3274C">
          <w:rPr>
            <w:rStyle w:val="a9"/>
            <w:rFonts w:ascii="Times New Roman" w:hAnsi="Times New Roman" w:cs="Times New Roman"/>
            <w:color w:val="auto"/>
            <w:sz w:val="28"/>
            <w:szCs w:val="28"/>
            <w:u w:val="none"/>
            <w:lang w:val="en-US"/>
          </w:rPr>
          <w:t>.</w:t>
        </w:r>
      </w:hyperlink>
      <w:r w:rsidR="00EC2C87" w:rsidRPr="008A2BFC">
        <w:rPr>
          <w:rStyle w:val="comma"/>
          <w:rFonts w:ascii="Times New Roman" w:hAnsi="Times New Roman" w:cs="Times New Roman"/>
          <w:sz w:val="28"/>
          <w:szCs w:val="28"/>
          <w:lang w:val="en-US"/>
        </w:rPr>
        <w:t xml:space="preserve">, </w:t>
      </w:r>
      <w:hyperlink r:id="rId85" w:history="1">
        <w:r w:rsidR="00EC2C87" w:rsidRPr="008A2BFC">
          <w:rPr>
            <w:rStyle w:val="a9"/>
            <w:rFonts w:ascii="Times New Roman" w:hAnsi="Times New Roman" w:cs="Times New Roman"/>
            <w:color w:val="auto"/>
            <w:sz w:val="28"/>
            <w:szCs w:val="28"/>
            <w:u w:val="none"/>
            <w:lang w:val="en-US"/>
          </w:rPr>
          <w:t>Uri A</w:t>
        </w:r>
      </w:hyperlink>
      <w:r w:rsidR="00EC2C87" w:rsidRPr="008A2BFC">
        <w:rPr>
          <w:rStyle w:val="authors-list-item"/>
          <w:rFonts w:ascii="Times New Roman" w:hAnsi="Times New Roman" w:cs="Times New Roman"/>
          <w:sz w:val="28"/>
          <w:szCs w:val="28"/>
          <w:lang w:val="en-US"/>
        </w:rPr>
        <w:t>.</w:t>
      </w:r>
      <w:r w:rsidR="00EC2C87" w:rsidRPr="008A2BFC">
        <w:rPr>
          <w:rFonts w:ascii="Times New Roman" w:hAnsi="Times New Roman" w:cs="Times New Roman"/>
          <w:sz w:val="28"/>
          <w:szCs w:val="28"/>
          <w:lang w:val="en-US"/>
        </w:rPr>
        <w:t xml:space="preserve"> A Mechanism for Ovulation Number Control</w:t>
      </w:r>
      <w:r w:rsidR="00DC5925">
        <w:rPr>
          <w:rFonts w:ascii="Times New Roman" w:hAnsi="Times New Roman" w:cs="Times New Roman"/>
          <w:sz w:val="28"/>
          <w:szCs w:val="28"/>
          <w:lang w:val="en-US"/>
        </w:rPr>
        <w:t xml:space="preserve"> //</w:t>
      </w:r>
      <w:r w:rsidR="00EC2C87" w:rsidRPr="008A2BFC">
        <w:rPr>
          <w:rFonts w:ascii="Times New Roman" w:hAnsi="Times New Roman" w:cs="Times New Roman"/>
          <w:sz w:val="28"/>
          <w:szCs w:val="28"/>
          <w:lang w:val="en-US"/>
        </w:rPr>
        <w:t xml:space="preserve"> </w:t>
      </w:r>
      <w:r w:rsidR="00EC2C87" w:rsidRPr="008A2BFC">
        <w:rPr>
          <w:rFonts w:ascii="Times New Roman" w:eastAsia="Times New Roman" w:hAnsi="Times New Roman" w:cs="Times New Roman"/>
          <w:sz w:val="28"/>
          <w:szCs w:val="28"/>
          <w:lang w:val="en-US"/>
        </w:rPr>
        <w:t>Frontiers in Endocrinology (Lausanne)</w:t>
      </w:r>
      <w:r w:rsidR="00EC2C87" w:rsidRPr="008A2BFC">
        <w:rPr>
          <w:rFonts w:ascii="Times New Roman" w:eastAsia="Times New Roman" w:hAnsi="Times New Roman" w:cs="Times New Roman"/>
          <w:sz w:val="28"/>
          <w:szCs w:val="28"/>
          <w:shd w:val="clear" w:color="auto" w:fill="FFFFFF"/>
          <w:lang w:val="en-US"/>
        </w:rPr>
        <w:t>.</w:t>
      </w:r>
      <w:r w:rsidR="00EC2C87" w:rsidRPr="008A2BFC">
        <w:rPr>
          <w:rFonts w:ascii="Times New Roman" w:eastAsia="Times New Roman" w:hAnsi="Times New Roman" w:cs="Times New Roman"/>
          <w:sz w:val="28"/>
          <w:szCs w:val="28"/>
          <w:shd w:val="clear" w:color="auto" w:fill="FFFFFF"/>
          <w:lang w:val="kk-KZ"/>
        </w:rPr>
        <w:t xml:space="preserve"> </w:t>
      </w:r>
      <w:r w:rsidR="00DC5925">
        <w:rPr>
          <w:rFonts w:ascii="Times New Roman" w:eastAsia="Times New Roman" w:hAnsi="Times New Roman" w:cs="Times New Roman"/>
          <w:sz w:val="28"/>
          <w:szCs w:val="28"/>
          <w:shd w:val="clear" w:color="auto" w:fill="FFFFFF"/>
          <w:lang w:val="en-US"/>
        </w:rPr>
        <w:t xml:space="preserve">– </w:t>
      </w:r>
      <w:r w:rsidR="00EC2C87" w:rsidRPr="008A2BFC">
        <w:rPr>
          <w:rFonts w:ascii="Times New Roman" w:eastAsia="Times New Roman" w:hAnsi="Times New Roman" w:cs="Times New Roman"/>
          <w:sz w:val="28"/>
          <w:szCs w:val="28"/>
          <w:shd w:val="clear" w:color="auto" w:fill="FFFFFF"/>
          <w:lang w:val="kk-KZ"/>
        </w:rPr>
        <w:t>2022</w:t>
      </w:r>
      <w:r w:rsidR="00DC5925">
        <w:rPr>
          <w:rFonts w:ascii="Times New Roman" w:eastAsia="Times New Roman" w:hAnsi="Times New Roman" w:cs="Times New Roman"/>
          <w:sz w:val="28"/>
          <w:szCs w:val="28"/>
          <w:shd w:val="clear" w:color="auto" w:fill="FFFFFF"/>
          <w:lang w:val="en-US"/>
        </w:rPr>
        <w:t>.</w:t>
      </w:r>
      <w:r w:rsidR="00EC2C87" w:rsidRPr="008A2BFC">
        <w:rPr>
          <w:rFonts w:ascii="Times New Roman" w:eastAsia="Times New Roman" w:hAnsi="Times New Roman" w:cs="Times New Roman"/>
          <w:sz w:val="28"/>
          <w:szCs w:val="28"/>
          <w:shd w:val="clear" w:color="auto" w:fill="FFFFFF"/>
          <w:lang w:val="kk-KZ"/>
        </w:rPr>
        <w:t xml:space="preserve"> </w:t>
      </w:r>
      <w:r w:rsidR="00D441A8">
        <w:rPr>
          <w:rFonts w:ascii="Times New Roman" w:eastAsia="Times New Roman" w:hAnsi="Times New Roman" w:cs="Times New Roman"/>
          <w:sz w:val="28"/>
          <w:szCs w:val="28"/>
          <w:shd w:val="clear" w:color="auto" w:fill="FFFFFF"/>
          <w:lang w:val="en-US"/>
        </w:rPr>
        <w:t xml:space="preserve">- </w:t>
      </w:r>
      <w:r w:rsidR="00DC5925" w:rsidRPr="00C12A9E">
        <w:rPr>
          <w:rFonts w:ascii="Times New Roman" w:eastAsia="Times New Roman" w:hAnsi="Times New Roman" w:cs="Times New Roman"/>
          <w:sz w:val="28"/>
          <w:szCs w:val="28"/>
          <w:shd w:val="clear" w:color="auto" w:fill="FFFFFF"/>
          <w:lang w:val="en-US"/>
        </w:rPr>
        <w:t>V</w:t>
      </w:r>
      <w:r w:rsidR="00D441A8" w:rsidRPr="00C12A9E">
        <w:rPr>
          <w:rFonts w:ascii="Times New Roman" w:eastAsia="Times New Roman" w:hAnsi="Times New Roman" w:cs="Times New Roman"/>
          <w:sz w:val="28"/>
          <w:szCs w:val="28"/>
          <w:shd w:val="clear" w:color="auto" w:fill="FFFFFF"/>
          <w:lang w:val="en-US"/>
        </w:rPr>
        <w:t>ol.</w:t>
      </w:r>
      <w:r w:rsidR="00EC2C87" w:rsidRPr="00C12A9E">
        <w:rPr>
          <w:rFonts w:ascii="Times New Roman" w:eastAsia="Times New Roman" w:hAnsi="Times New Roman" w:cs="Times New Roman"/>
          <w:sz w:val="28"/>
          <w:szCs w:val="28"/>
          <w:shd w:val="clear" w:color="auto" w:fill="FFFFFF"/>
          <w:lang w:val="kk-KZ"/>
        </w:rPr>
        <w:t>13.</w:t>
      </w:r>
      <w:r w:rsidR="00D441A8" w:rsidRPr="00C12A9E">
        <w:rPr>
          <w:rFonts w:ascii="Times New Roman" w:eastAsia="Times New Roman" w:hAnsi="Times New Roman" w:cs="Times New Roman"/>
          <w:sz w:val="28"/>
          <w:szCs w:val="28"/>
          <w:shd w:val="clear" w:color="auto" w:fill="FFFFFF"/>
          <w:lang w:val="en-US"/>
        </w:rPr>
        <w:t xml:space="preserve"> – P</w:t>
      </w:r>
      <w:r w:rsidR="00181DDC" w:rsidRPr="00C12A9E">
        <w:rPr>
          <w:rFonts w:ascii="Times New Roman" w:eastAsia="Times New Roman" w:hAnsi="Times New Roman" w:cs="Times New Roman"/>
          <w:sz w:val="28"/>
          <w:szCs w:val="28"/>
          <w:shd w:val="clear" w:color="auto" w:fill="FFFFFF"/>
          <w:lang w:val="en-US"/>
        </w:rPr>
        <w:t>.</w:t>
      </w:r>
      <w:r w:rsidR="00B061EA" w:rsidRPr="00C12A9E">
        <w:rPr>
          <w:rFonts w:ascii="Times New Roman" w:eastAsia="Times New Roman" w:hAnsi="Times New Roman" w:cs="Times New Roman"/>
          <w:sz w:val="28"/>
          <w:szCs w:val="28"/>
          <w:shd w:val="clear" w:color="auto" w:fill="FFFFFF"/>
          <w:lang w:val="en-US"/>
        </w:rPr>
        <w:t xml:space="preserve"> 167-205</w:t>
      </w:r>
      <w:r w:rsidR="00D441A8" w:rsidRPr="00C12A9E">
        <w:rPr>
          <w:rFonts w:ascii="Times New Roman" w:eastAsia="Times New Roman" w:hAnsi="Times New Roman" w:cs="Times New Roman"/>
          <w:sz w:val="28"/>
          <w:szCs w:val="28"/>
          <w:shd w:val="clear" w:color="auto" w:fill="FFFFFF"/>
          <w:lang w:val="en-US"/>
        </w:rPr>
        <w:t>.</w:t>
      </w:r>
    </w:p>
    <w:p w14:paraId="29CF773C" w14:textId="15CC6A59" w:rsidR="00EC2C87" w:rsidRPr="008A2BFC" w:rsidRDefault="00EC2C87" w:rsidP="002B27F2">
      <w:pPr>
        <w:pStyle w:val="a5"/>
        <w:numPr>
          <w:ilvl w:val="0"/>
          <w:numId w:val="34"/>
        </w:numPr>
        <w:tabs>
          <w:tab w:val="left" w:pos="426"/>
          <w:tab w:val="left" w:pos="1134"/>
        </w:tabs>
        <w:spacing w:after="0" w:line="240" w:lineRule="auto"/>
        <w:ind w:left="0" w:firstLine="567"/>
        <w:jc w:val="both"/>
        <w:rPr>
          <w:rFonts w:ascii="Times New Roman" w:hAnsi="Times New Roman" w:cs="Times New Roman"/>
          <w:sz w:val="28"/>
          <w:szCs w:val="28"/>
          <w:lang w:val="kk-KZ"/>
        </w:rPr>
      </w:pPr>
      <w:r w:rsidRPr="008A2BFC">
        <w:rPr>
          <w:rFonts w:ascii="Times New Roman" w:hAnsi="Times New Roman" w:cs="Times New Roman"/>
          <w:sz w:val="28"/>
          <w:szCs w:val="28"/>
          <w:lang w:val="kk-KZ"/>
        </w:rPr>
        <w:t>Daulat R</w:t>
      </w:r>
      <w:r w:rsidR="00C3274C">
        <w:rPr>
          <w:rFonts w:ascii="Times New Roman" w:hAnsi="Times New Roman" w:cs="Times New Roman"/>
          <w:sz w:val="28"/>
          <w:szCs w:val="28"/>
          <w:lang w:val="kk-KZ"/>
        </w:rPr>
        <w:t>.</w:t>
      </w:r>
      <w:r w:rsidRPr="008A2BFC">
        <w:rPr>
          <w:rFonts w:ascii="Times New Roman" w:hAnsi="Times New Roman" w:cs="Times New Roman"/>
          <w:sz w:val="28"/>
          <w:szCs w:val="28"/>
          <w:lang w:val="kk-KZ"/>
        </w:rPr>
        <w:t>Kh</w:t>
      </w:r>
      <w:r w:rsidR="00C3274C">
        <w:rPr>
          <w:rFonts w:ascii="Times New Roman" w:hAnsi="Times New Roman" w:cs="Times New Roman"/>
          <w:sz w:val="28"/>
          <w:szCs w:val="28"/>
          <w:lang w:val="kk-KZ"/>
        </w:rPr>
        <w:t>.</w:t>
      </w:r>
      <w:r w:rsidRPr="008A2BFC">
        <w:rPr>
          <w:rFonts w:ascii="Times New Roman" w:hAnsi="Times New Roman" w:cs="Times New Roman"/>
          <w:sz w:val="28"/>
          <w:szCs w:val="28"/>
          <w:lang w:val="kk-KZ"/>
        </w:rPr>
        <w:t>, Éric F</w:t>
      </w:r>
      <w:r w:rsidR="00C3274C">
        <w:rPr>
          <w:rFonts w:ascii="Times New Roman" w:hAnsi="Times New Roman" w:cs="Times New Roman"/>
          <w:sz w:val="28"/>
          <w:szCs w:val="28"/>
          <w:lang w:val="kk-KZ"/>
        </w:rPr>
        <w:t>.</w:t>
      </w:r>
      <w:r w:rsidRPr="008A2BFC">
        <w:rPr>
          <w:rFonts w:ascii="Times New Roman" w:hAnsi="Times New Roman" w:cs="Times New Roman"/>
          <w:sz w:val="28"/>
          <w:szCs w:val="28"/>
          <w:lang w:val="kk-KZ"/>
        </w:rPr>
        <w:t>, Isabelle D</w:t>
      </w:r>
      <w:r w:rsidR="00C3274C">
        <w:rPr>
          <w:rFonts w:ascii="Times New Roman" w:hAnsi="Times New Roman" w:cs="Times New Roman"/>
          <w:sz w:val="28"/>
          <w:szCs w:val="28"/>
          <w:lang w:val="kk-KZ"/>
        </w:rPr>
        <w:t>.</w:t>
      </w:r>
      <w:r w:rsidRPr="008A2BFC">
        <w:rPr>
          <w:rFonts w:ascii="Times New Roman" w:hAnsi="Times New Roman" w:cs="Times New Roman"/>
          <w:sz w:val="28"/>
          <w:szCs w:val="28"/>
          <w:lang w:val="kk-KZ"/>
        </w:rPr>
        <w:t>, François J</w:t>
      </w:r>
      <w:r w:rsidR="00C3274C">
        <w:rPr>
          <w:rFonts w:ascii="Times New Roman" w:hAnsi="Times New Roman" w:cs="Times New Roman"/>
          <w:sz w:val="28"/>
          <w:szCs w:val="28"/>
          <w:lang w:val="kk-KZ"/>
        </w:rPr>
        <w:t>.</w:t>
      </w:r>
      <w:r w:rsidRPr="008A2BFC">
        <w:rPr>
          <w:rFonts w:ascii="Times New Roman" w:hAnsi="Times New Roman" w:cs="Times New Roman"/>
          <w:sz w:val="28"/>
          <w:szCs w:val="28"/>
          <w:lang w:val="kk-KZ"/>
        </w:rPr>
        <w:t xml:space="preserve"> R</w:t>
      </w:r>
      <w:r w:rsidR="00C3274C">
        <w:rPr>
          <w:rFonts w:ascii="Times New Roman" w:hAnsi="Times New Roman" w:cs="Times New Roman"/>
          <w:sz w:val="28"/>
          <w:szCs w:val="28"/>
          <w:lang w:val="kk-KZ"/>
        </w:rPr>
        <w:t>.</w:t>
      </w:r>
      <w:r w:rsidRPr="008A2BFC">
        <w:rPr>
          <w:rFonts w:ascii="Times New Roman" w:hAnsi="Times New Roman" w:cs="Times New Roman"/>
          <w:sz w:val="28"/>
          <w:szCs w:val="28"/>
          <w:lang w:val="kk-KZ"/>
        </w:rPr>
        <w:t>, Jaswant S</w:t>
      </w:r>
      <w:r w:rsidR="00C3274C">
        <w:rPr>
          <w:rFonts w:ascii="Times New Roman" w:hAnsi="Times New Roman" w:cs="Times New Roman"/>
          <w:sz w:val="28"/>
          <w:szCs w:val="28"/>
          <w:lang w:val="kk-KZ"/>
        </w:rPr>
        <w:t xml:space="preserve">., </w:t>
      </w:r>
      <w:r w:rsidRPr="008A2BFC">
        <w:rPr>
          <w:rFonts w:ascii="Times New Roman" w:hAnsi="Times New Roman" w:cs="Times New Roman"/>
          <w:sz w:val="28"/>
          <w:szCs w:val="28"/>
          <w:lang w:val="kk-KZ"/>
        </w:rPr>
        <w:t>Marc-André S. Meta-analysis of gene expression profiles in granulosa cells during folliculogenesis</w:t>
      </w:r>
      <w:r w:rsidR="000B6467">
        <w:rPr>
          <w:rFonts w:ascii="Times New Roman" w:hAnsi="Times New Roman" w:cs="Times New Roman"/>
          <w:sz w:val="28"/>
          <w:szCs w:val="28"/>
          <w:lang w:val="en-US"/>
        </w:rPr>
        <w:t xml:space="preserve"> //</w:t>
      </w:r>
      <w:r w:rsidRPr="008A2BFC">
        <w:rPr>
          <w:rFonts w:ascii="Times New Roman" w:hAnsi="Times New Roman" w:cs="Times New Roman"/>
          <w:sz w:val="28"/>
          <w:szCs w:val="28"/>
          <w:lang w:val="kk-KZ"/>
        </w:rPr>
        <w:t xml:space="preserve"> Reproduction </w:t>
      </w:r>
      <w:r w:rsidR="000B6467">
        <w:rPr>
          <w:rFonts w:ascii="Times New Roman" w:hAnsi="Times New Roman" w:cs="Times New Roman"/>
          <w:sz w:val="28"/>
          <w:szCs w:val="28"/>
          <w:lang w:val="en-US"/>
        </w:rPr>
        <w:t xml:space="preserve">– </w:t>
      </w:r>
      <w:r w:rsidRPr="008A2BFC">
        <w:rPr>
          <w:rFonts w:ascii="Times New Roman" w:hAnsi="Times New Roman" w:cs="Times New Roman"/>
          <w:sz w:val="28"/>
          <w:szCs w:val="28"/>
          <w:lang w:val="kk-KZ"/>
        </w:rPr>
        <w:t>2016</w:t>
      </w:r>
      <w:r w:rsidR="000B6467">
        <w:rPr>
          <w:rFonts w:ascii="Times New Roman" w:hAnsi="Times New Roman" w:cs="Times New Roman"/>
          <w:sz w:val="28"/>
          <w:szCs w:val="28"/>
          <w:lang w:val="en-US"/>
        </w:rPr>
        <w:t>.</w:t>
      </w:r>
      <w:r w:rsidRPr="008A2BFC">
        <w:rPr>
          <w:rFonts w:ascii="Times New Roman" w:hAnsi="Times New Roman" w:cs="Times New Roman"/>
          <w:sz w:val="28"/>
          <w:szCs w:val="28"/>
          <w:lang w:val="kk-KZ"/>
        </w:rPr>
        <w:t xml:space="preserve"> </w:t>
      </w:r>
      <w:r w:rsidR="00AC32B5">
        <w:rPr>
          <w:rFonts w:ascii="Times New Roman" w:hAnsi="Times New Roman" w:cs="Times New Roman"/>
          <w:sz w:val="28"/>
          <w:szCs w:val="28"/>
          <w:lang w:val="kk-KZ"/>
        </w:rPr>
        <w:t>–</w:t>
      </w:r>
      <w:r w:rsidR="00C3274C">
        <w:rPr>
          <w:rFonts w:ascii="Times New Roman" w:hAnsi="Times New Roman" w:cs="Times New Roman"/>
          <w:sz w:val="28"/>
          <w:szCs w:val="28"/>
          <w:lang w:val="kk-KZ"/>
        </w:rPr>
        <w:t xml:space="preserve"> </w:t>
      </w:r>
      <w:r w:rsidR="00AC32B5">
        <w:rPr>
          <w:rFonts w:ascii="Times New Roman" w:hAnsi="Times New Roman" w:cs="Times New Roman"/>
          <w:sz w:val="28"/>
          <w:szCs w:val="28"/>
          <w:lang w:val="en-US"/>
        </w:rPr>
        <w:t xml:space="preserve">Vol. </w:t>
      </w:r>
      <w:r w:rsidRPr="009161C5">
        <w:rPr>
          <w:rFonts w:ascii="Times New Roman" w:hAnsi="Times New Roman" w:cs="Times New Roman"/>
          <w:sz w:val="28"/>
          <w:szCs w:val="28"/>
          <w:lang w:val="kk-KZ"/>
        </w:rPr>
        <w:t xml:space="preserve">151 </w:t>
      </w:r>
      <w:r w:rsidR="000B6467" w:rsidRPr="009161C5">
        <w:rPr>
          <w:rFonts w:ascii="Times New Roman" w:hAnsi="Times New Roman" w:cs="Times New Roman"/>
          <w:sz w:val="28"/>
          <w:szCs w:val="28"/>
          <w:lang w:val="en-US"/>
        </w:rPr>
        <w:t>-</w:t>
      </w:r>
      <w:r w:rsidR="00AC32B5" w:rsidRPr="00AC32B5">
        <w:rPr>
          <w:rFonts w:ascii="Times New Roman" w:hAnsi="Times New Roman" w:cs="Times New Roman"/>
          <w:sz w:val="28"/>
          <w:szCs w:val="28"/>
          <w:lang w:val="en-US"/>
        </w:rPr>
        <w:t xml:space="preserve"> </w:t>
      </w:r>
      <w:r w:rsidR="000B6467">
        <w:rPr>
          <w:rFonts w:ascii="Times New Roman" w:hAnsi="Times New Roman" w:cs="Times New Roman"/>
          <w:sz w:val="28"/>
          <w:szCs w:val="28"/>
          <w:lang w:val="en-US"/>
        </w:rPr>
        <w:t>P.</w:t>
      </w:r>
      <w:r w:rsidRPr="008A2BFC">
        <w:rPr>
          <w:rFonts w:ascii="Times New Roman" w:hAnsi="Times New Roman" w:cs="Times New Roman"/>
          <w:sz w:val="28"/>
          <w:szCs w:val="28"/>
          <w:lang w:val="kk-KZ"/>
        </w:rPr>
        <w:t>103–110</w:t>
      </w:r>
      <w:r w:rsidR="000B6467">
        <w:rPr>
          <w:rFonts w:ascii="Times New Roman" w:hAnsi="Times New Roman" w:cs="Times New Roman"/>
          <w:sz w:val="28"/>
          <w:szCs w:val="28"/>
          <w:lang w:val="en-US"/>
        </w:rPr>
        <w:t>.</w:t>
      </w:r>
    </w:p>
    <w:p w14:paraId="171E1230" w14:textId="47FCBEF4" w:rsidR="00EC2C87" w:rsidRPr="008A2BFC" w:rsidRDefault="00EC2C87" w:rsidP="002B27F2">
      <w:pPr>
        <w:pStyle w:val="a5"/>
        <w:numPr>
          <w:ilvl w:val="0"/>
          <w:numId w:val="34"/>
        </w:numPr>
        <w:tabs>
          <w:tab w:val="left" w:pos="426"/>
          <w:tab w:val="left" w:pos="1134"/>
        </w:tabs>
        <w:spacing w:after="0" w:line="240" w:lineRule="auto"/>
        <w:ind w:left="0" w:firstLine="567"/>
        <w:jc w:val="both"/>
        <w:rPr>
          <w:rFonts w:ascii="Times New Roman" w:hAnsi="Times New Roman" w:cs="Times New Roman"/>
          <w:sz w:val="28"/>
          <w:szCs w:val="28"/>
          <w:lang w:val="kk-KZ"/>
        </w:rPr>
      </w:pPr>
      <w:r w:rsidRPr="008A2BFC">
        <w:rPr>
          <w:rFonts w:ascii="Times New Roman" w:hAnsi="Times New Roman" w:cs="Times New Roman"/>
          <w:sz w:val="28"/>
          <w:szCs w:val="28"/>
          <w:lang w:val="kk-KZ"/>
        </w:rPr>
        <w:t>Gobikrushanth</w:t>
      </w:r>
      <w:r w:rsidR="008055A0" w:rsidRPr="008055A0">
        <w:rPr>
          <w:rFonts w:ascii="Times New Roman" w:hAnsi="Times New Roman" w:cs="Times New Roman"/>
          <w:sz w:val="28"/>
          <w:szCs w:val="28"/>
          <w:lang w:val="kk-KZ"/>
        </w:rPr>
        <w:t xml:space="preserve"> </w:t>
      </w:r>
      <w:r w:rsidR="008055A0" w:rsidRPr="008A2BFC">
        <w:rPr>
          <w:rFonts w:ascii="Times New Roman" w:hAnsi="Times New Roman" w:cs="Times New Roman"/>
          <w:sz w:val="28"/>
          <w:szCs w:val="28"/>
          <w:lang w:val="kk-KZ"/>
        </w:rPr>
        <w:t>M.</w:t>
      </w:r>
      <w:r w:rsidRPr="008A2BFC">
        <w:rPr>
          <w:rFonts w:ascii="Times New Roman" w:hAnsi="Times New Roman" w:cs="Times New Roman"/>
          <w:sz w:val="28"/>
          <w:szCs w:val="28"/>
          <w:lang w:val="kk-KZ"/>
        </w:rPr>
        <w:t>, Purfield</w:t>
      </w:r>
      <w:r w:rsidR="008055A0" w:rsidRPr="008055A0">
        <w:rPr>
          <w:rFonts w:ascii="Times New Roman" w:hAnsi="Times New Roman" w:cs="Times New Roman"/>
          <w:sz w:val="28"/>
          <w:szCs w:val="28"/>
          <w:lang w:val="kk-KZ"/>
        </w:rPr>
        <w:t xml:space="preserve"> </w:t>
      </w:r>
      <w:r w:rsidR="008055A0" w:rsidRPr="008A2BFC">
        <w:rPr>
          <w:rFonts w:ascii="Times New Roman" w:hAnsi="Times New Roman" w:cs="Times New Roman"/>
          <w:sz w:val="28"/>
          <w:szCs w:val="28"/>
          <w:lang w:val="kk-KZ"/>
        </w:rPr>
        <w:t>D.C.</w:t>
      </w:r>
      <w:r w:rsidRPr="008A2BFC">
        <w:rPr>
          <w:rFonts w:ascii="Times New Roman" w:hAnsi="Times New Roman" w:cs="Times New Roman"/>
          <w:sz w:val="28"/>
          <w:szCs w:val="28"/>
          <w:lang w:val="kk-KZ"/>
        </w:rPr>
        <w:t>, Colazo</w:t>
      </w:r>
      <w:r w:rsidR="008055A0" w:rsidRPr="008055A0">
        <w:rPr>
          <w:rFonts w:ascii="Times New Roman" w:hAnsi="Times New Roman" w:cs="Times New Roman"/>
          <w:sz w:val="28"/>
          <w:szCs w:val="28"/>
          <w:lang w:val="kk-KZ"/>
        </w:rPr>
        <w:t xml:space="preserve"> </w:t>
      </w:r>
      <w:r w:rsidR="008055A0" w:rsidRPr="008A2BFC">
        <w:rPr>
          <w:rFonts w:ascii="Times New Roman" w:hAnsi="Times New Roman" w:cs="Times New Roman"/>
          <w:sz w:val="28"/>
          <w:szCs w:val="28"/>
          <w:lang w:val="kk-KZ"/>
        </w:rPr>
        <w:t>M.G.</w:t>
      </w:r>
      <w:r w:rsidRPr="008A2BFC">
        <w:rPr>
          <w:rFonts w:ascii="Times New Roman" w:hAnsi="Times New Roman" w:cs="Times New Roman"/>
          <w:sz w:val="28"/>
          <w:szCs w:val="28"/>
          <w:lang w:val="kk-KZ"/>
        </w:rPr>
        <w:t>, Butler</w:t>
      </w:r>
      <w:r w:rsidR="008055A0" w:rsidRPr="008055A0">
        <w:rPr>
          <w:rFonts w:ascii="Times New Roman" w:hAnsi="Times New Roman" w:cs="Times New Roman"/>
          <w:sz w:val="28"/>
          <w:szCs w:val="28"/>
          <w:lang w:val="kk-KZ"/>
        </w:rPr>
        <w:t xml:space="preserve"> </w:t>
      </w:r>
      <w:r w:rsidR="008055A0" w:rsidRPr="008A2BFC">
        <w:rPr>
          <w:rFonts w:ascii="Times New Roman" w:hAnsi="Times New Roman" w:cs="Times New Roman"/>
          <w:sz w:val="28"/>
          <w:szCs w:val="28"/>
          <w:lang w:val="kk-KZ"/>
        </w:rPr>
        <w:t>S.T.</w:t>
      </w:r>
      <w:r w:rsidRPr="008A2BFC">
        <w:rPr>
          <w:rFonts w:ascii="Times New Roman" w:hAnsi="Times New Roman" w:cs="Times New Roman"/>
          <w:sz w:val="28"/>
          <w:szCs w:val="28"/>
          <w:lang w:val="kk-KZ"/>
        </w:rPr>
        <w:t>, Wang</w:t>
      </w:r>
      <w:r w:rsidR="008055A0" w:rsidRPr="008055A0">
        <w:rPr>
          <w:rFonts w:ascii="Times New Roman" w:hAnsi="Times New Roman" w:cs="Times New Roman"/>
          <w:sz w:val="28"/>
          <w:szCs w:val="28"/>
          <w:lang w:val="kk-KZ"/>
        </w:rPr>
        <w:t xml:space="preserve"> </w:t>
      </w:r>
      <w:r w:rsidR="008055A0" w:rsidRPr="008A2BFC">
        <w:rPr>
          <w:rFonts w:ascii="Times New Roman" w:hAnsi="Times New Roman" w:cs="Times New Roman"/>
          <w:sz w:val="28"/>
          <w:szCs w:val="28"/>
          <w:lang w:val="kk-KZ"/>
        </w:rPr>
        <w:t>Z.</w:t>
      </w:r>
      <w:r w:rsidRPr="008A2BFC">
        <w:rPr>
          <w:rFonts w:ascii="Times New Roman" w:hAnsi="Times New Roman" w:cs="Times New Roman"/>
          <w:sz w:val="28"/>
          <w:szCs w:val="28"/>
          <w:lang w:val="kk-KZ"/>
        </w:rPr>
        <w:t xml:space="preserve">, Ambrose </w:t>
      </w:r>
      <w:r w:rsidR="008055A0" w:rsidRPr="008A2BFC">
        <w:rPr>
          <w:rFonts w:ascii="Times New Roman" w:hAnsi="Times New Roman" w:cs="Times New Roman"/>
          <w:sz w:val="28"/>
          <w:szCs w:val="28"/>
          <w:lang w:val="kk-KZ"/>
        </w:rPr>
        <w:t>D.J.</w:t>
      </w:r>
      <w:r w:rsidR="008055A0">
        <w:rPr>
          <w:rFonts w:ascii="Times New Roman" w:hAnsi="Times New Roman" w:cs="Times New Roman"/>
          <w:sz w:val="28"/>
          <w:szCs w:val="28"/>
          <w:lang w:val="en-US"/>
        </w:rPr>
        <w:t xml:space="preserve"> </w:t>
      </w:r>
      <w:r w:rsidRPr="008A2BFC">
        <w:rPr>
          <w:rFonts w:ascii="Times New Roman" w:hAnsi="Times New Roman" w:cs="Times New Roman"/>
          <w:sz w:val="28"/>
          <w:szCs w:val="28"/>
          <w:lang w:val="kk-KZ"/>
        </w:rPr>
        <w:t>The relationship between serum anti-Müllerian hormone concentrations and fertility, and genome-wide associations for anti-Müllerian hormone in Holstein cows</w:t>
      </w:r>
      <w:r w:rsidR="00CE501B">
        <w:rPr>
          <w:rFonts w:ascii="Times New Roman" w:hAnsi="Times New Roman" w:cs="Times New Roman"/>
          <w:sz w:val="28"/>
          <w:szCs w:val="28"/>
          <w:lang w:val="kk-KZ"/>
        </w:rPr>
        <w:t xml:space="preserve"> //</w:t>
      </w:r>
      <w:r w:rsidRPr="008A2BFC">
        <w:rPr>
          <w:rFonts w:ascii="Times New Roman" w:hAnsi="Times New Roman" w:cs="Times New Roman"/>
          <w:sz w:val="28"/>
          <w:szCs w:val="28"/>
          <w:lang w:val="kk-KZ"/>
        </w:rPr>
        <w:t xml:space="preserve"> Journal of Dairy Science.</w:t>
      </w:r>
      <w:r w:rsidR="00CE501B">
        <w:rPr>
          <w:rFonts w:ascii="Times New Roman" w:hAnsi="Times New Roman" w:cs="Times New Roman"/>
          <w:sz w:val="28"/>
          <w:szCs w:val="28"/>
          <w:lang w:val="kk-KZ"/>
        </w:rPr>
        <w:t xml:space="preserve"> – 2018</w:t>
      </w:r>
      <w:r w:rsidR="00CE501B">
        <w:rPr>
          <w:rFonts w:ascii="Times New Roman" w:hAnsi="Times New Roman" w:cs="Times New Roman"/>
          <w:sz w:val="28"/>
          <w:szCs w:val="28"/>
          <w:lang w:val="en-US"/>
        </w:rPr>
        <w:t>.</w:t>
      </w:r>
      <w:r w:rsidRPr="008A2BFC">
        <w:rPr>
          <w:rFonts w:ascii="Times New Roman" w:hAnsi="Times New Roman" w:cs="Times New Roman"/>
          <w:sz w:val="28"/>
          <w:szCs w:val="28"/>
          <w:lang w:val="kk-KZ"/>
        </w:rPr>
        <w:t xml:space="preserve"> </w:t>
      </w:r>
      <w:r w:rsidR="00CE501B">
        <w:rPr>
          <w:rFonts w:ascii="Times New Roman" w:hAnsi="Times New Roman" w:cs="Times New Roman"/>
          <w:sz w:val="28"/>
          <w:szCs w:val="28"/>
          <w:lang w:val="en-US"/>
        </w:rPr>
        <w:t xml:space="preserve">– </w:t>
      </w:r>
      <w:r w:rsidRPr="008A2BFC">
        <w:rPr>
          <w:rFonts w:ascii="Times New Roman" w:hAnsi="Times New Roman" w:cs="Times New Roman"/>
          <w:sz w:val="28"/>
          <w:szCs w:val="28"/>
          <w:lang w:val="kk-KZ"/>
        </w:rPr>
        <w:t>Vol</w:t>
      </w:r>
      <w:r w:rsidR="00CE501B">
        <w:rPr>
          <w:rFonts w:ascii="Times New Roman" w:hAnsi="Times New Roman" w:cs="Times New Roman"/>
          <w:sz w:val="28"/>
          <w:szCs w:val="28"/>
          <w:lang w:val="en-US"/>
        </w:rPr>
        <w:t>.</w:t>
      </w:r>
      <w:r w:rsidRPr="008A2BFC">
        <w:rPr>
          <w:rFonts w:ascii="Times New Roman" w:hAnsi="Times New Roman" w:cs="Times New Roman"/>
          <w:sz w:val="28"/>
          <w:szCs w:val="28"/>
          <w:lang w:val="kk-KZ"/>
        </w:rPr>
        <w:t>101</w:t>
      </w:r>
      <w:r w:rsidR="00CE501B">
        <w:rPr>
          <w:rFonts w:ascii="Times New Roman" w:hAnsi="Times New Roman" w:cs="Times New Roman"/>
          <w:sz w:val="28"/>
          <w:szCs w:val="28"/>
          <w:lang w:val="en-US"/>
        </w:rPr>
        <w:t>.</w:t>
      </w:r>
      <w:r w:rsidRPr="008A2BFC">
        <w:rPr>
          <w:rFonts w:ascii="Times New Roman" w:hAnsi="Times New Roman" w:cs="Times New Roman"/>
          <w:sz w:val="28"/>
          <w:szCs w:val="28"/>
          <w:lang w:val="kk-KZ"/>
        </w:rPr>
        <w:t xml:space="preserve"> </w:t>
      </w:r>
      <w:r w:rsidR="00CE501B">
        <w:rPr>
          <w:rFonts w:ascii="Times New Roman" w:hAnsi="Times New Roman" w:cs="Times New Roman"/>
          <w:sz w:val="28"/>
          <w:szCs w:val="28"/>
          <w:lang w:val="en-US"/>
        </w:rPr>
        <w:t>–</w:t>
      </w:r>
      <w:r w:rsidRPr="008A2BFC">
        <w:rPr>
          <w:rFonts w:ascii="Times New Roman" w:hAnsi="Times New Roman" w:cs="Times New Roman"/>
          <w:sz w:val="28"/>
          <w:szCs w:val="28"/>
          <w:lang w:val="kk-KZ"/>
        </w:rPr>
        <w:t xml:space="preserve"> P</w:t>
      </w:r>
      <w:r w:rsidR="00CE501B">
        <w:rPr>
          <w:rFonts w:ascii="Times New Roman" w:hAnsi="Times New Roman" w:cs="Times New Roman"/>
          <w:sz w:val="28"/>
          <w:szCs w:val="28"/>
          <w:lang w:val="en-US"/>
        </w:rPr>
        <w:t>.</w:t>
      </w:r>
      <w:r w:rsidRPr="008A2BFC">
        <w:rPr>
          <w:rFonts w:ascii="Times New Roman" w:hAnsi="Times New Roman" w:cs="Times New Roman"/>
          <w:sz w:val="28"/>
          <w:szCs w:val="28"/>
          <w:lang w:val="kk-KZ"/>
        </w:rPr>
        <w:t xml:space="preserve"> 7563-7574</w:t>
      </w:r>
      <w:r w:rsidR="00CE501B">
        <w:rPr>
          <w:rFonts w:ascii="Times New Roman" w:hAnsi="Times New Roman" w:cs="Times New Roman"/>
          <w:sz w:val="28"/>
          <w:szCs w:val="28"/>
          <w:lang w:val="en-US"/>
        </w:rPr>
        <w:t>.</w:t>
      </w:r>
    </w:p>
    <w:p w14:paraId="77AC89A9" w14:textId="3C12298A" w:rsidR="00EC2C87" w:rsidRPr="008A2BFC" w:rsidRDefault="00EC2C87" w:rsidP="002B27F2">
      <w:pPr>
        <w:pStyle w:val="a5"/>
        <w:numPr>
          <w:ilvl w:val="0"/>
          <w:numId w:val="34"/>
        </w:numPr>
        <w:tabs>
          <w:tab w:val="left" w:pos="426"/>
          <w:tab w:val="left" w:pos="1134"/>
        </w:tabs>
        <w:spacing w:after="0" w:line="240" w:lineRule="auto"/>
        <w:ind w:left="0" w:firstLine="567"/>
        <w:jc w:val="both"/>
        <w:rPr>
          <w:rFonts w:ascii="Times New Roman" w:hAnsi="Times New Roman" w:cs="Times New Roman"/>
          <w:sz w:val="28"/>
          <w:szCs w:val="28"/>
          <w:lang w:val="kk-KZ"/>
        </w:rPr>
      </w:pPr>
      <w:r w:rsidRPr="008A2BFC">
        <w:rPr>
          <w:rFonts w:ascii="Times New Roman" w:hAnsi="Times New Roman" w:cs="Times New Roman"/>
          <w:sz w:val="28"/>
          <w:szCs w:val="28"/>
          <w:lang w:val="kk-KZ"/>
        </w:rPr>
        <w:t>Ahmet S</w:t>
      </w:r>
      <w:r w:rsidR="008055A0">
        <w:rPr>
          <w:rFonts w:ascii="Times New Roman" w:hAnsi="Times New Roman" w:cs="Times New Roman"/>
          <w:sz w:val="28"/>
          <w:szCs w:val="28"/>
          <w:lang w:val="en-US"/>
        </w:rPr>
        <w:t>.</w:t>
      </w:r>
      <w:r w:rsidRPr="008A2BFC">
        <w:rPr>
          <w:rFonts w:ascii="Times New Roman" w:hAnsi="Times New Roman" w:cs="Times New Roman"/>
          <w:sz w:val="28"/>
          <w:szCs w:val="28"/>
          <w:lang w:val="kk-KZ"/>
        </w:rPr>
        <w:t>, Gamze E</w:t>
      </w:r>
      <w:r w:rsidR="008055A0">
        <w:rPr>
          <w:rFonts w:ascii="Times New Roman" w:hAnsi="Times New Roman" w:cs="Times New Roman"/>
          <w:sz w:val="28"/>
          <w:szCs w:val="28"/>
          <w:lang w:val="en-US"/>
        </w:rPr>
        <w:t>.</w:t>
      </w:r>
      <w:r w:rsidRPr="008A2BFC">
        <w:rPr>
          <w:rFonts w:ascii="Times New Roman" w:hAnsi="Times New Roman" w:cs="Times New Roman"/>
          <w:sz w:val="28"/>
          <w:szCs w:val="28"/>
          <w:lang w:val="kk-KZ"/>
        </w:rPr>
        <w:t>D</w:t>
      </w:r>
      <w:r w:rsidR="008055A0">
        <w:rPr>
          <w:rFonts w:ascii="Times New Roman" w:hAnsi="Times New Roman" w:cs="Times New Roman"/>
          <w:sz w:val="28"/>
          <w:szCs w:val="28"/>
          <w:lang w:val="en-US"/>
        </w:rPr>
        <w:t>.</w:t>
      </w:r>
      <w:r w:rsidRPr="008A2BFC">
        <w:rPr>
          <w:rFonts w:ascii="Times New Roman" w:hAnsi="Times New Roman" w:cs="Times New Roman"/>
          <w:sz w:val="28"/>
          <w:szCs w:val="28"/>
          <w:lang w:val="kk-KZ"/>
        </w:rPr>
        <w:t>, Sinem O</w:t>
      </w:r>
      <w:r w:rsidR="008055A0">
        <w:rPr>
          <w:rFonts w:ascii="Times New Roman" w:hAnsi="Times New Roman" w:cs="Times New Roman"/>
          <w:sz w:val="28"/>
          <w:szCs w:val="28"/>
          <w:lang w:val="en-US"/>
        </w:rPr>
        <w:t>.</w:t>
      </w:r>
      <w:r w:rsidRPr="008A2BFC">
        <w:rPr>
          <w:rFonts w:ascii="Times New Roman" w:hAnsi="Times New Roman" w:cs="Times New Roman"/>
          <w:sz w:val="28"/>
          <w:szCs w:val="28"/>
          <w:lang w:val="kk-KZ"/>
        </w:rPr>
        <w:t>E</w:t>
      </w:r>
      <w:r w:rsidR="008055A0">
        <w:rPr>
          <w:rFonts w:ascii="Times New Roman" w:hAnsi="Times New Roman" w:cs="Times New Roman"/>
          <w:sz w:val="28"/>
          <w:szCs w:val="28"/>
          <w:lang w:val="en-US"/>
        </w:rPr>
        <w:t>.</w:t>
      </w:r>
      <w:r w:rsidRPr="008A2BFC">
        <w:rPr>
          <w:rFonts w:ascii="Times New Roman" w:hAnsi="Times New Roman" w:cs="Times New Roman"/>
          <w:sz w:val="28"/>
          <w:szCs w:val="28"/>
          <w:lang w:val="kk-KZ"/>
        </w:rPr>
        <w:t>, Omur K</w:t>
      </w:r>
      <w:r w:rsidR="008055A0">
        <w:rPr>
          <w:rFonts w:ascii="Times New Roman" w:hAnsi="Times New Roman" w:cs="Times New Roman"/>
          <w:sz w:val="28"/>
          <w:szCs w:val="28"/>
          <w:lang w:val="en-US"/>
        </w:rPr>
        <w:t>.</w:t>
      </w:r>
      <w:r w:rsidRPr="008A2BFC">
        <w:rPr>
          <w:rFonts w:ascii="Times New Roman" w:hAnsi="Times New Roman" w:cs="Times New Roman"/>
          <w:sz w:val="28"/>
          <w:szCs w:val="28"/>
          <w:lang w:val="kk-KZ"/>
        </w:rPr>
        <w:t>, Ramazan A. Association of Anti-Müllerian Hormone concentrations between the pregnancy rates and pregnancy continuity of cows in different age groups Veterinarni</w:t>
      </w:r>
      <w:r w:rsidR="00CE501B">
        <w:rPr>
          <w:rFonts w:ascii="Times New Roman" w:hAnsi="Times New Roman" w:cs="Times New Roman"/>
          <w:sz w:val="28"/>
          <w:szCs w:val="28"/>
          <w:lang w:val="en-US"/>
        </w:rPr>
        <w:t xml:space="preserve"> // </w:t>
      </w:r>
      <w:r w:rsidRPr="008A2BFC">
        <w:rPr>
          <w:rFonts w:ascii="Times New Roman" w:hAnsi="Times New Roman" w:cs="Times New Roman"/>
          <w:sz w:val="28"/>
          <w:szCs w:val="28"/>
          <w:lang w:val="kk-KZ"/>
        </w:rPr>
        <w:t>Medicina</w:t>
      </w:r>
      <w:r w:rsidR="00CE501B">
        <w:rPr>
          <w:rFonts w:ascii="Times New Roman" w:hAnsi="Times New Roman" w:cs="Times New Roman"/>
          <w:sz w:val="28"/>
          <w:szCs w:val="28"/>
          <w:lang w:val="en-US"/>
        </w:rPr>
        <w:t>.</w:t>
      </w:r>
      <w:r w:rsidR="00DD3E3D">
        <w:rPr>
          <w:rFonts w:ascii="Times New Roman" w:hAnsi="Times New Roman" w:cs="Times New Roman"/>
          <w:sz w:val="28"/>
          <w:szCs w:val="28"/>
          <w:lang w:val="en-US"/>
        </w:rPr>
        <w:t xml:space="preserve"> – 2019.</w:t>
      </w:r>
      <w:r w:rsidRPr="008A2BFC">
        <w:rPr>
          <w:rFonts w:ascii="Times New Roman" w:hAnsi="Times New Roman" w:cs="Times New Roman"/>
          <w:sz w:val="28"/>
          <w:szCs w:val="28"/>
          <w:lang w:val="kk-KZ"/>
        </w:rPr>
        <w:t xml:space="preserve"> </w:t>
      </w:r>
      <w:r w:rsidR="00CE501B">
        <w:rPr>
          <w:rFonts w:ascii="Times New Roman" w:hAnsi="Times New Roman" w:cs="Times New Roman"/>
          <w:sz w:val="28"/>
          <w:szCs w:val="28"/>
          <w:lang w:val="en-US"/>
        </w:rPr>
        <w:t xml:space="preserve">-Vol. </w:t>
      </w:r>
      <w:r w:rsidRPr="008A2BFC">
        <w:rPr>
          <w:rFonts w:ascii="Times New Roman" w:hAnsi="Times New Roman" w:cs="Times New Roman"/>
          <w:sz w:val="28"/>
          <w:szCs w:val="28"/>
          <w:lang w:val="kk-KZ"/>
        </w:rPr>
        <w:t>64</w:t>
      </w:r>
      <w:r w:rsidR="00CE501B">
        <w:rPr>
          <w:rFonts w:ascii="Times New Roman" w:hAnsi="Times New Roman" w:cs="Times New Roman"/>
          <w:sz w:val="28"/>
          <w:szCs w:val="28"/>
          <w:lang w:val="en-US"/>
        </w:rPr>
        <w:t>.</w:t>
      </w:r>
      <w:r w:rsidR="00CE501B">
        <w:rPr>
          <w:rFonts w:ascii="Times New Roman" w:hAnsi="Times New Roman" w:cs="Times New Roman"/>
          <w:sz w:val="28"/>
          <w:szCs w:val="28"/>
          <w:lang w:val="kk-KZ"/>
        </w:rPr>
        <w:t>(</w:t>
      </w:r>
      <w:r w:rsidR="00CE501B">
        <w:rPr>
          <w:rFonts w:ascii="Times New Roman" w:hAnsi="Times New Roman" w:cs="Times New Roman"/>
          <w:sz w:val="28"/>
          <w:szCs w:val="28"/>
          <w:lang w:val="en-US"/>
        </w:rPr>
        <w:t>7</w:t>
      </w:r>
      <w:r w:rsidR="00CE501B">
        <w:rPr>
          <w:rFonts w:ascii="Times New Roman" w:hAnsi="Times New Roman" w:cs="Times New Roman"/>
          <w:sz w:val="28"/>
          <w:szCs w:val="28"/>
          <w:lang w:val="kk-KZ"/>
        </w:rPr>
        <w:t>).</w:t>
      </w:r>
      <w:r w:rsidR="00DD3E3D">
        <w:rPr>
          <w:rFonts w:ascii="Times New Roman" w:hAnsi="Times New Roman" w:cs="Times New Roman"/>
          <w:sz w:val="28"/>
          <w:szCs w:val="28"/>
          <w:lang w:val="en-US"/>
        </w:rPr>
        <w:t xml:space="preserve"> - P.</w:t>
      </w:r>
      <w:r w:rsidRPr="008A2BFC">
        <w:rPr>
          <w:rFonts w:ascii="Times New Roman" w:hAnsi="Times New Roman" w:cs="Times New Roman"/>
          <w:sz w:val="28"/>
          <w:szCs w:val="28"/>
          <w:lang w:val="kk-KZ"/>
        </w:rPr>
        <w:t xml:space="preserve"> 302–308</w:t>
      </w:r>
      <w:r w:rsidR="00DD3E3D">
        <w:rPr>
          <w:rFonts w:ascii="Times New Roman" w:hAnsi="Times New Roman" w:cs="Times New Roman"/>
          <w:sz w:val="28"/>
          <w:szCs w:val="28"/>
          <w:lang w:val="en-US"/>
        </w:rPr>
        <w:t>.</w:t>
      </w:r>
    </w:p>
    <w:p w14:paraId="312A0A83" w14:textId="143709CB" w:rsidR="00EC2C87" w:rsidRPr="00C12A9E" w:rsidRDefault="00EC2C87" w:rsidP="002B27F2">
      <w:pPr>
        <w:pStyle w:val="a5"/>
        <w:numPr>
          <w:ilvl w:val="0"/>
          <w:numId w:val="34"/>
        </w:numPr>
        <w:tabs>
          <w:tab w:val="left" w:pos="426"/>
          <w:tab w:val="left" w:pos="1134"/>
        </w:tabs>
        <w:spacing w:after="0" w:line="240" w:lineRule="auto"/>
        <w:ind w:left="0" w:firstLine="567"/>
        <w:jc w:val="both"/>
        <w:rPr>
          <w:rFonts w:ascii="Times New Roman" w:hAnsi="Times New Roman" w:cs="Times New Roman"/>
          <w:sz w:val="28"/>
          <w:szCs w:val="28"/>
          <w:lang w:val="kk-KZ"/>
        </w:rPr>
      </w:pPr>
      <w:r w:rsidRPr="008A2BFC">
        <w:rPr>
          <w:rFonts w:ascii="Times New Roman" w:hAnsi="Times New Roman" w:cs="Times New Roman"/>
          <w:sz w:val="28"/>
          <w:szCs w:val="28"/>
          <w:lang w:val="kk-KZ"/>
        </w:rPr>
        <w:lastRenderedPageBreak/>
        <w:t>Laís G</w:t>
      </w:r>
      <w:r w:rsidR="008055A0" w:rsidRPr="008055A0">
        <w:rPr>
          <w:rFonts w:ascii="Times New Roman" w:hAnsi="Times New Roman" w:cs="Times New Roman"/>
          <w:sz w:val="28"/>
          <w:szCs w:val="28"/>
          <w:lang w:val="kk-KZ"/>
        </w:rPr>
        <w:t>.</w:t>
      </w:r>
      <w:r w:rsidRPr="008A2BFC">
        <w:rPr>
          <w:rFonts w:ascii="Times New Roman" w:hAnsi="Times New Roman" w:cs="Times New Roman"/>
          <w:sz w:val="28"/>
          <w:szCs w:val="28"/>
          <w:lang w:val="kk-KZ"/>
        </w:rPr>
        <w:t>, Miguel H</w:t>
      </w:r>
      <w:r w:rsidR="008055A0" w:rsidRPr="008055A0">
        <w:rPr>
          <w:rFonts w:ascii="Times New Roman" w:hAnsi="Times New Roman" w:cs="Times New Roman"/>
          <w:sz w:val="28"/>
          <w:szCs w:val="28"/>
          <w:lang w:val="kk-KZ"/>
        </w:rPr>
        <w:t>.</w:t>
      </w:r>
      <w:r w:rsidRPr="008A2BFC">
        <w:rPr>
          <w:rFonts w:ascii="Times New Roman" w:hAnsi="Times New Roman" w:cs="Times New Roman"/>
          <w:sz w:val="28"/>
          <w:szCs w:val="28"/>
          <w:lang w:val="kk-KZ"/>
        </w:rPr>
        <w:t>A</w:t>
      </w:r>
      <w:r w:rsidR="008055A0" w:rsidRPr="008055A0">
        <w:rPr>
          <w:rFonts w:ascii="Times New Roman" w:hAnsi="Times New Roman" w:cs="Times New Roman"/>
          <w:sz w:val="28"/>
          <w:szCs w:val="28"/>
          <w:lang w:val="kk-KZ"/>
        </w:rPr>
        <w:t>.</w:t>
      </w:r>
      <w:r w:rsidRPr="008A2BFC">
        <w:rPr>
          <w:rFonts w:ascii="Times New Roman" w:hAnsi="Times New Roman" w:cs="Times New Roman"/>
          <w:sz w:val="28"/>
          <w:szCs w:val="28"/>
          <w:lang w:val="kk-KZ"/>
        </w:rPr>
        <w:t>S</w:t>
      </w:r>
      <w:r w:rsidR="008055A0" w:rsidRPr="008055A0">
        <w:rPr>
          <w:rFonts w:ascii="Times New Roman" w:hAnsi="Times New Roman" w:cs="Times New Roman"/>
          <w:sz w:val="28"/>
          <w:szCs w:val="28"/>
          <w:lang w:val="kk-KZ"/>
        </w:rPr>
        <w:t>.</w:t>
      </w:r>
      <w:r w:rsidRPr="008A2BFC">
        <w:rPr>
          <w:rFonts w:ascii="Times New Roman" w:hAnsi="Times New Roman" w:cs="Times New Roman"/>
          <w:sz w:val="28"/>
          <w:szCs w:val="28"/>
          <w:lang w:val="kk-KZ"/>
        </w:rPr>
        <w:t>, Fabiana F</w:t>
      </w:r>
      <w:r w:rsidR="008055A0" w:rsidRPr="008055A0">
        <w:rPr>
          <w:rFonts w:ascii="Times New Roman" w:hAnsi="Times New Roman" w:cs="Times New Roman"/>
          <w:sz w:val="28"/>
          <w:szCs w:val="28"/>
          <w:lang w:val="kk-KZ"/>
        </w:rPr>
        <w:t>.</w:t>
      </w:r>
      <w:r w:rsidRPr="008A2BFC">
        <w:rPr>
          <w:rFonts w:ascii="Times New Roman" w:hAnsi="Times New Roman" w:cs="Times New Roman"/>
          <w:sz w:val="28"/>
          <w:szCs w:val="28"/>
          <w:lang w:val="kk-KZ"/>
        </w:rPr>
        <w:t>B</w:t>
      </w:r>
      <w:r w:rsidR="008055A0" w:rsidRPr="008055A0">
        <w:rPr>
          <w:rFonts w:ascii="Times New Roman" w:hAnsi="Times New Roman" w:cs="Times New Roman"/>
          <w:sz w:val="28"/>
          <w:szCs w:val="28"/>
          <w:lang w:val="kk-KZ"/>
        </w:rPr>
        <w:t>.</w:t>
      </w:r>
      <w:r w:rsidRPr="008A2BFC">
        <w:rPr>
          <w:rFonts w:ascii="Times New Roman" w:hAnsi="Times New Roman" w:cs="Times New Roman"/>
          <w:sz w:val="28"/>
          <w:szCs w:val="28"/>
          <w:lang w:val="kk-KZ"/>
        </w:rPr>
        <w:t>, Joanir P</w:t>
      </w:r>
      <w:r w:rsidR="008055A0" w:rsidRPr="008055A0">
        <w:rPr>
          <w:rFonts w:ascii="Times New Roman" w:hAnsi="Times New Roman" w:cs="Times New Roman"/>
          <w:sz w:val="28"/>
          <w:szCs w:val="28"/>
          <w:lang w:val="kk-KZ"/>
        </w:rPr>
        <w:t>.</w:t>
      </w:r>
      <w:r w:rsidRPr="008A2BFC">
        <w:rPr>
          <w:rFonts w:ascii="Times New Roman" w:hAnsi="Times New Roman" w:cs="Times New Roman"/>
          <w:sz w:val="28"/>
          <w:szCs w:val="28"/>
          <w:lang w:val="kk-KZ"/>
        </w:rPr>
        <w:t xml:space="preserve"> E</w:t>
      </w:r>
      <w:r w:rsidR="008055A0" w:rsidRPr="008055A0">
        <w:rPr>
          <w:rFonts w:ascii="Times New Roman" w:hAnsi="Times New Roman" w:cs="Times New Roman"/>
          <w:sz w:val="28"/>
          <w:szCs w:val="28"/>
          <w:lang w:val="kk-KZ"/>
        </w:rPr>
        <w:t>.</w:t>
      </w:r>
      <w:r w:rsidRPr="008A2BFC">
        <w:rPr>
          <w:rFonts w:ascii="Times New Roman" w:hAnsi="Times New Roman" w:cs="Times New Roman"/>
          <w:sz w:val="28"/>
          <w:szCs w:val="28"/>
          <w:lang w:val="kk-KZ"/>
        </w:rPr>
        <w:t>, Marcelo F</w:t>
      </w:r>
      <w:r w:rsidR="008055A0" w:rsidRPr="008055A0">
        <w:rPr>
          <w:rFonts w:ascii="Times New Roman" w:hAnsi="Times New Roman" w:cs="Times New Roman"/>
          <w:sz w:val="28"/>
          <w:szCs w:val="28"/>
          <w:lang w:val="kk-KZ"/>
        </w:rPr>
        <w:t>.</w:t>
      </w:r>
      <w:r w:rsidRPr="008A2BFC">
        <w:rPr>
          <w:rFonts w:ascii="Times New Roman" w:hAnsi="Times New Roman" w:cs="Times New Roman"/>
          <w:sz w:val="28"/>
          <w:szCs w:val="28"/>
          <w:lang w:val="kk-KZ"/>
        </w:rPr>
        <w:t>G</w:t>
      </w:r>
      <w:r w:rsidR="008055A0" w:rsidRPr="008055A0">
        <w:rPr>
          <w:rFonts w:ascii="Times New Roman" w:hAnsi="Times New Roman" w:cs="Times New Roman"/>
          <w:sz w:val="28"/>
          <w:szCs w:val="28"/>
          <w:lang w:val="kk-KZ"/>
        </w:rPr>
        <w:t>.,</w:t>
      </w:r>
      <w:r w:rsidRPr="008A2BFC">
        <w:rPr>
          <w:rFonts w:ascii="Times New Roman" w:hAnsi="Times New Roman" w:cs="Times New Roman"/>
          <w:sz w:val="28"/>
          <w:szCs w:val="28"/>
          <w:lang w:val="kk-KZ"/>
        </w:rPr>
        <w:t xml:space="preserve"> Nogueira H</w:t>
      </w:r>
      <w:r w:rsidR="008055A0" w:rsidRPr="008055A0">
        <w:rPr>
          <w:rFonts w:ascii="Times New Roman" w:hAnsi="Times New Roman" w:cs="Times New Roman"/>
          <w:sz w:val="28"/>
          <w:szCs w:val="28"/>
          <w:lang w:val="kk-KZ"/>
        </w:rPr>
        <w:t>.</w:t>
      </w:r>
      <w:r w:rsidRPr="008A2BFC">
        <w:rPr>
          <w:rFonts w:ascii="Times New Roman" w:hAnsi="Times New Roman" w:cs="Times New Roman"/>
          <w:sz w:val="28"/>
          <w:szCs w:val="28"/>
          <w:lang w:val="kk-KZ"/>
        </w:rPr>
        <w:t>N.K</w:t>
      </w:r>
      <w:r w:rsidR="008055A0" w:rsidRPr="008055A0">
        <w:rPr>
          <w:rFonts w:ascii="Times New Roman" w:hAnsi="Times New Roman" w:cs="Times New Roman"/>
          <w:sz w:val="28"/>
          <w:szCs w:val="28"/>
          <w:lang w:val="kk-KZ"/>
        </w:rPr>
        <w:t>.</w:t>
      </w:r>
      <w:r w:rsidRPr="008A2BFC">
        <w:rPr>
          <w:rFonts w:ascii="Times New Roman" w:hAnsi="Times New Roman" w:cs="Times New Roman"/>
          <w:sz w:val="28"/>
          <w:szCs w:val="28"/>
          <w:lang w:val="kk-KZ"/>
        </w:rPr>
        <w:t>, Pietro S</w:t>
      </w:r>
      <w:r w:rsidR="008055A0" w:rsidRPr="008055A0">
        <w:rPr>
          <w:rFonts w:ascii="Times New Roman" w:hAnsi="Times New Roman" w:cs="Times New Roman"/>
          <w:sz w:val="28"/>
          <w:szCs w:val="28"/>
          <w:lang w:val="kk-KZ"/>
        </w:rPr>
        <w:t>.</w:t>
      </w:r>
      <w:r w:rsidRPr="008A2BFC">
        <w:rPr>
          <w:rFonts w:ascii="Times New Roman" w:hAnsi="Times New Roman" w:cs="Times New Roman"/>
          <w:sz w:val="28"/>
          <w:szCs w:val="28"/>
          <w:lang w:val="kk-KZ"/>
        </w:rPr>
        <w:t>B</w:t>
      </w:r>
      <w:r w:rsidR="008055A0" w:rsidRPr="008055A0">
        <w:rPr>
          <w:rFonts w:ascii="Times New Roman" w:hAnsi="Times New Roman" w:cs="Times New Roman"/>
          <w:sz w:val="28"/>
          <w:szCs w:val="28"/>
          <w:lang w:val="kk-KZ"/>
        </w:rPr>
        <w:t>.</w:t>
      </w:r>
      <w:r w:rsidRPr="008A2BFC">
        <w:rPr>
          <w:rFonts w:ascii="Times New Roman" w:hAnsi="Times New Roman" w:cs="Times New Roman"/>
          <w:sz w:val="28"/>
          <w:szCs w:val="28"/>
          <w:lang w:val="kk-KZ"/>
        </w:rPr>
        <w:t>,</w:t>
      </w:r>
      <w:r w:rsidR="008055A0" w:rsidRPr="008055A0">
        <w:rPr>
          <w:rFonts w:ascii="Times New Roman" w:hAnsi="Times New Roman" w:cs="Times New Roman"/>
          <w:sz w:val="28"/>
          <w:szCs w:val="28"/>
          <w:lang w:val="kk-KZ"/>
        </w:rPr>
        <w:t xml:space="preserve"> </w:t>
      </w:r>
      <w:r w:rsidRPr="008A2BFC">
        <w:rPr>
          <w:rFonts w:ascii="Times New Roman" w:hAnsi="Times New Roman" w:cs="Times New Roman"/>
          <w:sz w:val="28"/>
          <w:szCs w:val="28"/>
          <w:lang w:val="kk-KZ"/>
        </w:rPr>
        <w:t>José B</w:t>
      </w:r>
      <w:r w:rsidR="008055A0" w:rsidRPr="008055A0">
        <w:rPr>
          <w:rFonts w:ascii="Times New Roman" w:hAnsi="Times New Roman" w:cs="Times New Roman"/>
          <w:sz w:val="28"/>
          <w:szCs w:val="28"/>
          <w:lang w:val="kk-KZ"/>
        </w:rPr>
        <w:t>.</w:t>
      </w:r>
      <w:r w:rsidRPr="008A2BFC">
        <w:rPr>
          <w:rFonts w:ascii="Times New Roman" w:hAnsi="Times New Roman" w:cs="Times New Roman"/>
          <w:sz w:val="28"/>
          <w:szCs w:val="28"/>
          <w:lang w:val="kk-KZ"/>
        </w:rPr>
        <w:t>S</w:t>
      </w:r>
      <w:r w:rsidR="008055A0" w:rsidRPr="008055A0">
        <w:rPr>
          <w:rFonts w:ascii="Times New Roman" w:hAnsi="Times New Roman" w:cs="Times New Roman"/>
          <w:sz w:val="28"/>
          <w:szCs w:val="28"/>
          <w:lang w:val="kk-KZ"/>
        </w:rPr>
        <w:t>.</w:t>
      </w:r>
      <w:r w:rsidRPr="008A2BFC">
        <w:rPr>
          <w:rFonts w:ascii="Times New Roman" w:hAnsi="Times New Roman" w:cs="Times New Roman"/>
          <w:sz w:val="28"/>
          <w:szCs w:val="28"/>
          <w:lang w:val="kk-KZ"/>
        </w:rPr>
        <w:t>F</w:t>
      </w:r>
      <w:r w:rsidR="008055A0" w:rsidRPr="008055A0">
        <w:rPr>
          <w:rFonts w:ascii="Times New Roman" w:hAnsi="Times New Roman" w:cs="Times New Roman"/>
          <w:sz w:val="28"/>
          <w:szCs w:val="28"/>
          <w:lang w:val="kk-KZ"/>
        </w:rPr>
        <w:t>.,</w:t>
      </w:r>
      <w:r w:rsidRPr="008A2BFC">
        <w:rPr>
          <w:rFonts w:ascii="Times New Roman" w:hAnsi="Times New Roman" w:cs="Times New Roman"/>
          <w:sz w:val="28"/>
          <w:szCs w:val="28"/>
          <w:lang w:val="kk-KZ"/>
        </w:rPr>
        <w:t xml:space="preserve"> Luiz F.B. Genetic Parameters and Genome-Wide Association Studies for Anti-Müllerian Hormone Levels and Antral Follicle Populations Measured After Estrus Synchronization in Nellore Cattle</w:t>
      </w:r>
      <w:r w:rsidR="00DD3E3D">
        <w:rPr>
          <w:rFonts w:ascii="Times New Roman" w:hAnsi="Times New Roman" w:cs="Times New Roman"/>
          <w:sz w:val="28"/>
          <w:szCs w:val="28"/>
          <w:lang w:val="en-US"/>
        </w:rPr>
        <w:t xml:space="preserve"> //</w:t>
      </w:r>
      <w:r w:rsidRPr="008A2BFC">
        <w:rPr>
          <w:rFonts w:ascii="Times New Roman" w:hAnsi="Times New Roman" w:cs="Times New Roman"/>
          <w:sz w:val="28"/>
          <w:szCs w:val="28"/>
          <w:lang w:val="kk-KZ"/>
        </w:rPr>
        <w:t xml:space="preserve"> Journals Animals</w:t>
      </w:r>
      <w:r w:rsidR="00DD3E3D">
        <w:rPr>
          <w:rFonts w:ascii="Times New Roman" w:hAnsi="Times New Roman" w:cs="Times New Roman"/>
          <w:sz w:val="28"/>
          <w:szCs w:val="28"/>
          <w:lang w:val="en-US"/>
        </w:rPr>
        <w:t>. - 2020.</w:t>
      </w:r>
      <w:r w:rsidRPr="008A2BFC">
        <w:rPr>
          <w:rFonts w:ascii="Times New Roman" w:hAnsi="Times New Roman" w:cs="Times New Roman"/>
          <w:sz w:val="28"/>
          <w:szCs w:val="28"/>
          <w:lang w:val="kk-KZ"/>
        </w:rPr>
        <w:t xml:space="preserve"> </w:t>
      </w:r>
      <w:r w:rsidR="00DD3E3D">
        <w:rPr>
          <w:rFonts w:ascii="Times New Roman" w:hAnsi="Times New Roman" w:cs="Times New Roman"/>
          <w:sz w:val="28"/>
          <w:szCs w:val="28"/>
          <w:lang w:val="en-US"/>
        </w:rPr>
        <w:t xml:space="preserve">– </w:t>
      </w:r>
      <w:r w:rsidRPr="008A2BFC">
        <w:rPr>
          <w:rFonts w:ascii="Times New Roman" w:hAnsi="Times New Roman" w:cs="Times New Roman"/>
          <w:sz w:val="28"/>
          <w:szCs w:val="28"/>
          <w:lang w:val="kk-KZ"/>
        </w:rPr>
        <w:t>Vol</w:t>
      </w:r>
      <w:r w:rsidR="00DD3E3D">
        <w:rPr>
          <w:rFonts w:ascii="Times New Roman" w:hAnsi="Times New Roman" w:cs="Times New Roman"/>
          <w:sz w:val="28"/>
          <w:szCs w:val="28"/>
          <w:lang w:val="en-US"/>
        </w:rPr>
        <w:t>.</w:t>
      </w:r>
      <w:r w:rsidRPr="008A2BFC">
        <w:rPr>
          <w:rFonts w:ascii="Times New Roman" w:hAnsi="Times New Roman" w:cs="Times New Roman"/>
          <w:sz w:val="28"/>
          <w:szCs w:val="28"/>
          <w:lang w:val="kk-KZ"/>
        </w:rPr>
        <w:t>10</w:t>
      </w:r>
      <w:r w:rsidR="00DD3E3D">
        <w:rPr>
          <w:rFonts w:ascii="Times New Roman" w:hAnsi="Times New Roman" w:cs="Times New Roman"/>
          <w:sz w:val="28"/>
          <w:szCs w:val="28"/>
          <w:lang w:val="en-US"/>
        </w:rPr>
        <w:t>(</w:t>
      </w:r>
      <w:r w:rsidRPr="008A2BFC">
        <w:rPr>
          <w:rFonts w:ascii="Times New Roman" w:hAnsi="Times New Roman" w:cs="Times New Roman"/>
          <w:sz w:val="28"/>
          <w:szCs w:val="28"/>
          <w:lang w:val="kk-KZ"/>
        </w:rPr>
        <w:t>7</w:t>
      </w:r>
      <w:r w:rsidR="00DD3E3D" w:rsidRPr="00C12A9E">
        <w:rPr>
          <w:rFonts w:ascii="Times New Roman" w:hAnsi="Times New Roman" w:cs="Times New Roman"/>
          <w:sz w:val="28"/>
          <w:szCs w:val="28"/>
          <w:lang w:val="en-US"/>
        </w:rPr>
        <w:t>).</w:t>
      </w:r>
      <w:r w:rsidR="008055A0" w:rsidRPr="00C12A9E">
        <w:rPr>
          <w:rFonts w:ascii="Times New Roman" w:hAnsi="Times New Roman" w:cs="Times New Roman"/>
          <w:sz w:val="28"/>
          <w:szCs w:val="28"/>
          <w:lang w:val="en-US"/>
        </w:rPr>
        <w:t xml:space="preserve"> – </w:t>
      </w:r>
      <w:r w:rsidR="006A5555" w:rsidRPr="00C12A9E">
        <w:rPr>
          <w:rFonts w:ascii="Times New Roman" w:hAnsi="Times New Roman" w:cs="Times New Roman"/>
          <w:sz w:val="28"/>
          <w:szCs w:val="28"/>
          <w:lang w:val="en-US"/>
        </w:rPr>
        <w:t>1185</w:t>
      </w:r>
      <w:r w:rsidR="00C12A9E" w:rsidRPr="00C12A9E">
        <w:rPr>
          <w:rFonts w:ascii="Times New Roman" w:hAnsi="Times New Roman" w:cs="Times New Roman"/>
          <w:sz w:val="28"/>
          <w:szCs w:val="28"/>
          <w:lang w:val="en-US"/>
        </w:rPr>
        <w:t xml:space="preserve"> </w:t>
      </w:r>
      <w:r w:rsidR="00C12A9E" w:rsidRPr="00C12A9E">
        <w:rPr>
          <w:rFonts w:ascii="Times New Roman" w:hAnsi="Times New Roman" w:cs="Times New Roman"/>
          <w:sz w:val="28"/>
          <w:szCs w:val="28"/>
        </w:rPr>
        <w:t>р</w:t>
      </w:r>
      <w:r w:rsidR="00C12A9E" w:rsidRPr="00C12A9E">
        <w:rPr>
          <w:rFonts w:ascii="Times New Roman" w:hAnsi="Times New Roman" w:cs="Times New Roman"/>
          <w:sz w:val="28"/>
          <w:szCs w:val="28"/>
          <w:lang w:val="en-US"/>
        </w:rPr>
        <w:t>.</w:t>
      </w:r>
      <w:r w:rsidRPr="00C12A9E">
        <w:rPr>
          <w:rFonts w:ascii="Times New Roman" w:hAnsi="Times New Roman" w:cs="Times New Roman"/>
          <w:sz w:val="28"/>
          <w:szCs w:val="28"/>
          <w:lang w:val="kk-KZ"/>
        </w:rPr>
        <w:t xml:space="preserve"> 10.3390/ani10071185</w:t>
      </w:r>
      <w:r w:rsidR="008055A0" w:rsidRPr="00C12A9E">
        <w:rPr>
          <w:rFonts w:ascii="Times New Roman" w:hAnsi="Times New Roman" w:cs="Times New Roman"/>
          <w:sz w:val="28"/>
          <w:szCs w:val="28"/>
          <w:lang w:val="en-US"/>
        </w:rPr>
        <w:t>.</w:t>
      </w:r>
      <w:r w:rsidRPr="00C12A9E">
        <w:rPr>
          <w:rFonts w:ascii="Times New Roman" w:hAnsi="Times New Roman" w:cs="Times New Roman"/>
          <w:sz w:val="28"/>
          <w:szCs w:val="28"/>
          <w:lang w:val="kk-KZ"/>
        </w:rPr>
        <w:t xml:space="preserve"> </w:t>
      </w:r>
    </w:p>
    <w:p w14:paraId="34E20FA5" w14:textId="5AC88369" w:rsidR="00EC2C87" w:rsidRPr="008A2BFC" w:rsidRDefault="00EC2C87" w:rsidP="002B27F2">
      <w:pPr>
        <w:pStyle w:val="a5"/>
        <w:numPr>
          <w:ilvl w:val="0"/>
          <w:numId w:val="34"/>
        </w:numPr>
        <w:tabs>
          <w:tab w:val="left" w:pos="426"/>
          <w:tab w:val="left" w:pos="1134"/>
        </w:tabs>
        <w:spacing w:after="0" w:line="240" w:lineRule="auto"/>
        <w:ind w:left="0" w:firstLine="567"/>
        <w:jc w:val="both"/>
        <w:rPr>
          <w:rFonts w:ascii="Times New Roman" w:hAnsi="Times New Roman" w:cs="Times New Roman"/>
          <w:sz w:val="28"/>
          <w:szCs w:val="28"/>
          <w:lang w:val="kk-KZ"/>
        </w:rPr>
      </w:pPr>
      <w:r w:rsidRPr="00C12A9E">
        <w:rPr>
          <w:rFonts w:ascii="Times New Roman" w:hAnsi="Times New Roman" w:cs="Times New Roman"/>
          <w:sz w:val="28"/>
          <w:szCs w:val="28"/>
          <w:lang w:val="kk-KZ"/>
        </w:rPr>
        <w:t>Christopher J</w:t>
      </w:r>
      <w:r w:rsidR="008055A0" w:rsidRPr="00C12A9E">
        <w:rPr>
          <w:rFonts w:ascii="Times New Roman" w:hAnsi="Times New Roman" w:cs="Times New Roman"/>
          <w:sz w:val="28"/>
          <w:szCs w:val="28"/>
          <w:lang w:val="en-US"/>
        </w:rPr>
        <w:t>.</w:t>
      </w:r>
      <w:r w:rsidRPr="00C12A9E">
        <w:rPr>
          <w:rFonts w:ascii="Times New Roman" w:hAnsi="Times New Roman" w:cs="Times New Roman"/>
          <w:sz w:val="28"/>
          <w:szCs w:val="28"/>
          <w:lang w:val="kk-KZ"/>
        </w:rPr>
        <w:t>T</w:t>
      </w:r>
      <w:r w:rsidR="008055A0" w:rsidRPr="00C12A9E">
        <w:rPr>
          <w:rFonts w:ascii="Times New Roman" w:hAnsi="Times New Roman" w:cs="Times New Roman"/>
          <w:sz w:val="28"/>
          <w:szCs w:val="28"/>
          <w:lang w:val="en-US"/>
        </w:rPr>
        <w:t>.</w:t>
      </w:r>
      <w:r w:rsidRPr="00C12A9E">
        <w:rPr>
          <w:rFonts w:ascii="Times New Roman" w:hAnsi="Times New Roman" w:cs="Times New Roman"/>
          <w:sz w:val="28"/>
          <w:szCs w:val="28"/>
          <w:lang w:val="kk-KZ"/>
        </w:rPr>
        <w:t>C</w:t>
      </w:r>
      <w:r w:rsidR="008055A0" w:rsidRPr="00C12A9E">
        <w:rPr>
          <w:rFonts w:ascii="Times New Roman" w:hAnsi="Times New Roman" w:cs="Times New Roman"/>
          <w:sz w:val="28"/>
          <w:szCs w:val="28"/>
          <w:lang w:val="en-US"/>
        </w:rPr>
        <w:t>.</w:t>
      </w:r>
      <w:r w:rsidRPr="00C12A9E">
        <w:rPr>
          <w:rFonts w:ascii="Times New Roman" w:hAnsi="Times New Roman" w:cs="Times New Roman"/>
          <w:sz w:val="28"/>
          <w:szCs w:val="28"/>
          <w:lang w:val="kk-KZ"/>
        </w:rPr>
        <w:t>, Jair S</w:t>
      </w:r>
      <w:r w:rsidR="008055A0" w:rsidRPr="00C12A9E">
        <w:rPr>
          <w:rFonts w:ascii="Times New Roman" w:hAnsi="Times New Roman" w:cs="Times New Roman"/>
          <w:sz w:val="28"/>
          <w:szCs w:val="28"/>
          <w:lang w:val="en-US"/>
        </w:rPr>
        <w:t>.</w:t>
      </w:r>
      <w:r w:rsidRPr="00C12A9E">
        <w:rPr>
          <w:rFonts w:ascii="Times New Roman" w:hAnsi="Times New Roman" w:cs="Times New Roman"/>
          <w:sz w:val="28"/>
          <w:szCs w:val="28"/>
          <w:lang w:val="kk-KZ"/>
        </w:rPr>
        <w:t>O</w:t>
      </w:r>
      <w:r w:rsidR="008055A0" w:rsidRPr="00C12A9E">
        <w:rPr>
          <w:rFonts w:ascii="Times New Roman" w:hAnsi="Times New Roman" w:cs="Times New Roman"/>
          <w:sz w:val="28"/>
          <w:szCs w:val="28"/>
          <w:lang w:val="en-US"/>
        </w:rPr>
        <w:t>.</w:t>
      </w:r>
      <w:r w:rsidRPr="00C12A9E">
        <w:rPr>
          <w:rFonts w:ascii="Times New Roman" w:hAnsi="Times New Roman" w:cs="Times New Roman"/>
          <w:sz w:val="28"/>
          <w:szCs w:val="28"/>
          <w:lang w:val="kk-KZ"/>
        </w:rPr>
        <w:t>, Junio</w:t>
      </w:r>
      <w:r w:rsidRPr="008A2BFC">
        <w:rPr>
          <w:rFonts w:ascii="Times New Roman" w:hAnsi="Times New Roman" w:cs="Times New Roman"/>
          <w:sz w:val="28"/>
          <w:szCs w:val="28"/>
          <w:lang w:val="kk-KZ"/>
        </w:rPr>
        <w:t>r H</w:t>
      </w:r>
      <w:r w:rsidR="008055A0">
        <w:rPr>
          <w:rFonts w:ascii="Times New Roman" w:hAnsi="Times New Roman" w:cs="Times New Roman"/>
          <w:sz w:val="28"/>
          <w:szCs w:val="28"/>
          <w:lang w:val="en-US"/>
        </w:rPr>
        <w:t>.</w:t>
      </w:r>
      <w:r w:rsidRPr="008A2BFC">
        <w:rPr>
          <w:rFonts w:ascii="Times New Roman" w:hAnsi="Times New Roman" w:cs="Times New Roman"/>
          <w:sz w:val="28"/>
          <w:szCs w:val="28"/>
          <w:lang w:val="kk-KZ"/>
        </w:rPr>
        <w:t>K</w:t>
      </w:r>
      <w:r w:rsidR="008055A0">
        <w:rPr>
          <w:rFonts w:ascii="Times New Roman" w:hAnsi="Times New Roman" w:cs="Times New Roman"/>
          <w:sz w:val="28"/>
          <w:szCs w:val="28"/>
          <w:lang w:val="en-US"/>
        </w:rPr>
        <w:t>.</w:t>
      </w:r>
      <w:r w:rsidRPr="008A2BFC">
        <w:rPr>
          <w:rFonts w:ascii="Times New Roman" w:hAnsi="Times New Roman" w:cs="Times New Roman"/>
          <w:sz w:val="28"/>
          <w:szCs w:val="28"/>
          <w:lang w:val="kk-KZ"/>
        </w:rPr>
        <w:t>, Wilian A</w:t>
      </w:r>
      <w:r w:rsidR="008055A0">
        <w:rPr>
          <w:rFonts w:ascii="Times New Roman" w:hAnsi="Times New Roman" w:cs="Times New Roman"/>
          <w:sz w:val="28"/>
          <w:szCs w:val="28"/>
          <w:lang w:val="en-US"/>
        </w:rPr>
        <w:t>.</w:t>
      </w:r>
      <w:r w:rsidRPr="008A2BFC">
        <w:rPr>
          <w:rFonts w:ascii="Times New Roman" w:hAnsi="Times New Roman" w:cs="Times New Roman"/>
          <w:sz w:val="28"/>
          <w:szCs w:val="28"/>
          <w:lang w:val="kk-KZ"/>
        </w:rPr>
        <w:t>L</w:t>
      </w:r>
      <w:r w:rsidR="008055A0">
        <w:rPr>
          <w:rFonts w:ascii="Times New Roman" w:hAnsi="Times New Roman" w:cs="Times New Roman"/>
          <w:sz w:val="28"/>
          <w:szCs w:val="28"/>
          <w:lang w:val="en-US"/>
        </w:rPr>
        <w:t>.</w:t>
      </w:r>
      <w:r w:rsidRPr="008A2BFC">
        <w:rPr>
          <w:rFonts w:ascii="Times New Roman" w:hAnsi="Times New Roman" w:cs="Times New Roman"/>
          <w:sz w:val="28"/>
          <w:szCs w:val="28"/>
          <w:lang w:val="kk-KZ"/>
        </w:rPr>
        <w:t>S</w:t>
      </w:r>
      <w:r w:rsidR="008055A0">
        <w:rPr>
          <w:rFonts w:ascii="Times New Roman" w:hAnsi="Times New Roman" w:cs="Times New Roman"/>
          <w:sz w:val="28"/>
          <w:szCs w:val="28"/>
          <w:lang w:val="en-US"/>
        </w:rPr>
        <w:t>.</w:t>
      </w:r>
      <w:r w:rsidRPr="008A2BFC">
        <w:rPr>
          <w:rFonts w:ascii="Times New Roman" w:hAnsi="Times New Roman" w:cs="Times New Roman"/>
          <w:sz w:val="28"/>
          <w:szCs w:val="28"/>
          <w:lang w:val="kk-KZ"/>
        </w:rPr>
        <w:t>, Elielton D</w:t>
      </w:r>
      <w:r w:rsidR="008055A0">
        <w:rPr>
          <w:rFonts w:ascii="Times New Roman" w:hAnsi="Times New Roman" w:cs="Times New Roman"/>
          <w:sz w:val="28"/>
          <w:szCs w:val="28"/>
          <w:lang w:val="en-US"/>
        </w:rPr>
        <w:t>.</w:t>
      </w:r>
      <w:r w:rsidRPr="008A2BFC">
        <w:rPr>
          <w:rFonts w:ascii="Times New Roman" w:hAnsi="Times New Roman" w:cs="Times New Roman"/>
          <w:sz w:val="28"/>
          <w:szCs w:val="28"/>
          <w:lang w:val="kk-KZ"/>
        </w:rPr>
        <w:t>S</w:t>
      </w:r>
      <w:r w:rsidR="008055A0">
        <w:rPr>
          <w:rFonts w:ascii="Times New Roman" w:hAnsi="Times New Roman" w:cs="Times New Roman"/>
          <w:sz w:val="28"/>
          <w:szCs w:val="28"/>
          <w:lang w:val="en-US"/>
        </w:rPr>
        <w:t>.</w:t>
      </w:r>
      <w:r w:rsidRPr="008A2BFC">
        <w:rPr>
          <w:rFonts w:ascii="Times New Roman" w:hAnsi="Times New Roman" w:cs="Times New Roman"/>
          <w:sz w:val="28"/>
          <w:szCs w:val="28"/>
          <w:lang w:val="kk-KZ"/>
        </w:rPr>
        <w:t>A</w:t>
      </w:r>
      <w:r w:rsidR="008055A0">
        <w:rPr>
          <w:rFonts w:ascii="Times New Roman" w:hAnsi="Times New Roman" w:cs="Times New Roman"/>
          <w:sz w:val="28"/>
          <w:szCs w:val="28"/>
          <w:lang w:val="en-US"/>
        </w:rPr>
        <w:t>.</w:t>
      </w:r>
      <w:r w:rsidRPr="008A2BFC">
        <w:rPr>
          <w:rFonts w:ascii="Times New Roman" w:hAnsi="Times New Roman" w:cs="Times New Roman"/>
          <w:sz w:val="28"/>
          <w:szCs w:val="28"/>
          <w:lang w:val="kk-KZ"/>
        </w:rPr>
        <w:t>, Mirela B</w:t>
      </w:r>
      <w:r w:rsidR="008055A0">
        <w:rPr>
          <w:rFonts w:ascii="Times New Roman" w:hAnsi="Times New Roman" w:cs="Times New Roman"/>
          <w:sz w:val="28"/>
          <w:szCs w:val="28"/>
          <w:lang w:val="en-US"/>
        </w:rPr>
        <w:t>.</w:t>
      </w:r>
      <w:r w:rsidRPr="008A2BFC">
        <w:rPr>
          <w:rFonts w:ascii="Times New Roman" w:hAnsi="Times New Roman" w:cs="Times New Roman"/>
          <w:sz w:val="28"/>
          <w:szCs w:val="28"/>
          <w:lang w:val="kk-KZ"/>
        </w:rPr>
        <w:t xml:space="preserve"> S</w:t>
      </w:r>
      <w:r w:rsidR="008055A0">
        <w:rPr>
          <w:rFonts w:ascii="Times New Roman" w:hAnsi="Times New Roman" w:cs="Times New Roman"/>
          <w:sz w:val="28"/>
          <w:szCs w:val="28"/>
          <w:lang w:val="en-US"/>
        </w:rPr>
        <w:t>.</w:t>
      </w:r>
      <w:r w:rsidRPr="008A2BFC">
        <w:rPr>
          <w:rFonts w:ascii="Times New Roman" w:hAnsi="Times New Roman" w:cs="Times New Roman"/>
          <w:sz w:val="28"/>
          <w:szCs w:val="28"/>
          <w:lang w:val="kk-KZ"/>
        </w:rPr>
        <w:t>-C</w:t>
      </w:r>
      <w:r w:rsidR="008055A0">
        <w:rPr>
          <w:rFonts w:ascii="Times New Roman" w:hAnsi="Times New Roman" w:cs="Times New Roman"/>
          <w:sz w:val="28"/>
          <w:szCs w:val="28"/>
          <w:lang w:val="en-US"/>
        </w:rPr>
        <w:t>.</w:t>
      </w:r>
      <w:r w:rsidRPr="008A2BFC">
        <w:rPr>
          <w:rFonts w:ascii="Times New Roman" w:hAnsi="Times New Roman" w:cs="Times New Roman"/>
          <w:sz w:val="28"/>
          <w:szCs w:val="28"/>
          <w:lang w:val="kk-KZ"/>
        </w:rPr>
        <w:t>, Fernanda A</w:t>
      </w:r>
      <w:r w:rsidR="008055A0">
        <w:rPr>
          <w:rFonts w:ascii="Times New Roman" w:hAnsi="Times New Roman" w:cs="Times New Roman"/>
          <w:sz w:val="28"/>
          <w:szCs w:val="28"/>
          <w:lang w:val="en-US"/>
        </w:rPr>
        <w:t>.</w:t>
      </w:r>
      <w:r w:rsidRPr="008A2BFC">
        <w:rPr>
          <w:rFonts w:ascii="Times New Roman" w:hAnsi="Times New Roman" w:cs="Times New Roman"/>
          <w:sz w:val="28"/>
          <w:szCs w:val="28"/>
          <w:lang w:val="kk-KZ"/>
        </w:rPr>
        <w:t>M</w:t>
      </w:r>
      <w:r w:rsidR="008055A0">
        <w:rPr>
          <w:rFonts w:ascii="Times New Roman" w:hAnsi="Times New Roman" w:cs="Times New Roman"/>
          <w:sz w:val="28"/>
          <w:szCs w:val="28"/>
          <w:lang w:val="en-US"/>
        </w:rPr>
        <w:t>.</w:t>
      </w:r>
      <w:r w:rsidRPr="008A2BFC">
        <w:rPr>
          <w:rFonts w:ascii="Times New Roman" w:hAnsi="Times New Roman" w:cs="Times New Roman"/>
          <w:sz w:val="28"/>
          <w:szCs w:val="28"/>
          <w:lang w:val="kk-KZ"/>
        </w:rPr>
        <w:t>O</w:t>
      </w:r>
      <w:r w:rsidR="008055A0">
        <w:rPr>
          <w:rFonts w:ascii="Times New Roman" w:hAnsi="Times New Roman" w:cs="Times New Roman"/>
          <w:sz w:val="28"/>
          <w:szCs w:val="28"/>
          <w:lang w:val="en-US"/>
        </w:rPr>
        <w:t>.</w:t>
      </w:r>
      <w:r w:rsidRPr="008A2BFC">
        <w:rPr>
          <w:rFonts w:ascii="Times New Roman" w:hAnsi="Times New Roman" w:cs="Times New Roman"/>
          <w:sz w:val="28"/>
          <w:szCs w:val="28"/>
          <w:lang w:val="kk-KZ"/>
        </w:rPr>
        <w:t>, Ériklis N</w:t>
      </w:r>
      <w:r w:rsidR="008055A0">
        <w:rPr>
          <w:rFonts w:ascii="Times New Roman" w:hAnsi="Times New Roman" w:cs="Times New Roman"/>
          <w:sz w:val="28"/>
          <w:szCs w:val="28"/>
          <w:lang w:val="en-US"/>
        </w:rPr>
        <w:t>.</w:t>
      </w:r>
      <w:r w:rsidRPr="008A2BFC">
        <w:rPr>
          <w:rFonts w:ascii="Times New Roman" w:hAnsi="Times New Roman" w:cs="Times New Roman"/>
          <w:sz w:val="28"/>
          <w:szCs w:val="28"/>
          <w:lang w:val="kk-KZ"/>
        </w:rPr>
        <w:t>,  Guilherme P</w:t>
      </w:r>
      <w:r w:rsidR="008055A0">
        <w:rPr>
          <w:rFonts w:ascii="Times New Roman" w:hAnsi="Times New Roman" w:cs="Times New Roman"/>
          <w:sz w:val="28"/>
          <w:szCs w:val="28"/>
          <w:lang w:val="en-US"/>
        </w:rPr>
        <w:t>.</w:t>
      </w:r>
      <w:r w:rsidRPr="008A2BFC">
        <w:rPr>
          <w:rFonts w:ascii="Times New Roman" w:hAnsi="Times New Roman" w:cs="Times New Roman"/>
          <w:sz w:val="28"/>
          <w:szCs w:val="28"/>
          <w:lang w:val="kk-KZ"/>
        </w:rPr>
        <w:t>N</w:t>
      </w:r>
      <w:r w:rsidR="008055A0">
        <w:rPr>
          <w:rFonts w:ascii="Times New Roman" w:hAnsi="Times New Roman" w:cs="Times New Roman"/>
          <w:sz w:val="28"/>
          <w:szCs w:val="28"/>
          <w:lang w:val="en-US"/>
        </w:rPr>
        <w:t>.</w:t>
      </w:r>
      <w:r w:rsidRPr="008A2BFC">
        <w:rPr>
          <w:rFonts w:ascii="Times New Roman" w:hAnsi="Times New Roman" w:cs="Times New Roman"/>
          <w:sz w:val="28"/>
          <w:szCs w:val="28"/>
          <w:lang w:val="kk-KZ"/>
        </w:rPr>
        <w:t xml:space="preserve">, Andrade </w:t>
      </w:r>
      <w:r w:rsidR="008055A0" w:rsidRPr="008A2BFC">
        <w:rPr>
          <w:rFonts w:ascii="Times New Roman" w:hAnsi="Times New Roman" w:cs="Times New Roman"/>
          <w:sz w:val="28"/>
          <w:szCs w:val="28"/>
          <w:lang w:val="kk-KZ"/>
        </w:rPr>
        <w:t>F</w:t>
      </w:r>
      <w:r w:rsidR="008055A0">
        <w:rPr>
          <w:rFonts w:ascii="Times New Roman" w:hAnsi="Times New Roman" w:cs="Times New Roman"/>
          <w:sz w:val="28"/>
          <w:szCs w:val="28"/>
          <w:lang w:val="en-US"/>
        </w:rPr>
        <w:t>.</w:t>
      </w:r>
      <w:r w:rsidRPr="008A2BFC">
        <w:rPr>
          <w:rFonts w:ascii="Times New Roman" w:hAnsi="Times New Roman" w:cs="Times New Roman"/>
          <w:sz w:val="28"/>
          <w:szCs w:val="28"/>
          <w:lang w:val="kk-KZ"/>
        </w:rPr>
        <w:t>M</w:t>
      </w:r>
      <w:r w:rsidR="008055A0">
        <w:rPr>
          <w:rFonts w:ascii="Times New Roman" w:hAnsi="Times New Roman" w:cs="Times New Roman"/>
          <w:sz w:val="28"/>
          <w:szCs w:val="28"/>
          <w:lang w:val="en-US"/>
        </w:rPr>
        <w:t>.-</w:t>
      </w:r>
      <w:r w:rsidRPr="008A2BFC">
        <w:rPr>
          <w:rFonts w:ascii="Times New Roman" w:hAnsi="Times New Roman" w:cs="Times New Roman"/>
          <w:sz w:val="28"/>
          <w:szCs w:val="28"/>
          <w:lang w:val="kk-KZ"/>
        </w:rPr>
        <w:t>S. Anti-Müllerian hormone (AMH) as a predictor of antral follicle population in heifers</w:t>
      </w:r>
      <w:r w:rsidR="007B1F76">
        <w:rPr>
          <w:rFonts w:ascii="Times New Roman" w:hAnsi="Times New Roman" w:cs="Times New Roman"/>
          <w:sz w:val="28"/>
          <w:szCs w:val="28"/>
          <w:lang w:val="en-US"/>
        </w:rPr>
        <w:t xml:space="preserve"> //</w:t>
      </w:r>
      <w:r w:rsidRPr="008A2BFC">
        <w:rPr>
          <w:rFonts w:ascii="Times New Roman" w:hAnsi="Times New Roman" w:cs="Times New Roman"/>
          <w:sz w:val="28"/>
          <w:szCs w:val="28"/>
          <w:lang w:val="kk-KZ"/>
        </w:rPr>
        <w:t xml:space="preserve"> Anim Reprod. </w:t>
      </w:r>
      <w:r w:rsidR="007B1F76">
        <w:rPr>
          <w:rFonts w:ascii="Times New Roman" w:hAnsi="Times New Roman" w:cs="Times New Roman"/>
          <w:sz w:val="28"/>
          <w:szCs w:val="28"/>
          <w:lang w:val="kk-KZ"/>
        </w:rPr>
        <w:t>-</w:t>
      </w:r>
      <w:r w:rsidR="008055A0">
        <w:rPr>
          <w:rFonts w:ascii="Times New Roman" w:hAnsi="Times New Roman" w:cs="Times New Roman"/>
          <w:sz w:val="28"/>
          <w:szCs w:val="28"/>
          <w:lang w:val="en-US"/>
        </w:rPr>
        <w:t xml:space="preserve"> </w:t>
      </w:r>
      <w:r w:rsidRPr="008A2BFC">
        <w:rPr>
          <w:rFonts w:ascii="Times New Roman" w:hAnsi="Times New Roman" w:cs="Times New Roman"/>
          <w:sz w:val="28"/>
          <w:szCs w:val="28"/>
          <w:lang w:val="kk-KZ"/>
        </w:rPr>
        <w:t>2018</w:t>
      </w:r>
      <w:r w:rsidR="007B1F76" w:rsidRPr="007B1F76">
        <w:rPr>
          <w:rFonts w:ascii="Times New Roman" w:hAnsi="Times New Roman" w:cs="Times New Roman"/>
          <w:sz w:val="28"/>
          <w:szCs w:val="28"/>
          <w:lang w:val="en-US"/>
        </w:rPr>
        <w:t>.</w:t>
      </w:r>
      <w:r w:rsidR="008055A0">
        <w:rPr>
          <w:rFonts w:ascii="Times New Roman" w:hAnsi="Times New Roman" w:cs="Times New Roman"/>
          <w:sz w:val="28"/>
          <w:szCs w:val="28"/>
          <w:lang w:val="en-US"/>
        </w:rPr>
        <w:t xml:space="preserve"> – </w:t>
      </w:r>
      <w:r w:rsidR="008055A0" w:rsidRPr="008055A0">
        <w:rPr>
          <w:rFonts w:ascii="Times New Roman" w:hAnsi="Times New Roman" w:cs="Times New Roman"/>
          <w:sz w:val="28"/>
          <w:szCs w:val="28"/>
          <w:lang w:val="en-US"/>
        </w:rPr>
        <w:t>№</w:t>
      </w:r>
      <w:r w:rsidRPr="008A2BFC">
        <w:rPr>
          <w:rFonts w:ascii="Times New Roman" w:hAnsi="Times New Roman" w:cs="Times New Roman"/>
          <w:sz w:val="28"/>
          <w:szCs w:val="28"/>
          <w:lang w:val="kk-KZ"/>
        </w:rPr>
        <w:t>15(1)</w:t>
      </w:r>
      <w:r w:rsidR="008055A0">
        <w:rPr>
          <w:rFonts w:ascii="Times New Roman" w:hAnsi="Times New Roman" w:cs="Times New Roman"/>
          <w:sz w:val="28"/>
          <w:szCs w:val="28"/>
          <w:lang w:val="kk-KZ"/>
        </w:rPr>
        <w:t>. – Р.</w:t>
      </w:r>
      <w:r w:rsidRPr="008A2BFC">
        <w:rPr>
          <w:rFonts w:ascii="Times New Roman" w:hAnsi="Times New Roman" w:cs="Times New Roman"/>
          <w:sz w:val="28"/>
          <w:szCs w:val="28"/>
          <w:lang w:val="kk-KZ"/>
        </w:rPr>
        <w:t xml:space="preserve"> 12–16. doi: 10.21451/1984-3143-2017-AR887</w:t>
      </w:r>
      <w:r w:rsidR="007B1F76">
        <w:rPr>
          <w:rFonts w:ascii="Times New Roman" w:hAnsi="Times New Roman" w:cs="Times New Roman"/>
          <w:sz w:val="28"/>
          <w:szCs w:val="28"/>
          <w:lang w:val="en-US"/>
        </w:rPr>
        <w:t>.</w:t>
      </w:r>
      <w:r w:rsidRPr="008A2BFC">
        <w:rPr>
          <w:rFonts w:ascii="Times New Roman" w:hAnsi="Times New Roman" w:cs="Times New Roman"/>
          <w:sz w:val="28"/>
          <w:szCs w:val="28"/>
          <w:lang w:val="kk-KZ"/>
        </w:rPr>
        <w:t xml:space="preserve"> </w:t>
      </w:r>
    </w:p>
    <w:p w14:paraId="5F7EEE6D" w14:textId="56BE635C" w:rsidR="00EC2C87" w:rsidRPr="008A2BFC" w:rsidRDefault="00EC2C87" w:rsidP="002B27F2">
      <w:pPr>
        <w:pStyle w:val="a5"/>
        <w:numPr>
          <w:ilvl w:val="0"/>
          <w:numId w:val="34"/>
        </w:numPr>
        <w:tabs>
          <w:tab w:val="left" w:pos="426"/>
          <w:tab w:val="left" w:pos="1134"/>
        </w:tabs>
        <w:spacing w:after="0" w:line="240" w:lineRule="auto"/>
        <w:ind w:left="0" w:firstLine="567"/>
        <w:jc w:val="both"/>
        <w:rPr>
          <w:rFonts w:ascii="Times New Roman" w:hAnsi="Times New Roman" w:cs="Times New Roman"/>
          <w:sz w:val="28"/>
          <w:szCs w:val="28"/>
          <w:lang w:val="kk-KZ"/>
        </w:rPr>
      </w:pPr>
      <w:r w:rsidRPr="008A2BFC">
        <w:rPr>
          <w:rFonts w:ascii="Times New Roman" w:hAnsi="Times New Roman" w:cs="Times New Roman"/>
          <w:sz w:val="28"/>
          <w:szCs w:val="28"/>
          <w:lang w:val="kk-KZ"/>
        </w:rPr>
        <w:t>Baruselli</w:t>
      </w:r>
      <w:r w:rsidR="0079377E" w:rsidRPr="0079377E">
        <w:rPr>
          <w:rFonts w:ascii="Times New Roman" w:hAnsi="Times New Roman" w:cs="Times New Roman"/>
          <w:sz w:val="28"/>
          <w:szCs w:val="28"/>
          <w:lang w:val="kk-KZ"/>
        </w:rPr>
        <w:t xml:space="preserve"> </w:t>
      </w:r>
      <w:r w:rsidR="0079377E" w:rsidRPr="008A2BFC">
        <w:rPr>
          <w:rFonts w:ascii="Times New Roman" w:hAnsi="Times New Roman" w:cs="Times New Roman"/>
          <w:sz w:val="28"/>
          <w:szCs w:val="28"/>
          <w:lang w:val="kk-KZ"/>
        </w:rPr>
        <w:t>P.S.</w:t>
      </w:r>
      <w:r w:rsidRPr="008A2BFC">
        <w:rPr>
          <w:rFonts w:ascii="Times New Roman" w:hAnsi="Times New Roman" w:cs="Times New Roman"/>
          <w:sz w:val="28"/>
          <w:szCs w:val="28"/>
          <w:lang w:val="kk-KZ"/>
        </w:rPr>
        <w:t>, Batista</w:t>
      </w:r>
      <w:r w:rsidR="0079377E" w:rsidRPr="0079377E">
        <w:rPr>
          <w:rFonts w:ascii="Times New Roman" w:hAnsi="Times New Roman" w:cs="Times New Roman"/>
          <w:sz w:val="28"/>
          <w:szCs w:val="28"/>
          <w:lang w:val="kk-KZ"/>
        </w:rPr>
        <w:t xml:space="preserve"> </w:t>
      </w:r>
      <w:r w:rsidR="0079377E" w:rsidRPr="008A2BFC">
        <w:rPr>
          <w:rFonts w:ascii="Times New Roman" w:hAnsi="Times New Roman" w:cs="Times New Roman"/>
          <w:sz w:val="28"/>
          <w:szCs w:val="28"/>
          <w:lang w:val="kk-KZ"/>
        </w:rPr>
        <w:t>E.O.S.</w:t>
      </w:r>
      <w:r w:rsidRPr="008A2BFC">
        <w:rPr>
          <w:rFonts w:ascii="Times New Roman" w:hAnsi="Times New Roman" w:cs="Times New Roman"/>
          <w:sz w:val="28"/>
          <w:szCs w:val="28"/>
          <w:lang w:val="kk-KZ"/>
        </w:rPr>
        <w:t>, Vieira</w:t>
      </w:r>
      <w:r w:rsidR="0079377E" w:rsidRPr="0079377E">
        <w:rPr>
          <w:rFonts w:ascii="Times New Roman" w:hAnsi="Times New Roman" w:cs="Times New Roman"/>
          <w:sz w:val="28"/>
          <w:szCs w:val="28"/>
          <w:lang w:val="kk-KZ"/>
        </w:rPr>
        <w:t xml:space="preserve"> </w:t>
      </w:r>
      <w:r w:rsidR="0079377E" w:rsidRPr="008A2BFC">
        <w:rPr>
          <w:rFonts w:ascii="Times New Roman" w:hAnsi="Times New Roman" w:cs="Times New Roman"/>
          <w:sz w:val="28"/>
          <w:szCs w:val="28"/>
          <w:lang w:val="kk-KZ"/>
        </w:rPr>
        <w:t>L.M.</w:t>
      </w:r>
      <w:r w:rsidRPr="008A2BFC">
        <w:rPr>
          <w:rFonts w:ascii="Times New Roman" w:hAnsi="Times New Roman" w:cs="Times New Roman"/>
          <w:sz w:val="28"/>
          <w:szCs w:val="28"/>
          <w:lang w:val="kk-KZ"/>
        </w:rPr>
        <w:t xml:space="preserve">, Souza  </w:t>
      </w:r>
      <w:r w:rsidR="0079377E" w:rsidRPr="008A2BFC">
        <w:rPr>
          <w:rFonts w:ascii="Times New Roman" w:hAnsi="Times New Roman" w:cs="Times New Roman"/>
          <w:sz w:val="28"/>
          <w:szCs w:val="28"/>
          <w:lang w:val="kk-KZ"/>
        </w:rPr>
        <w:t xml:space="preserve">A.H. </w:t>
      </w:r>
      <w:r w:rsidRPr="008A2BFC">
        <w:rPr>
          <w:rFonts w:ascii="Times New Roman" w:hAnsi="Times New Roman" w:cs="Times New Roman"/>
          <w:sz w:val="28"/>
          <w:szCs w:val="28"/>
          <w:lang w:val="kk-KZ"/>
        </w:rPr>
        <w:t>Relationship between follicle population, AMH concentration and fertility in cattle</w:t>
      </w:r>
      <w:r w:rsidR="007B1F76">
        <w:rPr>
          <w:rFonts w:ascii="Times New Roman" w:hAnsi="Times New Roman" w:cs="Times New Roman"/>
          <w:sz w:val="28"/>
          <w:szCs w:val="28"/>
          <w:lang w:val="en-US"/>
        </w:rPr>
        <w:t xml:space="preserve"> //</w:t>
      </w:r>
      <w:r w:rsidRPr="008A2BFC">
        <w:rPr>
          <w:rFonts w:ascii="Times New Roman" w:hAnsi="Times New Roman" w:cs="Times New Roman"/>
          <w:sz w:val="28"/>
          <w:szCs w:val="28"/>
          <w:lang w:val="kk-KZ"/>
        </w:rPr>
        <w:t xml:space="preserve">  Anim Reprod</w:t>
      </w:r>
      <w:r w:rsidR="007B1F76">
        <w:rPr>
          <w:rFonts w:ascii="Times New Roman" w:hAnsi="Times New Roman" w:cs="Times New Roman"/>
          <w:sz w:val="28"/>
          <w:szCs w:val="28"/>
          <w:lang w:val="kk-KZ"/>
        </w:rPr>
        <w:t>.-</w:t>
      </w:r>
      <w:r w:rsidR="0079377E">
        <w:rPr>
          <w:rFonts w:ascii="Times New Roman" w:hAnsi="Times New Roman" w:cs="Times New Roman"/>
          <w:sz w:val="28"/>
          <w:szCs w:val="28"/>
          <w:lang w:val="en-US"/>
        </w:rPr>
        <w:t xml:space="preserve"> </w:t>
      </w:r>
      <w:r w:rsidR="007B1F76">
        <w:rPr>
          <w:rFonts w:ascii="Times New Roman" w:hAnsi="Times New Roman" w:cs="Times New Roman"/>
          <w:sz w:val="28"/>
          <w:szCs w:val="28"/>
          <w:lang w:val="kk-KZ"/>
        </w:rPr>
        <w:t>2015. -</w:t>
      </w:r>
      <w:r w:rsidR="0079377E">
        <w:rPr>
          <w:rFonts w:ascii="Times New Roman" w:hAnsi="Times New Roman" w:cs="Times New Roman"/>
          <w:sz w:val="28"/>
          <w:szCs w:val="28"/>
          <w:lang w:val="kk-KZ"/>
        </w:rPr>
        <w:t xml:space="preserve"> </w:t>
      </w:r>
      <w:r w:rsidR="0079377E">
        <w:rPr>
          <w:rFonts w:ascii="Times New Roman" w:hAnsi="Times New Roman" w:cs="Times New Roman"/>
          <w:sz w:val="28"/>
          <w:szCs w:val="28"/>
          <w:lang w:val="en-US"/>
        </w:rPr>
        <w:t>V</w:t>
      </w:r>
      <w:r w:rsidRPr="008A2BFC">
        <w:rPr>
          <w:rFonts w:ascii="Times New Roman" w:hAnsi="Times New Roman" w:cs="Times New Roman"/>
          <w:sz w:val="28"/>
          <w:szCs w:val="28"/>
          <w:lang w:val="kk-KZ"/>
        </w:rPr>
        <w:t>ol.12</w:t>
      </w:r>
      <w:r w:rsidR="009F7D46">
        <w:rPr>
          <w:rFonts w:ascii="Times New Roman" w:hAnsi="Times New Roman" w:cs="Times New Roman"/>
          <w:sz w:val="28"/>
          <w:szCs w:val="28"/>
          <w:lang w:val="kk-KZ"/>
        </w:rPr>
        <w:t xml:space="preserve">. </w:t>
      </w:r>
      <w:r w:rsidRPr="008A2BFC">
        <w:rPr>
          <w:rFonts w:ascii="Times New Roman" w:hAnsi="Times New Roman" w:cs="Times New Roman"/>
          <w:sz w:val="28"/>
          <w:szCs w:val="28"/>
          <w:lang w:val="kk-KZ"/>
        </w:rPr>
        <w:t xml:space="preserve"> </w:t>
      </w:r>
      <w:r w:rsidR="009F7D46">
        <w:rPr>
          <w:rFonts w:ascii="Times New Roman" w:hAnsi="Times New Roman" w:cs="Times New Roman"/>
          <w:sz w:val="28"/>
          <w:szCs w:val="28"/>
          <w:lang w:val="kk-KZ"/>
        </w:rPr>
        <w:t xml:space="preserve">- </w:t>
      </w:r>
      <w:r w:rsidR="0079377E">
        <w:rPr>
          <w:rFonts w:ascii="Times New Roman" w:hAnsi="Times New Roman" w:cs="Times New Roman"/>
          <w:sz w:val="28"/>
          <w:szCs w:val="28"/>
        </w:rPr>
        <w:t>№</w:t>
      </w:r>
      <w:r w:rsidRPr="008A2BFC">
        <w:rPr>
          <w:rFonts w:ascii="Times New Roman" w:hAnsi="Times New Roman" w:cs="Times New Roman"/>
          <w:sz w:val="28"/>
          <w:szCs w:val="28"/>
          <w:lang w:val="kk-KZ"/>
        </w:rPr>
        <w:t>3</w:t>
      </w:r>
      <w:r w:rsidR="0079377E">
        <w:rPr>
          <w:rFonts w:ascii="Times New Roman" w:hAnsi="Times New Roman" w:cs="Times New Roman"/>
          <w:sz w:val="28"/>
          <w:szCs w:val="28"/>
          <w:lang w:val="kk-KZ"/>
        </w:rPr>
        <w:t>.</w:t>
      </w:r>
      <w:r w:rsidRPr="008A2BFC">
        <w:rPr>
          <w:rFonts w:ascii="Times New Roman" w:hAnsi="Times New Roman" w:cs="Times New Roman"/>
          <w:sz w:val="28"/>
          <w:szCs w:val="28"/>
          <w:lang w:val="kk-KZ"/>
        </w:rPr>
        <w:t xml:space="preserve"> </w:t>
      </w:r>
      <w:r w:rsidR="007B1F76">
        <w:rPr>
          <w:rFonts w:ascii="Times New Roman" w:hAnsi="Times New Roman" w:cs="Times New Roman"/>
          <w:sz w:val="28"/>
          <w:szCs w:val="28"/>
          <w:lang w:val="en-US"/>
        </w:rPr>
        <w:t>- P</w:t>
      </w:r>
      <w:r w:rsidRPr="008A2BFC">
        <w:rPr>
          <w:rFonts w:ascii="Times New Roman" w:hAnsi="Times New Roman" w:cs="Times New Roman"/>
          <w:sz w:val="28"/>
          <w:szCs w:val="28"/>
          <w:lang w:val="kk-KZ"/>
        </w:rPr>
        <w:t>.487-497</w:t>
      </w:r>
      <w:r w:rsidR="007B1F76">
        <w:rPr>
          <w:rFonts w:ascii="Times New Roman" w:hAnsi="Times New Roman" w:cs="Times New Roman"/>
          <w:sz w:val="28"/>
          <w:szCs w:val="28"/>
          <w:lang w:val="en-US"/>
        </w:rPr>
        <w:t>.</w:t>
      </w:r>
    </w:p>
    <w:p w14:paraId="238DC25C" w14:textId="18C8D953" w:rsidR="00EC2C87" w:rsidRPr="008A2BFC" w:rsidRDefault="00000000" w:rsidP="002B27F2">
      <w:pPr>
        <w:pStyle w:val="a5"/>
        <w:numPr>
          <w:ilvl w:val="0"/>
          <w:numId w:val="34"/>
        </w:numPr>
        <w:tabs>
          <w:tab w:val="left" w:pos="426"/>
          <w:tab w:val="left" w:pos="1134"/>
        </w:tabs>
        <w:spacing w:after="0" w:line="240" w:lineRule="auto"/>
        <w:ind w:left="0" w:firstLine="567"/>
        <w:jc w:val="both"/>
        <w:rPr>
          <w:rFonts w:ascii="Times New Roman" w:hAnsi="Times New Roman" w:cs="Times New Roman"/>
          <w:sz w:val="28"/>
          <w:szCs w:val="28"/>
          <w:lang w:val="kk-KZ"/>
        </w:rPr>
      </w:pPr>
      <w:hyperlink r:id="rId86" w:history="1">
        <w:r w:rsidR="00EC2C87" w:rsidRPr="008A2BFC">
          <w:rPr>
            <w:rStyle w:val="a9"/>
            <w:rFonts w:ascii="Times New Roman" w:hAnsi="Times New Roman" w:cs="Times New Roman"/>
            <w:color w:val="auto"/>
            <w:sz w:val="28"/>
            <w:szCs w:val="28"/>
            <w:u w:val="none"/>
            <w:bdr w:val="none" w:sz="0" w:space="0" w:color="auto" w:frame="1"/>
            <w:lang w:val="en-US"/>
          </w:rPr>
          <w:t>Alejandro O</w:t>
        </w:r>
        <w:r w:rsidR="0079377E" w:rsidRPr="0079377E">
          <w:rPr>
            <w:rStyle w:val="a9"/>
            <w:rFonts w:ascii="Times New Roman" w:hAnsi="Times New Roman" w:cs="Times New Roman"/>
            <w:color w:val="auto"/>
            <w:sz w:val="28"/>
            <w:szCs w:val="28"/>
            <w:u w:val="none"/>
            <w:bdr w:val="none" w:sz="0" w:space="0" w:color="auto" w:frame="1"/>
            <w:lang w:val="en-US"/>
          </w:rPr>
          <w:t>.</w:t>
        </w:r>
        <w:r w:rsidR="00EC2C87" w:rsidRPr="008A2BFC">
          <w:rPr>
            <w:rStyle w:val="a9"/>
            <w:rFonts w:ascii="Times New Roman" w:hAnsi="Times New Roman" w:cs="Times New Roman"/>
            <w:color w:val="auto"/>
            <w:sz w:val="28"/>
            <w:szCs w:val="28"/>
            <w:u w:val="none"/>
            <w:bdr w:val="none" w:sz="0" w:space="0" w:color="auto" w:frame="1"/>
            <w:lang w:val="en-US"/>
          </w:rPr>
          <w:t>R</w:t>
        </w:r>
      </w:hyperlink>
      <w:r w:rsidR="0079377E" w:rsidRPr="0079377E">
        <w:rPr>
          <w:rStyle w:val="a9"/>
          <w:rFonts w:ascii="Times New Roman" w:hAnsi="Times New Roman" w:cs="Times New Roman"/>
          <w:color w:val="auto"/>
          <w:sz w:val="28"/>
          <w:szCs w:val="28"/>
          <w:u w:val="none"/>
          <w:bdr w:val="none" w:sz="0" w:space="0" w:color="auto" w:frame="1"/>
          <w:lang w:val="en-US"/>
        </w:rPr>
        <w:t>.</w:t>
      </w:r>
      <w:r w:rsidR="00EC2C87" w:rsidRPr="008A2BFC">
        <w:rPr>
          <w:rFonts w:ascii="Times New Roman" w:hAnsi="Times New Roman" w:cs="Times New Roman"/>
          <w:sz w:val="28"/>
          <w:szCs w:val="28"/>
          <w:lang w:val="en-US"/>
        </w:rPr>
        <w:t xml:space="preserve">, </w:t>
      </w:r>
      <w:hyperlink r:id="rId87" w:history="1">
        <w:r w:rsidR="00EC2C87" w:rsidRPr="008A2BFC">
          <w:rPr>
            <w:rStyle w:val="a9"/>
            <w:rFonts w:ascii="Times New Roman" w:hAnsi="Times New Roman" w:cs="Times New Roman"/>
            <w:color w:val="auto"/>
            <w:sz w:val="28"/>
            <w:szCs w:val="28"/>
            <w:u w:val="none"/>
            <w:bdr w:val="none" w:sz="0" w:space="0" w:color="auto" w:frame="1"/>
            <w:lang w:val="en-US"/>
          </w:rPr>
          <w:t>Ricardo L</w:t>
        </w:r>
        <w:r w:rsidR="0079377E" w:rsidRPr="0079377E">
          <w:rPr>
            <w:rStyle w:val="a9"/>
            <w:rFonts w:ascii="Times New Roman" w:hAnsi="Times New Roman" w:cs="Times New Roman"/>
            <w:color w:val="auto"/>
            <w:sz w:val="28"/>
            <w:szCs w:val="28"/>
            <w:u w:val="none"/>
            <w:bdr w:val="none" w:sz="0" w:space="0" w:color="auto" w:frame="1"/>
            <w:lang w:val="en-US"/>
          </w:rPr>
          <w:t>.</w:t>
        </w:r>
        <w:r w:rsidR="00EC2C87" w:rsidRPr="008A2BFC">
          <w:rPr>
            <w:rStyle w:val="a9"/>
            <w:rFonts w:ascii="Times New Roman" w:hAnsi="Times New Roman" w:cs="Times New Roman"/>
            <w:color w:val="auto"/>
            <w:sz w:val="28"/>
            <w:szCs w:val="28"/>
            <w:u w:val="none"/>
            <w:bdr w:val="none" w:sz="0" w:space="0" w:color="auto" w:frame="1"/>
            <w:lang w:val="en-US"/>
          </w:rPr>
          <w:t>O</w:t>
        </w:r>
      </w:hyperlink>
      <w:r w:rsidR="0079377E" w:rsidRPr="0079377E">
        <w:rPr>
          <w:rStyle w:val="a9"/>
          <w:rFonts w:ascii="Times New Roman" w:hAnsi="Times New Roman" w:cs="Times New Roman"/>
          <w:color w:val="auto"/>
          <w:sz w:val="28"/>
          <w:szCs w:val="28"/>
          <w:u w:val="none"/>
          <w:bdr w:val="none" w:sz="0" w:space="0" w:color="auto" w:frame="1"/>
          <w:lang w:val="en-US"/>
        </w:rPr>
        <w:t>.</w:t>
      </w:r>
      <w:r w:rsidR="00EC2C87" w:rsidRPr="008A2BFC">
        <w:rPr>
          <w:rFonts w:ascii="Times New Roman" w:hAnsi="Times New Roman" w:cs="Times New Roman"/>
          <w:sz w:val="28"/>
          <w:szCs w:val="28"/>
          <w:lang w:val="en-US"/>
        </w:rPr>
        <w:t xml:space="preserve">, </w:t>
      </w:r>
      <w:hyperlink r:id="rId88" w:history="1">
        <w:r w:rsidR="00EC2C87" w:rsidRPr="008A2BFC">
          <w:rPr>
            <w:rStyle w:val="a9"/>
            <w:rFonts w:ascii="Times New Roman" w:hAnsi="Times New Roman" w:cs="Times New Roman"/>
            <w:color w:val="auto"/>
            <w:sz w:val="28"/>
            <w:szCs w:val="28"/>
            <w:u w:val="none"/>
            <w:bdr w:val="none" w:sz="0" w:space="0" w:color="auto" w:frame="1"/>
            <w:lang w:val="en-US"/>
          </w:rPr>
          <w:t>Carlos G</w:t>
        </w:r>
        <w:r w:rsidR="0079377E" w:rsidRPr="0079377E">
          <w:rPr>
            <w:rStyle w:val="a9"/>
            <w:rFonts w:ascii="Times New Roman" w:hAnsi="Times New Roman" w:cs="Times New Roman"/>
            <w:color w:val="auto"/>
            <w:sz w:val="28"/>
            <w:szCs w:val="28"/>
            <w:u w:val="none"/>
            <w:bdr w:val="none" w:sz="0" w:space="0" w:color="auto" w:frame="1"/>
            <w:lang w:val="en-US"/>
          </w:rPr>
          <w:t>.</w:t>
        </w:r>
        <w:r w:rsidR="00EC2C87" w:rsidRPr="008A2BFC">
          <w:rPr>
            <w:rStyle w:val="a9"/>
            <w:rFonts w:ascii="Times New Roman" w:hAnsi="Times New Roman" w:cs="Times New Roman"/>
            <w:color w:val="auto"/>
            <w:sz w:val="28"/>
            <w:szCs w:val="28"/>
            <w:u w:val="none"/>
            <w:bdr w:val="none" w:sz="0" w:space="0" w:color="auto" w:frame="1"/>
            <w:lang w:val="en-US"/>
          </w:rPr>
          <w:t>R</w:t>
        </w:r>
      </w:hyperlink>
      <w:r w:rsidR="0079377E" w:rsidRPr="0079377E">
        <w:rPr>
          <w:rStyle w:val="a9"/>
          <w:rFonts w:ascii="Times New Roman" w:hAnsi="Times New Roman" w:cs="Times New Roman"/>
          <w:color w:val="auto"/>
          <w:sz w:val="28"/>
          <w:szCs w:val="28"/>
          <w:u w:val="none"/>
          <w:bdr w:val="none" w:sz="0" w:space="0" w:color="auto" w:frame="1"/>
          <w:lang w:val="en-US"/>
        </w:rPr>
        <w:t>.</w:t>
      </w:r>
      <w:r w:rsidR="00EC2C87" w:rsidRPr="008A2BFC">
        <w:rPr>
          <w:rFonts w:ascii="Times New Roman" w:hAnsi="Times New Roman" w:cs="Times New Roman"/>
          <w:sz w:val="28"/>
          <w:szCs w:val="28"/>
          <w:lang w:val="en-US"/>
        </w:rPr>
        <w:t xml:space="preserve">, </w:t>
      </w:r>
      <w:hyperlink r:id="rId89" w:history="1">
        <w:r w:rsidR="00EC2C87" w:rsidRPr="008A2BFC">
          <w:rPr>
            <w:rStyle w:val="a9"/>
            <w:rFonts w:ascii="Times New Roman" w:hAnsi="Times New Roman" w:cs="Times New Roman"/>
            <w:color w:val="auto"/>
            <w:sz w:val="28"/>
            <w:szCs w:val="28"/>
            <w:u w:val="none"/>
            <w:bdr w:val="none" w:sz="0" w:space="0" w:color="auto" w:frame="1"/>
            <w:lang w:val="en-US"/>
          </w:rPr>
          <w:t>Angela G</w:t>
        </w:r>
        <w:r w:rsidR="0079377E" w:rsidRPr="0079377E">
          <w:rPr>
            <w:rStyle w:val="a9"/>
            <w:rFonts w:ascii="Times New Roman" w:hAnsi="Times New Roman" w:cs="Times New Roman"/>
            <w:color w:val="auto"/>
            <w:sz w:val="28"/>
            <w:szCs w:val="28"/>
            <w:u w:val="none"/>
            <w:bdr w:val="none" w:sz="0" w:space="0" w:color="auto" w:frame="1"/>
            <w:lang w:val="en-US"/>
          </w:rPr>
          <w:t>.</w:t>
        </w:r>
        <w:r w:rsidR="00EC2C87" w:rsidRPr="008A2BFC">
          <w:rPr>
            <w:rStyle w:val="a9"/>
            <w:rFonts w:ascii="Times New Roman" w:hAnsi="Times New Roman" w:cs="Times New Roman"/>
            <w:color w:val="auto"/>
            <w:sz w:val="28"/>
            <w:szCs w:val="28"/>
            <w:u w:val="none"/>
            <w:bdr w:val="none" w:sz="0" w:space="0" w:color="auto" w:frame="1"/>
            <w:lang w:val="en-US"/>
          </w:rPr>
          <w:t>D</w:t>
        </w:r>
      </w:hyperlink>
      <w:r w:rsidR="00EC2C87" w:rsidRPr="008A2BFC">
        <w:rPr>
          <w:rStyle w:val="a9"/>
          <w:rFonts w:ascii="Times New Roman" w:hAnsi="Times New Roman" w:cs="Times New Roman"/>
          <w:color w:val="auto"/>
          <w:sz w:val="28"/>
          <w:szCs w:val="28"/>
          <w:u w:val="none"/>
          <w:bdr w:val="none" w:sz="0" w:space="0" w:color="auto" w:frame="1"/>
          <w:lang w:val="kk-KZ"/>
        </w:rPr>
        <w:t xml:space="preserve">. </w:t>
      </w:r>
      <w:proofErr w:type="spellStart"/>
      <w:r w:rsidR="00EC2C87" w:rsidRPr="008A2BFC">
        <w:rPr>
          <w:rFonts w:ascii="Times New Roman" w:hAnsi="Times New Roman" w:cs="Times New Roman"/>
          <w:sz w:val="28"/>
          <w:szCs w:val="28"/>
          <w:lang w:val="en-US"/>
        </w:rPr>
        <w:t>Dinámica</w:t>
      </w:r>
      <w:proofErr w:type="spellEnd"/>
      <w:r w:rsidR="00EC2C87" w:rsidRPr="008A2BFC">
        <w:rPr>
          <w:rFonts w:ascii="Times New Roman" w:hAnsi="Times New Roman" w:cs="Times New Roman"/>
          <w:sz w:val="28"/>
          <w:szCs w:val="28"/>
          <w:lang w:val="en-US"/>
        </w:rPr>
        <w:t xml:space="preserve"> </w:t>
      </w:r>
      <w:proofErr w:type="spellStart"/>
      <w:r w:rsidR="00EC2C87" w:rsidRPr="008A2BFC">
        <w:rPr>
          <w:rFonts w:ascii="Times New Roman" w:hAnsi="Times New Roman" w:cs="Times New Roman"/>
          <w:sz w:val="28"/>
          <w:szCs w:val="28"/>
          <w:lang w:val="en-US"/>
        </w:rPr>
        <w:t>folicular</w:t>
      </w:r>
      <w:proofErr w:type="spellEnd"/>
      <w:r w:rsidR="00EC2C87" w:rsidRPr="008A2BFC">
        <w:rPr>
          <w:rFonts w:ascii="Times New Roman" w:hAnsi="Times New Roman" w:cs="Times New Roman"/>
          <w:sz w:val="28"/>
          <w:szCs w:val="28"/>
          <w:lang w:val="en-US"/>
        </w:rPr>
        <w:t xml:space="preserve">, </w:t>
      </w:r>
      <w:proofErr w:type="spellStart"/>
      <w:r w:rsidR="00EC2C87" w:rsidRPr="008A2BFC">
        <w:rPr>
          <w:rFonts w:ascii="Times New Roman" w:hAnsi="Times New Roman" w:cs="Times New Roman"/>
          <w:sz w:val="28"/>
          <w:szCs w:val="28"/>
          <w:lang w:val="en-US"/>
        </w:rPr>
        <w:t>crecimiento</w:t>
      </w:r>
      <w:proofErr w:type="spellEnd"/>
      <w:r w:rsidR="00EC2C87" w:rsidRPr="008A2BFC">
        <w:rPr>
          <w:rFonts w:ascii="Times New Roman" w:hAnsi="Times New Roman" w:cs="Times New Roman"/>
          <w:sz w:val="28"/>
          <w:szCs w:val="28"/>
          <w:lang w:val="en-US"/>
        </w:rPr>
        <w:t xml:space="preserve"> y </w:t>
      </w:r>
      <w:proofErr w:type="spellStart"/>
      <w:r w:rsidR="00EC2C87" w:rsidRPr="008A2BFC">
        <w:rPr>
          <w:rFonts w:ascii="Times New Roman" w:hAnsi="Times New Roman" w:cs="Times New Roman"/>
          <w:sz w:val="28"/>
          <w:szCs w:val="28"/>
          <w:lang w:val="en-US"/>
        </w:rPr>
        <w:t>regresión</w:t>
      </w:r>
      <w:proofErr w:type="spellEnd"/>
      <w:r w:rsidR="00EC2C87" w:rsidRPr="008A2BFC">
        <w:rPr>
          <w:rFonts w:ascii="Times New Roman" w:hAnsi="Times New Roman" w:cs="Times New Roman"/>
          <w:sz w:val="28"/>
          <w:szCs w:val="28"/>
          <w:lang w:val="en-US"/>
        </w:rPr>
        <w:t xml:space="preserve"> del </w:t>
      </w:r>
      <w:proofErr w:type="spellStart"/>
      <w:r w:rsidR="00EC2C87" w:rsidRPr="008A2BFC">
        <w:rPr>
          <w:rFonts w:ascii="Times New Roman" w:hAnsi="Times New Roman" w:cs="Times New Roman"/>
          <w:sz w:val="28"/>
          <w:szCs w:val="28"/>
          <w:lang w:val="en-US"/>
        </w:rPr>
        <w:t>cuerpo</w:t>
      </w:r>
      <w:proofErr w:type="spellEnd"/>
      <w:r w:rsidR="00EC2C87" w:rsidRPr="008A2BFC">
        <w:rPr>
          <w:rFonts w:ascii="Times New Roman" w:hAnsi="Times New Roman" w:cs="Times New Roman"/>
          <w:sz w:val="28"/>
          <w:szCs w:val="28"/>
          <w:lang w:val="en-US"/>
        </w:rPr>
        <w:t xml:space="preserve"> </w:t>
      </w:r>
      <w:proofErr w:type="spellStart"/>
      <w:r w:rsidR="00EC2C87" w:rsidRPr="008A2BFC">
        <w:rPr>
          <w:rFonts w:ascii="Times New Roman" w:hAnsi="Times New Roman" w:cs="Times New Roman"/>
          <w:sz w:val="28"/>
          <w:szCs w:val="28"/>
          <w:lang w:val="en-US"/>
        </w:rPr>
        <w:t>lúteo</w:t>
      </w:r>
      <w:proofErr w:type="spellEnd"/>
      <w:r w:rsidR="00EC2C87" w:rsidRPr="008A2BFC">
        <w:rPr>
          <w:rFonts w:ascii="Times New Roman" w:hAnsi="Times New Roman" w:cs="Times New Roman"/>
          <w:sz w:val="28"/>
          <w:szCs w:val="28"/>
          <w:lang w:val="en-US"/>
        </w:rPr>
        <w:t xml:space="preserve"> </w:t>
      </w:r>
      <w:proofErr w:type="spellStart"/>
      <w:r w:rsidR="00EC2C87" w:rsidRPr="008A2BFC">
        <w:rPr>
          <w:rFonts w:ascii="Times New Roman" w:hAnsi="Times New Roman" w:cs="Times New Roman"/>
          <w:sz w:val="28"/>
          <w:szCs w:val="28"/>
          <w:lang w:val="en-US"/>
        </w:rPr>
        <w:t>en</w:t>
      </w:r>
      <w:proofErr w:type="spellEnd"/>
      <w:r w:rsidR="00EC2C87" w:rsidRPr="008A2BFC">
        <w:rPr>
          <w:rFonts w:ascii="Times New Roman" w:hAnsi="Times New Roman" w:cs="Times New Roman"/>
          <w:sz w:val="28"/>
          <w:szCs w:val="28"/>
          <w:lang w:val="en-US"/>
        </w:rPr>
        <w:t xml:space="preserve"> </w:t>
      </w:r>
      <w:proofErr w:type="spellStart"/>
      <w:r w:rsidR="00EC2C87" w:rsidRPr="008A2BFC">
        <w:rPr>
          <w:rFonts w:ascii="Times New Roman" w:hAnsi="Times New Roman" w:cs="Times New Roman"/>
          <w:sz w:val="28"/>
          <w:szCs w:val="28"/>
          <w:lang w:val="en-US"/>
        </w:rPr>
        <w:t>búfalas</w:t>
      </w:r>
      <w:proofErr w:type="spellEnd"/>
      <w:r w:rsidR="00EC2C87" w:rsidRPr="008A2BFC">
        <w:rPr>
          <w:rFonts w:ascii="Times New Roman" w:hAnsi="Times New Roman" w:cs="Times New Roman"/>
          <w:sz w:val="28"/>
          <w:szCs w:val="28"/>
          <w:lang w:val="en-US"/>
        </w:rPr>
        <w:t xml:space="preserve"> multiparas y </w:t>
      </w:r>
      <w:proofErr w:type="spellStart"/>
      <w:r w:rsidR="00EC2C87" w:rsidRPr="008A2BFC">
        <w:rPr>
          <w:rFonts w:ascii="Times New Roman" w:hAnsi="Times New Roman" w:cs="Times New Roman"/>
          <w:sz w:val="28"/>
          <w:szCs w:val="28"/>
          <w:lang w:val="en-US"/>
        </w:rPr>
        <w:t>novillas</w:t>
      </w:r>
      <w:proofErr w:type="spellEnd"/>
      <w:r w:rsidR="00EC2C87" w:rsidRPr="008A2BFC">
        <w:rPr>
          <w:rFonts w:ascii="Times New Roman" w:hAnsi="Times New Roman" w:cs="Times New Roman"/>
          <w:sz w:val="28"/>
          <w:szCs w:val="28"/>
          <w:lang w:val="en-US"/>
        </w:rPr>
        <w:t xml:space="preserve"> Rev</w:t>
      </w:r>
      <w:r w:rsidR="007B1F76">
        <w:rPr>
          <w:rFonts w:ascii="Times New Roman" w:hAnsi="Times New Roman" w:cs="Times New Roman"/>
          <w:sz w:val="28"/>
          <w:szCs w:val="28"/>
          <w:lang w:val="en-US"/>
        </w:rPr>
        <w:t xml:space="preserve"> //</w:t>
      </w:r>
      <w:r w:rsidR="00EC2C87" w:rsidRPr="008A2BFC">
        <w:rPr>
          <w:rFonts w:ascii="Times New Roman" w:hAnsi="Times New Roman" w:cs="Times New Roman"/>
          <w:sz w:val="28"/>
          <w:szCs w:val="28"/>
          <w:lang w:val="kk-KZ"/>
        </w:rPr>
        <w:t xml:space="preserve"> </w:t>
      </w:r>
      <w:r w:rsidR="00EC2C87" w:rsidRPr="008A2BFC">
        <w:rPr>
          <w:rFonts w:ascii="Times New Roman" w:hAnsi="Times New Roman" w:cs="Times New Roman"/>
          <w:sz w:val="28"/>
          <w:szCs w:val="28"/>
          <w:lang w:val="en-US"/>
        </w:rPr>
        <w:t>MVZ Cordoba</w:t>
      </w:r>
      <w:r w:rsidR="007B1F76">
        <w:rPr>
          <w:rFonts w:ascii="Times New Roman" w:hAnsi="Times New Roman" w:cs="Times New Roman"/>
          <w:sz w:val="28"/>
          <w:szCs w:val="28"/>
          <w:lang w:val="en-US"/>
        </w:rPr>
        <w:t>. – 2014.</w:t>
      </w:r>
      <w:r w:rsidR="00EC2C87" w:rsidRPr="008A2BFC">
        <w:rPr>
          <w:rFonts w:ascii="Times New Roman" w:hAnsi="Times New Roman" w:cs="Times New Roman"/>
          <w:sz w:val="28"/>
          <w:szCs w:val="28"/>
          <w:lang w:val="en-US"/>
        </w:rPr>
        <w:t xml:space="preserve"> </w:t>
      </w:r>
      <w:r w:rsidR="007B1F76">
        <w:rPr>
          <w:rFonts w:ascii="Times New Roman" w:hAnsi="Times New Roman" w:cs="Times New Roman"/>
          <w:sz w:val="28"/>
          <w:szCs w:val="28"/>
          <w:lang w:val="en-US"/>
        </w:rPr>
        <w:t>-</w:t>
      </w:r>
      <w:r w:rsidR="0079377E" w:rsidRPr="0079377E">
        <w:rPr>
          <w:rFonts w:ascii="Times New Roman" w:hAnsi="Times New Roman" w:cs="Times New Roman"/>
          <w:sz w:val="28"/>
          <w:szCs w:val="28"/>
          <w:lang w:val="en-US"/>
        </w:rPr>
        <w:t xml:space="preserve"> </w:t>
      </w:r>
      <w:r w:rsidR="0079377E">
        <w:rPr>
          <w:rFonts w:ascii="Times New Roman" w:hAnsi="Times New Roman" w:cs="Times New Roman"/>
          <w:sz w:val="28"/>
          <w:szCs w:val="28"/>
          <w:lang w:val="en-US"/>
        </w:rPr>
        <w:t>V</w:t>
      </w:r>
      <w:r w:rsidR="00EC2C87" w:rsidRPr="008A2BFC">
        <w:rPr>
          <w:rFonts w:ascii="Times New Roman" w:hAnsi="Times New Roman" w:cs="Times New Roman"/>
          <w:sz w:val="28"/>
          <w:szCs w:val="28"/>
          <w:lang w:val="en-US"/>
        </w:rPr>
        <w:t>ol.19</w:t>
      </w:r>
      <w:r w:rsidR="009F7D46" w:rsidRPr="009F7D46">
        <w:rPr>
          <w:rFonts w:ascii="Times New Roman" w:hAnsi="Times New Roman" w:cs="Times New Roman"/>
          <w:sz w:val="28"/>
          <w:szCs w:val="28"/>
          <w:lang w:val="en-US"/>
        </w:rPr>
        <w:t>.-</w:t>
      </w:r>
      <w:r w:rsidR="0079377E">
        <w:rPr>
          <w:rFonts w:ascii="Times New Roman" w:hAnsi="Times New Roman" w:cs="Times New Roman"/>
          <w:sz w:val="28"/>
          <w:szCs w:val="28"/>
          <w:lang w:val="en-US"/>
        </w:rPr>
        <w:t xml:space="preserve"> </w:t>
      </w:r>
      <w:r w:rsidR="0079377E" w:rsidRPr="0079377E">
        <w:rPr>
          <w:rFonts w:ascii="Times New Roman" w:hAnsi="Times New Roman" w:cs="Times New Roman"/>
          <w:sz w:val="28"/>
          <w:szCs w:val="28"/>
          <w:lang w:val="en-US"/>
        </w:rPr>
        <w:t>№</w:t>
      </w:r>
      <w:r w:rsidR="00EC2C87" w:rsidRPr="008A2BFC">
        <w:rPr>
          <w:rFonts w:ascii="Times New Roman" w:hAnsi="Times New Roman" w:cs="Times New Roman"/>
          <w:sz w:val="28"/>
          <w:szCs w:val="28"/>
          <w:lang w:val="en-US"/>
        </w:rPr>
        <w:t>2</w:t>
      </w:r>
      <w:r w:rsidR="0079377E" w:rsidRPr="0079377E">
        <w:rPr>
          <w:rFonts w:ascii="Times New Roman" w:hAnsi="Times New Roman" w:cs="Times New Roman"/>
          <w:sz w:val="28"/>
          <w:szCs w:val="28"/>
          <w:lang w:val="en-US"/>
        </w:rPr>
        <w:t>.</w:t>
      </w:r>
      <w:r w:rsidR="00EC2C87" w:rsidRPr="008A2BFC">
        <w:rPr>
          <w:rFonts w:ascii="Times New Roman" w:hAnsi="Times New Roman" w:cs="Times New Roman"/>
          <w:sz w:val="28"/>
          <w:szCs w:val="28"/>
          <w:lang w:val="en-US"/>
        </w:rPr>
        <w:t xml:space="preserve"> </w:t>
      </w:r>
      <w:r w:rsidR="007B1F76">
        <w:rPr>
          <w:rFonts w:ascii="Times New Roman" w:hAnsi="Times New Roman" w:cs="Times New Roman"/>
          <w:sz w:val="28"/>
          <w:szCs w:val="28"/>
          <w:lang w:val="en-US"/>
        </w:rPr>
        <w:t>-</w:t>
      </w:r>
      <w:r w:rsidR="0079377E" w:rsidRPr="0079377E">
        <w:rPr>
          <w:rFonts w:ascii="Times New Roman" w:hAnsi="Times New Roman" w:cs="Times New Roman"/>
          <w:sz w:val="28"/>
          <w:szCs w:val="28"/>
          <w:lang w:val="en-US"/>
        </w:rPr>
        <w:t xml:space="preserve"> </w:t>
      </w:r>
      <w:r w:rsidR="007B1F76">
        <w:rPr>
          <w:rFonts w:ascii="Times New Roman" w:hAnsi="Times New Roman" w:cs="Times New Roman"/>
          <w:sz w:val="28"/>
          <w:szCs w:val="28"/>
          <w:lang w:val="en-US"/>
        </w:rPr>
        <w:t>P</w:t>
      </w:r>
      <w:r w:rsidR="00EC2C87" w:rsidRPr="008A2BFC">
        <w:rPr>
          <w:rFonts w:ascii="Times New Roman" w:hAnsi="Times New Roman" w:cs="Times New Roman"/>
          <w:sz w:val="28"/>
          <w:szCs w:val="28"/>
          <w:lang w:val="en-US"/>
        </w:rPr>
        <w:t>.4130-4140</w:t>
      </w:r>
      <w:r w:rsidR="007B1F76">
        <w:rPr>
          <w:rFonts w:ascii="Times New Roman" w:hAnsi="Times New Roman" w:cs="Times New Roman"/>
          <w:sz w:val="28"/>
          <w:szCs w:val="28"/>
          <w:lang w:val="en-US"/>
        </w:rPr>
        <w:t>.</w:t>
      </w:r>
    </w:p>
    <w:p w14:paraId="10661971" w14:textId="4828D2DD" w:rsidR="00EC2C87" w:rsidRPr="008A2BFC" w:rsidRDefault="00000000" w:rsidP="002B27F2">
      <w:pPr>
        <w:pStyle w:val="a5"/>
        <w:numPr>
          <w:ilvl w:val="0"/>
          <w:numId w:val="34"/>
        </w:numPr>
        <w:tabs>
          <w:tab w:val="left" w:pos="426"/>
          <w:tab w:val="left" w:pos="1134"/>
        </w:tabs>
        <w:spacing w:after="0" w:line="240" w:lineRule="auto"/>
        <w:ind w:left="0" w:firstLine="567"/>
        <w:jc w:val="both"/>
        <w:rPr>
          <w:rStyle w:val="ae"/>
          <w:rFonts w:ascii="Times New Roman" w:hAnsi="Times New Roman" w:cs="Times New Roman"/>
          <w:b w:val="0"/>
          <w:bCs w:val="0"/>
          <w:sz w:val="28"/>
          <w:szCs w:val="28"/>
          <w:lang w:val="kk-KZ"/>
        </w:rPr>
      </w:pPr>
      <w:hyperlink r:id="rId90" w:history="1">
        <w:r w:rsidR="00EC2C87" w:rsidRPr="008A2BFC">
          <w:rPr>
            <w:rStyle w:val="a9"/>
            <w:rFonts w:ascii="Times New Roman" w:hAnsi="Times New Roman" w:cs="Times New Roman"/>
            <w:color w:val="auto"/>
            <w:sz w:val="28"/>
            <w:szCs w:val="28"/>
            <w:u w:val="none"/>
            <w:shd w:val="clear" w:color="auto" w:fill="FFFFFF"/>
            <w:lang w:val="en-US"/>
          </w:rPr>
          <w:t>Baerwald A.R</w:t>
        </w:r>
      </w:hyperlink>
      <w:r w:rsidR="00EC2C87" w:rsidRPr="008A2BFC">
        <w:rPr>
          <w:rFonts w:ascii="Times New Roman" w:hAnsi="Times New Roman" w:cs="Times New Roman"/>
          <w:sz w:val="28"/>
          <w:szCs w:val="28"/>
          <w:shd w:val="clear" w:color="auto" w:fill="FFFFFF"/>
          <w:lang w:val="en-US"/>
        </w:rPr>
        <w:t>.</w:t>
      </w:r>
      <w:r w:rsidR="00EC2C87" w:rsidRPr="008A2BFC">
        <w:rPr>
          <w:rFonts w:ascii="Times New Roman" w:hAnsi="Times New Roman" w:cs="Times New Roman"/>
          <w:sz w:val="28"/>
          <w:szCs w:val="28"/>
          <w:shd w:val="clear" w:color="auto" w:fill="FFFFFF"/>
          <w:lang w:val="kk-KZ"/>
        </w:rPr>
        <w:t xml:space="preserve"> </w:t>
      </w:r>
      <w:r w:rsidR="00EC2C87" w:rsidRPr="008A2BFC">
        <w:rPr>
          <w:rFonts w:ascii="Times New Roman" w:hAnsi="Times New Roman" w:cs="Times New Roman"/>
          <w:sz w:val="28"/>
          <w:szCs w:val="28"/>
          <w:shd w:val="clear" w:color="auto" w:fill="FFFFFF"/>
          <w:lang w:val="en-US"/>
        </w:rPr>
        <w:t xml:space="preserve">Human antral </w:t>
      </w:r>
      <w:proofErr w:type="spellStart"/>
      <w:r w:rsidR="00EC2C87" w:rsidRPr="008A2BFC">
        <w:rPr>
          <w:rFonts w:ascii="Times New Roman" w:hAnsi="Times New Roman" w:cs="Times New Roman"/>
          <w:sz w:val="28"/>
          <w:szCs w:val="28"/>
          <w:shd w:val="clear" w:color="auto" w:fill="FFFFFF"/>
          <w:lang w:val="en-US"/>
        </w:rPr>
        <w:t>folliculogenesis</w:t>
      </w:r>
      <w:proofErr w:type="spellEnd"/>
      <w:r w:rsidR="00EC2C87" w:rsidRPr="008A2BFC">
        <w:rPr>
          <w:rFonts w:ascii="Times New Roman" w:hAnsi="Times New Roman" w:cs="Times New Roman"/>
          <w:sz w:val="28"/>
          <w:szCs w:val="28"/>
          <w:shd w:val="clear" w:color="auto" w:fill="FFFFFF"/>
          <w:lang w:val="en-US"/>
        </w:rPr>
        <w:t>: what we have learned from the bovine and equine models</w:t>
      </w:r>
      <w:r w:rsidR="00EC2C87" w:rsidRPr="008A2BFC">
        <w:rPr>
          <w:rFonts w:ascii="Times New Roman" w:eastAsia="Times New Roman" w:hAnsi="Times New Roman" w:cs="Times New Roman"/>
          <w:sz w:val="28"/>
          <w:szCs w:val="28"/>
          <w:bdr w:val="none" w:sz="0" w:space="0" w:color="auto" w:frame="1"/>
          <w:lang w:val="en-US"/>
        </w:rPr>
        <w:t xml:space="preserve"> </w:t>
      </w:r>
      <w:hyperlink r:id="rId91" w:tgtFrame="_blank" w:history="1">
        <w:r w:rsidR="00EC2C87" w:rsidRPr="008A2BFC">
          <w:rPr>
            <w:rStyle w:val="a9"/>
            <w:rFonts w:ascii="Times New Roman" w:hAnsi="Times New Roman" w:cs="Times New Roman"/>
            <w:bCs/>
            <w:iCs/>
            <w:color w:val="auto"/>
            <w:sz w:val="28"/>
            <w:szCs w:val="28"/>
            <w:u w:val="none"/>
            <w:lang w:val="en-US"/>
          </w:rPr>
          <w:t>Anim</w:t>
        </w:r>
        <w:r w:rsidR="007B1F76">
          <w:rPr>
            <w:rStyle w:val="a9"/>
            <w:rFonts w:ascii="Times New Roman" w:hAnsi="Times New Roman" w:cs="Times New Roman"/>
            <w:bCs/>
            <w:iCs/>
            <w:color w:val="auto"/>
            <w:sz w:val="28"/>
            <w:szCs w:val="28"/>
            <w:u w:val="none"/>
            <w:lang w:val="en-US"/>
          </w:rPr>
          <w:t xml:space="preserve"> //</w:t>
        </w:r>
        <w:r w:rsidR="00EC2C87" w:rsidRPr="008A2BFC">
          <w:rPr>
            <w:rStyle w:val="a9"/>
            <w:rFonts w:ascii="Times New Roman" w:hAnsi="Times New Roman" w:cs="Times New Roman"/>
            <w:bCs/>
            <w:iCs/>
            <w:color w:val="auto"/>
            <w:sz w:val="28"/>
            <w:szCs w:val="28"/>
            <w:u w:val="none"/>
            <w:lang w:val="en-US"/>
          </w:rPr>
          <w:t xml:space="preserve"> </w:t>
        </w:r>
        <w:proofErr w:type="spellStart"/>
        <w:r w:rsidR="00EC2C87" w:rsidRPr="008A2BFC">
          <w:rPr>
            <w:rStyle w:val="a9"/>
            <w:rFonts w:ascii="Times New Roman" w:hAnsi="Times New Roman" w:cs="Times New Roman"/>
            <w:bCs/>
            <w:iCs/>
            <w:color w:val="auto"/>
            <w:sz w:val="28"/>
            <w:szCs w:val="28"/>
            <w:u w:val="none"/>
            <w:lang w:val="en-US"/>
          </w:rPr>
          <w:t>Reprod</w:t>
        </w:r>
        <w:proofErr w:type="spellEnd"/>
        <w:r w:rsidR="00EC2C87" w:rsidRPr="008A2BFC">
          <w:rPr>
            <w:rStyle w:val="a9"/>
            <w:rFonts w:ascii="Times New Roman" w:hAnsi="Times New Roman" w:cs="Times New Roman"/>
            <w:bCs/>
            <w:iCs/>
            <w:color w:val="auto"/>
            <w:sz w:val="28"/>
            <w:szCs w:val="28"/>
            <w:u w:val="none"/>
            <w:lang w:val="en-US"/>
          </w:rPr>
          <w:t>.</w:t>
        </w:r>
      </w:hyperlink>
      <w:r w:rsidR="007B1F76">
        <w:rPr>
          <w:rStyle w:val="ae"/>
          <w:rFonts w:ascii="Times New Roman" w:hAnsi="Times New Roman" w:cs="Times New Roman"/>
          <w:sz w:val="28"/>
          <w:szCs w:val="28"/>
          <w:shd w:val="clear" w:color="auto" w:fill="FFFFFF"/>
          <w:lang w:val="en-US"/>
        </w:rPr>
        <w:t xml:space="preserve"> -</w:t>
      </w:r>
      <w:r w:rsidR="007B1F76" w:rsidRPr="00EC2969">
        <w:rPr>
          <w:rStyle w:val="ae"/>
          <w:rFonts w:ascii="Times New Roman" w:hAnsi="Times New Roman" w:cs="Times New Roman"/>
          <w:b w:val="0"/>
          <w:bCs w:val="0"/>
          <w:sz w:val="28"/>
          <w:szCs w:val="28"/>
          <w:shd w:val="clear" w:color="auto" w:fill="FFFFFF"/>
          <w:lang w:val="en-US"/>
        </w:rPr>
        <w:t>2009. -</w:t>
      </w:r>
      <w:r w:rsidR="0079377E">
        <w:rPr>
          <w:rStyle w:val="ae"/>
          <w:rFonts w:ascii="Times New Roman" w:hAnsi="Times New Roman" w:cs="Times New Roman"/>
          <w:b w:val="0"/>
          <w:bCs w:val="0"/>
          <w:sz w:val="28"/>
          <w:szCs w:val="28"/>
          <w:shd w:val="clear" w:color="auto" w:fill="FFFFFF"/>
        </w:rPr>
        <w:t xml:space="preserve"> </w:t>
      </w:r>
      <w:r w:rsidR="0079377E">
        <w:rPr>
          <w:rStyle w:val="ae"/>
          <w:rFonts w:ascii="Times New Roman" w:hAnsi="Times New Roman" w:cs="Times New Roman"/>
          <w:b w:val="0"/>
          <w:bCs w:val="0"/>
          <w:sz w:val="28"/>
          <w:szCs w:val="28"/>
          <w:shd w:val="clear" w:color="auto" w:fill="FFFFFF"/>
          <w:lang w:val="en-US"/>
        </w:rPr>
        <w:t>V</w:t>
      </w:r>
      <w:r w:rsidR="007B1F76" w:rsidRPr="00EC2969">
        <w:rPr>
          <w:rStyle w:val="ae"/>
          <w:rFonts w:ascii="Times New Roman" w:hAnsi="Times New Roman" w:cs="Times New Roman"/>
          <w:b w:val="0"/>
          <w:bCs w:val="0"/>
          <w:sz w:val="28"/>
          <w:szCs w:val="28"/>
          <w:shd w:val="clear" w:color="auto" w:fill="FFFFFF"/>
          <w:lang w:val="en-US"/>
        </w:rPr>
        <w:t>ol.</w:t>
      </w:r>
      <w:r w:rsidR="00EC2C87" w:rsidRPr="00EC2969">
        <w:rPr>
          <w:rStyle w:val="ae"/>
          <w:rFonts w:ascii="Times New Roman" w:hAnsi="Times New Roman" w:cs="Times New Roman"/>
          <w:b w:val="0"/>
          <w:bCs w:val="0"/>
          <w:sz w:val="28"/>
          <w:szCs w:val="28"/>
          <w:shd w:val="clear" w:color="auto" w:fill="FFFFFF"/>
          <w:lang w:val="en-US"/>
        </w:rPr>
        <w:t>6</w:t>
      </w:r>
      <w:r w:rsidR="00EC2C87" w:rsidRPr="008A2BFC">
        <w:rPr>
          <w:rStyle w:val="ae"/>
          <w:rFonts w:ascii="Times New Roman" w:hAnsi="Times New Roman" w:cs="Times New Roman"/>
          <w:b w:val="0"/>
          <w:sz w:val="28"/>
          <w:szCs w:val="28"/>
          <w:shd w:val="clear" w:color="auto" w:fill="FFFFFF"/>
          <w:lang w:val="en-US"/>
        </w:rPr>
        <w:t>(1)</w:t>
      </w:r>
      <w:r w:rsidR="00EC2969">
        <w:rPr>
          <w:rStyle w:val="ae"/>
          <w:rFonts w:ascii="Times New Roman" w:hAnsi="Times New Roman" w:cs="Times New Roman"/>
          <w:b w:val="0"/>
          <w:sz w:val="28"/>
          <w:szCs w:val="28"/>
          <w:shd w:val="clear" w:color="auto" w:fill="FFFFFF"/>
          <w:lang w:val="en-US"/>
        </w:rPr>
        <w:t>.</w:t>
      </w:r>
      <w:r w:rsidR="00EC2C87" w:rsidRPr="008A2BFC">
        <w:rPr>
          <w:rStyle w:val="ae"/>
          <w:rFonts w:ascii="Times New Roman" w:hAnsi="Times New Roman" w:cs="Times New Roman"/>
          <w:b w:val="0"/>
          <w:sz w:val="28"/>
          <w:szCs w:val="28"/>
          <w:shd w:val="clear" w:color="auto" w:fill="FFFFFF"/>
          <w:lang w:val="en-US"/>
        </w:rPr>
        <w:t xml:space="preserve"> </w:t>
      </w:r>
      <w:r w:rsidR="00EC2969">
        <w:rPr>
          <w:rStyle w:val="ae"/>
          <w:rFonts w:ascii="Times New Roman" w:hAnsi="Times New Roman" w:cs="Times New Roman"/>
          <w:b w:val="0"/>
          <w:sz w:val="28"/>
          <w:szCs w:val="28"/>
          <w:shd w:val="clear" w:color="auto" w:fill="FFFFFF"/>
          <w:lang w:val="en-US"/>
        </w:rPr>
        <w:t>-</w:t>
      </w:r>
      <w:r w:rsidR="0079377E">
        <w:rPr>
          <w:rStyle w:val="ae"/>
          <w:rFonts w:ascii="Times New Roman" w:hAnsi="Times New Roman" w:cs="Times New Roman"/>
          <w:b w:val="0"/>
          <w:sz w:val="28"/>
          <w:szCs w:val="28"/>
          <w:shd w:val="clear" w:color="auto" w:fill="FFFFFF"/>
        </w:rPr>
        <w:t xml:space="preserve"> </w:t>
      </w:r>
      <w:r w:rsidR="00EC2969">
        <w:rPr>
          <w:rStyle w:val="ae"/>
          <w:rFonts w:ascii="Times New Roman" w:hAnsi="Times New Roman" w:cs="Times New Roman"/>
          <w:b w:val="0"/>
          <w:sz w:val="28"/>
          <w:szCs w:val="28"/>
          <w:shd w:val="clear" w:color="auto" w:fill="FFFFFF"/>
          <w:lang w:val="en-US"/>
        </w:rPr>
        <w:t>P.</w:t>
      </w:r>
      <w:r w:rsidR="00EC2C87" w:rsidRPr="008A2BFC">
        <w:rPr>
          <w:rStyle w:val="ae"/>
          <w:rFonts w:ascii="Times New Roman" w:hAnsi="Times New Roman" w:cs="Times New Roman"/>
          <w:b w:val="0"/>
          <w:sz w:val="28"/>
          <w:szCs w:val="28"/>
          <w:shd w:val="clear" w:color="auto" w:fill="FFFFFF"/>
          <w:lang w:val="en-US"/>
        </w:rPr>
        <w:t>20-29</w:t>
      </w:r>
      <w:r w:rsidR="00EC2969">
        <w:rPr>
          <w:rStyle w:val="ae"/>
          <w:rFonts w:ascii="Times New Roman" w:hAnsi="Times New Roman" w:cs="Times New Roman"/>
          <w:b w:val="0"/>
          <w:sz w:val="28"/>
          <w:szCs w:val="28"/>
          <w:shd w:val="clear" w:color="auto" w:fill="FFFFFF"/>
          <w:lang w:val="en-US"/>
        </w:rPr>
        <w:t>.</w:t>
      </w:r>
    </w:p>
    <w:p w14:paraId="37EACB9C" w14:textId="18803B9B" w:rsidR="00EC2C87" w:rsidRPr="008A2BFC" w:rsidRDefault="00EC2C87" w:rsidP="002B27F2">
      <w:pPr>
        <w:pStyle w:val="a5"/>
        <w:numPr>
          <w:ilvl w:val="0"/>
          <w:numId w:val="34"/>
        </w:numPr>
        <w:tabs>
          <w:tab w:val="left" w:pos="426"/>
          <w:tab w:val="left" w:pos="1134"/>
        </w:tabs>
        <w:spacing w:after="0" w:line="240" w:lineRule="auto"/>
        <w:ind w:left="0" w:firstLine="567"/>
        <w:jc w:val="both"/>
        <w:rPr>
          <w:rFonts w:ascii="Times New Roman" w:hAnsi="Times New Roman" w:cs="Times New Roman"/>
          <w:sz w:val="28"/>
          <w:szCs w:val="28"/>
          <w:lang w:val="kk-KZ"/>
        </w:rPr>
      </w:pPr>
      <w:r w:rsidRPr="008A2BFC">
        <w:rPr>
          <w:rFonts w:ascii="Times New Roman" w:hAnsi="Times New Roman" w:cs="Times New Roman"/>
          <w:sz w:val="28"/>
          <w:szCs w:val="28"/>
          <w:bdr w:val="none" w:sz="0" w:space="0" w:color="auto" w:frame="1"/>
          <w:lang w:val="en-US"/>
        </w:rPr>
        <w:t>Marcelo M</w:t>
      </w:r>
      <w:r w:rsidR="0079377E">
        <w:rPr>
          <w:rFonts w:ascii="Times New Roman" w:hAnsi="Times New Roman" w:cs="Times New Roman"/>
          <w:sz w:val="28"/>
          <w:szCs w:val="28"/>
          <w:bdr w:val="none" w:sz="0" w:space="0" w:color="auto" w:frame="1"/>
          <w:lang w:val="en-US"/>
        </w:rPr>
        <w:t>.</w:t>
      </w:r>
      <w:r w:rsidRPr="008A2BFC">
        <w:rPr>
          <w:rFonts w:ascii="Times New Roman" w:hAnsi="Times New Roman" w:cs="Times New Roman"/>
          <w:sz w:val="28"/>
          <w:szCs w:val="28"/>
          <w:bdr w:val="none" w:sz="0" w:space="0" w:color="auto" w:frame="1"/>
          <w:lang w:val="en-US"/>
        </w:rPr>
        <w:t>S</w:t>
      </w:r>
      <w:r w:rsidR="0079377E">
        <w:rPr>
          <w:rFonts w:ascii="Times New Roman" w:hAnsi="Times New Roman" w:cs="Times New Roman"/>
          <w:sz w:val="28"/>
          <w:szCs w:val="28"/>
          <w:bdr w:val="none" w:sz="0" w:space="0" w:color="auto" w:frame="1"/>
          <w:lang w:val="en-US"/>
        </w:rPr>
        <w:t>.</w:t>
      </w:r>
      <w:r w:rsidRPr="008A2BFC">
        <w:rPr>
          <w:rFonts w:ascii="Times New Roman" w:hAnsi="Times New Roman" w:cs="Times New Roman"/>
          <w:sz w:val="28"/>
          <w:szCs w:val="28"/>
          <w:bdr w:val="none" w:sz="0" w:space="0" w:color="auto" w:frame="1"/>
          <w:lang w:val="en-US"/>
        </w:rPr>
        <w:t>, Larissa Z</w:t>
      </w:r>
      <w:r w:rsidR="0079377E">
        <w:rPr>
          <w:rFonts w:ascii="Times New Roman" w:hAnsi="Times New Roman" w:cs="Times New Roman"/>
          <w:sz w:val="28"/>
          <w:szCs w:val="28"/>
          <w:bdr w:val="none" w:sz="0" w:space="0" w:color="auto" w:frame="1"/>
          <w:lang w:val="en-US"/>
        </w:rPr>
        <w:t>.</w:t>
      </w:r>
      <w:r w:rsidRPr="008A2BFC">
        <w:rPr>
          <w:rFonts w:ascii="Times New Roman" w:hAnsi="Times New Roman" w:cs="Times New Roman"/>
          <w:sz w:val="28"/>
          <w:szCs w:val="28"/>
          <w:bdr w:val="none" w:sz="0" w:space="0" w:color="auto" w:frame="1"/>
          <w:lang w:val="en-US"/>
        </w:rPr>
        <w:t>B</w:t>
      </w:r>
      <w:r w:rsidR="0079377E">
        <w:rPr>
          <w:rFonts w:ascii="Times New Roman" w:hAnsi="Times New Roman" w:cs="Times New Roman"/>
          <w:sz w:val="28"/>
          <w:szCs w:val="28"/>
          <w:bdr w:val="none" w:sz="0" w:space="0" w:color="auto" w:frame="1"/>
          <w:lang w:val="en-US"/>
        </w:rPr>
        <w:t>.</w:t>
      </w:r>
      <w:r w:rsidRPr="008A2BFC">
        <w:rPr>
          <w:rFonts w:ascii="Times New Roman" w:hAnsi="Times New Roman" w:cs="Times New Roman"/>
          <w:sz w:val="28"/>
          <w:szCs w:val="28"/>
          <w:bdr w:val="none" w:sz="0" w:space="0" w:color="auto" w:frame="1"/>
          <w:lang w:val="en-US"/>
        </w:rPr>
        <w:t>, Suellen M</w:t>
      </w:r>
      <w:r w:rsidR="0079377E">
        <w:rPr>
          <w:rFonts w:ascii="Times New Roman" w:hAnsi="Times New Roman" w:cs="Times New Roman"/>
          <w:sz w:val="28"/>
          <w:szCs w:val="28"/>
          <w:bdr w:val="none" w:sz="0" w:space="0" w:color="auto" w:frame="1"/>
          <w:lang w:val="en-US"/>
        </w:rPr>
        <w:t>.</w:t>
      </w:r>
      <w:r w:rsidRPr="008A2BFC">
        <w:rPr>
          <w:rFonts w:ascii="Times New Roman" w:hAnsi="Times New Roman" w:cs="Times New Roman"/>
          <w:sz w:val="28"/>
          <w:szCs w:val="28"/>
          <w:bdr w:val="none" w:sz="0" w:space="0" w:color="auto" w:frame="1"/>
          <w:lang w:val="en-US"/>
        </w:rPr>
        <w:t>-G</w:t>
      </w:r>
      <w:r w:rsidR="0079377E">
        <w:rPr>
          <w:rFonts w:ascii="Times New Roman" w:hAnsi="Times New Roman" w:cs="Times New Roman"/>
          <w:sz w:val="28"/>
          <w:szCs w:val="28"/>
          <w:bdr w:val="none" w:sz="0" w:space="0" w:color="auto" w:frame="1"/>
          <w:lang w:val="en-US"/>
        </w:rPr>
        <w:t>.</w:t>
      </w:r>
      <w:r w:rsidRPr="008A2BFC">
        <w:rPr>
          <w:rFonts w:ascii="Times New Roman" w:hAnsi="Times New Roman" w:cs="Times New Roman"/>
          <w:sz w:val="28"/>
          <w:szCs w:val="28"/>
          <w:bdr w:val="none" w:sz="0" w:space="0" w:color="auto" w:frame="1"/>
          <w:lang w:val="en-US"/>
        </w:rPr>
        <w:t>, Amanda F</w:t>
      </w:r>
      <w:r w:rsidR="0079377E">
        <w:rPr>
          <w:rFonts w:ascii="Times New Roman" w:hAnsi="Times New Roman" w:cs="Times New Roman"/>
          <w:sz w:val="28"/>
          <w:szCs w:val="28"/>
          <w:bdr w:val="none" w:sz="0" w:space="0" w:color="auto" w:frame="1"/>
          <w:lang w:val="en-US"/>
        </w:rPr>
        <w:t>.</w:t>
      </w:r>
      <w:r w:rsidRPr="008A2BFC">
        <w:rPr>
          <w:rFonts w:ascii="Times New Roman" w:hAnsi="Times New Roman" w:cs="Times New Roman"/>
          <w:sz w:val="28"/>
          <w:szCs w:val="28"/>
          <w:bdr w:val="none" w:sz="0" w:space="0" w:color="auto" w:frame="1"/>
          <w:lang w:val="en-US"/>
        </w:rPr>
        <w:t xml:space="preserve"> Z</w:t>
      </w:r>
      <w:r w:rsidR="0079377E">
        <w:rPr>
          <w:rFonts w:ascii="Times New Roman" w:hAnsi="Times New Roman" w:cs="Times New Roman"/>
          <w:sz w:val="28"/>
          <w:szCs w:val="28"/>
          <w:bdr w:val="none" w:sz="0" w:space="0" w:color="auto" w:frame="1"/>
          <w:lang w:val="en-US"/>
        </w:rPr>
        <w:t>.</w:t>
      </w:r>
      <w:r w:rsidRPr="008A2BFC">
        <w:rPr>
          <w:rFonts w:ascii="Times New Roman" w:hAnsi="Times New Roman" w:cs="Times New Roman"/>
          <w:sz w:val="28"/>
          <w:szCs w:val="28"/>
          <w:bdr w:val="none" w:sz="0" w:space="0" w:color="auto" w:frame="1"/>
          <w:lang w:val="en-US"/>
        </w:rPr>
        <w:t>, Fabio M</w:t>
      </w:r>
      <w:r w:rsidRPr="008A2BFC">
        <w:rPr>
          <w:rFonts w:ascii="Times New Roman" w:hAnsi="Times New Roman" w:cs="Times New Roman"/>
          <w:sz w:val="28"/>
          <w:szCs w:val="28"/>
          <w:bdr w:val="none" w:sz="0" w:space="0" w:color="auto" w:frame="1"/>
          <w:lang w:val="kk-KZ"/>
        </w:rPr>
        <w:t>.</w:t>
      </w:r>
      <w:r w:rsidRPr="008A2BFC">
        <w:rPr>
          <w:rFonts w:ascii="Times New Roman" w:hAnsi="Times New Roman" w:cs="Times New Roman"/>
          <w:sz w:val="28"/>
          <w:szCs w:val="28"/>
          <w:lang w:val="en-US"/>
        </w:rPr>
        <w:t xml:space="preserve"> </w:t>
      </w:r>
      <w:proofErr w:type="spellStart"/>
      <w:r w:rsidRPr="008A2BFC">
        <w:rPr>
          <w:rFonts w:ascii="Times New Roman" w:hAnsi="Times New Roman" w:cs="Times New Roman"/>
          <w:sz w:val="28"/>
          <w:szCs w:val="28"/>
          <w:bdr w:val="none" w:sz="0" w:space="0" w:color="auto" w:frame="1"/>
          <w:lang w:val="en-US"/>
        </w:rPr>
        <w:t>Ogenenesis</w:t>
      </w:r>
      <w:proofErr w:type="spellEnd"/>
      <w:r w:rsidRPr="008A2BFC">
        <w:rPr>
          <w:rFonts w:ascii="Times New Roman" w:hAnsi="Times New Roman" w:cs="Times New Roman"/>
          <w:sz w:val="28"/>
          <w:szCs w:val="28"/>
          <w:bdr w:val="none" w:sz="0" w:space="0" w:color="auto" w:frame="1"/>
          <w:lang w:val="en-US"/>
        </w:rPr>
        <w:t xml:space="preserve"> and </w:t>
      </w:r>
      <w:proofErr w:type="spellStart"/>
      <w:r w:rsidRPr="008A2BFC">
        <w:rPr>
          <w:rFonts w:ascii="Times New Roman" w:hAnsi="Times New Roman" w:cs="Times New Roman"/>
          <w:sz w:val="28"/>
          <w:szCs w:val="28"/>
          <w:bdr w:val="none" w:sz="0" w:space="0" w:color="auto" w:frame="1"/>
          <w:lang w:val="en-US"/>
        </w:rPr>
        <w:t>Folliculogenesis</w:t>
      </w:r>
      <w:proofErr w:type="spellEnd"/>
      <w:r w:rsidRPr="008A2BFC">
        <w:rPr>
          <w:rFonts w:ascii="Times New Roman" w:hAnsi="Times New Roman" w:cs="Times New Roman"/>
          <w:sz w:val="28"/>
          <w:szCs w:val="28"/>
          <w:bdr w:val="none" w:sz="0" w:space="0" w:color="auto" w:frame="1"/>
          <w:lang w:val="en-US"/>
        </w:rPr>
        <w:t xml:space="preserve"> in Cattle</w:t>
      </w:r>
      <w:r w:rsidRPr="008A2BFC">
        <w:rPr>
          <w:rFonts w:ascii="Times New Roman" w:hAnsi="Times New Roman" w:cs="Times New Roman"/>
          <w:sz w:val="28"/>
          <w:szCs w:val="28"/>
          <w:lang w:val="en-US"/>
        </w:rPr>
        <w:t xml:space="preserve"> </w:t>
      </w:r>
      <w:r w:rsidR="0079377E">
        <w:rPr>
          <w:rFonts w:ascii="Times New Roman" w:hAnsi="Times New Roman" w:cs="Times New Roman"/>
          <w:sz w:val="28"/>
          <w:szCs w:val="28"/>
          <w:lang w:val="en-US"/>
        </w:rPr>
        <w:t xml:space="preserve">// </w:t>
      </w:r>
      <w:r w:rsidRPr="008A2BFC">
        <w:rPr>
          <w:rFonts w:ascii="Times New Roman" w:hAnsi="Times New Roman" w:cs="Times New Roman"/>
          <w:sz w:val="28"/>
          <w:szCs w:val="28"/>
          <w:lang w:val="en-US"/>
        </w:rPr>
        <w:t xml:space="preserve">Rev Bras </w:t>
      </w:r>
      <w:proofErr w:type="spellStart"/>
      <w:r w:rsidRPr="008A2BFC">
        <w:rPr>
          <w:rFonts w:ascii="Times New Roman" w:hAnsi="Times New Roman" w:cs="Times New Roman"/>
          <w:sz w:val="28"/>
          <w:szCs w:val="28"/>
          <w:lang w:val="en-US"/>
        </w:rPr>
        <w:t>Reprod</w:t>
      </w:r>
      <w:proofErr w:type="spellEnd"/>
      <w:r w:rsidRPr="008A2BFC">
        <w:rPr>
          <w:rFonts w:ascii="Times New Roman" w:hAnsi="Times New Roman" w:cs="Times New Roman"/>
          <w:sz w:val="28"/>
          <w:szCs w:val="28"/>
          <w:lang w:val="en-US"/>
        </w:rPr>
        <w:t xml:space="preserve"> Anim</w:t>
      </w:r>
      <w:r w:rsidR="0079377E">
        <w:rPr>
          <w:rFonts w:ascii="Times New Roman" w:hAnsi="Times New Roman" w:cs="Times New Roman"/>
          <w:sz w:val="28"/>
          <w:szCs w:val="28"/>
          <w:lang w:val="en-US"/>
        </w:rPr>
        <w:t>.</w:t>
      </w:r>
      <w:r w:rsidR="00EC2969">
        <w:rPr>
          <w:rFonts w:ascii="Times New Roman" w:hAnsi="Times New Roman" w:cs="Times New Roman"/>
          <w:sz w:val="28"/>
          <w:szCs w:val="28"/>
          <w:lang w:val="en-US"/>
        </w:rPr>
        <w:t xml:space="preserve"> </w:t>
      </w:r>
      <w:r w:rsidRPr="008A2BFC">
        <w:rPr>
          <w:rFonts w:ascii="Times New Roman" w:hAnsi="Times New Roman" w:cs="Times New Roman"/>
          <w:sz w:val="28"/>
          <w:szCs w:val="28"/>
          <w:lang w:val="en-US"/>
        </w:rPr>
        <w:t xml:space="preserve"> </w:t>
      </w:r>
      <w:r w:rsidR="00EC2969">
        <w:rPr>
          <w:rFonts w:ascii="Times New Roman" w:hAnsi="Times New Roman" w:cs="Times New Roman"/>
          <w:sz w:val="28"/>
          <w:szCs w:val="28"/>
          <w:lang w:val="en-US"/>
        </w:rPr>
        <w:t>- 2021.</w:t>
      </w:r>
      <w:r w:rsidR="0079377E">
        <w:rPr>
          <w:rFonts w:ascii="Times New Roman" w:hAnsi="Times New Roman" w:cs="Times New Roman"/>
          <w:sz w:val="28"/>
          <w:szCs w:val="28"/>
          <w:lang w:val="en-US"/>
        </w:rPr>
        <w:t xml:space="preserve"> </w:t>
      </w:r>
      <w:r w:rsidR="00EC2969">
        <w:rPr>
          <w:rFonts w:ascii="Times New Roman" w:hAnsi="Times New Roman" w:cs="Times New Roman"/>
          <w:sz w:val="28"/>
          <w:szCs w:val="28"/>
          <w:lang w:val="en-US"/>
        </w:rPr>
        <w:t>-</w:t>
      </w:r>
      <w:r w:rsidR="0079377E">
        <w:rPr>
          <w:rFonts w:ascii="Times New Roman" w:hAnsi="Times New Roman" w:cs="Times New Roman"/>
          <w:sz w:val="28"/>
          <w:szCs w:val="28"/>
          <w:lang w:val="en-US"/>
        </w:rPr>
        <w:t xml:space="preserve"> </w:t>
      </w:r>
      <w:r w:rsidR="00EC2969">
        <w:rPr>
          <w:rFonts w:ascii="Times New Roman" w:hAnsi="Times New Roman" w:cs="Times New Roman"/>
          <w:sz w:val="28"/>
          <w:szCs w:val="28"/>
          <w:lang w:val="en-US"/>
        </w:rPr>
        <w:t>Vol</w:t>
      </w:r>
      <w:r w:rsidRPr="008A2BFC">
        <w:rPr>
          <w:rFonts w:ascii="Times New Roman" w:hAnsi="Times New Roman" w:cs="Times New Roman"/>
          <w:sz w:val="28"/>
          <w:szCs w:val="28"/>
          <w:lang w:val="en-US"/>
        </w:rPr>
        <w:t>.45</w:t>
      </w:r>
      <w:r w:rsidR="009F7D46">
        <w:rPr>
          <w:rFonts w:ascii="Times New Roman" w:hAnsi="Times New Roman" w:cs="Times New Roman"/>
          <w:sz w:val="28"/>
          <w:szCs w:val="28"/>
        </w:rPr>
        <w:t>.-</w:t>
      </w:r>
      <w:r w:rsidRPr="008A2BFC">
        <w:rPr>
          <w:rFonts w:ascii="Times New Roman" w:hAnsi="Times New Roman" w:cs="Times New Roman"/>
          <w:sz w:val="28"/>
          <w:szCs w:val="28"/>
          <w:lang w:val="en-US"/>
        </w:rPr>
        <w:t xml:space="preserve"> </w:t>
      </w:r>
      <w:r w:rsidR="0079377E">
        <w:rPr>
          <w:rFonts w:ascii="Times New Roman" w:hAnsi="Times New Roman" w:cs="Times New Roman"/>
          <w:sz w:val="28"/>
          <w:szCs w:val="28"/>
        </w:rPr>
        <w:t>№</w:t>
      </w:r>
      <w:r w:rsidRPr="008A2BFC">
        <w:rPr>
          <w:rFonts w:ascii="Times New Roman" w:hAnsi="Times New Roman" w:cs="Times New Roman"/>
          <w:sz w:val="28"/>
          <w:szCs w:val="28"/>
          <w:lang w:val="en-US"/>
        </w:rPr>
        <w:t>4</w:t>
      </w:r>
      <w:r w:rsidR="0079377E">
        <w:rPr>
          <w:rFonts w:ascii="Times New Roman" w:hAnsi="Times New Roman" w:cs="Times New Roman"/>
          <w:sz w:val="28"/>
          <w:szCs w:val="28"/>
        </w:rPr>
        <w:t xml:space="preserve">. - </w:t>
      </w:r>
      <w:r w:rsidRPr="008A2BFC">
        <w:rPr>
          <w:rFonts w:ascii="Times New Roman" w:hAnsi="Times New Roman" w:cs="Times New Roman"/>
          <w:sz w:val="28"/>
          <w:szCs w:val="28"/>
          <w:lang w:val="en-US"/>
        </w:rPr>
        <w:t xml:space="preserve"> </w:t>
      </w:r>
      <w:r w:rsidR="0079377E">
        <w:rPr>
          <w:rFonts w:ascii="Times New Roman" w:hAnsi="Times New Roman" w:cs="Times New Roman"/>
          <w:sz w:val="28"/>
          <w:szCs w:val="28"/>
        </w:rPr>
        <w:t>Р</w:t>
      </w:r>
      <w:r w:rsidRPr="008A2BFC">
        <w:rPr>
          <w:rFonts w:ascii="Times New Roman" w:hAnsi="Times New Roman" w:cs="Times New Roman"/>
          <w:sz w:val="28"/>
          <w:szCs w:val="28"/>
          <w:lang w:val="en-US"/>
        </w:rPr>
        <w:t>.323-328</w:t>
      </w:r>
      <w:r w:rsidR="00EC2969">
        <w:rPr>
          <w:rFonts w:ascii="Times New Roman" w:hAnsi="Times New Roman" w:cs="Times New Roman"/>
          <w:sz w:val="28"/>
          <w:szCs w:val="28"/>
          <w:lang w:val="en-US"/>
        </w:rPr>
        <w:t>.</w:t>
      </w:r>
    </w:p>
    <w:p w14:paraId="4591E50E" w14:textId="3D672D0A" w:rsidR="00EC2C87" w:rsidRPr="008A2BFC" w:rsidRDefault="00000000" w:rsidP="002B27F2">
      <w:pPr>
        <w:pStyle w:val="a5"/>
        <w:numPr>
          <w:ilvl w:val="0"/>
          <w:numId w:val="34"/>
        </w:numPr>
        <w:tabs>
          <w:tab w:val="left" w:pos="426"/>
          <w:tab w:val="left" w:pos="1134"/>
        </w:tabs>
        <w:spacing w:after="0" w:line="240" w:lineRule="auto"/>
        <w:ind w:left="0" w:firstLine="567"/>
        <w:jc w:val="both"/>
        <w:rPr>
          <w:rStyle w:val="pages"/>
          <w:rFonts w:ascii="Times New Roman" w:hAnsi="Times New Roman" w:cs="Times New Roman"/>
          <w:sz w:val="28"/>
          <w:szCs w:val="28"/>
          <w:lang w:val="kk-KZ"/>
        </w:rPr>
      </w:pPr>
      <w:hyperlink r:id="rId92" w:history="1">
        <w:r w:rsidR="00EC2C87" w:rsidRPr="008A2BFC">
          <w:rPr>
            <w:rStyle w:val="a9"/>
            <w:rFonts w:ascii="Times New Roman" w:hAnsi="Times New Roman" w:cs="Times New Roman"/>
            <w:color w:val="auto"/>
            <w:sz w:val="28"/>
            <w:szCs w:val="28"/>
            <w:u w:val="none"/>
            <w:bdr w:val="none" w:sz="0" w:space="0" w:color="auto" w:frame="1"/>
            <w:lang w:val="en-US"/>
          </w:rPr>
          <w:t>Antonela F.S</w:t>
        </w:r>
        <w:r w:rsidR="0079377E" w:rsidRPr="0079377E">
          <w:rPr>
            <w:rStyle w:val="a9"/>
            <w:rFonts w:ascii="Times New Roman" w:hAnsi="Times New Roman" w:cs="Times New Roman"/>
            <w:color w:val="auto"/>
            <w:sz w:val="28"/>
            <w:szCs w:val="28"/>
            <w:u w:val="none"/>
            <w:bdr w:val="none" w:sz="0" w:space="0" w:color="auto" w:frame="1"/>
            <w:lang w:val="en-US"/>
          </w:rPr>
          <w:t>.</w:t>
        </w:r>
      </w:hyperlink>
      <w:r w:rsidR="00EC2C87" w:rsidRPr="008A2BFC">
        <w:rPr>
          <w:rStyle w:val="separator0"/>
          <w:rFonts w:ascii="Times New Roman" w:hAnsi="Times New Roman" w:cs="Times New Roman"/>
          <w:sz w:val="28"/>
          <w:szCs w:val="28"/>
          <w:bdr w:val="none" w:sz="0" w:space="0" w:color="auto" w:frame="1"/>
          <w:lang w:val="en-US"/>
        </w:rPr>
        <w:t>,</w:t>
      </w:r>
      <w:r w:rsidR="00EC2C87" w:rsidRPr="008A2BFC">
        <w:rPr>
          <w:rStyle w:val="separator0"/>
          <w:rFonts w:ascii="Times New Roman" w:hAnsi="Times New Roman" w:cs="Times New Roman"/>
          <w:sz w:val="28"/>
          <w:szCs w:val="28"/>
          <w:bdr w:val="none" w:sz="0" w:space="0" w:color="auto" w:frame="1"/>
          <w:lang w:val="kk-KZ"/>
        </w:rPr>
        <w:t xml:space="preserve"> </w:t>
      </w:r>
      <w:hyperlink r:id="rId93" w:history="1">
        <w:r w:rsidR="00EC2C87" w:rsidRPr="008A2BFC">
          <w:rPr>
            <w:rStyle w:val="a9"/>
            <w:rFonts w:ascii="Times New Roman" w:hAnsi="Times New Roman" w:cs="Times New Roman"/>
            <w:color w:val="auto"/>
            <w:sz w:val="28"/>
            <w:szCs w:val="28"/>
            <w:u w:val="none"/>
            <w:bdr w:val="none" w:sz="0" w:space="0" w:color="auto" w:frame="1"/>
            <w:lang w:val="en-US"/>
          </w:rPr>
          <w:t>Natalia C. G</w:t>
        </w:r>
        <w:r w:rsidR="0079377E" w:rsidRPr="0079377E">
          <w:rPr>
            <w:rStyle w:val="a9"/>
            <w:rFonts w:ascii="Times New Roman" w:hAnsi="Times New Roman" w:cs="Times New Roman"/>
            <w:color w:val="auto"/>
            <w:sz w:val="28"/>
            <w:szCs w:val="28"/>
            <w:u w:val="none"/>
            <w:bdr w:val="none" w:sz="0" w:space="0" w:color="auto" w:frame="1"/>
            <w:lang w:val="en-US"/>
          </w:rPr>
          <w:t>.</w:t>
        </w:r>
      </w:hyperlink>
      <w:r w:rsidR="00EC2C87" w:rsidRPr="008A2BFC">
        <w:rPr>
          <w:rStyle w:val="separator0"/>
          <w:rFonts w:ascii="Times New Roman" w:hAnsi="Times New Roman" w:cs="Times New Roman"/>
          <w:sz w:val="28"/>
          <w:szCs w:val="28"/>
          <w:bdr w:val="none" w:sz="0" w:space="0" w:color="auto" w:frame="1"/>
          <w:lang w:val="en-US"/>
        </w:rPr>
        <w:t>,</w:t>
      </w:r>
      <w:r w:rsidR="00EC2C87" w:rsidRPr="008A2BFC">
        <w:rPr>
          <w:rStyle w:val="separator0"/>
          <w:rFonts w:ascii="Times New Roman" w:hAnsi="Times New Roman" w:cs="Times New Roman"/>
          <w:sz w:val="28"/>
          <w:szCs w:val="28"/>
          <w:bdr w:val="none" w:sz="0" w:space="0" w:color="auto" w:frame="1"/>
          <w:lang w:val="kk-KZ"/>
        </w:rPr>
        <w:t xml:space="preserve"> </w:t>
      </w:r>
      <w:hyperlink r:id="rId94" w:history="1">
        <w:r w:rsidR="00EC2C87" w:rsidRPr="008A2BFC">
          <w:rPr>
            <w:rStyle w:val="a9"/>
            <w:rFonts w:ascii="Times New Roman" w:hAnsi="Times New Roman" w:cs="Times New Roman"/>
            <w:color w:val="auto"/>
            <w:sz w:val="28"/>
            <w:szCs w:val="28"/>
            <w:u w:val="none"/>
            <w:bdr w:val="none" w:sz="0" w:space="0" w:color="auto" w:frame="1"/>
            <w:lang w:val="en-US"/>
          </w:rPr>
          <w:t>Belkis E.M</w:t>
        </w:r>
        <w:r w:rsidR="0079377E" w:rsidRPr="0079377E">
          <w:rPr>
            <w:rStyle w:val="a9"/>
            <w:rFonts w:ascii="Times New Roman" w:hAnsi="Times New Roman" w:cs="Times New Roman"/>
            <w:color w:val="auto"/>
            <w:sz w:val="28"/>
            <w:szCs w:val="28"/>
            <w:u w:val="none"/>
            <w:bdr w:val="none" w:sz="0" w:space="0" w:color="auto" w:frame="1"/>
            <w:lang w:val="en-US"/>
          </w:rPr>
          <w:t>.</w:t>
        </w:r>
      </w:hyperlink>
      <w:r w:rsidR="00EC2C87" w:rsidRPr="008A2BFC">
        <w:rPr>
          <w:rStyle w:val="separator0"/>
          <w:rFonts w:ascii="Times New Roman" w:hAnsi="Times New Roman" w:cs="Times New Roman"/>
          <w:sz w:val="28"/>
          <w:szCs w:val="28"/>
          <w:bdr w:val="none" w:sz="0" w:space="0" w:color="auto" w:frame="1"/>
          <w:lang w:val="en-US"/>
        </w:rPr>
        <w:t>,</w:t>
      </w:r>
      <w:r w:rsidR="00EC2C87" w:rsidRPr="008A2BFC">
        <w:rPr>
          <w:rStyle w:val="separator0"/>
          <w:rFonts w:ascii="Times New Roman" w:hAnsi="Times New Roman" w:cs="Times New Roman"/>
          <w:sz w:val="28"/>
          <w:szCs w:val="28"/>
          <w:bdr w:val="none" w:sz="0" w:space="0" w:color="auto" w:frame="1"/>
          <w:lang w:val="kk-KZ"/>
        </w:rPr>
        <w:t xml:space="preserve"> </w:t>
      </w:r>
      <w:hyperlink r:id="rId95" w:history="1">
        <w:r w:rsidR="00EC2C87" w:rsidRPr="008A2BFC">
          <w:rPr>
            <w:rStyle w:val="a9"/>
            <w:rFonts w:ascii="Times New Roman" w:hAnsi="Times New Roman" w:cs="Times New Roman"/>
            <w:color w:val="auto"/>
            <w:sz w:val="28"/>
            <w:szCs w:val="28"/>
            <w:u w:val="none"/>
            <w:bdr w:val="none" w:sz="0" w:space="0" w:color="auto" w:frame="1"/>
            <w:lang w:val="en-US"/>
          </w:rPr>
          <w:t>Valentina M</w:t>
        </w:r>
        <w:r w:rsidR="0079377E" w:rsidRPr="0079377E">
          <w:rPr>
            <w:rStyle w:val="a9"/>
            <w:rFonts w:ascii="Times New Roman" w:hAnsi="Times New Roman" w:cs="Times New Roman"/>
            <w:color w:val="auto"/>
            <w:sz w:val="28"/>
            <w:szCs w:val="28"/>
            <w:u w:val="none"/>
            <w:bdr w:val="none" w:sz="0" w:space="0" w:color="auto" w:frame="1"/>
            <w:lang w:val="en-US"/>
          </w:rPr>
          <w:t>.</w:t>
        </w:r>
      </w:hyperlink>
      <w:r w:rsidR="00EC2C87" w:rsidRPr="008A2BFC">
        <w:rPr>
          <w:rStyle w:val="separator0"/>
          <w:rFonts w:ascii="Times New Roman" w:hAnsi="Times New Roman" w:cs="Times New Roman"/>
          <w:sz w:val="28"/>
          <w:szCs w:val="28"/>
          <w:bdr w:val="none" w:sz="0" w:space="0" w:color="auto" w:frame="1"/>
          <w:lang w:val="en-US"/>
        </w:rPr>
        <w:t>,</w:t>
      </w:r>
      <w:r w:rsidR="00EC2C87" w:rsidRPr="008A2BFC">
        <w:rPr>
          <w:rStyle w:val="separator0"/>
          <w:rFonts w:ascii="Times New Roman" w:hAnsi="Times New Roman" w:cs="Times New Roman"/>
          <w:sz w:val="28"/>
          <w:szCs w:val="28"/>
          <w:bdr w:val="none" w:sz="0" w:space="0" w:color="auto" w:frame="1"/>
          <w:lang w:val="kk-KZ"/>
        </w:rPr>
        <w:t xml:space="preserve"> </w:t>
      </w:r>
      <w:hyperlink r:id="rId96" w:history="1">
        <w:r w:rsidR="00EC2C87" w:rsidRPr="008A2BFC">
          <w:rPr>
            <w:rStyle w:val="a9"/>
            <w:rFonts w:ascii="Times New Roman" w:hAnsi="Times New Roman" w:cs="Times New Roman"/>
            <w:color w:val="auto"/>
            <w:sz w:val="28"/>
            <w:szCs w:val="28"/>
            <w:u w:val="none"/>
            <w:bdr w:val="none" w:sz="0" w:space="0" w:color="auto" w:frame="1"/>
            <w:lang w:val="en-US"/>
          </w:rPr>
          <w:t>Cristian J.M. Leiva</w:t>
        </w:r>
      </w:hyperlink>
      <w:r w:rsidR="00EC2C87" w:rsidRPr="008A2BFC">
        <w:rPr>
          <w:rStyle w:val="separator0"/>
          <w:rFonts w:ascii="Times New Roman" w:hAnsi="Times New Roman" w:cs="Times New Roman"/>
          <w:sz w:val="28"/>
          <w:szCs w:val="28"/>
          <w:bdr w:val="none" w:sz="0" w:space="0" w:color="auto" w:frame="1"/>
          <w:lang w:val="en-US"/>
        </w:rPr>
        <w:t>,</w:t>
      </w:r>
      <w:r w:rsidR="00EC2C87" w:rsidRPr="008A2BFC">
        <w:rPr>
          <w:rStyle w:val="separator0"/>
          <w:rFonts w:ascii="Times New Roman" w:hAnsi="Times New Roman" w:cs="Times New Roman"/>
          <w:sz w:val="28"/>
          <w:szCs w:val="28"/>
          <w:bdr w:val="none" w:sz="0" w:space="0" w:color="auto" w:frame="1"/>
          <w:lang w:val="kk-KZ"/>
        </w:rPr>
        <w:t xml:space="preserve"> </w:t>
      </w:r>
      <w:hyperlink r:id="rId97" w:history="1">
        <w:r w:rsidR="00EC2C87" w:rsidRPr="008A2BFC">
          <w:rPr>
            <w:rStyle w:val="a9"/>
            <w:rFonts w:ascii="Times New Roman" w:hAnsi="Times New Roman" w:cs="Times New Roman"/>
            <w:color w:val="auto"/>
            <w:sz w:val="28"/>
            <w:szCs w:val="28"/>
            <w:u w:val="none"/>
            <w:bdr w:val="none" w:sz="0" w:space="0" w:color="auto" w:frame="1"/>
            <w:lang w:val="en-US"/>
          </w:rPr>
          <w:t>Florencia R</w:t>
        </w:r>
        <w:r w:rsidR="0079377E" w:rsidRPr="0079377E">
          <w:rPr>
            <w:rStyle w:val="a9"/>
            <w:rFonts w:ascii="Times New Roman" w:hAnsi="Times New Roman" w:cs="Times New Roman"/>
            <w:color w:val="auto"/>
            <w:sz w:val="28"/>
            <w:szCs w:val="28"/>
            <w:u w:val="none"/>
            <w:bdr w:val="none" w:sz="0" w:space="0" w:color="auto" w:frame="1"/>
            <w:lang w:val="en-US"/>
          </w:rPr>
          <w:t>.</w:t>
        </w:r>
      </w:hyperlink>
      <w:r w:rsidR="00EC2C87" w:rsidRPr="008A2BFC">
        <w:rPr>
          <w:rStyle w:val="separator0"/>
          <w:rFonts w:ascii="Times New Roman" w:hAnsi="Times New Roman" w:cs="Times New Roman"/>
          <w:sz w:val="28"/>
          <w:szCs w:val="28"/>
          <w:bdr w:val="none" w:sz="0" w:space="0" w:color="auto" w:frame="1"/>
          <w:lang w:val="en-US"/>
        </w:rPr>
        <w:t>,</w:t>
      </w:r>
      <w:r w:rsidR="00EC2C87" w:rsidRPr="008A2BFC">
        <w:rPr>
          <w:rStyle w:val="separator0"/>
          <w:rFonts w:ascii="Times New Roman" w:hAnsi="Times New Roman" w:cs="Times New Roman"/>
          <w:sz w:val="28"/>
          <w:szCs w:val="28"/>
          <w:bdr w:val="none" w:sz="0" w:space="0" w:color="auto" w:frame="1"/>
          <w:lang w:val="kk-KZ"/>
        </w:rPr>
        <w:t xml:space="preserve"> </w:t>
      </w:r>
      <w:hyperlink r:id="rId98" w:history="1">
        <w:r w:rsidR="00EC2C87" w:rsidRPr="008A2BFC">
          <w:rPr>
            <w:rStyle w:val="a9"/>
            <w:rFonts w:ascii="Times New Roman" w:hAnsi="Times New Roman" w:cs="Times New Roman"/>
            <w:color w:val="auto"/>
            <w:sz w:val="28"/>
            <w:szCs w:val="28"/>
            <w:u w:val="none"/>
            <w:bdr w:val="none" w:sz="0" w:space="0" w:color="auto" w:frame="1"/>
            <w:lang w:val="en-US"/>
          </w:rPr>
          <w:t>Hugo H.O</w:t>
        </w:r>
        <w:r w:rsidR="0079377E" w:rsidRPr="0079377E">
          <w:rPr>
            <w:rStyle w:val="a9"/>
            <w:rFonts w:ascii="Times New Roman" w:hAnsi="Times New Roman" w:cs="Times New Roman"/>
            <w:color w:val="auto"/>
            <w:sz w:val="28"/>
            <w:szCs w:val="28"/>
            <w:u w:val="none"/>
            <w:bdr w:val="none" w:sz="0" w:space="0" w:color="auto" w:frame="1"/>
            <w:lang w:val="en-US"/>
          </w:rPr>
          <w:t>.</w:t>
        </w:r>
      </w:hyperlink>
      <w:r w:rsidR="00EC2C87" w:rsidRPr="008A2BFC">
        <w:rPr>
          <w:rStyle w:val="separator0"/>
          <w:rFonts w:ascii="Times New Roman" w:hAnsi="Times New Roman" w:cs="Times New Roman"/>
          <w:sz w:val="28"/>
          <w:szCs w:val="28"/>
          <w:bdr w:val="none" w:sz="0" w:space="0" w:color="auto" w:frame="1"/>
          <w:lang w:val="en-US"/>
        </w:rPr>
        <w:t>,</w:t>
      </w:r>
      <w:r w:rsidR="00EC2C87" w:rsidRPr="008A2BFC">
        <w:rPr>
          <w:rStyle w:val="separator0"/>
          <w:rFonts w:ascii="Times New Roman" w:hAnsi="Times New Roman" w:cs="Times New Roman"/>
          <w:sz w:val="28"/>
          <w:szCs w:val="28"/>
          <w:bdr w:val="none" w:sz="0" w:space="0" w:color="auto" w:frame="1"/>
          <w:lang w:val="kk-KZ"/>
        </w:rPr>
        <w:t xml:space="preserve"> </w:t>
      </w:r>
      <w:hyperlink r:id="rId99" w:history="1">
        <w:r w:rsidR="00EC2C87" w:rsidRPr="008A2BFC">
          <w:rPr>
            <w:rStyle w:val="a9"/>
            <w:rFonts w:ascii="Times New Roman" w:hAnsi="Times New Roman" w:cs="Times New Roman"/>
            <w:color w:val="auto"/>
            <w:sz w:val="28"/>
            <w:szCs w:val="28"/>
            <w:u w:val="none"/>
            <w:bdr w:val="none" w:sz="0" w:space="0" w:color="auto" w:frame="1"/>
            <w:lang w:val="en-US"/>
          </w:rPr>
          <w:t>Natalia R.S</w:t>
        </w:r>
        <w:r w:rsidR="0079377E" w:rsidRPr="0079377E">
          <w:rPr>
            <w:rStyle w:val="a9"/>
            <w:rFonts w:ascii="Times New Roman" w:hAnsi="Times New Roman" w:cs="Times New Roman"/>
            <w:color w:val="auto"/>
            <w:sz w:val="28"/>
            <w:szCs w:val="28"/>
            <w:u w:val="none"/>
            <w:bdr w:val="none" w:sz="0" w:space="0" w:color="auto" w:frame="1"/>
            <w:lang w:val="en-US"/>
          </w:rPr>
          <w:t>.</w:t>
        </w:r>
      </w:hyperlink>
      <w:r w:rsidR="00EC2C87" w:rsidRPr="008A2BFC">
        <w:rPr>
          <w:rStyle w:val="separator0"/>
          <w:rFonts w:ascii="Times New Roman" w:hAnsi="Times New Roman" w:cs="Times New Roman"/>
          <w:sz w:val="28"/>
          <w:szCs w:val="28"/>
          <w:bdr w:val="none" w:sz="0" w:space="0" w:color="auto" w:frame="1"/>
          <w:lang w:val="en-US"/>
        </w:rPr>
        <w:t>,</w:t>
      </w:r>
      <w:r w:rsidR="00EC2C87" w:rsidRPr="008A2BFC">
        <w:rPr>
          <w:rStyle w:val="separator0"/>
          <w:rFonts w:ascii="Times New Roman" w:hAnsi="Times New Roman" w:cs="Times New Roman"/>
          <w:sz w:val="28"/>
          <w:szCs w:val="28"/>
          <w:bdr w:val="none" w:sz="0" w:space="0" w:color="auto" w:frame="1"/>
          <w:lang w:val="kk-KZ"/>
        </w:rPr>
        <w:t xml:space="preserve"> </w:t>
      </w:r>
      <w:hyperlink r:id="rId100" w:history="1">
        <w:r w:rsidR="00EC2C87" w:rsidRPr="008A2BFC">
          <w:rPr>
            <w:rStyle w:val="a9"/>
            <w:rFonts w:ascii="Times New Roman" w:hAnsi="Times New Roman" w:cs="Times New Roman"/>
            <w:color w:val="auto"/>
            <w:sz w:val="28"/>
            <w:szCs w:val="28"/>
            <w:u w:val="none"/>
            <w:bdr w:val="none" w:sz="0" w:space="0" w:color="auto" w:frame="1"/>
            <w:lang w:val="en-US"/>
          </w:rPr>
          <w:t xml:space="preserve">Eugenia </w:t>
        </w:r>
        <w:r w:rsidR="0079377E" w:rsidRPr="0079377E">
          <w:rPr>
            <w:rStyle w:val="a9"/>
            <w:rFonts w:ascii="Times New Roman" w:hAnsi="Times New Roman" w:cs="Times New Roman"/>
            <w:color w:val="auto"/>
            <w:sz w:val="28"/>
            <w:szCs w:val="28"/>
            <w:u w:val="none"/>
            <w:bdr w:val="none" w:sz="0" w:space="0" w:color="auto" w:frame="1"/>
            <w:lang w:val="en-US"/>
          </w:rPr>
          <w:t>M.</w:t>
        </w:r>
        <w:r w:rsidR="00EC2C87" w:rsidRPr="008A2BFC">
          <w:rPr>
            <w:rStyle w:val="a9"/>
            <w:rFonts w:ascii="Times New Roman" w:hAnsi="Times New Roman" w:cs="Times New Roman"/>
            <w:color w:val="auto"/>
            <w:sz w:val="28"/>
            <w:szCs w:val="28"/>
            <w:u w:val="none"/>
            <w:bdr w:val="none" w:sz="0" w:space="0" w:color="auto" w:frame="1"/>
            <w:lang w:val="en-US"/>
          </w:rPr>
          <w:t>B</w:t>
        </w:r>
        <w:r w:rsidR="0079377E" w:rsidRPr="0079377E">
          <w:rPr>
            <w:rStyle w:val="a9"/>
            <w:rFonts w:ascii="Times New Roman" w:hAnsi="Times New Roman" w:cs="Times New Roman"/>
            <w:color w:val="auto"/>
            <w:sz w:val="28"/>
            <w:szCs w:val="28"/>
            <w:u w:val="none"/>
            <w:bdr w:val="none" w:sz="0" w:space="0" w:color="auto" w:frame="1"/>
            <w:lang w:val="en-US"/>
          </w:rPr>
          <w:t>.</w:t>
        </w:r>
      </w:hyperlink>
      <w:r w:rsidR="00EC2C87" w:rsidRPr="008A2BFC">
        <w:rPr>
          <w:rFonts w:ascii="Times New Roman" w:hAnsi="Times New Roman" w:cs="Times New Roman"/>
          <w:sz w:val="28"/>
          <w:szCs w:val="28"/>
          <w:lang w:val="kk-KZ"/>
        </w:rPr>
        <w:t xml:space="preserve"> </w:t>
      </w:r>
      <w:hyperlink r:id="rId101" w:history="1">
        <w:r w:rsidR="00EC2C87" w:rsidRPr="008A2BFC">
          <w:rPr>
            <w:rStyle w:val="a9"/>
            <w:rFonts w:ascii="Times New Roman" w:hAnsi="Times New Roman" w:cs="Times New Roman"/>
            <w:color w:val="auto"/>
            <w:sz w:val="28"/>
            <w:szCs w:val="28"/>
            <w:u w:val="none"/>
            <w:bdr w:val="none" w:sz="0" w:space="0" w:color="auto" w:frame="1"/>
            <w:lang w:val="en-US"/>
          </w:rPr>
          <w:t>Follicular structures of cows with cystic ovarian disease present altered expression of cytokines</w:t>
        </w:r>
      </w:hyperlink>
      <w:r w:rsidR="00EC2969">
        <w:rPr>
          <w:rFonts w:ascii="Times New Roman" w:hAnsi="Times New Roman" w:cs="Times New Roman"/>
          <w:sz w:val="28"/>
          <w:szCs w:val="28"/>
          <w:lang w:val="en-US"/>
        </w:rPr>
        <w:t xml:space="preserve"> //</w:t>
      </w:r>
      <w:r w:rsidR="00EC2C87" w:rsidRPr="008A2BFC">
        <w:rPr>
          <w:rFonts w:ascii="Times New Roman" w:hAnsi="Times New Roman" w:cs="Times New Roman"/>
          <w:sz w:val="28"/>
          <w:szCs w:val="28"/>
          <w:lang w:val="kk-KZ"/>
        </w:rPr>
        <w:t xml:space="preserve"> Published online by Cambridge University Press</w:t>
      </w:r>
      <w:r w:rsidR="0079377E">
        <w:rPr>
          <w:rFonts w:ascii="Times New Roman" w:hAnsi="Times New Roman" w:cs="Times New Roman"/>
          <w:sz w:val="28"/>
          <w:szCs w:val="28"/>
          <w:lang w:val="kk-KZ"/>
        </w:rPr>
        <w:t>.</w:t>
      </w:r>
      <w:r w:rsidR="00EC2C87" w:rsidRPr="008A2BFC">
        <w:rPr>
          <w:rFonts w:ascii="Times New Roman" w:hAnsi="Times New Roman" w:cs="Times New Roman"/>
          <w:sz w:val="28"/>
          <w:szCs w:val="28"/>
          <w:lang w:val="kk-KZ"/>
        </w:rPr>
        <w:t> </w:t>
      </w:r>
      <w:r w:rsidR="00EC2969">
        <w:rPr>
          <w:rStyle w:val="14"/>
          <w:rFonts w:ascii="Times New Roman" w:hAnsi="Times New Roman" w:cs="Times New Roman"/>
          <w:sz w:val="28"/>
          <w:szCs w:val="28"/>
          <w:bdr w:val="none" w:sz="0" w:space="0" w:color="auto" w:frame="1"/>
          <w:lang w:val="en-US"/>
        </w:rPr>
        <w:t>-</w:t>
      </w:r>
      <w:r w:rsidR="00EC2C87" w:rsidRPr="008A2BFC">
        <w:rPr>
          <w:rStyle w:val="14"/>
          <w:rFonts w:ascii="Times New Roman" w:hAnsi="Times New Roman" w:cs="Times New Roman"/>
          <w:sz w:val="28"/>
          <w:szCs w:val="28"/>
          <w:bdr w:val="none" w:sz="0" w:space="0" w:color="auto" w:frame="1"/>
          <w:lang w:val="kk-KZ"/>
        </w:rPr>
        <w:t xml:space="preserve"> 2019</w:t>
      </w:r>
      <w:r w:rsidR="00EC2969">
        <w:rPr>
          <w:rStyle w:val="pages"/>
          <w:rFonts w:ascii="Times New Roman" w:hAnsi="Times New Roman" w:cs="Times New Roman"/>
          <w:sz w:val="28"/>
          <w:szCs w:val="28"/>
          <w:bdr w:val="none" w:sz="0" w:space="0" w:color="auto" w:frame="1"/>
          <w:lang w:val="en-US"/>
        </w:rPr>
        <w:t>.- Vol.27.</w:t>
      </w:r>
      <w:r w:rsidR="00EC2C87" w:rsidRPr="008A2BFC">
        <w:rPr>
          <w:rStyle w:val="pages"/>
          <w:rFonts w:ascii="Times New Roman" w:hAnsi="Times New Roman" w:cs="Times New Roman"/>
          <w:sz w:val="28"/>
          <w:szCs w:val="28"/>
          <w:bdr w:val="none" w:sz="0" w:space="0" w:color="auto" w:frame="1"/>
          <w:lang w:val="kk-KZ"/>
        </w:rPr>
        <w:t xml:space="preserve"> </w:t>
      </w:r>
      <w:r w:rsidR="00EC2969">
        <w:rPr>
          <w:rStyle w:val="pages"/>
          <w:rFonts w:ascii="Times New Roman" w:hAnsi="Times New Roman" w:cs="Times New Roman"/>
          <w:sz w:val="28"/>
          <w:szCs w:val="28"/>
          <w:bdr w:val="none" w:sz="0" w:space="0" w:color="auto" w:frame="1"/>
          <w:lang w:val="en-US"/>
        </w:rPr>
        <w:t>-</w:t>
      </w:r>
      <w:r w:rsidR="0079377E">
        <w:rPr>
          <w:rStyle w:val="pages"/>
          <w:rFonts w:ascii="Times New Roman" w:hAnsi="Times New Roman" w:cs="Times New Roman"/>
          <w:sz w:val="28"/>
          <w:szCs w:val="28"/>
          <w:bdr w:val="none" w:sz="0" w:space="0" w:color="auto" w:frame="1"/>
        </w:rPr>
        <w:t xml:space="preserve"> </w:t>
      </w:r>
      <w:r w:rsidR="00EC2969">
        <w:rPr>
          <w:rStyle w:val="pages"/>
          <w:rFonts w:ascii="Times New Roman" w:hAnsi="Times New Roman" w:cs="Times New Roman"/>
          <w:sz w:val="28"/>
          <w:szCs w:val="28"/>
          <w:bdr w:val="none" w:sz="0" w:space="0" w:color="auto" w:frame="1"/>
          <w:lang w:val="en-US"/>
        </w:rPr>
        <w:t>P</w:t>
      </w:r>
      <w:r w:rsidR="00EC2C87" w:rsidRPr="008A2BFC">
        <w:rPr>
          <w:rStyle w:val="pages"/>
          <w:rFonts w:ascii="Times New Roman" w:hAnsi="Times New Roman" w:cs="Times New Roman"/>
          <w:sz w:val="28"/>
          <w:szCs w:val="28"/>
          <w:bdr w:val="none" w:sz="0" w:space="0" w:color="auto" w:frame="1"/>
          <w:lang w:val="kk-KZ"/>
        </w:rPr>
        <w:t>. 285-298</w:t>
      </w:r>
      <w:r w:rsidR="00EC2969">
        <w:rPr>
          <w:rStyle w:val="pages"/>
          <w:rFonts w:ascii="Times New Roman" w:hAnsi="Times New Roman" w:cs="Times New Roman"/>
          <w:sz w:val="28"/>
          <w:szCs w:val="28"/>
          <w:bdr w:val="none" w:sz="0" w:space="0" w:color="auto" w:frame="1"/>
          <w:lang w:val="en-US"/>
        </w:rPr>
        <w:t>.</w:t>
      </w:r>
    </w:p>
    <w:p w14:paraId="4DC57177" w14:textId="25D92D87" w:rsidR="0079377E" w:rsidRDefault="00EC2C87" w:rsidP="002B27F2">
      <w:pPr>
        <w:pStyle w:val="a5"/>
        <w:numPr>
          <w:ilvl w:val="0"/>
          <w:numId w:val="34"/>
        </w:numPr>
        <w:tabs>
          <w:tab w:val="left" w:pos="426"/>
          <w:tab w:val="left" w:pos="1134"/>
        </w:tabs>
        <w:spacing w:after="0" w:line="240" w:lineRule="auto"/>
        <w:ind w:left="0" w:firstLine="567"/>
        <w:jc w:val="both"/>
        <w:rPr>
          <w:rFonts w:ascii="Times New Roman" w:hAnsi="Times New Roman" w:cs="Times New Roman"/>
          <w:sz w:val="28"/>
          <w:szCs w:val="28"/>
          <w:lang w:val="kk-KZ"/>
        </w:rPr>
      </w:pPr>
      <w:r w:rsidRPr="008A2BFC">
        <w:rPr>
          <w:rFonts w:ascii="Times New Roman" w:hAnsi="Times New Roman" w:cs="Times New Roman"/>
          <w:sz w:val="28"/>
          <w:szCs w:val="28"/>
          <w:lang w:val="en-US"/>
        </w:rPr>
        <w:t>Rozenn D</w:t>
      </w:r>
      <w:r w:rsidR="0079377E" w:rsidRPr="0079377E">
        <w:rPr>
          <w:rFonts w:ascii="Times New Roman" w:hAnsi="Times New Roman" w:cs="Times New Roman"/>
          <w:sz w:val="28"/>
          <w:szCs w:val="28"/>
          <w:lang w:val="en-US"/>
        </w:rPr>
        <w:t>.</w:t>
      </w:r>
      <w:r w:rsidRPr="008A2BFC">
        <w:rPr>
          <w:rFonts w:ascii="Times New Roman" w:hAnsi="Times New Roman" w:cs="Times New Roman"/>
          <w:sz w:val="28"/>
          <w:szCs w:val="28"/>
          <w:lang w:val="en-US"/>
        </w:rPr>
        <w:t>-T</w:t>
      </w:r>
      <w:r w:rsidR="0079377E" w:rsidRPr="0079377E">
        <w:rPr>
          <w:rFonts w:ascii="Times New Roman" w:hAnsi="Times New Roman" w:cs="Times New Roman"/>
          <w:sz w:val="28"/>
          <w:szCs w:val="28"/>
          <w:lang w:val="en-US"/>
        </w:rPr>
        <w:t>.</w:t>
      </w:r>
      <w:r w:rsidRPr="008A2BFC">
        <w:rPr>
          <w:rFonts w:ascii="Times New Roman" w:hAnsi="Times New Roman" w:cs="Times New Roman"/>
          <w:sz w:val="28"/>
          <w:szCs w:val="28"/>
          <w:lang w:val="en-US"/>
        </w:rPr>
        <w:t>,</w:t>
      </w:r>
      <w:r w:rsidRPr="008A2BFC">
        <w:rPr>
          <w:rFonts w:ascii="Times New Roman" w:hAnsi="Times New Roman" w:cs="Times New Roman"/>
          <w:sz w:val="28"/>
          <w:szCs w:val="28"/>
          <w:lang w:val="kk-KZ"/>
        </w:rPr>
        <w:t xml:space="preserve"> </w:t>
      </w:r>
      <w:r w:rsidRPr="008A2BFC">
        <w:rPr>
          <w:rFonts w:ascii="Times New Roman" w:hAnsi="Times New Roman" w:cs="Times New Roman"/>
          <w:sz w:val="28"/>
          <w:szCs w:val="28"/>
          <w:lang w:val="en-US"/>
        </w:rPr>
        <w:t xml:space="preserve"> Véronique C</w:t>
      </w:r>
      <w:r w:rsidR="0079377E" w:rsidRPr="0079377E">
        <w:rPr>
          <w:rFonts w:ascii="Times New Roman" w:hAnsi="Times New Roman" w:cs="Times New Roman"/>
          <w:sz w:val="28"/>
          <w:szCs w:val="28"/>
          <w:lang w:val="en-US"/>
        </w:rPr>
        <w:t>.</w:t>
      </w:r>
      <w:r w:rsidRPr="008A2BFC">
        <w:rPr>
          <w:rFonts w:ascii="Times New Roman" w:hAnsi="Times New Roman" w:cs="Times New Roman"/>
          <w:sz w:val="28"/>
          <w:szCs w:val="28"/>
          <w:lang w:val="en-US"/>
        </w:rPr>
        <w:t>, Alice D</w:t>
      </w:r>
      <w:r w:rsidR="0079377E" w:rsidRPr="0079377E">
        <w:rPr>
          <w:rFonts w:ascii="Times New Roman" w:hAnsi="Times New Roman" w:cs="Times New Roman"/>
          <w:sz w:val="28"/>
          <w:szCs w:val="28"/>
          <w:lang w:val="en-US"/>
        </w:rPr>
        <w:t>.</w:t>
      </w:r>
      <w:r w:rsidRPr="008A2BFC">
        <w:rPr>
          <w:rFonts w:ascii="Times New Roman" w:hAnsi="Times New Roman" w:cs="Times New Roman"/>
          <w:sz w:val="28"/>
          <w:szCs w:val="28"/>
          <w:lang w:val="en-US"/>
        </w:rPr>
        <w:t>, Sébastien E</w:t>
      </w:r>
      <w:r w:rsidR="0079377E" w:rsidRPr="0079377E">
        <w:rPr>
          <w:rFonts w:ascii="Times New Roman" w:hAnsi="Times New Roman" w:cs="Times New Roman"/>
          <w:sz w:val="28"/>
          <w:szCs w:val="28"/>
          <w:lang w:val="en-US"/>
        </w:rPr>
        <w:t>.</w:t>
      </w:r>
      <w:r w:rsidRPr="008A2BFC">
        <w:rPr>
          <w:rFonts w:ascii="Times New Roman" w:hAnsi="Times New Roman" w:cs="Times New Roman"/>
          <w:sz w:val="28"/>
          <w:szCs w:val="28"/>
          <w:lang w:val="en-US"/>
        </w:rPr>
        <w:t>, Virginie M</w:t>
      </w:r>
      <w:r w:rsidR="0079377E" w:rsidRPr="0079377E">
        <w:rPr>
          <w:rFonts w:ascii="Times New Roman" w:hAnsi="Times New Roman" w:cs="Times New Roman"/>
          <w:sz w:val="28"/>
          <w:szCs w:val="28"/>
          <w:lang w:val="en-US"/>
        </w:rPr>
        <w:t>.</w:t>
      </w:r>
      <w:r w:rsidRPr="008A2BFC">
        <w:rPr>
          <w:rFonts w:ascii="Times New Roman" w:hAnsi="Times New Roman" w:cs="Times New Roman"/>
          <w:sz w:val="28"/>
          <w:szCs w:val="28"/>
          <w:lang w:val="en-US"/>
        </w:rPr>
        <w:t>, Philippe M</w:t>
      </w:r>
      <w:r w:rsidR="0079377E" w:rsidRPr="0079377E">
        <w:rPr>
          <w:rFonts w:ascii="Times New Roman" w:hAnsi="Times New Roman" w:cs="Times New Roman"/>
          <w:sz w:val="28"/>
          <w:szCs w:val="28"/>
          <w:lang w:val="en-US"/>
        </w:rPr>
        <w:t>.</w:t>
      </w:r>
      <w:r w:rsidRPr="008A2BFC">
        <w:rPr>
          <w:rFonts w:ascii="Times New Roman" w:hAnsi="Times New Roman" w:cs="Times New Roman"/>
          <w:sz w:val="28"/>
          <w:szCs w:val="28"/>
          <w:lang w:val="en-US"/>
        </w:rPr>
        <w:t>, Danielle M</w:t>
      </w:r>
      <w:r w:rsidR="0079377E" w:rsidRPr="0079377E">
        <w:rPr>
          <w:rFonts w:ascii="Times New Roman" w:hAnsi="Times New Roman" w:cs="Times New Roman"/>
          <w:sz w:val="28"/>
          <w:szCs w:val="28"/>
          <w:lang w:val="en-US"/>
        </w:rPr>
        <w:t>.</w:t>
      </w:r>
      <w:r w:rsidRPr="008A2BFC">
        <w:rPr>
          <w:rFonts w:ascii="Times New Roman" w:hAnsi="Times New Roman" w:cs="Times New Roman"/>
          <w:sz w:val="28"/>
          <w:szCs w:val="28"/>
          <w:lang w:val="en-US"/>
        </w:rPr>
        <w:t>, Karine R</w:t>
      </w:r>
      <w:r w:rsidR="0079377E" w:rsidRPr="0079377E">
        <w:rPr>
          <w:rFonts w:ascii="Times New Roman" w:hAnsi="Times New Roman" w:cs="Times New Roman"/>
          <w:sz w:val="28"/>
          <w:szCs w:val="28"/>
          <w:lang w:val="en-US"/>
        </w:rPr>
        <w:t>.</w:t>
      </w:r>
      <w:r w:rsidRPr="008A2BFC">
        <w:rPr>
          <w:rFonts w:ascii="Times New Roman" w:hAnsi="Times New Roman" w:cs="Times New Roman"/>
          <w:sz w:val="28"/>
          <w:szCs w:val="28"/>
          <w:lang w:val="en-US"/>
        </w:rPr>
        <w:t>, Marie S</w:t>
      </w:r>
      <w:r w:rsidR="0079377E" w:rsidRPr="0079377E">
        <w:rPr>
          <w:rFonts w:ascii="Times New Roman" w:hAnsi="Times New Roman" w:cs="Times New Roman"/>
          <w:sz w:val="28"/>
          <w:szCs w:val="28"/>
          <w:lang w:val="en-US"/>
        </w:rPr>
        <w:t>.</w:t>
      </w:r>
      <w:r w:rsidRPr="008A2BFC">
        <w:rPr>
          <w:rFonts w:ascii="Times New Roman" w:hAnsi="Times New Roman" w:cs="Times New Roman"/>
          <w:sz w:val="28"/>
          <w:szCs w:val="28"/>
          <w:lang w:val="en-US"/>
        </w:rPr>
        <w:t>-D</w:t>
      </w:r>
      <w:r w:rsidR="0079377E" w:rsidRPr="0079377E">
        <w:rPr>
          <w:rFonts w:ascii="Times New Roman" w:hAnsi="Times New Roman" w:cs="Times New Roman"/>
          <w:sz w:val="28"/>
          <w:szCs w:val="28"/>
          <w:lang w:val="en-US"/>
        </w:rPr>
        <w:t xml:space="preserve">., </w:t>
      </w:r>
      <w:proofErr w:type="spellStart"/>
      <w:r w:rsidRPr="008A2BFC">
        <w:rPr>
          <w:rFonts w:ascii="Times New Roman" w:hAnsi="Times New Roman" w:cs="Times New Roman"/>
          <w:sz w:val="28"/>
          <w:szCs w:val="28"/>
          <w:lang w:val="en-US"/>
        </w:rPr>
        <w:t>Uzbekova</w:t>
      </w:r>
      <w:proofErr w:type="spellEnd"/>
      <w:r w:rsidR="0079377E" w:rsidRPr="0079377E">
        <w:rPr>
          <w:rFonts w:ascii="Times New Roman" w:hAnsi="Times New Roman" w:cs="Times New Roman"/>
          <w:sz w:val="28"/>
          <w:szCs w:val="28"/>
          <w:lang w:val="en-US"/>
        </w:rPr>
        <w:t xml:space="preserve"> </w:t>
      </w:r>
      <w:r w:rsidR="0079377E" w:rsidRPr="008A2BFC">
        <w:rPr>
          <w:rFonts w:ascii="Times New Roman" w:hAnsi="Times New Roman" w:cs="Times New Roman"/>
          <w:sz w:val="28"/>
          <w:szCs w:val="28"/>
          <w:lang w:val="en-US"/>
        </w:rPr>
        <w:t>S</w:t>
      </w:r>
      <w:r w:rsidRPr="008A2BFC">
        <w:rPr>
          <w:rFonts w:ascii="Times New Roman" w:hAnsi="Times New Roman" w:cs="Times New Roman"/>
          <w:sz w:val="28"/>
          <w:szCs w:val="28"/>
          <w:lang w:val="en-US"/>
        </w:rPr>
        <w:t>. A Comparative Analysis of Oocyte Development in Mammals</w:t>
      </w:r>
      <w:r w:rsidR="0079377E" w:rsidRPr="0079377E">
        <w:rPr>
          <w:rFonts w:ascii="Times New Roman" w:hAnsi="Times New Roman" w:cs="Times New Roman"/>
          <w:sz w:val="28"/>
          <w:szCs w:val="28"/>
          <w:lang w:val="en-US"/>
        </w:rPr>
        <w:t xml:space="preserve"> //</w:t>
      </w:r>
      <w:r w:rsidRPr="008A2BFC">
        <w:rPr>
          <w:rFonts w:ascii="Times New Roman" w:hAnsi="Times New Roman" w:cs="Times New Roman"/>
          <w:sz w:val="28"/>
          <w:szCs w:val="28"/>
          <w:lang w:val="en-US"/>
        </w:rPr>
        <w:t xml:space="preserve"> Cells</w:t>
      </w:r>
      <w:r w:rsidR="0079377E" w:rsidRPr="0079377E">
        <w:rPr>
          <w:rFonts w:ascii="Times New Roman" w:hAnsi="Times New Roman" w:cs="Times New Roman"/>
          <w:sz w:val="28"/>
          <w:szCs w:val="28"/>
          <w:lang w:val="en-US"/>
        </w:rPr>
        <w:t xml:space="preserve">. </w:t>
      </w:r>
      <w:r w:rsidR="0079377E">
        <w:rPr>
          <w:rFonts w:ascii="Times New Roman" w:hAnsi="Times New Roman" w:cs="Times New Roman"/>
          <w:sz w:val="28"/>
          <w:szCs w:val="28"/>
          <w:lang w:val="en-US"/>
        </w:rPr>
        <w:t>–</w:t>
      </w:r>
      <w:r w:rsidRPr="008A2BFC">
        <w:rPr>
          <w:rFonts w:ascii="Times New Roman" w:hAnsi="Times New Roman" w:cs="Times New Roman"/>
          <w:sz w:val="28"/>
          <w:szCs w:val="28"/>
          <w:lang w:val="en-US"/>
        </w:rPr>
        <w:t xml:space="preserve"> 2020</w:t>
      </w:r>
      <w:r w:rsidR="0079377E" w:rsidRPr="0079377E">
        <w:rPr>
          <w:rFonts w:ascii="Times New Roman" w:hAnsi="Times New Roman" w:cs="Times New Roman"/>
          <w:sz w:val="28"/>
          <w:szCs w:val="28"/>
          <w:lang w:val="en-US"/>
        </w:rPr>
        <w:t>. - №</w:t>
      </w:r>
      <w:r w:rsidRPr="008A2BFC">
        <w:rPr>
          <w:rFonts w:ascii="Times New Roman" w:hAnsi="Times New Roman" w:cs="Times New Roman"/>
          <w:sz w:val="28"/>
          <w:szCs w:val="28"/>
          <w:lang w:val="en-US"/>
        </w:rPr>
        <w:t>9</w:t>
      </w:r>
      <w:r w:rsidR="0079377E" w:rsidRPr="0079377E">
        <w:rPr>
          <w:rFonts w:ascii="Times New Roman" w:hAnsi="Times New Roman" w:cs="Times New Roman"/>
          <w:sz w:val="28"/>
          <w:szCs w:val="28"/>
          <w:lang w:val="en-US"/>
        </w:rPr>
        <w:t xml:space="preserve">. </w:t>
      </w:r>
      <w:r w:rsidR="0079377E">
        <w:rPr>
          <w:rFonts w:ascii="Times New Roman" w:hAnsi="Times New Roman" w:cs="Times New Roman"/>
          <w:sz w:val="28"/>
          <w:szCs w:val="28"/>
          <w:lang w:val="en-US"/>
        </w:rPr>
        <w:t>–</w:t>
      </w:r>
      <w:r w:rsidRPr="008A2BFC">
        <w:rPr>
          <w:rFonts w:ascii="Times New Roman" w:hAnsi="Times New Roman" w:cs="Times New Roman"/>
          <w:sz w:val="28"/>
          <w:szCs w:val="28"/>
          <w:lang w:val="en-US"/>
        </w:rPr>
        <w:t xml:space="preserve"> 1002</w:t>
      </w:r>
      <w:r w:rsidR="0079377E" w:rsidRPr="0079377E">
        <w:rPr>
          <w:rFonts w:ascii="Times New Roman" w:hAnsi="Times New Roman" w:cs="Times New Roman"/>
          <w:sz w:val="28"/>
          <w:szCs w:val="28"/>
          <w:lang w:val="en-US"/>
        </w:rPr>
        <w:t xml:space="preserve"> </w:t>
      </w:r>
      <w:r w:rsidR="0079377E">
        <w:rPr>
          <w:rFonts w:ascii="Times New Roman" w:hAnsi="Times New Roman" w:cs="Times New Roman"/>
          <w:sz w:val="28"/>
          <w:szCs w:val="28"/>
        </w:rPr>
        <w:t>р</w:t>
      </w:r>
      <w:r w:rsidR="0079377E" w:rsidRPr="0079377E">
        <w:rPr>
          <w:rFonts w:ascii="Times New Roman" w:hAnsi="Times New Roman" w:cs="Times New Roman"/>
          <w:sz w:val="28"/>
          <w:szCs w:val="28"/>
          <w:lang w:val="en-US"/>
        </w:rPr>
        <w:t>.</w:t>
      </w:r>
      <w:r w:rsidRPr="008A2BFC">
        <w:rPr>
          <w:rFonts w:ascii="Times New Roman" w:hAnsi="Times New Roman" w:cs="Times New Roman"/>
          <w:sz w:val="28"/>
          <w:szCs w:val="28"/>
          <w:lang w:val="en-US"/>
        </w:rPr>
        <w:t xml:space="preserve"> doi:10.3390/</w:t>
      </w:r>
      <w:r w:rsidR="0079377E" w:rsidRPr="0079377E">
        <w:rPr>
          <w:rFonts w:ascii="Times New Roman" w:hAnsi="Times New Roman" w:cs="Times New Roman"/>
          <w:sz w:val="28"/>
          <w:szCs w:val="28"/>
          <w:lang w:val="en-US"/>
        </w:rPr>
        <w:t xml:space="preserve"> </w:t>
      </w:r>
      <w:r w:rsidRPr="008A2BFC">
        <w:rPr>
          <w:rFonts w:ascii="Times New Roman" w:hAnsi="Times New Roman" w:cs="Times New Roman"/>
          <w:sz w:val="28"/>
          <w:szCs w:val="28"/>
          <w:lang w:val="en-US"/>
        </w:rPr>
        <w:t>cells9041002</w:t>
      </w:r>
      <w:r w:rsidRPr="008A2BFC">
        <w:rPr>
          <w:rFonts w:ascii="Times New Roman" w:hAnsi="Times New Roman" w:cs="Times New Roman"/>
          <w:sz w:val="28"/>
          <w:szCs w:val="28"/>
          <w:lang w:val="kk-KZ"/>
        </w:rPr>
        <w:t>O</w:t>
      </w:r>
      <w:r w:rsidR="0079377E">
        <w:rPr>
          <w:rFonts w:ascii="Times New Roman" w:hAnsi="Times New Roman" w:cs="Times New Roman"/>
          <w:sz w:val="28"/>
          <w:szCs w:val="28"/>
          <w:lang w:val="kk-KZ"/>
        </w:rPr>
        <w:t>.</w:t>
      </w:r>
    </w:p>
    <w:p w14:paraId="090D2B92" w14:textId="74A44974" w:rsidR="00EC2C87" w:rsidRPr="008A2BFC" w:rsidRDefault="00EC2C87" w:rsidP="002B27F2">
      <w:pPr>
        <w:pStyle w:val="a5"/>
        <w:numPr>
          <w:ilvl w:val="0"/>
          <w:numId w:val="34"/>
        </w:numPr>
        <w:tabs>
          <w:tab w:val="left" w:pos="426"/>
          <w:tab w:val="left" w:pos="1134"/>
        </w:tabs>
        <w:spacing w:after="0" w:line="240" w:lineRule="auto"/>
        <w:ind w:left="0" w:firstLine="567"/>
        <w:jc w:val="both"/>
        <w:rPr>
          <w:rFonts w:ascii="Times New Roman" w:hAnsi="Times New Roman" w:cs="Times New Roman"/>
          <w:sz w:val="28"/>
          <w:szCs w:val="28"/>
          <w:lang w:val="kk-KZ"/>
        </w:rPr>
      </w:pPr>
      <w:r w:rsidRPr="008A2BFC">
        <w:rPr>
          <w:rFonts w:ascii="Times New Roman" w:hAnsi="Times New Roman" w:cs="Times New Roman"/>
          <w:sz w:val="28"/>
          <w:szCs w:val="28"/>
          <w:lang w:val="kk-KZ"/>
        </w:rPr>
        <w:t>Ginther</w:t>
      </w:r>
      <w:r w:rsidR="0079377E" w:rsidRPr="0079377E">
        <w:rPr>
          <w:rFonts w:ascii="Times New Roman" w:hAnsi="Times New Roman" w:cs="Times New Roman"/>
          <w:sz w:val="28"/>
          <w:szCs w:val="28"/>
          <w:lang w:val="kk-KZ"/>
        </w:rPr>
        <w:t xml:space="preserve"> </w:t>
      </w:r>
      <w:r w:rsidR="0079377E" w:rsidRPr="008A2BFC">
        <w:rPr>
          <w:rFonts w:ascii="Times New Roman" w:hAnsi="Times New Roman" w:cs="Times New Roman"/>
          <w:sz w:val="28"/>
          <w:szCs w:val="28"/>
          <w:lang w:val="kk-KZ"/>
        </w:rPr>
        <w:t>J</w:t>
      </w:r>
      <w:r w:rsidR="0079377E">
        <w:rPr>
          <w:rFonts w:ascii="Times New Roman" w:hAnsi="Times New Roman" w:cs="Times New Roman"/>
          <w:sz w:val="28"/>
          <w:szCs w:val="28"/>
          <w:lang w:val="kk-KZ"/>
        </w:rPr>
        <w:t>.</w:t>
      </w:r>
      <w:r w:rsidRPr="008A2BFC">
        <w:rPr>
          <w:rFonts w:ascii="Times New Roman" w:hAnsi="Times New Roman" w:cs="Times New Roman"/>
          <w:sz w:val="28"/>
          <w:szCs w:val="28"/>
          <w:lang w:val="kk-KZ"/>
        </w:rPr>
        <w:t>,  Dangudubiyyam</w:t>
      </w:r>
      <w:r w:rsidR="0079377E" w:rsidRPr="0079377E">
        <w:rPr>
          <w:rFonts w:ascii="Times New Roman" w:hAnsi="Times New Roman" w:cs="Times New Roman"/>
          <w:sz w:val="28"/>
          <w:szCs w:val="28"/>
          <w:lang w:val="kk-KZ"/>
        </w:rPr>
        <w:t xml:space="preserve"> </w:t>
      </w:r>
      <w:r w:rsidR="0079377E" w:rsidRPr="008A2BFC">
        <w:rPr>
          <w:rFonts w:ascii="Times New Roman" w:hAnsi="Times New Roman" w:cs="Times New Roman"/>
          <w:sz w:val="28"/>
          <w:szCs w:val="28"/>
          <w:lang w:val="kk-KZ"/>
        </w:rPr>
        <w:t>S</w:t>
      </w:r>
      <w:r w:rsidR="0079377E">
        <w:rPr>
          <w:rFonts w:ascii="Times New Roman" w:hAnsi="Times New Roman" w:cs="Times New Roman"/>
          <w:sz w:val="28"/>
          <w:szCs w:val="28"/>
          <w:lang w:val="kk-KZ"/>
        </w:rPr>
        <w:t>.</w:t>
      </w:r>
      <w:r w:rsidR="0079377E" w:rsidRPr="008A2BFC">
        <w:rPr>
          <w:rFonts w:ascii="Times New Roman" w:hAnsi="Times New Roman" w:cs="Times New Roman"/>
          <w:sz w:val="28"/>
          <w:szCs w:val="28"/>
          <w:lang w:val="kk-KZ"/>
        </w:rPr>
        <w:t>V</w:t>
      </w:r>
      <w:r w:rsidR="0079377E">
        <w:rPr>
          <w:rFonts w:ascii="Times New Roman" w:hAnsi="Times New Roman" w:cs="Times New Roman"/>
          <w:sz w:val="28"/>
          <w:szCs w:val="28"/>
          <w:lang w:val="kk-KZ"/>
        </w:rPr>
        <w:t>.</w:t>
      </w:r>
      <w:r w:rsidRPr="008A2BFC">
        <w:rPr>
          <w:rFonts w:ascii="Times New Roman" w:hAnsi="Times New Roman" w:cs="Times New Roman"/>
          <w:sz w:val="28"/>
          <w:szCs w:val="28"/>
          <w:lang w:val="kk-KZ"/>
        </w:rPr>
        <w:t>, Domingues</w:t>
      </w:r>
      <w:r w:rsidR="0079377E" w:rsidRPr="0079377E">
        <w:rPr>
          <w:rFonts w:ascii="Times New Roman" w:hAnsi="Times New Roman" w:cs="Times New Roman"/>
          <w:sz w:val="28"/>
          <w:szCs w:val="28"/>
          <w:lang w:val="kk-KZ"/>
        </w:rPr>
        <w:t xml:space="preserve"> </w:t>
      </w:r>
      <w:r w:rsidR="0079377E" w:rsidRPr="008A2BFC">
        <w:rPr>
          <w:rFonts w:ascii="Times New Roman" w:hAnsi="Times New Roman" w:cs="Times New Roman"/>
          <w:sz w:val="28"/>
          <w:szCs w:val="28"/>
          <w:lang w:val="kk-KZ"/>
        </w:rPr>
        <w:t>R</w:t>
      </w:r>
      <w:r w:rsidR="0079377E">
        <w:rPr>
          <w:rFonts w:ascii="Times New Roman" w:hAnsi="Times New Roman" w:cs="Times New Roman"/>
          <w:sz w:val="28"/>
          <w:szCs w:val="28"/>
          <w:lang w:val="kk-KZ"/>
        </w:rPr>
        <w:t>.</w:t>
      </w:r>
      <w:r w:rsidR="0079377E" w:rsidRPr="008A2BFC">
        <w:rPr>
          <w:rFonts w:ascii="Times New Roman" w:hAnsi="Times New Roman" w:cs="Times New Roman"/>
          <w:sz w:val="28"/>
          <w:szCs w:val="28"/>
          <w:lang w:val="kk-KZ"/>
        </w:rPr>
        <w:t>R</w:t>
      </w:r>
      <w:r w:rsidR="0079377E">
        <w:rPr>
          <w:rFonts w:ascii="Times New Roman" w:hAnsi="Times New Roman" w:cs="Times New Roman"/>
          <w:sz w:val="28"/>
          <w:szCs w:val="28"/>
          <w:lang w:val="kk-KZ"/>
        </w:rPr>
        <w:t xml:space="preserve">. </w:t>
      </w:r>
      <w:r w:rsidRPr="008A2BFC">
        <w:rPr>
          <w:rFonts w:ascii="Times New Roman" w:hAnsi="Times New Roman" w:cs="Times New Roman"/>
          <w:sz w:val="28"/>
          <w:szCs w:val="28"/>
          <w:lang w:val="kk-KZ"/>
        </w:rPr>
        <w:t>Follicle blood flow and FSH concentration associated with variations in characteristics of follicle selection in heifers</w:t>
      </w:r>
      <w:r w:rsidR="00EC2969">
        <w:rPr>
          <w:rFonts w:ascii="Times New Roman" w:hAnsi="Times New Roman" w:cs="Times New Roman"/>
          <w:sz w:val="28"/>
          <w:szCs w:val="28"/>
          <w:lang w:val="en-US"/>
        </w:rPr>
        <w:t xml:space="preserve"> //</w:t>
      </w:r>
      <w:r w:rsidRPr="008A2BFC">
        <w:rPr>
          <w:rFonts w:ascii="Times New Roman" w:hAnsi="Times New Roman" w:cs="Times New Roman"/>
          <w:sz w:val="28"/>
          <w:szCs w:val="28"/>
          <w:lang w:val="kk-KZ"/>
        </w:rPr>
        <w:t xml:space="preserve"> Theriogenology</w:t>
      </w:r>
      <w:r w:rsidR="00EC2969">
        <w:rPr>
          <w:rFonts w:ascii="Times New Roman" w:hAnsi="Times New Roman" w:cs="Times New Roman"/>
          <w:sz w:val="28"/>
          <w:szCs w:val="28"/>
          <w:lang w:val="en-US"/>
        </w:rPr>
        <w:t>. -</w:t>
      </w:r>
      <w:r w:rsidR="0079377E" w:rsidRPr="0079377E">
        <w:rPr>
          <w:rFonts w:ascii="Times New Roman" w:hAnsi="Times New Roman" w:cs="Times New Roman"/>
          <w:sz w:val="28"/>
          <w:szCs w:val="28"/>
          <w:lang w:val="en-US"/>
        </w:rPr>
        <w:t xml:space="preserve"> </w:t>
      </w:r>
      <w:r w:rsidR="00EC2969">
        <w:rPr>
          <w:rFonts w:ascii="Times New Roman" w:hAnsi="Times New Roman" w:cs="Times New Roman"/>
          <w:sz w:val="28"/>
          <w:szCs w:val="28"/>
          <w:lang w:val="en-US"/>
        </w:rPr>
        <w:t>2019.</w:t>
      </w:r>
      <w:r w:rsidRPr="008A2BFC">
        <w:rPr>
          <w:rFonts w:ascii="Times New Roman" w:hAnsi="Times New Roman" w:cs="Times New Roman"/>
          <w:sz w:val="28"/>
          <w:szCs w:val="28"/>
          <w:lang w:val="kk-KZ"/>
        </w:rPr>
        <w:t xml:space="preserve"> </w:t>
      </w:r>
      <w:r w:rsidR="0079377E">
        <w:rPr>
          <w:rFonts w:ascii="Times New Roman" w:hAnsi="Times New Roman" w:cs="Times New Roman"/>
          <w:sz w:val="28"/>
          <w:szCs w:val="28"/>
          <w:lang w:val="kk-KZ"/>
        </w:rPr>
        <w:t xml:space="preserve">- </w:t>
      </w:r>
      <w:r w:rsidRPr="008A2BFC">
        <w:rPr>
          <w:rFonts w:ascii="Times New Roman" w:hAnsi="Times New Roman" w:cs="Times New Roman"/>
          <w:sz w:val="28"/>
          <w:szCs w:val="28"/>
          <w:lang w:val="kk-KZ"/>
        </w:rPr>
        <w:t>Vol</w:t>
      </w:r>
      <w:r w:rsidR="0079377E">
        <w:rPr>
          <w:rFonts w:ascii="Times New Roman" w:hAnsi="Times New Roman" w:cs="Times New Roman"/>
          <w:sz w:val="28"/>
          <w:szCs w:val="28"/>
          <w:lang w:val="kk-KZ"/>
        </w:rPr>
        <w:t>.</w:t>
      </w:r>
      <w:r w:rsidRPr="008A2BFC">
        <w:rPr>
          <w:rFonts w:ascii="Times New Roman" w:hAnsi="Times New Roman" w:cs="Times New Roman"/>
          <w:sz w:val="28"/>
          <w:szCs w:val="28"/>
          <w:lang w:val="kk-KZ"/>
        </w:rPr>
        <w:t xml:space="preserve"> 125</w:t>
      </w:r>
      <w:r w:rsidR="0079377E">
        <w:rPr>
          <w:rFonts w:ascii="Times New Roman" w:hAnsi="Times New Roman" w:cs="Times New Roman"/>
          <w:sz w:val="28"/>
          <w:szCs w:val="28"/>
          <w:lang w:val="kk-KZ"/>
        </w:rPr>
        <w:t>.</w:t>
      </w:r>
      <w:r w:rsidRPr="008A2BFC">
        <w:rPr>
          <w:rFonts w:ascii="Times New Roman" w:hAnsi="Times New Roman" w:cs="Times New Roman"/>
          <w:sz w:val="28"/>
          <w:szCs w:val="28"/>
          <w:lang w:val="kk-KZ"/>
        </w:rPr>
        <w:t xml:space="preserve"> </w:t>
      </w:r>
      <w:r w:rsidR="0079377E">
        <w:rPr>
          <w:rFonts w:ascii="Times New Roman" w:hAnsi="Times New Roman" w:cs="Times New Roman"/>
          <w:sz w:val="28"/>
          <w:szCs w:val="28"/>
          <w:lang w:val="en-US"/>
        </w:rPr>
        <w:t>–</w:t>
      </w:r>
      <w:r w:rsidR="00EC2969">
        <w:rPr>
          <w:rFonts w:ascii="Times New Roman" w:hAnsi="Times New Roman" w:cs="Times New Roman"/>
          <w:sz w:val="28"/>
          <w:szCs w:val="28"/>
          <w:lang w:val="en-US"/>
        </w:rPr>
        <w:t xml:space="preserve"> </w:t>
      </w:r>
      <w:r w:rsidRPr="008A2BFC">
        <w:rPr>
          <w:rFonts w:ascii="Times New Roman" w:hAnsi="Times New Roman" w:cs="Times New Roman"/>
          <w:sz w:val="28"/>
          <w:szCs w:val="28"/>
          <w:lang w:val="kk-KZ"/>
        </w:rPr>
        <w:t>P</w:t>
      </w:r>
      <w:r w:rsidR="0079377E">
        <w:rPr>
          <w:rFonts w:ascii="Times New Roman" w:hAnsi="Times New Roman" w:cs="Times New Roman"/>
          <w:sz w:val="28"/>
          <w:szCs w:val="28"/>
          <w:lang w:val="kk-KZ"/>
        </w:rPr>
        <w:t>.</w:t>
      </w:r>
      <w:r w:rsidRPr="008A2BFC">
        <w:rPr>
          <w:rFonts w:ascii="Times New Roman" w:hAnsi="Times New Roman" w:cs="Times New Roman"/>
          <w:sz w:val="28"/>
          <w:szCs w:val="28"/>
          <w:lang w:val="kk-KZ"/>
        </w:rPr>
        <w:t xml:space="preserve"> 93-101</w:t>
      </w:r>
      <w:r w:rsidR="00EC2969">
        <w:rPr>
          <w:rFonts w:ascii="Times New Roman" w:hAnsi="Times New Roman" w:cs="Times New Roman"/>
          <w:sz w:val="28"/>
          <w:szCs w:val="28"/>
          <w:lang w:val="en-US"/>
        </w:rPr>
        <w:t>.</w:t>
      </w:r>
    </w:p>
    <w:p w14:paraId="594D3F94" w14:textId="5ABC926D" w:rsidR="00EC2C87" w:rsidRPr="008A2BFC" w:rsidRDefault="00EC2C87" w:rsidP="00FC04B3">
      <w:pPr>
        <w:pStyle w:val="a5"/>
        <w:numPr>
          <w:ilvl w:val="0"/>
          <w:numId w:val="34"/>
        </w:numPr>
        <w:tabs>
          <w:tab w:val="left" w:pos="1134"/>
        </w:tabs>
        <w:autoSpaceDE w:val="0"/>
        <w:autoSpaceDN w:val="0"/>
        <w:adjustRightInd w:val="0"/>
        <w:spacing w:after="0" w:line="240" w:lineRule="auto"/>
        <w:ind w:left="0" w:right="-1" w:firstLine="567"/>
        <w:jc w:val="both"/>
        <w:rPr>
          <w:rFonts w:ascii="Times New Roman" w:hAnsi="Times New Roman" w:cs="Times New Roman"/>
          <w:sz w:val="28"/>
          <w:szCs w:val="28"/>
          <w:lang w:val="kk-KZ"/>
        </w:rPr>
      </w:pPr>
      <w:r w:rsidRPr="008A2BFC">
        <w:rPr>
          <w:rFonts w:ascii="Times New Roman" w:hAnsi="Times New Roman" w:cs="Times New Roman"/>
          <w:sz w:val="28"/>
          <w:szCs w:val="28"/>
          <w:lang w:val="kk-KZ"/>
        </w:rPr>
        <w:t>Gomez-León</w:t>
      </w:r>
      <w:r w:rsidR="0079377E" w:rsidRPr="0079377E">
        <w:rPr>
          <w:rFonts w:ascii="Times New Roman" w:hAnsi="Times New Roman" w:cs="Times New Roman"/>
          <w:sz w:val="28"/>
          <w:szCs w:val="28"/>
          <w:lang w:val="kk-KZ"/>
        </w:rPr>
        <w:t xml:space="preserve"> </w:t>
      </w:r>
      <w:r w:rsidR="0079377E" w:rsidRPr="008A2BFC">
        <w:rPr>
          <w:rFonts w:ascii="Times New Roman" w:hAnsi="Times New Roman" w:cs="Times New Roman"/>
          <w:sz w:val="28"/>
          <w:szCs w:val="28"/>
          <w:lang w:val="kk-KZ"/>
        </w:rPr>
        <w:t>V</w:t>
      </w:r>
      <w:r w:rsidR="0079377E">
        <w:rPr>
          <w:rFonts w:ascii="Times New Roman" w:hAnsi="Times New Roman" w:cs="Times New Roman"/>
          <w:sz w:val="28"/>
          <w:szCs w:val="28"/>
          <w:lang w:val="kk-KZ"/>
        </w:rPr>
        <w:t>.</w:t>
      </w:r>
      <w:r w:rsidR="0079377E" w:rsidRPr="008A2BFC">
        <w:rPr>
          <w:rFonts w:ascii="Times New Roman" w:hAnsi="Times New Roman" w:cs="Times New Roman"/>
          <w:sz w:val="28"/>
          <w:szCs w:val="28"/>
          <w:lang w:val="kk-KZ"/>
        </w:rPr>
        <w:t>E</w:t>
      </w:r>
      <w:r w:rsidR="0079377E">
        <w:rPr>
          <w:rFonts w:ascii="Times New Roman" w:hAnsi="Times New Roman" w:cs="Times New Roman"/>
          <w:sz w:val="28"/>
          <w:szCs w:val="28"/>
          <w:lang w:val="kk-KZ"/>
        </w:rPr>
        <w:t>.</w:t>
      </w:r>
      <w:r w:rsidRPr="008A2BFC">
        <w:rPr>
          <w:rFonts w:ascii="Times New Roman" w:hAnsi="Times New Roman" w:cs="Times New Roman"/>
          <w:sz w:val="28"/>
          <w:szCs w:val="28"/>
          <w:lang w:val="kk-KZ"/>
        </w:rPr>
        <w:t>, Ginther</w:t>
      </w:r>
      <w:r w:rsidR="0079377E" w:rsidRPr="0079377E">
        <w:rPr>
          <w:rFonts w:ascii="Times New Roman" w:hAnsi="Times New Roman" w:cs="Times New Roman"/>
          <w:sz w:val="28"/>
          <w:szCs w:val="28"/>
          <w:lang w:val="kk-KZ"/>
        </w:rPr>
        <w:t xml:space="preserve"> </w:t>
      </w:r>
      <w:r w:rsidR="0079377E" w:rsidRPr="008A2BFC">
        <w:rPr>
          <w:rFonts w:ascii="Times New Roman" w:hAnsi="Times New Roman" w:cs="Times New Roman"/>
          <w:sz w:val="28"/>
          <w:szCs w:val="28"/>
          <w:lang w:val="kk-KZ"/>
        </w:rPr>
        <w:t>O</w:t>
      </w:r>
      <w:r w:rsidR="0079377E">
        <w:rPr>
          <w:rFonts w:ascii="Times New Roman" w:hAnsi="Times New Roman" w:cs="Times New Roman"/>
          <w:sz w:val="28"/>
          <w:szCs w:val="28"/>
          <w:lang w:val="kk-KZ"/>
        </w:rPr>
        <w:t>.</w:t>
      </w:r>
      <w:r w:rsidR="0079377E" w:rsidRPr="008A2BFC">
        <w:rPr>
          <w:rFonts w:ascii="Times New Roman" w:hAnsi="Times New Roman" w:cs="Times New Roman"/>
          <w:sz w:val="28"/>
          <w:szCs w:val="28"/>
          <w:lang w:val="kk-KZ"/>
        </w:rPr>
        <w:t>J</w:t>
      </w:r>
      <w:r w:rsidR="0079377E">
        <w:rPr>
          <w:rFonts w:ascii="Times New Roman" w:hAnsi="Times New Roman" w:cs="Times New Roman"/>
          <w:sz w:val="28"/>
          <w:szCs w:val="28"/>
          <w:lang w:val="kk-KZ"/>
        </w:rPr>
        <w:t>.</w:t>
      </w:r>
      <w:r w:rsidRPr="008A2BFC">
        <w:rPr>
          <w:rFonts w:ascii="Times New Roman" w:hAnsi="Times New Roman" w:cs="Times New Roman"/>
          <w:sz w:val="28"/>
          <w:szCs w:val="28"/>
          <w:lang w:val="kk-KZ"/>
        </w:rPr>
        <w:t>, Araujo</w:t>
      </w:r>
      <w:r w:rsidR="0079377E" w:rsidRPr="0079377E">
        <w:rPr>
          <w:rFonts w:ascii="Times New Roman" w:hAnsi="Times New Roman" w:cs="Times New Roman"/>
          <w:sz w:val="28"/>
          <w:szCs w:val="28"/>
          <w:lang w:val="kk-KZ"/>
        </w:rPr>
        <w:t xml:space="preserve"> </w:t>
      </w:r>
      <w:r w:rsidR="0079377E" w:rsidRPr="008A2BFC">
        <w:rPr>
          <w:rFonts w:ascii="Times New Roman" w:hAnsi="Times New Roman" w:cs="Times New Roman"/>
          <w:sz w:val="28"/>
          <w:szCs w:val="28"/>
          <w:lang w:val="kk-KZ"/>
        </w:rPr>
        <w:t>E</w:t>
      </w:r>
      <w:r w:rsidR="0079377E">
        <w:rPr>
          <w:rFonts w:ascii="Times New Roman" w:hAnsi="Times New Roman" w:cs="Times New Roman"/>
          <w:sz w:val="28"/>
          <w:szCs w:val="28"/>
          <w:lang w:val="kk-KZ"/>
        </w:rPr>
        <w:t>.</w:t>
      </w:r>
      <w:r w:rsidR="0079377E" w:rsidRPr="008A2BFC">
        <w:rPr>
          <w:rFonts w:ascii="Times New Roman" w:hAnsi="Times New Roman" w:cs="Times New Roman"/>
          <w:sz w:val="28"/>
          <w:szCs w:val="28"/>
          <w:lang w:val="kk-KZ"/>
        </w:rPr>
        <w:t>R</w:t>
      </w:r>
      <w:r w:rsidR="0079377E">
        <w:rPr>
          <w:rFonts w:ascii="Times New Roman" w:hAnsi="Times New Roman" w:cs="Times New Roman"/>
          <w:sz w:val="28"/>
          <w:szCs w:val="28"/>
          <w:lang w:val="kk-KZ"/>
        </w:rPr>
        <w:t>.</w:t>
      </w:r>
      <w:r w:rsidRPr="008A2BFC">
        <w:rPr>
          <w:rFonts w:ascii="Times New Roman" w:hAnsi="Times New Roman" w:cs="Times New Roman"/>
          <w:sz w:val="28"/>
          <w:szCs w:val="28"/>
          <w:lang w:val="kk-KZ"/>
        </w:rPr>
        <w:t>,  Guimarães</w:t>
      </w:r>
      <w:r w:rsidR="0079377E" w:rsidRPr="0079377E">
        <w:rPr>
          <w:rFonts w:ascii="Times New Roman" w:hAnsi="Times New Roman" w:cs="Times New Roman"/>
          <w:sz w:val="28"/>
          <w:szCs w:val="28"/>
          <w:lang w:val="kk-KZ"/>
        </w:rPr>
        <w:t xml:space="preserve"> </w:t>
      </w:r>
      <w:r w:rsidR="0079377E" w:rsidRPr="008A2BFC">
        <w:rPr>
          <w:rFonts w:ascii="Times New Roman" w:hAnsi="Times New Roman" w:cs="Times New Roman"/>
          <w:sz w:val="28"/>
          <w:szCs w:val="28"/>
          <w:lang w:val="kk-KZ"/>
        </w:rPr>
        <w:t>J</w:t>
      </w:r>
      <w:r w:rsidR="0079377E">
        <w:rPr>
          <w:rFonts w:ascii="Times New Roman" w:hAnsi="Times New Roman" w:cs="Times New Roman"/>
          <w:sz w:val="28"/>
          <w:szCs w:val="28"/>
          <w:lang w:val="kk-KZ"/>
        </w:rPr>
        <w:t>.</w:t>
      </w:r>
      <w:r w:rsidR="0079377E" w:rsidRPr="008A2BFC">
        <w:rPr>
          <w:rFonts w:ascii="Times New Roman" w:hAnsi="Times New Roman" w:cs="Times New Roman"/>
          <w:sz w:val="28"/>
          <w:szCs w:val="28"/>
          <w:lang w:val="kk-KZ"/>
        </w:rPr>
        <w:t>D</w:t>
      </w:r>
      <w:r w:rsidR="0079377E">
        <w:rPr>
          <w:rFonts w:ascii="Times New Roman" w:hAnsi="Times New Roman" w:cs="Times New Roman"/>
          <w:sz w:val="28"/>
          <w:szCs w:val="28"/>
          <w:lang w:val="kk-KZ"/>
        </w:rPr>
        <w:t>.</w:t>
      </w:r>
      <w:r w:rsidRPr="008A2BFC">
        <w:rPr>
          <w:rFonts w:ascii="Times New Roman" w:hAnsi="Times New Roman" w:cs="Times New Roman"/>
          <w:sz w:val="28"/>
          <w:szCs w:val="28"/>
          <w:lang w:val="kk-KZ"/>
        </w:rPr>
        <w:t>, Wiltbank</w:t>
      </w:r>
      <w:r w:rsidR="0079377E" w:rsidRPr="0079377E">
        <w:rPr>
          <w:rFonts w:ascii="Times New Roman" w:hAnsi="Times New Roman" w:cs="Times New Roman"/>
          <w:sz w:val="28"/>
          <w:szCs w:val="28"/>
          <w:lang w:val="kk-KZ"/>
        </w:rPr>
        <w:t xml:space="preserve"> </w:t>
      </w:r>
      <w:r w:rsidR="0079377E" w:rsidRPr="008A2BFC">
        <w:rPr>
          <w:rFonts w:ascii="Times New Roman" w:hAnsi="Times New Roman" w:cs="Times New Roman"/>
          <w:sz w:val="28"/>
          <w:szCs w:val="28"/>
          <w:lang w:val="kk-KZ"/>
        </w:rPr>
        <w:t>M</w:t>
      </w:r>
      <w:r w:rsidR="0079377E">
        <w:rPr>
          <w:rFonts w:ascii="Times New Roman" w:hAnsi="Times New Roman" w:cs="Times New Roman"/>
          <w:sz w:val="28"/>
          <w:szCs w:val="28"/>
          <w:lang w:val="kk-KZ"/>
        </w:rPr>
        <w:t>.</w:t>
      </w:r>
      <w:r w:rsidR="0079377E" w:rsidRPr="008A2BFC">
        <w:rPr>
          <w:rFonts w:ascii="Times New Roman" w:hAnsi="Times New Roman" w:cs="Times New Roman"/>
          <w:sz w:val="28"/>
          <w:szCs w:val="28"/>
          <w:lang w:val="kk-KZ"/>
        </w:rPr>
        <w:t>C</w:t>
      </w:r>
      <w:r w:rsidR="0079377E">
        <w:rPr>
          <w:rFonts w:ascii="Times New Roman" w:hAnsi="Times New Roman" w:cs="Times New Roman"/>
          <w:sz w:val="28"/>
          <w:szCs w:val="28"/>
          <w:lang w:val="kk-KZ"/>
        </w:rPr>
        <w:t>.</w:t>
      </w:r>
      <w:r w:rsidRPr="008A2BFC">
        <w:rPr>
          <w:rFonts w:ascii="Times New Roman" w:hAnsi="Times New Roman" w:cs="Times New Roman"/>
          <w:sz w:val="28"/>
          <w:szCs w:val="28"/>
          <w:lang w:val="kk-KZ"/>
        </w:rPr>
        <w:t xml:space="preserve"> Hormonal mechanisms regulating follicular wave dynamics I: Comparison of follicle growth profiles under different physiological conditions in heifers</w:t>
      </w:r>
      <w:r w:rsidR="0079377E">
        <w:rPr>
          <w:rFonts w:ascii="Times New Roman" w:hAnsi="Times New Roman" w:cs="Times New Roman"/>
          <w:sz w:val="28"/>
          <w:szCs w:val="28"/>
          <w:lang w:val="kk-KZ"/>
        </w:rPr>
        <w:t xml:space="preserve"> </w:t>
      </w:r>
      <w:r w:rsidR="00EC2969">
        <w:rPr>
          <w:rFonts w:ascii="Times New Roman" w:hAnsi="Times New Roman" w:cs="Times New Roman"/>
          <w:sz w:val="28"/>
          <w:szCs w:val="28"/>
          <w:lang w:val="en-US"/>
        </w:rPr>
        <w:t>//</w:t>
      </w:r>
      <w:r w:rsidRPr="008A2BFC">
        <w:rPr>
          <w:rFonts w:ascii="Times New Roman" w:hAnsi="Times New Roman" w:cs="Times New Roman"/>
          <w:sz w:val="28"/>
          <w:szCs w:val="28"/>
          <w:lang w:val="kk-KZ"/>
        </w:rPr>
        <w:t xml:space="preserve"> Theriogenology. </w:t>
      </w:r>
      <w:r w:rsidR="00EC2969">
        <w:rPr>
          <w:rFonts w:ascii="Times New Roman" w:hAnsi="Times New Roman" w:cs="Times New Roman"/>
          <w:sz w:val="28"/>
          <w:szCs w:val="28"/>
          <w:lang w:val="en-US"/>
        </w:rPr>
        <w:t>-</w:t>
      </w:r>
      <w:r w:rsidR="0079377E" w:rsidRPr="0079377E">
        <w:rPr>
          <w:rFonts w:ascii="Times New Roman" w:hAnsi="Times New Roman" w:cs="Times New Roman"/>
          <w:sz w:val="28"/>
          <w:szCs w:val="28"/>
          <w:lang w:val="en-US"/>
        </w:rPr>
        <w:t xml:space="preserve"> </w:t>
      </w:r>
      <w:r w:rsidRPr="008A2BFC">
        <w:rPr>
          <w:rFonts w:ascii="Times New Roman" w:hAnsi="Times New Roman" w:cs="Times New Roman"/>
          <w:sz w:val="28"/>
          <w:szCs w:val="28"/>
          <w:lang w:val="kk-KZ"/>
        </w:rPr>
        <w:t>2019</w:t>
      </w:r>
      <w:r w:rsidR="00EC2969">
        <w:rPr>
          <w:rFonts w:ascii="Times New Roman" w:hAnsi="Times New Roman" w:cs="Times New Roman"/>
          <w:sz w:val="28"/>
          <w:szCs w:val="28"/>
          <w:lang w:val="en-US"/>
        </w:rPr>
        <w:t>.</w:t>
      </w:r>
      <w:r w:rsidRPr="008A2BFC">
        <w:rPr>
          <w:rFonts w:ascii="Times New Roman" w:hAnsi="Times New Roman" w:cs="Times New Roman"/>
          <w:sz w:val="28"/>
          <w:szCs w:val="28"/>
          <w:lang w:val="kk-KZ"/>
        </w:rPr>
        <w:t xml:space="preserve"> </w:t>
      </w:r>
      <w:r w:rsidR="00E43FBD">
        <w:rPr>
          <w:rFonts w:ascii="Times New Roman" w:hAnsi="Times New Roman" w:cs="Times New Roman"/>
          <w:sz w:val="28"/>
          <w:szCs w:val="28"/>
          <w:lang w:val="en-US"/>
        </w:rPr>
        <w:t>-</w:t>
      </w:r>
      <w:r w:rsidR="0079377E" w:rsidRPr="0079377E">
        <w:rPr>
          <w:rFonts w:ascii="Times New Roman" w:hAnsi="Times New Roman" w:cs="Times New Roman"/>
          <w:sz w:val="28"/>
          <w:szCs w:val="28"/>
          <w:lang w:val="en-US"/>
        </w:rPr>
        <w:t xml:space="preserve"> </w:t>
      </w:r>
      <w:r w:rsidR="00E43FBD">
        <w:rPr>
          <w:rFonts w:ascii="Times New Roman" w:hAnsi="Times New Roman" w:cs="Times New Roman"/>
          <w:sz w:val="28"/>
          <w:szCs w:val="28"/>
          <w:lang w:val="en-US"/>
        </w:rPr>
        <w:t xml:space="preserve">Vol. </w:t>
      </w:r>
      <w:r w:rsidRPr="008A2BFC">
        <w:rPr>
          <w:rFonts w:ascii="Times New Roman" w:hAnsi="Times New Roman" w:cs="Times New Roman"/>
          <w:sz w:val="28"/>
          <w:szCs w:val="28"/>
          <w:lang w:val="kk-KZ"/>
        </w:rPr>
        <w:t>123</w:t>
      </w:r>
      <w:r w:rsidR="00E43FBD">
        <w:rPr>
          <w:rFonts w:ascii="Times New Roman" w:hAnsi="Times New Roman" w:cs="Times New Roman"/>
          <w:sz w:val="28"/>
          <w:szCs w:val="28"/>
          <w:lang w:val="en-US"/>
        </w:rPr>
        <w:t>. -</w:t>
      </w:r>
      <w:r w:rsidR="0079377E" w:rsidRPr="0079377E">
        <w:rPr>
          <w:rFonts w:ascii="Times New Roman" w:hAnsi="Times New Roman" w:cs="Times New Roman"/>
          <w:sz w:val="28"/>
          <w:szCs w:val="28"/>
          <w:lang w:val="en-US"/>
        </w:rPr>
        <w:t xml:space="preserve"> </w:t>
      </w:r>
      <w:r w:rsidR="00E43FBD">
        <w:rPr>
          <w:rFonts w:ascii="Times New Roman" w:hAnsi="Times New Roman" w:cs="Times New Roman"/>
          <w:sz w:val="28"/>
          <w:szCs w:val="28"/>
          <w:lang w:val="en-US"/>
        </w:rPr>
        <w:t>P</w:t>
      </w:r>
      <w:r w:rsidR="0079377E" w:rsidRPr="0079377E">
        <w:rPr>
          <w:rFonts w:ascii="Times New Roman" w:hAnsi="Times New Roman" w:cs="Times New Roman"/>
          <w:sz w:val="28"/>
          <w:szCs w:val="28"/>
          <w:lang w:val="en-US"/>
        </w:rPr>
        <w:t>.</w:t>
      </w:r>
      <w:r w:rsidR="00E43FBD">
        <w:rPr>
          <w:rFonts w:ascii="Times New Roman" w:hAnsi="Times New Roman" w:cs="Times New Roman"/>
          <w:sz w:val="28"/>
          <w:szCs w:val="28"/>
          <w:lang w:val="en-US"/>
        </w:rPr>
        <w:t xml:space="preserve"> </w:t>
      </w:r>
      <w:r w:rsidRPr="008A2BFC">
        <w:rPr>
          <w:rFonts w:ascii="Times New Roman" w:hAnsi="Times New Roman" w:cs="Times New Roman"/>
          <w:sz w:val="28"/>
          <w:szCs w:val="28"/>
          <w:lang w:val="kk-KZ"/>
        </w:rPr>
        <w:t xml:space="preserve">194-201. </w:t>
      </w:r>
    </w:p>
    <w:p w14:paraId="038CEBCF" w14:textId="43051418" w:rsidR="00EC2C87" w:rsidRPr="0079377E" w:rsidRDefault="00EC2C87" w:rsidP="00FC04B3">
      <w:pPr>
        <w:pStyle w:val="a5"/>
        <w:numPr>
          <w:ilvl w:val="0"/>
          <w:numId w:val="34"/>
        </w:numPr>
        <w:tabs>
          <w:tab w:val="left" w:pos="1134"/>
        </w:tabs>
        <w:autoSpaceDE w:val="0"/>
        <w:autoSpaceDN w:val="0"/>
        <w:adjustRightInd w:val="0"/>
        <w:spacing w:after="0" w:line="240" w:lineRule="auto"/>
        <w:ind w:left="0" w:right="-1" w:firstLine="567"/>
        <w:jc w:val="both"/>
        <w:rPr>
          <w:rStyle w:val="a9"/>
          <w:rFonts w:ascii="Times New Roman" w:hAnsi="Times New Roman" w:cs="Times New Roman"/>
          <w:color w:val="auto"/>
          <w:sz w:val="28"/>
          <w:szCs w:val="28"/>
          <w:u w:val="none"/>
          <w:lang w:val="kk-KZ"/>
        </w:rPr>
      </w:pPr>
      <w:r w:rsidRPr="008A2BFC">
        <w:rPr>
          <w:rFonts w:ascii="Times New Roman" w:hAnsi="Times New Roman" w:cs="Times New Roman"/>
          <w:sz w:val="28"/>
          <w:szCs w:val="28"/>
          <w:lang w:val="kk-KZ"/>
        </w:rPr>
        <w:t>Gomez-Leóna</w:t>
      </w:r>
      <w:r w:rsidR="0079377E" w:rsidRPr="0079377E">
        <w:rPr>
          <w:rFonts w:ascii="Times New Roman" w:hAnsi="Times New Roman" w:cs="Times New Roman"/>
          <w:sz w:val="28"/>
          <w:szCs w:val="28"/>
          <w:lang w:val="kk-KZ"/>
        </w:rPr>
        <w:t xml:space="preserve"> </w:t>
      </w:r>
      <w:r w:rsidR="0079377E" w:rsidRPr="008A2BFC">
        <w:rPr>
          <w:rFonts w:ascii="Times New Roman" w:hAnsi="Times New Roman" w:cs="Times New Roman"/>
          <w:sz w:val="28"/>
          <w:szCs w:val="28"/>
          <w:lang w:val="kk-KZ"/>
        </w:rPr>
        <w:t>V.E.</w:t>
      </w:r>
      <w:r w:rsidRPr="008A2BFC">
        <w:rPr>
          <w:rFonts w:ascii="Times New Roman" w:hAnsi="Times New Roman" w:cs="Times New Roman"/>
          <w:sz w:val="28"/>
          <w:szCs w:val="28"/>
          <w:lang w:val="kk-KZ"/>
        </w:rPr>
        <w:t>,  Ginthera</w:t>
      </w:r>
      <w:r w:rsidR="0079377E" w:rsidRPr="0079377E">
        <w:rPr>
          <w:rFonts w:ascii="Times New Roman" w:hAnsi="Times New Roman" w:cs="Times New Roman"/>
          <w:sz w:val="28"/>
          <w:szCs w:val="28"/>
          <w:lang w:val="kk-KZ"/>
        </w:rPr>
        <w:t xml:space="preserve"> </w:t>
      </w:r>
      <w:r w:rsidR="0079377E" w:rsidRPr="008A2BFC">
        <w:rPr>
          <w:rFonts w:ascii="Times New Roman" w:hAnsi="Times New Roman" w:cs="Times New Roman"/>
          <w:sz w:val="28"/>
          <w:szCs w:val="28"/>
          <w:lang w:val="kk-KZ"/>
        </w:rPr>
        <w:t>O.J.</w:t>
      </w:r>
      <w:r w:rsidRPr="008A2BFC">
        <w:rPr>
          <w:rFonts w:ascii="Times New Roman" w:hAnsi="Times New Roman" w:cs="Times New Roman"/>
          <w:sz w:val="28"/>
          <w:szCs w:val="28"/>
          <w:lang w:val="kk-KZ"/>
        </w:rPr>
        <w:t xml:space="preserve">, Guimarães </w:t>
      </w:r>
      <w:r w:rsidR="0079377E" w:rsidRPr="008A2BFC">
        <w:rPr>
          <w:rFonts w:ascii="Times New Roman" w:hAnsi="Times New Roman" w:cs="Times New Roman"/>
          <w:sz w:val="28"/>
          <w:szCs w:val="28"/>
          <w:lang w:val="kk-KZ"/>
        </w:rPr>
        <w:t>J.D.</w:t>
      </w:r>
      <w:r w:rsidRPr="008A2BFC">
        <w:rPr>
          <w:rFonts w:ascii="Times New Roman" w:hAnsi="Times New Roman" w:cs="Times New Roman"/>
          <w:sz w:val="28"/>
          <w:szCs w:val="28"/>
          <w:lang w:val="kk-KZ"/>
        </w:rPr>
        <w:t>, Wiltbank</w:t>
      </w:r>
      <w:r w:rsidR="0079377E" w:rsidRPr="0079377E">
        <w:rPr>
          <w:rFonts w:ascii="Times New Roman" w:hAnsi="Times New Roman" w:cs="Times New Roman"/>
          <w:sz w:val="28"/>
          <w:szCs w:val="28"/>
          <w:lang w:val="kk-KZ"/>
        </w:rPr>
        <w:t xml:space="preserve"> </w:t>
      </w:r>
      <w:r w:rsidR="0079377E" w:rsidRPr="008A2BFC">
        <w:rPr>
          <w:rFonts w:ascii="Times New Roman" w:hAnsi="Times New Roman" w:cs="Times New Roman"/>
          <w:sz w:val="28"/>
          <w:szCs w:val="28"/>
          <w:lang w:val="kk-KZ"/>
        </w:rPr>
        <w:t>M.C</w:t>
      </w:r>
      <w:r w:rsidRPr="008A2BFC">
        <w:rPr>
          <w:rFonts w:ascii="Times New Roman" w:hAnsi="Times New Roman" w:cs="Times New Roman"/>
          <w:sz w:val="28"/>
          <w:szCs w:val="28"/>
          <w:lang w:val="kk-KZ"/>
        </w:rPr>
        <w:t>. Hormonal mechanisms regulating follicular wave dynamics II: Progesterone decreases diameter at follicle selection regardless of whether circulating FSH or LH are decreased or elevated</w:t>
      </w:r>
      <w:r w:rsidR="00E43FBD">
        <w:rPr>
          <w:rFonts w:ascii="Times New Roman" w:hAnsi="Times New Roman" w:cs="Times New Roman"/>
          <w:sz w:val="28"/>
          <w:szCs w:val="28"/>
          <w:lang w:val="en-US"/>
        </w:rPr>
        <w:t xml:space="preserve"> // </w:t>
      </w:r>
      <w:r w:rsidRPr="008A2BFC">
        <w:rPr>
          <w:rFonts w:ascii="Times New Roman" w:hAnsi="Times New Roman" w:cs="Times New Roman"/>
          <w:sz w:val="28"/>
          <w:szCs w:val="28"/>
          <w:lang w:val="kk-KZ"/>
        </w:rPr>
        <w:t>This manuscript is made available under the Elsevier user license</w:t>
      </w:r>
      <w:r w:rsidR="00E43FBD">
        <w:rPr>
          <w:rFonts w:ascii="Times New Roman" w:hAnsi="Times New Roman" w:cs="Times New Roman"/>
          <w:sz w:val="28"/>
          <w:szCs w:val="28"/>
          <w:lang w:val="en-US"/>
        </w:rPr>
        <w:t xml:space="preserve"> -</w:t>
      </w:r>
      <w:r w:rsidR="0079377E" w:rsidRPr="0079377E">
        <w:rPr>
          <w:rFonts w:ascii="Times New Roman" w:hAnsi="Times New Roman" w:cs="Times New Roman"/>
          <w:sz w:val="28"/>
          <w:szCs w:val="28"/>
          <w:lang w:val="en-US"/>
        </w:rPr>
        <w:t xml:space="preserve"> </w:t>
      </w:r>
      <w:r w:rsidR="00E43FBD">
        <w:rPr>
          <w:rFonts w:ascii="Times New Roman" w:hAnsi="Times New Roman" w:cs="Times New Roman"/>
          <w:sz w:val="28"/>
          <w:szCs w:val="28"/>
          <w:lang w:val="en-US"/>
        </w:rPr>
        <w:t>2020.</w:t>
      </w:r>
      <w:r w:rsidR="0079377E" w:rsidRPr="0079377E">
        <w:rPr>
          <w:rFonts w:ascii="Times New Roman" w:hAnsi="Times New Roman" w:cs="Times New Roman"/>
          <w:sz w:val="28"/>
          <w:szCs w:val="28"/>
          <w:lang w:val="en-US"/>
        </w:rPr>
        <w:t xml:space="preserve"> </w:t>
      </w:r>
      <w:r w:rsidR="00E43FBD">
        <w:rPr>
          <w:rFonts w:ascii="Times New Roman" w:hAnsi="Times New Roman" w:cs="Times New Roman"/>
          <w:sz w:val="28"/>
          <w:szCs w:val="28"/>
          <w:lang w:val="en-US"/>
        </w:rPr>
        <w:t>-</w:t>
      </w:r>
      <w:r w:rsidR="0079377E" w:rsidRPr="0079377E">
        <w:rPr>
          <w:rFonts w:ascii="Times New Roman" w:hAnsi="Times New Roman" w:cs="Times New Roman"/>
          <w:sz w:val="28"/>
          <w:szCs w:val="28"/>
          <w:lang w:val="en-US"/>
        </w:rPr>
        <w:t xml:space="preserve"> </w:t>
      </w:r>
      <w:r w:rsidR="00E43FBD">
        <w:rPr>
          <w:rFonts w:ascii="Times New Roman" w:hAnsi="Times New Roman" w:cs="Times New Roman"/>
          <w:sz w:val="28"/>
          <w:szCs w:val="28"/>
          <w:lang w:val="en-US"/>
        </w:rPr>
        <w:t>Vol.</w:t>
      </w:r>
      <w:r w:rsidR="0079377E" w:rsidRPr="0079377E">
        <w:rPr>
          <w:rFonts w:ascii="Times New Roman" w:hAnsi="Times New Roman" w:cs="Times New Roman"/>
          <w:sz w:val="28"/>
          <w:szCs w:val="28"/>
          <w:lang w:val="en-US"/>
        </w:rPr>
        <w:t xml:space="preserve"> </w:t>
      </w:r>
      <w:r w:rsidR="00E43FBD">
        <w:rPr>
          <w:rFonts w:ascii="Times New Roman" w:hAnsi="Times New Roman" w:cs="Times New Roman"/>
          <w:sz w:val="28"/>
          <w:szCs w:val="28"/>
          <w:lang w:val="en-US"/>
        </w:rPr>
        <w:t>143.</w:t>
      </w:r>
      <w:r w:rsidR="0079377E" w:rsidRPr="0079377E">
        <w:rPr>
          <w:rFonts w:ascii="Times New Roman" w:hAnsi="Times New Roman" w:cs="Times New Roman"/>
          <w:sz w:val="28"/>
          <w:szCs w:val="28"/>
          <w:lang w:val="en-US"/>
        </w:rPr>
        <w:t xml:space="preserve"> </w:t>
      </w:r>
      <w:r w:rsidR="00E43FBD">
        <w:rPr>
          <w:rFonts w:ascii="Times New Roman" w:hAnsi="Times New Roman" w:cs="Times New Roman"/>
          <w:sz w:val="28"/>
          <w:szCs w:val="28"/>
          <w:lang w:val="en-US"/>
        </w:rPr>
        <w:t>-</w:t>
      </w:r>
      <w:r w:rsidR="0079377E" w:rsidRPr="0079377E">
        <w:rPr>
          <w:rFonts w:ascii="Times New Roman" w:hAnsi="Times New Roman" w:cs="Times New Roman"/>
          <w:sz w:val="28"/>
          <w:szCs w:val="28"/>
          <w:lang w:val="en-US"/>
        </w:rPr>
        <w:t xml:space="preserve"> </w:t>
      </w:r>
      <w:r w:rsidR="00E43FBD">
        <w:rPr>
          <w:rFonts w:ascii="Times New Roman" w:hAnsi="Times New Roman" w:cs="Times New Roman"/>
          <w:sz w:val="28"/>
          <w:szCs w:val="28"/>
          <w:lang w:val="en-US"/>
        </w:rPr>
        <w:t>P.148-156.</w:t>
      </w:r>
      <w:r w:rsidRPr="008A2BFC">
        <w:rPr>
          <w:rFonts w:ascii="Times New Roman" w:hAnsi="Times New Roman" w:cs="Times New Roman"/>
          <w:sz w:val="28"/>
          <w:szCs w:val="28"/>
          <w:lang w:val="kk-KZ"/>
        </w:rPr>
        <w:t xml:space="preserve"> </w:t>
      </w:r>
      <w:hyperlink r:id="rId102" w:history="1">
        <w:r w:rsidR="0079377E" w:rsidRPr="0079377E">
          <w:rPr>
            <w:rStyle w:val="a9"/>
            <w:rFonts w:ascii="Times New Roman" w:hAnsi="Times New Roman" w:cs="Times New Roman"/>
            <w:color w:val="auto"/>
            <w:sz w:val="28"/>
            <w:szCs w:val="28"/>
            <w:u w:val="none"/>
            <w:lang w:val="kk-KZ"/>
          </w:rPr>
          <w:t>https://www.elsevier.com/open-access/ user license/1.0/</w:t>
        </w:r>
      </w:hyperlink>
      <w:r w:rsidR="0079377E" w:rsidRPr="0079377E">
        <w:rPr>
          <w:rStyle w:val="a9"/>
          <w:rFonts w:ascii="Times New Roman" w:hAnsi="Times New Roman" w:cs="Times New Roman"/>
          <w:color w:val="auto"/>
          <w:sz w:val="28"/>
          <w:szCs w:val="28"/>
          <w:u w:val="none"/>
          <w:lang w:val="kk-KZ"/>
        </w:rPr>
        <w:t>.</w:t>
      </w:r>
    </w:p>
    <w:p w14:paraId="503F0BE9" w14:textId="4FF49447" w:rsidR="00EC2C87" w:rsidRPr="008A2BFC" w:rsidRDefault="00EC2C87" w:rsidP="00FC04B3">
      <w:pPr>
        <w:pStyle w:val="a5"/>
        <w:numPr>
          <w:ilvl w:val="0"/>
          <w:numId w:val="34"/>
        </w:numPr>
        <w:tabs>
          <w:tab w:val="left" w:pos="1134"/>
        </w:tabs>
        <w:autoSpaceDE w:val="0"/>
        <w:autoSpaceDN w:val="0"/>
        <w:adjustRightInd w:val="0"/>
        <w:spacing w:after="0" w:line="240" w:lineRule="auto"/>
        <w:ind w:left="0" w:right="-1" w:firstLine="567"/>
        <w:jc w:val="both"/>
        <w:rPr>
          <w:rFonts w:ascii="Times New Roman" w:hAnsi="Times New Roman" w:cs="Times New Roman"/>
          <w:sz w:val="28"/>
          <w:szCs w:val="28"/>
          <w:lang w:val="kk-KZ"/>
        </w:rPr>
      </w:pPr>
      <w:r w:rsidRPr="008A2BFC">
        <w:rPr>
          <w:rFonts w:ascii="Times New Roman" w:hAnsi="Times New Roman" w:cs="Times New Roman"/>
          <w:sz w:val="28"/>
          <w:szCs w:val="28"/>
          <w:lang w:val="kk-KZ"/>
        </w:rPr>
        <w:t>Garcia-Guerra A</w:t>
      </w:r>
      <w:r w:rsidR="0079377E">
        <w:rPr>
          <w:rFonts w:ascii="Times New Roman" w:hAnsi="Times New Roman" w:cs="Times New Roman"/>
          <w:sz w:val="28"/>
          <w:szCs w:val="28"/>
          <w:lang w:val="kk-KZ"/>
        </w:rPr>
        <w:t>.</w:t>
      </w:r>
      <w:r w:rsidRPr="008A2BFC">
        <w:rPr>
          <w:rFonts w:ascii="Times New Roman" w:hAnsi="Times New Roman" w:cs="Times New Roman"/>
          <w:sz w:val="28"/>
          <w:szCs w:val="28"/>
          <w:lang w:val="kk-KZ"/>
        </w:rPr>
        <w:t>, Wiltbank M</w:t>
      </w:r>
      <w:r w:rsidR="0079377E">
        <w:rPr>
          <w:rFonts w:ascii="Times New Roman" w:hAnsi="Times New Roman" w:cs="Times New Roman"/>
          <w:sz w:val="28"/>
          <w:szCs w:val="28"/>
          <w:lang w:val="kk-KZ"/>
        </w:rPr>
        <w:t>.</w:t>
      </w:r>
      <w:r w:rsidRPr="008A2BFC">
        <w:rPr>
          <w:rFonts w:ascii="Times New Roman" w:hAnsi="Times New Roman" w:cs="Times New Roman"/>
          <w:sz w:val="28"/>
          <w:szCs w:val="28"/>
          <w:lang w:val="kk-KZ"/>
        </w:rPr>
        <w:t>C</w:t>
      </w:r>
      <w:r w:rsidR="0079377E">
        <w:rPr>
          <w:rFonts w:ascii="Times New Roman" w:hAnsi="Times New Roman" w:cs="Times New Roman"/>
          <w:sz w:val="28"/>
          <w:szCs w:val="28"/>
          <w:lang w:val="kk-KZ"/>
        </w:rPr>
        <w:t>.</w:t>
      </w:r>
      <w:r w:rsidRPr="008A2BFC">
        <w:rPr>
          <w:rFonts w:ascii="Times New Roman" w:hAnsi="Times New Roman" w:cs="Times New Roman"/>
          <w:sz w:val="28"/>
          <w:szCs w:val="28"/>
          <w:lang w:val="kk-KZ"/>
        </w:rPr>
        <w:t>, Battista S</w:t>
      </w:r>
      <w:r w:rsidR="0079377E">
        <w:rPr>
          <w:rFonts w:ascii="Times New Roman" w:hAnsi="Times New Roman" w:cs="Times New Roman"/>
          <w:sz w:val="28"/>
          <w:szCs w:val="28"/>
          <w:lang w:val="kk-KZ"/>
        </w:rPr>
        <w:t>.</w:t>
      </w:r>
      <w:r w:rsidRPr="008A2BFC">
        <w:rPr>
          <w:rFonts w:ascii="Times New Roman" w:hAnsi="Times New Roman" w:cs="Times New Roman"/>
          <w:sz w:val="28"/>
          <w:szCs w:val="28"/>
          <w:lang w:val="kk-KZ"/>
        </w:rPr>
        <w:t>E</w:t>
      </w:r>
      <w:r w:rsidR="0079377E">
        <w:rPr>
          <w:rFonts w:ascii="Times New Roman" w:hAnsi="Times New Roman" w:cs="Times New Roman"/>
          <w:sz w:val="28"/>
          <w:szCs w:val="28"/>
          <w:lang w:val="kk-KZ"/>
        </w:rPr>
        <w:t>.</w:t>
      </w:r>
      <w:r w:rsidRPr="008A2BFC">
        <w:rPr>
          <w:rFonts w:ascii="Times New Roman" w:hAnsi="Times New Roman" w:cs="Times New Roman"/>
          <w:sz w:val="28"/>
          <w:szCs w:val="28"/>
          <w:lang w:val="kk-KZ"/>
        </w:rPr>
        <w:t>, Kirkpatrick B</w:t>
      </w:r>
      <w:r w:rsidR="0079377E">
        <w:rPr>
          <w:rFonts w:ascii="Times New Roman" w:hAnsi="Times New Roman" w:cs="Times New Roman"/>
          <w:sz w:val="28"/>
          <w:szCs w:val="28"/>
          <w:lang w:val="kk-KZ"/>
        </w:rPr>
        <w:t>.</w:t>
      </w:r>
      <w:r w:rsidRPr="008A2BFC">
        <w:rPr>
          <w:rFonts w:ascii="Times New Roman" w:hAnsi="Times New Roman" w:cs="Times New Roman"/>
          <w:sz w:val="28"/>
          <w:szCs w:val="28"/>
          <w:lang w:val="kk-KZ"/>
        </w:rPr>
        <w:t>W</w:t>
      </w:r>
      <w:r w:rsidR="0079377E">
        <w:rPr>
          <w:rFonts w:ascii="Times New Roman" w:hAnsi="Times New Roman" w:cs="Times New Roman"/>
          <w:sz w:val="28"/>
          <w:szCs w:val="28"/>
          <w:lang w:val="kk-KZ"/>
        </w:rPr>
        <w:t>.</w:t>
      </w:r>
      <w:r w:rsidRPr="008A2BFC">
        <w:rPr>
          <w:rFonts w:ascii="Times New Roman" w:hAnsi="Times New Roman" w:cs="Times New Roman"/>
          <w:sz w:val="28"/>
          <w:szCs w:val="28"/>
          <w:lang w:val="kk-KZ"/>
        </w:rPr>
        <w:t xml:space="preserve">, Sartori R. Mechanisms regulating follicle selection in ruminants: lessons learned from </w:t>
      </w:r>
      <w:r w:rsidRPr="008A2BFC">
        <w:rPr>
          <w:rFonts w:ascii="Times New Roman" w:hAnsi="Times New Roman" w:cs="Times New Roman"/>
          <w:sz w:val="28"/>
          <w:szCs w:val="28"/>
          <w:lang w:val="kk-KZ"/>
        </w:rPr>
        <w:lastRenderedPageBreak/>
        <w:t>multiple ovulation models</w:t>
      </w:r>
      <w:r w:rsidR="0079377E">
        <w:rPr>
          <w:rFonts w:ascii="Times New Roman" w:hAnsi="Times New Roman" w:cs="Times New Roman"/>
          <w:sz w:val="28"/>
          <w:szCs w:val="28"/>
          <w:lang w:val="kk-KZ"/>
        </w:rPr>
        <w:t xml:space="preserve"> //</w:t>
      </w:r>
      <w:r w:rsidRPr="008A2BFC">
        <w:rPr>
          <w:rFonts w:ascii="Times New Roman" w:hAnsi="Times New Roman" w:cs="Times New Roman"/>
          <w:sz w:val="28"/>
          <w:szCs w:val="28"/>
          <w:lang w:val="kk-KZ"/>
        </w:rPr>
        <w:t xml:space="preserve"> Animal Reproduction</w:t>
      </w:r>
      <w:r w:rsidR="0079377E">
        <w:rPr>
          <w:rFonts w:ascii="Times New Roman" w:hAnsi="Times New Roman" w:cs="Times New Roman"/>
          <w:sz w:val="28"/>
          <w:szCs w:val="28"/>
          <w:lang w:val="kk-KZ"/>
        </w:rPr>
        <w:t xml:space="preserve">. – </w:t>
      </w:r>
      <w:r w:rsidRPr="008A2BFC">
        <w:rPr>
          <w:rFonts w:ascii="Times New Roman" w:hAnsi="Times New Roman" w:cs="Times New Roman"/>
          <w:sz w:val="28"/>
          <w:szCs w:val="28"/>
          <w:lang w:val="kk-KZ"/>
        </w:rPr>
        <w:t>2018</w:t>
      </w:r>
      <w:r w:rsidR="0079377E">
        <w:rPr>
          <w:rFonts w:ascii="Times New Roman" w:hAnsi="Times New Roman" w:cs="Times New Roman"/>
          <w:sz w:val="28"/>
          <w:szCs w:val="28"/>
          <w:lang w:val="kk-KZ"/>
        </w:rPr>
        <w:t>. - №</w:t>
      </w:r>
      <w:r w:rsidRPr="008A2BFC">
        <w:rPr>
          <w:rFonts w:ascii="Times New Roman" w:hAnsi="Times New Roman" w:cs="Times New Roman"/>
          <w:sz w:val="28"/>
          <w:szCs w:val="28"/>
          <w:lang w:val="kk-KZ"/>
        </w:rPr>
        <w:t>15(1)</w:t>
      </w:r>
      <w:r w:rsidR="0079377E">
        <w:rPr>
          <w:rFonts w:ascii="Times New Roman" w:hAnsi="Times New Roman" w:cs="Times New Roman"/>
          <w:sz w:val="28"/>
          <w:szCs w:val="28"/>
          <w:lang w:val="kk-KZ"/>
        </w:rPr>
        <w:t>. – Р.</w:t>
      </w:r>
      <w:r w:rsidRPr="008A2BFC">
        <w:rPr>
          <w:rFonts w:ascii="Times New Roman" w:hAnsi="Times New Roman" w:cs="Times New Roman"/>
          <w:sz w:val="28"/>
          <w:szCs w:val="28"/>
          <w:lang w:val="kk-KZ"/>
        </w:rPr>
        <w:t>660-679</w:t>
      </w:r>
      <w:r w:rsidR="0079377E">
        <w:rPr>
          <w:rFonts w:ascii="Times New Roman" w:hAnsi="Times New Roman" w:cs="Times New Roman"/>
          <w:sz w:val="28"/>
          <w:szCs w:val="28"/>
          <w:lang w:val="kk-KZ"/>
        </w:rPr>
        <w:t>.</w:t>
      </w:r>
      <w:r w:rsidRPr="008A2BFC">
        <w:rPr>
          <w:rFonts w:ascii="Times New Roman" w:hAnsi="Times New Roman" w:cs="Times New Roman"/>
          <w:sz w:val="28"/>
          <w:szCs w:val="28"/>
          <w:lang w:val="kk-KZ"/>
        </w:rPr>
        <w:t xml:space="preserve">    DOI: 10.21451/1984-3143-ar2018-0027 PMID: 36249844 PMCID: PMC9536070</w:t>
      </w:r>
      <w:r w:rsidR="0079377E">
        <w:rPr>
          <w:rFonts w:ascii="Times New Roman" w:hAnsi="Times New Roman" w:cs="Times New Roman"/>
          <w:sz w:val="28"/>
          <w:szCs w:val="28"/>
          <w:lang w:val="kk-KZ"/>
        </w:rPr>
        <w:t>.</w:t>
      </w:r>
      <w:r w:rsidRPr="008A2BFC">
        <w:rPr>
          <w:rFonts w:ascii="Times New Roman" w:hAnsi="Times New Roman" w:cs="Times New Roman"/>
          <w:sz w:val="28"/>
          <w:szCs w:val="28"/>
          <w:lang w:val="kk-KZ"/>
        </w:rPr>
        <w:t xml:space="preserve"> </w:t>
      </w:r>
    </w:p>
    <w:p w14:paraId="1DB8CDD3" w14:textId="32F509CE" w:rsidR="00EC2C87" w:rsidRPr="008A2BFC" w:rsidRDefault="00EC2C87" w:rsidP="00FC04B3">
      <w:pPr>
        <w:pStyle w:val="a5"/>
        <w:numPr>
          <w:ilvl w:val="0"/>
          <w:numId w:val="34"/>
        </w:numPr>
        <w:tabs>
          <w:tab w:val="left" w:pos="1134"/>
        </w:tabs>
        <w:autoSpaceDE w:val="0"/>
        <w:autoSpaceDN w:val="0"/>
        <w:adjustRightInd w:val="0"/>
        <w:spacing w:after="0" w:line="240" w:lineRule="auto"/>
        <w:ind w:left="0" w:right="-1" w:firstLine="567"/>
        <w:jc w:val="both"/>
        <w:rPr>
          <w:rFonts w:ascii="Times New Roman" w:hAnsi="Times New Roman" w:cs="Times New Roman"/>
          <w:sz w:val="28"/>
          <w:szCs w:val="28"/>
          <w:lang w:val="kk-KZ"/>
        </w:rPr>
      </w:pPr>
      <w:r w:rsidRPr="008A2BFC">
        <w:rPr>
          <w:rFonts w:ascii="Times New Roman" w:hAnsi="Times New Roman" w:cs="Times New Roman"/>
          <w:sz w:val="28"/>
          <w:szCs w:val="28"/>
          <w:lang w:val="kk-KZ"/>
        </w:rPr>
        <w:t>Christopher A. Price, Anthony E. The life and death of the dominant follicle. Proceedings of the 10th International Ruminant Reproduction Symposium Foz do Iguaçu</w:t>
      </w:r>
      <w:r w:rsidR="00E7674D">
        <w:rPr>
          <w:rFonts w:ascii="Times New Roman" w:hAnsi="Times New Roman" w:cs="Times New Roman"/>
          <w:sz w:val="28"/>
          <w:szCs w:val="28"/>
          <w:lang w:val="kk-KZ"/>
        </w:rPr>
        <w:t>. -</w:t>
      </w:r>
      <w:r w:rsidRPr="008A2BFC">
        <w:rPr>
          <w:rFonts w:ascii="Times New Roman" w:hAnsi="Times New Roman" w:cs="Times New Roman"/>
          <w:sz w:val="28"/>
          <w:szCs w:val="28"/>
          <w:lang w:val="kk-KZ"/>
        </w:rPr>
        <w:t xml:space="preserve"> Brazil</w:t>
      </w:r>
      <w:r w:rsidR="00E7674D">
        <w:rPr>
          <w:rFonts w:ascii="Times New Roman" w:hAnsi="Times New Roman" w:cs="Times New Roman"/>
          <w:sz w:val="28"/>
          <w:szCs w:val="28"/>
          <w:lang w:val="kk-KZ"/>
        </w:rPr>
        <w:t xml:space="preserve">. - </w:t>
      </w:r>
      <w:r w:rsidRPr="008A2BFC">
        <w:rPr>
          <w:rFonts w:ascii="Times New Roman" w:hAnsi="Times New Roman" w:cs="Times New Roman"/>
          <w:sz w:val="28"/>
          <w:szCs w:val="28"/>
          <w:lang w:val="kk-KZ"/>
        </w:rPr>
        <w:t>2018. DOI: 10.21451/1984-3143-AR2018-0030</w:t>
      </w:r>
      <w:r w:rsidR="00E7674D">
        <w:rPr>
          <w:rFonts w:ascii="Times New Roman" w:hAnsi="Times New Roman" w:cs="Times New Roman"/>
          <w:sz w:val="28"/>
          <w:szCs w:val="28"/>
          <w:lang w:val="kk-KZ"/>
        </w:rPr>
        <w:t>.</w:t>
      </w:r>
      <w:r w:rsidRPr="008A2BFC">
        <w:rPr>
          <w:rFonts w:ascii="Times New Roman" w:hAnsi="Times New Roman" w:cs="Times New Roman"/>
          <w:sz w:val="28"/>
          <w:szCs w:val="28"/>
          <w:lang w:val="kk-KZ"/>
        </w:rPr>
        <w:t xml:space="preserve"> </w:t>
      </w:r>
    </w:p>
    <w:p w14:paraId="55BCEBDF" w14:textId="5B1B0BB6" w:rsidR="00EC2C87" w:rsidRPr="008A2BFC" w:rsidRDefault="00EC2C87" w:rsidP="00FC04B3">
      <w:pPr>
        <w:pStyle w:val="a5"/>
        <w:numPr>
          <w:ilvl w:val="0"/>
          <w:numId w:val="34"/>
        </w:numPr>
        <w:tabs>
          <w:tab w:val="left" w:pos="1134"/>
        </w:tabs>
        <w:autoSpaceDE w:val="0"/>
        <w:autoSpaceDN w:val="0"/>
        <w:adjustRightInd w:val="0"/>
        <w:spacing w:after="0" w:line="240" w:lineRule="auto"/>
        <w:ind w:left="0" w:right="-1" w:firstLine="567"/>
        <w:jc w:val="both"/>
        <w:rPr>
          <w:rFonts w:ascii="Times New Roman" w:hAnsi="Times New Roman" w:cs="Times New Roman"/>
          <w:sz w:val="28"/>
          <w:szCs w:val="28"/>
          <w:lang w:val="kk-KZ"/>
        </w:rPr>
      </w:pPr>
      <w:r w:rsidRPr="008A2BFC">
        <w:rPr>
          <w:rFonts w:ascii="Times New Roman" w:hAnsi="Times New Roman" w:cs="Times New Roman"/>
          <w:sz w:val="28"/>
          <w:szCs w:val="28"/>
          <w:lang w:val="kk-KZ"/>
        </w:rPr>
        <w:t>Jennifer L.</w:t>
      </w:r>
      <w:r w:rsidR="00E7674D">
        <w:rPr>
          <w:rFonts w:ascii="Times New Roman" w:hAnsi="Times New Roman" w:cs="Times New Roman"/>
          <w:sz w:val="28"/>
          <w:szCs w:val="28"/>
          <w:lang w:val="kk-KZ"/>
        </w:rPr>
        <w:t>,</w:t>
      </w:r>
      <w:r w:rsidRPr="008A2BFC">
        <w:rPr>
          <w:rFonts w:ascii="Times New Roman" w:hAnsi="Times New Roman" w:cs="Times New Roman"/>
          <w:sz w:val="28"/>
          <w:szCs w:val="28"/>
          <w:lang w:val="kk-KZ"/>
        </w:rPr>
        <w:t xml:space="preserve"> Juengel</w:t>
      </w:r>
      <w:r w:rsidR="00E7674D">
        <w:rPr>
          <w:rFonts w:ascii="Times New Roman" w:hAnsi="Times New Roman" w:cs="Times New Roman"/>
          <w:sz w:val="28"/>
          <w:szCs w:val="28"/>
          <w:lang w:val="kk-KZ"/>
        </w:rPr>
        <w:t xml:space="preserve"> </w:t>
      </w:r>
      <w:r w:rsidRPr="008A2BFC">
        <w:rPr>
          <w:rFonts w:ascii="Times New Roman" w:hAnsi="Times New Roman" w:cs="Times New Roman"/>
          <w:sz w:val="28"/>
          <w:szCs w:val="28"/>
          <w:lang w:val="kk-KZ"/>
        </w:rPr>
        <w:t>J</w:t>
      </w:r>
      <w:r w:rsidR="00E7674D">
        <w:rPr>
          <w:rFonts w:ascii="Times New Roman" w:hAnsi="Times New Roman" w:cs="Times New Roman"/>
          <w:sz w:val="28"/>
          <w:szCs w:val="28"/>
          <w:lang w:val="kk-KZ"/>
        </w:rPr>
        <w:t>.</w:t>
      </w:r>
      <w:r w:rsidRPr="008A2BFC">
        <w:rPr>
          <w:rFonts w:ascii="Times New Roman" w:hAnsi="Times New Roman" w:cs="Times New Roman"/>
          <w:sz w:val="28"/>
          <w:szCs w:val="28"/>
          <w:lang w:val="kk-KZ"/>
        </w:rPr>
        <w:t>, Robert A.</w:t>
      </w:r>
      <w:r w:rsidR="00E7674D">
        <w:rPr>
          <w:rFonts w:ascii="Times New Roman" w:hAnsi="Times New Roman" w:cs="Times New Roman"/>
          <w:sz w:val="28"/>
          <w:szCs w:val="28"/>
          <w:lang w:val="kk-KZ"/>
        </w:rPr>
        <w:t>,</w:t>
      </w:r>
      <w:r w:rsidRPr="008A2BFC">
        <w:rPr>
          <w:rFonts w:ascii="Times New Roman" w:hAnsi="Times New Roman" w:cs="Times New Roman"/>
          <w:sz w:val="28"/>
          <w:szCs w:val="28"/>
          <w:lang w:val="kk-KZ"/>
        </w:rPr>
        <w:t xml:space="preserve"> Cushman, Joe¨lle D</w:t>
      </w:r>
      <w:r w:rsidR="00E7674D">
        <w:rPr>
          <w:rFonts w:ascii="Times New Roman" w:hAnsi="Times New Roman" w:cs="Times New Roman"/>
          <w:sz w:val="28"/>
          <w:szCs w:val="28"/>
          <w:lang w:val="en-US"/>
        </w:rPr>
        <w:t>.</w:t>
      </w:r>
      <w:r w:rsidRPr="008A2BFC">
        <w:rPr>
          <w:rFonts w:ascii="Times New Roman" w:hAnsi="Times New Roman" w:cs="Times New Roman"/>
          <w:sz w:val="28"/>
          <w:szCs w:val="28"/>
          <w:lang w:val="kk-KZ"/>
        </w:rPr>
        <w:t>, Ste´phane F</w:t>
      </w:r>
      <w:r w:rsidR="00E7674D">
        <w:rPr>
          <w:rFonts w:ascii="Times New Roman" w:hAnsi="Times New Roman" w:cs="Times New Roman"/>
          <w:sz w:val="28"/>
          <w:szCs w:val="28"/>
          <w:lang w:val="en-US"/>
        </w:rPr>
        <w:t>.</w:t>
      </w:r>
      <w:r w:rsidRPr="008A2BFC">
        <w:rPr>
          <w:rFonts w:ascii="Times New Roman" w:hAnsi="Times New Roman" w:cs="Times New Roman"/>
          <w:sz w:val="28"/>
          <w:szCs w:val="28"/>
          <w:lang w:val="kk-KZ"/>
        </w:rPr>
        <w:t>, Richard G. L</w:t>
      </w:r>
      <w:r w:rsidR="00E7674D">
        <w:rPr>
          <w:rFonts w:ascii="Times New Roman" w:hAnsi="Times New Roman" w:cs="Times New Roman"/>
          <w:sz w:val="28"/>
          <w:szCs w:val="28"/>
          <w:lang w:val="en-US"/>
        </w:rPr>
        <w:t>.</w:t>
      </w:r>
      <w:r w:rsidRPr="008A2BFC">
        <w:rPr>
          <w:rFonts w:ascii="Times New Roman" w:hAnsi="Times New Roman" w:cs="Times New Roman"/>
          <w:sz w:val="28"/>
          <w:szCs w:val="28"/>
          <w:lang w:val="kk-KZ"/>
        </w:rPr>
        <w:t>, Graeme B.</w:t>
      </w:r>
      <w:r w:rsidR="00E7674D">
        <w:rPr>
          <w:rFonts w:ascii="Times New Roman" w:hAnsi="Times New Roman" w:cs="Times New Roman"/>
          <w:sz w:val="28"/>
          <w:szCs w:val="28"/>
          <w:lang w:val="en-US"/>
        </w:rPr>
        <w:t>,</w:t>
      </w:r>
      <w:r w:rsidRPr="008A2BFC">
        <w:rPr>
          <w:rFonts w:ascii="Times New Roman" w:hAnsi="Times New Roman" w:cs="Times New Roman"/>
          <w:sz w:val="28"/>
          <w:szCs w:val="28"/>
          <w:lang w:val="kk-KZ"/>
        </w:rPr>
        <w:t xml:space="preserve"> Martin. F</w:t>
      </w:r>
      <w:r w:rsidR="00E7674D">
        <w:rPr>
          <w:rFonts w:ascii="Times New Roman" w:hAnsi="Times New Roman" w:cs="Times New Roman"/>
          <w:sz w:val="28"/>
          <w:szCs w:val="28"/>
          <w:lang w:val="en-US"/>
        </w:rPr>
        <w:t>.</w:t>
      </w:r>
      <w:r w:rsidRPr="008A2BFC">
        <w:rPr>
          <w:rFonts w:ascii="Times New Roman" w:hAnsi="Times New Roman" w:cs="Times New Roman"/>
          <w:sz w:val="28"/>
          <w:szCs w:val="28"/>
          <w:lang w:val="kk-KZ"/>
        </w:rPr>
        <w:t xml:space="preserve"> M</w:t>
      </w:r>
      <w:r w:rsidR="00E7674D">
        <w:rPr>
          <w:rFonts w:ascii="Times New Roman" w:hAnsi="Times New Roman" w:cs="Times New Roman"/>
          <w:sz w:val="28"/>
          <w:szCs w:val="28"/>
          <w:lang w:val="en-US"/>
        </w:rPr>
        <w:t>.</w:t>
      </w:r>
      <w:r w:rsidRPr="008A2BFC">
        <w:rPr>
          <w:rFonts w:ascii="Times New Roman" w:hAnsi="Times New Roman" w:cs="Times New Roman"/>
          <w:sz w:val="28"/>
          <w:szCs w:val="28"/>
          <w:lang w:val="kk-KZ"/>
        </w:rPr>
        <w:t>G</w:t>
      </w:r>
      <w:r w:rsidR="00E7674D">
        <w:rPr>
          <w:rFonts w:ascii="Times New Roman" w:hAnsi="Times New Roman" w:cs="Times New Roman"/>
          <w:sz w:val="28"/>
          <w:szCs w:val="28"/>
          <w:lang w:val="en-US"/>
        </w:rPr>
        <w:t>.</w:t>
      </w:r>
      <w:r w:rsidRPr="008A2BFC">
        <w:rPr>
          <w:rFonts w:ascii="Times New Roman" w:hAnsi="Times New Roman" w:cs="Times New Roman"/>
          <w:sz w:val="28"/>
          <w:szCs w:val="28"/>
          <w:lang w:val="kk-KZ"/>
        </w:rPr>
        <w:t>, Janet L.</w:t>
      </w:r>
      <w:r w:rsidR="00E7674D">
        <w:rPr>
          <w:rFonts w:ascii="Times New Roman" w:hAnsi="Times New Roman" w:cs="Times New Roman"/>
          <w:sz w:val="28"/>
          <w:szCs w:val="28"/>
          <w:lang w:val="en-US"/>
        </w:rPr>
        <w:t>,</w:t>
      </w:r>
      <w:r w:rsidRPr="008A2BFC">
        <w:rPr>
          <w:rFonts w:ascii="Times New Roman" w:hAnsi="Times New Roman" w:cs="Times New Roman"/>
          <w:sz w:val="28"/>
          <w:szCs w:val="28"/>
          <w:lang w:val="kk-KZ"/>
        </w:rPr>
        <w:t xml:space="preserve"> Pitman, Christopher A. Price and Peter Smith.  The ovarian follicle of ruminants: The path from concept to adult. Reproduction</w:t>
      </w:r>
      <w:r w:rsidR="00E7674D">
        <w:rPr>
          <w:rFonts w:ascii="Times New Roman" w:hAnsi="Times New Roman" w:cs="Times New Roman"/>
          <w:sz w:val="28"/>
          <w:szCs w:val="28"/>
          <w:lang w:val="en-US"/>
        </w:rPr>
        <w:t xml:space="preserve"> </w:t>
      </w:r>
      <w:r w:rsidR="00E7674D" w:rsidRPr="00E7674D">
        <w:rPr>
          <w:rFonts w:ascii="Times New Roman" w:hAnsi="Times New Roman" w:cs="Times New Roman"/>
          <w:sz w:val="28"/>
          <w:szCs w:val="28"/>
          <w:lang w:val="en-US"/>
        </w:rPr>
        <w:t>//</w:t>
      </w:r>
      <w:r w:rsidRPr="008A2BFC">
        <w:rPr>
          <w:rFonts w:ascii="Times New Roman" w:hAnsi="Times New Roman" w:cs="Times New Roman"/>
          <w:sz w:val="28"/>
          <w:szCs w:val="28"/>
          <w:lang w:val="kk-KZ"/>
        </w:rPr>
        <w:t xml:space="preserve"> Fertility and Development</w:t>
      </w:r>
      <w:r w:rsidR="00E7674D">
        <w:rPr>
          <w:rFonts w:ascii="Times New Roman" w:hAnsi="Times New Roman" w:cs="Times New Roman"/>
          <w:sz w:val="28"/>
          <w:szCs w:val="28"/>
          <w:lang w:val="kk-KZ"/>
        </w:rPr>
        <w:t>. –</w:t>
      </w:r>
      <w:r w:rsidRPr="008A2BFC">
        <w:rPr>
          <w:rFonts w:ascii="Times New Roman" w:hAnsi="Times New Roman" w:cs="Times New Roman"/>
          <w:sz w:val="28"/>
          <w:szCs w:val="28"/>
          <w:lang w:val="kk-KZ"/>
        </w:rPr>
        <w:t xml:space="preserve"> 2021</w:t>
      </w:r>
      <w:r w:rsidR="00E7674D">
        <w:rPr>
          <w:rFonts w:ascii="Times New Roman" w:hAnsi="Times New Roman" w:cs="Times New Roman"/>
          <w:sz w:val="28"/>
          <w:szCs w:val="28"/>
          <w:lang w:val="kk-KZ"/>
        </w:rPr>
        <w:t xml:space="preserve">. – </w:t>
      </w:r>
      <w:r w:rsidR="00E7674D">
        <w:rPr>
          <w:rFonts w:ascii="Times New Roman" w:hAnsi="Times New Roman" w:cs="Times New Roman"/>
          <w:sz w:val="28"/>
          <w:szCs w:val="28"/>
          <w:lang w:val="en-US"/>
        </w:rPr>
        <w:t>Vol.</w:t>
      </w:r>
      <w:r w:rsidRPr="008A2BFC">
        <w:rPr>
          <w:rFonts w:ascii="Times New Roman" w:hAnsi="Times New Roman" w:cs="Times New Roman"/>
          <w:sz w:val="28"/>
          <w:szCs w:val="28"/>
          <w:lang w:val="kk-KZ"/>
        </w:rPr>
        <w:t xml:space="preserve"> 33</w:t>
      </w:r>
      <w:r w:rsidR="00E7674D">
        <w:rPr>
          <w:rFonts w:ascii="Times New Roman" w:hAnsi="Times New Roman" w:cs="Times New Roman"/>
          <w:sz w:val="28"/>
          <w:szCs w:val="28"/>
          <w:lang w:val="en-US"/>
        </w:rPr>
        <w:t>. – P.</w:t>
      </w:r>
      <w:r w:rsidRPr="008A2BFC">
        <w:rPr>
          <w:rFonts w:ascii="Times New Roman" w:hAnsi="Times New Roman" w:cs="Times New Roman"/>
          <w:sz w:val="28"/>
          <w:szCs w:val="28"/>
          <w:lang w:val="kk-KZ"/>
        </w:rPr>
        <w:t>621–642</w:t>
      </w:r>
      <w:r w:rsidR="00E7674D">
        <w:rPr>
          <w:rFonts w:ascii="Times New Roman" w:hAnsi="Times New Roman" w:cs="Times New Roman"/>
          <w:sz w:val="28"/>
          <w:szCs w:val="28"/>
          <w:lang w:val="en-US"/>
        </w:rPr>
        <w:t>.</w:t>
      </w:r>
      <w:r w:rsidRPr="008A2BFC">
        <w:rPr>
          <w:rFonts w:ascii="Times New Roman" w:hAnsi="Times New Roman" w:cs="Times New Roman"/>
          <w:sz w:val="28"/>
          <w:szCs w:val="28"/>
          <w:lang w:val="kk-KZ"/>
        </w:rPr>
        <w:t xml:space="preserve"> </w:t>
      </w:r>
      <w:hyperlink r:id="rId103" w:history="1">
        <w:r w:rsidRPr="00E7674D">
          <w:rPr>
            <w:rStyle w:val="a9"/>
            <w:rFonts w:ascii="Times New Roman" w:hAnsi="Times New Roman" w:cs="Times New Roman"/>
            <w:color w:val="auto"/>
            <w:sz w:val="28"/>
            <w:szCs w:val="28"/>
            <w:u w:val="none"/>
            <w:lang w:val="kk-KZ"/>
          </w:rPr>
          <w:t>https://doi.org/10.1071/RD21086</w:t>
        </w:r>
      </w:hyperlink>
      <w:r w:rsidR="00E7674D" w:rsidRPr="00E7674D">
        <w:rPr>
          <w:rStyle w:val="a9"/>
          <w:rFonts w:ascii="Times New Roman" w:hAnsi="Times New Roman" w:cs="Times New Roman"/>
          <w:color w:val="auto"/>
          <w:sz w:val="28"/>
          <w:szCs w:val="28"/>
          <w:u w:val="none"/>
          <w:lang w:val="kk-KZ"/>
        </w:rPr>
        <w:t>.</w:t>
      </w:r>
      <w:r w:rsidRPr="008A2BFC">
        <w:rPr>
          <w:rFonts w:ascii="Times New Roman" w:hAnsi="Times New Roman" w:cs="Times New Roman"/>
          <w:sz w:val="28"/>
          <w:szCs w:val="28"/>
          <w:lang w:val="kk-KZ"/>
        </w:rPr>
        <w:t xml:space="preserve"> </w:t>
      </w:r>
    </w:p>
    <w:p w14:paraId="4BB1AA25" w14:textId="7FD905EA" w:rsidR="00EC2C87" w:rsidRPr="008A2BFC" w:rsidRDefault="00EC2C87" w:rsidP="00FC04B3">
      <w:pPr>
        <w:pStyle w:val="a5"/>
        <w:numPr>
          <w:ilvl w:val="0"/>
          <w:numId w:val="34"/>
        </w:numPr>
        <w:tabs>
          <w:tab w:val="left" w:pos="1134"/>
        </w:tabs>
        <w:autoSpaceDE w:val="0"/>
        <w:autoSpaceDN w:val="0"/>
        <w:adjustRightInd w:val="0"/>
        <w:spacing w:after="0" w:line="240" w:lineRule="auto"/>
        <w:ind w:left="0" w:right="-1" w:firstLine="567"/>
        <w:jc w:val="both"/>
        <w:rPr>
          <w:rFonts w:ascii="Times New Roman" w:hAnsi="Times New Roman" w:cs="Times New Roman"/>
          <w:sz w:val="28"/>
          <w:szCs w:val="28"/>
          <w:lang w:val="kk-KZ"/>
        </w:rPr>
      </w:pPr>
      <w:r w:rsidRPr="008A2BFC">
        <w:rPr>
          <w:rFonts w:ascii="Times New Roman" w:hAnsi="Times New Roman" w:cs="Times New Roman"/>
          <w:sz w:val="28"/>
          <w:szCs w:val="28"/>
          <w:lang w:val="kk-KZ"/>
        </w:rPr>
        <w:t>Hemanta K</w:t>
      </w:r>
      <w:r w:rsidR="00E7674D">
        <w:rPr>
          <w:rFonts w:ascii="Times New Roman" w:hAnsi="Times New Roman" w:cs="Times New Roman"/>
          <w:sz w:val="28"/>
          <w:szCs w:val="28"/>
          <w:lang w:val="kk-KZ"/>
        </w:rPr>
        <w:t>.</w:t>
      </w:r>
      <w:r w:rsidRPr="008A2BFC">
        <w:rPr>
          <w:rFonts w:ascii="Times New Roman" w:hAnsi="Times New Roman" w:cs="Times New Roman"/>
          <w:sz w:val="28"/>
          <w:szCs w:val="28"/>
          <w:lang w:val="kk-KZ"/>
        </w:rPr>
        <w:t>Sh. Loss of luteal sensitivity to luteinizing hormone underlies luteolysis in cattle: A hypothesis</w:t>
      </w:r>
      <w:r w:rsidR="00E7674D">
        <w:rPr>
          <w:rFonts w:ascii="Times New Roman" w:hAnsi="Times New Roman" w:cs="Times New Roman"/>
          <w:sz w:val="28"/>
          <w:szCs w:val="28"/>
          <w:lang w:val="kk-KZ"/>
        </w:rPr>
        <w:t xml:space="preserve"> //</w:t>
      </w:r>
      <w:r w:rsidRPr="008A2BFC">
        <w:rPr>
          <w:rFonts w:ascii="Times New Roman" w:hAnsi="Times New Roman" w:cs="Times New Roman"/>
          <w:sz w:val="28"/>
          <w:szCs w:val="28"/>
          <w:lang w:val="kk-KZ"/>
        </w:rPr>
        <w:t xml:space="preserve"> Reprod Biol. </w:t>
      </w:r>
      <w:r w:rsidR="00E7674D">
        <w:rPr>
          <w:rFonts w:ascii="Times New Roman" w:hAnsi="Times New Roman" w:cs="Times New Roman"/>
          <w:sz w:val="28"/>
          <w:szCs w:val="28"/>
          <w:lang w:val="kk-KZ"/>
        </w:rPr>
        <w:t xml:space="preserve">– </w:t>
      </w:r>
      <w:r w:rsidRPr="008A2BFC">
        <w:rPr>
          <w:rFonts w:ascii="Times New Roman" w:hAnsi="Times New Roman" w:cs="Times New Roman"/>
          <w:sz w:val="28"/>
          <w:szCs w:val="28"/>
          <w:lang w:val="kk-KZ"/>
        </w:rPr>
        <w:t>2021</w:t>
      </w:r>
      <w:r w:rsidR="00E7674D">
        <w:rPr>
          <w:rFonts w:ascii="Times New Roman" w:hAnsi="Times New Roman" w:cs="Times New Roman"/>
          <w:sz w:val="28"/>
          <w:szCs w:val="28"/>
          <w:lang w:val="kk-KZ"/>
        </w:rPr>
        <w:t>. - №</w:t>
      </w:r>
      <w:r w:rsidRPr="008A2BFC">
        <w:rPr>
          <w:rFonts w:ascii="Times New Roman" w:hAnsi="Times New Roman" w:cs="Times New Roman"/>
          <w:sz w:val="28"/>
          <w:szCs w:val="28"/>
          <w:lang w:val="kk-KZ"/>
        </w:rPr>
        <w:t>21(4)</w:t>
      </w:r>
      <w:r w:rsidR="00E7674D">
        <w:rPr>
          <w:rFonts w:ascii="Times New Roman" w:hAnsi="Times New Roman" w:cs="Times New Roman"/>
          <w:sz w:val="28"/>
          <w:szCs w:val="28"/>
          <w:lang w:val="kk-KZ"/>
        </w:rPr>
        <w:t xml:space="preserve">. – </w:t>
      </w:r>
      <w:r w:rsidRPr="008A2BFC">
        <w:rPr>
          <w:rFonts w:ascii="Times New Roman" w:hAnsi="Times New Roman" w:cs="Times New Roman"/>
          <w:sz w:val="28"/>
          <w:szCs w:val="28"/>
          <w:lang w:val="kk-KZ"/>
        </w:rPr>
        <w:t>100570</w:t>
      </w:r>
      <w:r w:rsidR="00E7674D">
        <w:rPr>
          <w:rFonts w:ascii="Times New Roman" w:hAnsi="Times New Roman" w:cs="Times New Roman"/>
          <w:sz w:val="28"/>
          <w:szCs w:val="28"/>
          <w:lang w:val="kk-KZ"/>
        </w:rPr>
        <w:t xml:space="preserve"> р</w:t>
      </w:r>
      <w:r w:rsidRPr="008A2BFC">
        <w:rPr>
          <w:rFonts w:ascii="Times New Roman" w:hAnsi="Times New Roman" w:cs="Times New Roman"/>
          <w:sz w:val="28"/>
          <w:szCs w:val="28"/>
          <w:lang w:val="kk-KZ"/>
        </w:rPr>
        <w:t xml:space="preserve">. doi: 10.1016/j.repbio.2021.100570. Epub 2021 Nov 1. </w:t>
      </w:r>
    </w:p>
    <w:p w14:paraId="79D92900" w14:textId="57B6BFD8" w:rsidR="00EC2C87" w:rsidRPr="008A2BFC" w:rsidRDefault="00EC2C87" w:rsidP="00FC04B3">
      <w:pPr>
        <w:pStyle w:val="a5"/>
        <w:numPr>
          <w:ilvl w:val="0"/>
          <w:numId w:val="34"/>
        </w:numPr>
        <w:tabs>
          <w:tab w:val="left" w:pos="1134"/>
        </w:tabs>
        <w:autoSpaceDE w:val="0"/>
        <w:autoSpaceDN w:val="0"/>
        <w:adjustRightInd w:val="0"/>
        <w:spacing w:after="0" w:line="240" w:lineRule="auto"/>
        <w:ind w:left="0" w:right="-1" w:firstLine="567"/>
        <w:jc w:val="both"/>
        <w:rPr>
          <w:rFonts w:ascii="Times New Roman" w:hAnsi="Times New Roman" w:cs="Times New Roman"/>
          <w:sz w:val="28"/>
          <w:szCs w:val="28"/>
          <w:lang w:val="kk-KZ"/>
        </w:rPr>
      </w:pPr>
      <w:r w:rsidRPr="008A2BFC">
        <w:rPr>
          <w:rFonts w:ascii="Times New Roman" w:hAnsi="Times New Roman" w:cs="Times New Roman"/>
          <w:sz w:val="28"/>
          <w:szCs w:val="28"/>
          <w:lang w:val="kk-KZ"/>
        </w:rPr>
        <w:t>Cecily V</w:t>
      </w:r>
      <w:r w:rsidR="00E7674D">
        <w:rPr>
          <w:rFonts w:ascii="Times New Roman" w:hAnsi="Times New Roman" w:cs="Times New Roman"/>
          <w:sz w:val="28"/>
          <w:szCs w:val="28"/>
          <w:lang w:val="kk-KZ"/>
        </w:rPr>
        <w:t>.</w:t>
      </w:r>
      <w:r w:rsidRPr="008A2BFC">
        <w:rPr>
          <w:rFonts w:ascii="Times New Roman" w:hAnsi="Times New Roman" w:cs="Times New Roman"/>
          <w:sz w:val="28"/>
          <w:szCs w:val="28"/>
          <w:lang w:val="kk-KZ"/>
        </w:rPr>
        <w:t>B</w:t>
      </w:r>
      <w:r w:rsidR="00E7674D">
        <w:rPr>
          <w:rFonts w:ascii="Times New Roman" w:hAnsi="Times New Roman" w:cs="Times New Roman"/>
          <w:sz w:val="28"/>
          <w:szCs w:val="28"/>
          <w:lang w:val="kk-KZ"/>
        </w:rPr>
        <w:t>.</w:t>
      </w:r>
      <w:r w:rsidRPr="008A2BFC">
        <w:rPr>
          <w:rFonts w:ascii="Times New Roman" w:hAnsi="Times New Roman" w:cs="Times New Roman"/>
          <w:sz w:val="28"/>
          <w:szCs w:val="28"/>
          <w:lang w:val="kk-KZ"/>
        </w:rPr>
        <w:t>, Vimal S</w:t>
      </w:r>
      <w:r w:rsidR="00E7674D">
        <w:rPr>
          <w:rFonts w:ascii="Times New Roman" w:hAnsi="Times New Roman" w:cs="Times New Roman"/>
          <w:sz w:val="28"/>
          <w:szCs w:val="28"/>
          <w:lang w:val="kk-KZ"/>
        </w:rPr>
        <w:t>.</w:t>
      </w:r>
      <w:r w:rsidRPr="008A2BFC">
        <w:rPr>
          <w:rFonts w:ascii="Times New Roman" w:hAnsi="Times New Roman" w:cs="Times New Roman"/>
          <w:sz w:val="28"/>
          <w:szCs w:val="28"/>
          <w:lang w:val="kk-KZ"/>
        </w:rPr>
        <w:t>, David H</w:t>
      </w:r>
      <w:r w:rsidR="00E7674D">
        <w:rPr>
          <w:rFonts w:ascii="Times New Roman" w:hAnsi="Times New Roman" w:cs="Times New Roman"/>
          <w:sz w:val="28"/>
          <w:szCs w:val="28"/>
          <w:lang w:val="kk-KZ"/>
        </w:rPr>
        <w:t>.</w:t>
      </w:r>
      <w:r w:rsidRPr="008A2BFC">
        <w:rPr>
          <w:rFonts w:ascii="Times New Roman" w:hAnsi="Times New Roman" w:cs="Times New Roman"/>
          <w:sz w:val="28"/>
          <w:szCs w:val="28"/>
          <w:lang w:val="kk-KZ"/>
        </w:rPr>
        <w:t>T</w:t>
      </w:r>
      <w:r w:rsidR="00E7674D">
        <w:rPr>
          <w:rFonts w:ascii="Times New Roman" w:hAnsi="Times New Roman" w:cs="Times New Roman"/>
          <w:sz w:val="28"/>
          <w:szCs w:val="28"/>
          <w:lang w:val="kk-KZ"/>
        </w:rPr>
        <w:t>.</w:t>
      </w:r>
      <w:r w:rsidRPr="008A2BFC">
        <w:rPr>
          <w:rFonts w:ascii="Times New Roman" w:hAnsi="Times New Roman" w:cs="Times New Roman"/>
          <w:sz w:val="28"/>
          <w:szCs w:val="28"/>
          <w:lang w:val="kk-KZ"/>
        </w:rPr>
        <w:t>, Joy L</w:t>
      </w:r>
      <w:r w:rsidR="00E7674D">
        <w:rPr>
          <w:rFonts w:ascii="Times New Roman" w:hAnsi="Times New Roman" w:cs="Times New Roman"/>
          <w:sz w:val="28"/>
          <w:szCs w:val="28"/>
          <w:lang w:val="kk-KZ"/>
        </w:rPr>
        <w:t>.</w:t>
      </w:r>
      <w:r w:rsidRPr="008A2BFC">
        <w:rPr>
          <w:rFonts w:ascii="Times New Roman" w:hAnsi="Times New Roman" w:cs="Times New Roman"/>
          <w:sz w:val="28"/>
          <w:szCs w:val="28"/>
          <w:lang w:val="kk-KZ"/>
        </w:rPr>
        <w:t>P</w:t>
      </w:r>
      <w:r w:rsidR="00E7674D">
        <w:rPr>
          <w:rFonts w:ascii="Times New Roman" w:hAnsi="Times New Roman" w:cs="Times New Roman"/>
          <w:sz w:val="28"/>
          <w:szCs w:val="28"/>
          <w:lang w:val="kk-KZ"/>
        </w:rPr>
        <w:t>.</w:t>
      </w:r>
      <w:r w:rsidRPr="008A2BFC">
        <w:rPr>
          <w:rFonts w:ascii="Times New Roman" w:hAnsi="Times New Roman" w:cs="Times New Roman"/>
          <w:sz w:val="28"/>
          <w:szCs w:val="28"/>
          <w:lang w:val="kk-KZ"/>
        </w:rPr>
        <w:t>, Milo C</w:t>
      </w:r>
      <w:r w:rsidR="00E7674D">
        <w:rPr>
          <w:rFonts w:ascii="Times New Roman" w:hAnsi="Times New Roman" w:cs="Times New Roman"/>
          <w:sz w:val="28"/>
          <w:szCs w:val="28"/>
          <w:lang w:val="kk-KZ"/>
        </w:rPr>
        <w:t>.</w:t>
      </w:r>
      <w:r w:rsidRPr="008A2BFC">
        <w:rPr>
          <w:rFonts w:ascii="Times New Roman" w:hAnsi="Times New Roman" w:cs="Times New Roman"/>
          <w:sz w:val="28"/>
          <w:szCs w:val="28"/>
          <w:lang w:val="kk-KZ"/>
        </w:rPr>
        <w:t>W. History, insights, and future perspectives on studies into luteal function in cattle</w:t>
      </w:r>
      <w:r w:rsidR="00E7674D">
        <w:rPr>
          <w:rFonts w:ascii="Times New Roman" w:hAnsi="Times New Roman" w:cs="Times New Roman"/>
          <w:sz w:val="28"/>
          <w:szCs w:val="28"/>
          <w:lang w:val="kk-KZ"/>
        </w:rPr>
        <w:t xml:space="preserve"> //</w:t>
      </w:r>
      <w:r w:rsidRPr="008A2BFC">
        <w:rPr>
          <w:rFonts w:ascii="Times New Roman" w:hAnsi="Times New Roman" w:cs="Times New Roman"/>
          <w:sz w:val="28"/>
          <w:szCs w:val="28"/>
          <w:lang w:val="kk-KZ"/>
        </w:rPr>
        <w:t xml:space="preserve"> J Anim Sci. </w:t>
      </w:r>
      <w:r w:rsidR="00E7674D">
        <w:rPr>
          <w:rFonts w:ascii="Times New Roman" w:hAnsi="Times New Roman" w:cs="Times New Roman"/>
          <w:sz w:val="28"/>
          <w:szCs w:val="28"/>
          <w:lang w:val="kk-KZ"/>
        </w:rPr>
        <w:t xml:space="preserve">– </w:t>
      </w:r>
      <w:r w:rsidRPr="008A2BFC">
        <w:rPr>
          <w:rFonts w:ascii="Times New Roman" w:hAnsi="Times New Roman" w:cs="Times New Roman"/>
          <w:sz w:val="28"/>
          <w:szCs w:val="28"/>
          <w:lang w:val="kk-KZ"/>
        </w:rPr>
        <w:t>2022</w:t>
      </w:r>
      <w:r w:rsidR="00E7674D">
        <w:rPr>
          <w:rFonts w:ascii="Times New Roman" w:hAnsi="Times New Roman" w:cs="Times New Roman"/>
          <w:sz w:val="28"/>
          <w:szCs w:val="28"/>
          <w:lang w:val="kk-KZ"/>
        </w:rPr>
        <w:t>. - №</w:t>
      </w:r>
      <w:r w:rsidRPr="008A2BFC">
        <w:rPr>
          <w:rFonts w:ascii="Times New Roman" w:hAnsi="Times New Roman" w:cs="Times New Roman"/>
          <w:sz w:val="28"/>
          <w:szCs w:val="28"/>
          <w:lang w:val="kk-KZ"/>
        </w:rPr>
        <w:t>100(7)</w:t>
      </w:r>
      <w:r w:rsidR="00E7674D">
        <w:rPr>
          <w:rFonts w:ascii="Times New Roman" w:hAnsi="Times New Roman" w:cs="Times New Roman"/>
          <w:sz w:val="28"/>
          <w:szCs w:val="28"/>
          <w:lang w:val="kk-KZ"/>
        </w:rPr>
        <w:t xml:space="preserve">. – </w:t>
      </w:r>
      <w:r w:rsidRPr="008A2BFC">
        <w:rPr>
          <w:rFonts w:ascii="Times New Roman" w:hAnsi="Times New Roman" w:cs="Times New Roman"/>
          <w:sz w:val="28"/>
          <w:szCs w:val="28"/>
          <w:lang w:val="kk-KZ"/>
        </w:rPr>
        <w:t>143</w:t>
      </w:r>
      <w:r w:rsidR="00E7674D">
        <w:rPr>
          <w:rFonts w:ascii="Times New Roman" w:hAnsi="Times New Roman" w:cs="Times New Roman"/>
          <w:sz w:val="28"/>
          <w:szCs w:val="28"/>
          <w:lang w:val="kk-KZ"/>
        </w:rPr>
        <w:t xml:space="preserve"> р</w:t>
      </w:r>
      <w:r w:rsidRPr="008A2BFC">
        <w:rPr>
          <w:rFonts w:ascii="Times New Roman" w:hAnsi="Times New Roman" w:cs="Times New Roman"/>
          <w:sz w:val="28"/>
          <w:szCs w:val="28"/>
          <w:lang w:val="kk-KZ"/>
        </w:rPr>
        <w:t xml:space="preserve">. doi: 10.1093/jas/skac143 . </w:t>
      </w:r>
    </w:p>
    <w:p w14:paraId="1B06E3DB" w14:textId="749599BF" w:rsidR="00EC2C87" w:rsidRPr="008A2BFC" w:rsidRDefault="00EC2C87" w:rsidP="00FC04B3">
      <w:pPr>
        <w:pStyle w:val="a5"/>
        <w:numPr>
          <w:ilvl w:val="0"/>
          <w:numId w:val="34"/>
        </w:numPr>
        <w:tabs>
          <w:tab w:val="left" w:pos="1134"/>
        </w:tabs>
        <w:autoSpaceDE w:val="0"/>
        <w:autoSpaceDN w:val="0"/>
        <w:adjustRightInd w:val="0"/>
        <w:spacing w:after="0" w:line="240" w:lineRule="auto"/>
        <w:ind w:left="0" w:right="-1" w:firstLine="567"/>
        <w:jc w:val="both"/>
        <w:rPr>
          <w:rFonts w:ascii="Times New Roman" w:hAnsi="Times New Roman" w:cs="Times New Roman"/>
          <w:sz w:val="28"/>
          <w:szCs w:val="28"/>
          <w:lang w:val="kk-KZ"/>
        </w:rPr>
      </w:pPr>
      <w:r w:rsidRPr="008A2BFC">
        <w:rPr>
          <w:rFonts w:ascii="Times New Roman" w:hAnsi="Times New Roman" w:cs="Times New Roman"/>
          <w:sz w:val="28"/>
          <w:szCs w:val="28"/>
          <w:lang w:val="kk-KZ"/>
        </w:rPr>
        <w:t>Rafael R</w:t>
      </w:r>
      <w:r w:rsidR="00E7674D">
        <w:rPr>
          <w:rFonts w:ascii="Times New Roman" w:hAnsi="Times New Roman" w:cs="Times New Roman"/>
          <w:sz w:val="28"/>
          <w:szCs w:val="28"/>
          <w:lang w:val="kk-KZ"/>
        </w:rPr>
        <w:t>.</w:t>
      </w:r>
      <w:r w:rsidRPr="008A2BFC">
        <w:rPr>
          <w:rFonts w:ascii="Times New Roman" w:hAnsi="Times New Roman" w:cs="Times New Roman"/>
          <w:sz w:val="28"/>
          <w:szCs w:val="28"/>
          <w:lang w:val="kk-KZ"/>
        </w:rPr>
        <w:t xml:space="preserve"> D</w:t>
      </w:r>
      <w:r w:rsidR="00E7674D">
        <w:rPr>
          <w:rFonts w:ascii="Times New Roman" w:hAnsi="Times New Roman" w:cs="Times New Roman"/>
          <w:sz w:val="28"/>
          <w:szCs w:val="28"/>
          <w:lang w:val="kk-KZ"/>
        </w:rPr>
        <w:t>.</w:t>
      </w:r>
      <w:r w:rsidRPr="008A2BFC">
        <w:rPr>
          <w:rFonts w:ascii="Times New Roman" w:hAnsi="Times New Roman" w:cs="Times New Roman"/>
          <w:sz w:val="28"/>
          <w:szCs w:val="28"/>
          <w:lang w:val="kk-KZ"/>
        </w:rPr>
        <w:t xml:space="preserve">, Ginther </w:t>
      </w:r>
      <w:r w:rsidR="00E7674D" w:rsidRPr="008A2BFC">
        <w:rPr>
          <w:rFonts w:ascii="Times New Roman" w:hAnsi="Times New Roman" w:cs="Times New Roman"/>
          <w:sz w:val="28"/>
          <w:szCs w:val="28"/>
          <w:lang w:val="kk-KZ"/>
        </w:rPr>
        <w:t>O</w:t>
      </w:r>
      <w:r w:rsidR="00E7674D">
        <w:rPr>
          <w:rFonts w:ascii="Times New Roman" w:hAnsi="Times New Roman" w:cs="Times New Roman"/>
          <w:sz w:val="28"/>
          <w:szCs w:val="28"/>
          <w:lang w:val="kk-KZ"/>
        </w:rPr>
        <w:t>.</w:t>
      </w:r>
      <w:r w:rsidR="00E7674D" w:rsidRPr="008A2BFC">
        <w:rPr>
          <w:rFonts w:ascii="Times New Roman" w:hAnsi="Times New Roman" w:cs="Times New Roman"/>
          <w:sz w:val="28"/>
          <w:szCs w:val="28"/>
          <w:lang w:val="kk-KZ"/>
        </w:rPr>
        <w:t>J</w:t>
      </w:r>
      <w:r w:rsidR="00E7674D">
        <w:rPr>
          <w:rFonts w:ascii="Times New Roman" w:hAnsi="Times New Roman" w:cs="Times New Roman"/>
          <w:sz w:val="28"/>
          <w:szCs w:val="28"/>
          <w:lang w:val="kk-KZ"/>
        </w:rPr>
        <w:t>.</w:t>
      </w:r>
      <w:r w:rsidRPr="008A2BFC">
        <w:rPr>
          <w:rFonts w:ascii="Times New Roman" w:hAnsi="Times New Roman" w:cs="Times New Roman"/>
          <w:sz w:val="28"/>
          <w:szCs w:val="28"/>
          <w:lang w:val="kk-KZ"/>
        </w:rPr>
        <w:t>, Victor E</w:t>
      </w:r>
      <w:r w:rsidR="00E7674D">
        <w:rPr>
          <w:rFonts w:ascii="Times New Roman" w:hAnsi="Times New Roman" w:cs="Times New Roman"/>
          <w:sz w:val="28"/>
          <w:szCs w:val="28"/>
          <w:lang w:val="kk-KZ"/>
        </w:rPr>
        <w:t>.</w:t>
      </w:r>
      <w:r w:rsidRPr="008A2BFC">
        <w:rPr>
          <w:rFonts w:ascii="Times New Roman" w:hAnsi="Times New Roman" w:cs="Times New Roman"/>
          <w:sz w:val="28"/>
          <w:szCs w:val="28"/>
          <w:lang w:val="kk-KZ"/>
        </w:rPr>
        <w:t xml:space="preserve"> G</w:t>
      </w:r>
      <w:r w:rsidR="00E7674D">
        <w:rPr>
          <w:rFonts w:ascii="Times New Roman" w:hAnsi="Times New Roman" w:cs="Times New Roman"/>
          <w:sz w:val="28"/>
          <w:szCs w:val="28"/>
          <w:lang w:val="kk-KZ"/>
        </w:rPr>
        <w:t>.</w:t>
      </w:r>
      <w:r w:rsidRPr="008A2BFC">
        <w:rPr>
          <w:rFonts w:ascii="Times New Roman" w:hAnsi="Times New Roman" w:cs="Times New Roman"/>
          <w:sz w:val="28"/>
          <w:szCs w:val="28"/>
          <w:lang w:val="kk-KZ"/>
        </w:rPr>
        <w:t>-L</w:t>
      </w:r>
      <w:r w:rsidR="00E7674D">
        <w:rPr>
          <w:rFonts w:ascii="Times New Roman" w:hAnsi="Times New Roman" w:cs="Times New Roman"/>
          <w:sz w:val="28"/>
          <w:szCs w:val="28"/>
          <w:lang w:val="kk-KZ"/>
        </w:rPr>
        <w:t>.</w:t>
      </w:r>
      <w:r w:rsidRPr="008A2BFC">
        <w:rPr>
          <w:rFonts w:ascii="Times New Roman" w:hAnsi="Times New Roman" w:cs="Times New Roman"/>
          <w:sz w:val="28"/>
          <w:szCs w:val="28"/>
          <w:lang w:val="kk-KZ"/>
        </w:rPr>
        <w:t>, Milo C</w:t>
      </w:r>
      <w:r w:rsidR="00E7674D">
        <w:rPr>
          <w:rFonts w:ascii="Times New Roman" w:hAnsi="Times New Roman" w:cs="Times New Roman"/>
          <w:sz w:val="28"/>
          <w:szCs w:val="28"/>
          <w:lang w:val="kk-KZ"/>
        </w:rPr>
        <w:t>.</w:t>
      </w:r>
      <w:r w:rsidRPr="008A2BFC">
        <w:rPr>
          <w:rFonts w:ascii="Times New Roman" w:hAnsi="Times New Roman" w:cs="Times New Roman"/>
          <w:sz w:val="28"/>
          <w:szCs w:val="28"/>
          <w:lang w:val="kk-KZ"/>
        </w:rPr>
        <w:t>W. Up-regulation of endometrial oxytocin receptor is associated with the timing of luteolysis in heifers with two and three follicular waves</w:t>
      </w:r>
      <w:r w:rsidR="00E7674D">
        <w:rPr>
          <w:rFonts w:ascii="Times New Roman" w:hAnsi="Times New Roman" w:cs="Times New Roman"/>
          <w:sz w:val="28"/>
          <w:szCs w:val="28"/>
          <w:lang w:val="kk-KZ"/>
        </w:rPr>
        <w:t xml:space="preserve"> //</w:t>
      </w:r>
      <w:r w:rsidRPr="008A2BFC">
        <w:rPr>
          <w:rFonts w:ascii="Times New Roman" w:hAnsi="Times New Roman" w:cs="Times New Roman"/>
          <w:sz w:val="28"/>
          <w:szCs w:val="28"/>
          <w:lang w:val="kk-KZ"/>
        </w:rPr>
        <w:t xml:space="preserve"> Biol Reprod. </w:t>
      </w:r>
      <w:r w:rsidR="00E7674D">
        <w:rPr>
          <w:rFonts w:ascii="Times New Roman" w:hAnsi="Times New Roman" w:cs="Times New Roman"/>
          <w:sz w:val="28"/>
          <w:szCs w:val="28"/>
          <w:lang w:val="kk-KZ"/>
        </w:rPr>
        <w:t xml:space="preserve">– </w:t>
      </w:r>
      <w:r w:rsidRPr="008A2BFC">
        <w:rPr>
          <w:rFonts w:ascii="Times New Roman" w:hAnsi="Times New Roman" w:cs="Times New Roman"/>
          <w:sz w:val="28"/>
          <w:szCs w:val="28"/>
          <w:lang w:val="kk-KZ"/>
        </w:rPr>
        <w:t>2020</w:t>
      </w:r>
      <w:r w:rsidR="00E7674D">
        <w:rPr>
          <w:rFonts w:ascii="Times New Roman" w:hAnsi="Times New Roman" w:cs="Times New Roman"/>
          <w:sz w:val="28"/>
          <w:szCs w:val="28"/>
          <w:lang w:val="kk-KZ"/>
        </w:rPr>
        <w:t>. - №</w:t>
      </w:r>
      <w:r w:rsidRPr="008A2BFC">
        <w:rPr>
          <w:rFonts w:ascii="Times New Roman" w:hAnsi="Times New Roman" w:cs="Times New Roman"/>
          <w:sz w:val="28"/>
          <w:szCs w:val="28"/>
          <w:lang w:val="kk-KZ"/>
        </w:rPr>
        <w:t>102(2)</w:t>
      </w:r>
      <w:r w:rsidR="00E7674D">
        <w:rPr>
          <w:rFonts w:ascii="Times New Roman" w:hAnsi="Times New Roman" w:cs="Times New Roman"/>
          <w:sz w:val="28"/>
          <w:szCs w:val="28"/>
          <w:lang w:val="kk-KZ"/>
        </w:rPr>
        <w:t>. – Р.</w:t>
      </w:r>
      <w:r w:rsidRPr="008A2BFC">
        <w:rPr>
          <w:rFonts w:ascii="Times New Roman" w:hAnsi="Times New Roman" w:cs="Times New Roman"/>
          <w:sz w:val="28"/>
          <w:szCs w:val="28"/>
          <w:lang w:val="kk-KZ"/>
        </w:rPr>
        <w:t>316-326. doi: 10.1093/biolre/ioz165.</w:t>
      </w:r>
    </w:p>
    <w:p w14:paraId="72600FF6" w14:textId="52DCB954" w:rsidR="00EC2C87" w:rsidRPr="008A2BFC" w:rsidRDefault="00EC2C87" w:rsidP="00FC04B3">
      <w:pPr>
        <w:pStyle w:val="a5"/>
        <w:numPr>
          <w:ilvl w:val="0"/>
          <w:numId w:val="34"/>
        </w:numPr>
        <w:tabs>
          <w:tab w:val="left" w:pos="1134"/>
        </w:tabs>
        <w:autoSpaceDE w:val="0"/>
        <w:autoSpaceDN w:val="0"/>
        <w:adjustRightInd w:val="0"/>
        <w:spacing w:after="0" w:line="240" w:lineRule="auto"/>
        <w:ind w:left="0" w:right="-1" w:firstLine="567"/>
        <w:jc w:val="both"/>
        <w:rPr>
          <w:rFonts w:ascii="Times New Roman" w:hAnsi="Times New Roman" w:cs="Times New Roman"/>
          <w:sz w:val="28"/>
          <w:szCs w:val="28"/>
          <w:lang w:val="kk-KZ"/>
        </w:rPr>
      </w:pPr>
      <w:r w:rsidRPr="008A2BFC">
        <w:rPr>
          <w:rFonts w:ascii="Times New Roman" w:hAnsi="Times New Roman" w:cs="Times New Roman"/>
          <w:sz w:val="28"/>
          <w:szCs w:val="28"/>
          <w:lang w:val="kk-KZ"/>
        </w:rPr>
        <w:t>Rihong G</w:t>
      </w:r>
      <w:r w:rsidR="00E7674D">
        <w:rPr>
          <w:rFonts w:ascii="Times New Roman" w:hAnsi="Times New Roman" w:cs="Times New Roman"/>
          <w:sz w:val="28"/>
          <w:szCs w:val="28"/>
          <w:lang w:val="kk-KZ"/>
        </w:rPr>
        <w:t>.</w:t>
      </w:r>
      <w:r w:rsidRPr="008A2BFC">
        <w:rPr>
          <w:rFonts w:ascii="Times New Roman" w:hAnsi="Times New Roman" w:cs="Times New Roman"/>
          <w:sz w:val="28"/>
          <w:szCs w:val="28"/>
          <w:lang w:val="kk-KZ"/>
        </w:rPr>
        <w:t>,</w:t>
      </w:r>
      <w:r w:rsidR="00E7674D">
        <w:rPr>
          <w:rFonts w:ascii="Times New Roman" w:hAnsi="Times New Roman" w:cs="Times New Roman"/>
          <w:sz w:val="28"/>
          <w:szCs w:val="28"/>
          <w:lang w:val="kk-KZ"/>
        </w:rPr>
        <w:t xml:space="preserve"> </w:t>
      </w:r>
      <w:r w:rsidRPr="008A2BFC">
        <w:rPr>
          <w:rFonts w:ascii="Times New Roman" w:hAnsi="Times New Roman" w:cs="Times New Roman"/>
          <w:sz w:val="28"/>
          <w:szCs w:val="28"/>
          <w:lang w:val="kk-KZ"/>
        </w:rPr>
        <w:t>Fang Ch</w:t>
      </w:r>
      <w:r w:rsidR="00E7674D">
        <w:rPr>
          <w:rFonts w:ascii="Times New Roman" w:hAnsi="Times New Roman" w:cs="Times New Roman"/>
          <w:sz w:val="28"/>
          <w:szCs w:val="28"/>
          <w:lang w:val="kk-KZ"/>
        </w:rPr>
        <w:t>.</w:t>
      </w:r>
      <w:r w:rsidRPr="008A2BFC">
        <w:rPr>
          <w:rFonts w:ascii="Times New Roman" w:hAnsi="Times New Roman" w:cs="Times New Roman"/>
          <w:sz w:val="28"/>
          <w:szCs w:val="28"/>
          <w:lang w:val="kk-KZ"/>
        </w:rPr>
        <w:t>,</w:t>
      </w:r>
      <w:r w:rsidR="00E7674D">
        <w:rPr>
          <w:rFonts w:ascii="Times New Roman" w:hAnsi="Times New Roman" w:cs="Times New Roman"/>
          <w:sz w:val="28"/>
          <w:szCs w:val="28"/>
          <w:lang w:val="kk-KZ"/>
        </w:rPr>
        <w:t xml:space="preserve"> </w:t>
      </w:r>
      <w:r w:rsidRPr="008A2BFC">
        <w:rPr>
          <w:rFonts w:ascii="Times New Roman" w:hAnsi="Times New Roman" w:cs="Times New Roman"/>
          <w:sz w:val="28"/>
          <w:szCs w:val="28"/>
          <w:lang w:val="kk-KZ"/>
        </w:rPr>
        <w:t>Cheng M</w:t>
      </w:r>
      <w:r w:rsidR="00E7674D">
        <w:rPr>
          <w:rFonts w:ascii="Times New Roman" w:hAnsi="Times New Roman" w:cs="Times New Roman"/>
          <w:sz w:val="28"/>
          <w:szCs w:val="28"/>
          <w:lang w:val="kk-KZ"/>
        </w:rPr>
        <w:t>.</w:t>
      </w:r>
      <w:r w:rsidRPr="008A2BFC">
        <w:rPr>
          <w:rFonts w:ascii="Times New Roman" w:hAnsi="Times New Roman" w:cs="Times New Roman"/>
          <w:sz w:val="28"/>
          <w:szCs w:val="28"/>
          <w:lang w:val="kk-KZ"/>
        </w:rPr>
        <w:t>,</w:t>
      </w:r>
      <w:r w:rsidR="00E7674D">
        <w:rPr>
          <w:rFonts w:ascii="Times New Roman" w:hAnsi="Times New Roman" w:cs="Times New Roman"/>
          <w:sz w:val="28"/>
          <w:szCs w:val="28"/>
          <w:lang w:val="kk-KZ"/>
        </w:rPr>
        <w:t xml:space="preserve"> </w:t>
      </w:r>
      <w:r w:rsidRPr="008A2BFC">
        <w:rPr>
          <w:rFonts w:ascii="Times New Roman" w:hAnsi="Times New Roman" w:cs="Times New Roman"/>
          <w:sz w:val="28"/>
          <w:szCs w:val="28"/>
          <w:lang w:val="kk-KZ"/>
        </w:rPr>
        <w:t>Zicun D</w:t>
      </w:r>
      <w:r w:rsidR="00E7674D">
        <w:rPr>
          <w:rFonts w:ascii="Times New Roman" w:hAnsi="Times New Roman" w:cs="Times New Roman"/>
          <w:sz w:val="28"/>
          <w:szCs w:val="28"/>
          <w:lang w:val="kk-KZ"/>
        </w:rPr>
        <w:t>.</w:t>
      </w:r>
      <w:r w:rsidRPr="008A2BFC">
        <w:rPr>
          <w:rFonts w:ascii="Times New Roman" w:hAnsi="Times New Roman" w:cs="Times New Roman"/>
          <w:sz w:val="28"/>
          <w:szCs w:val="28"/>
          <w:lang w:val="kk-KZ"/>
        </w:rPr>
        <w:t>,</w:t>
      </w:r>
      <w:r w:rsidR="00E7674D">
        <w:rPr>
          <w:rFonts w:ascii="Times New Roman" w:hAnsi="Times New Roman" w:cs="Times New Roman"/>
          <w:sz w:val="28"/>
          <w:szCs w:val="28"/>
          <w:lang w:val="kk-KZ"/>
        </w:rPr>
        <w:t xml:space="preserve"> </w:t>
      </w:r>
      <w:r w:rsidRPr="008A2BFC">
        <w:rPr>
          <w:rFonts w:ascii="Times New Roman" w:hAnsi="Times New Roman" w:cs="Times New Roman"/>
          <w:sz w:val="28"/>
          <w:szCs w:val="28"/>
          <w:lang w:val="kk-KZ"/>
        </w:rPr>
        <w:t>Leyan Y</w:t>
      </w:r>
      <w:r w:rsidR="00E7674D">
        <w:rPr>
          <w:rFonts w:ascii="Times New Roman" w:hAnsi="Times New Roman" w:cs="Times New Roman"/>
          <w:sz w:val="28"/>
          <w:szCs w:val="28"/>
          <w:lang w:val="kk-KZ"/>
        </w:rPr>
        <w:t>.</w:t>
      </w:r>
      <w:r w:rsidR="00E7674D">
        <w:rPr>
          <w:rFonts w:ascii="Times New Roman" w:hAnsi="Times New Roman" w:cs="Times New Roman"/>
          <w:sz w:val="28"/>
          <w:szCs w:val="28"/>
          <w:lang w:val="en-US"/>
        </w:rPr>
        <w:t xml:space="preserve">, </w:t>
      </w:r>
      <w:r w:rsidRPr="008A2BFC">
        <w:rPr>
          <w:rFonts w:ascii="Times New Roman" w:hAnsi="Times New Roman" w:cs="Times New Roman"/>
          <w:sz w:val="28"/>
          <w:szCs w:val="28"/>
          <w:lang w:val="kk-KZ"/>
        </w:rPr>
        <w:t>Zhendan Sh. Conception Rate and Reproductive Hormone Secretion in Holstein Cows Immunized against Inhibin and Subjected to the Ovsynch Protocol</w:t>
      </w:r>
      <w:r w:rsidR="00E7674D">
        <w:rPr>
          <w:rFonts w:ascii="Times New Roman" w:hAnsi="Times New Roman" w:cs="Times New Roman"/>
          <w:sz w:val="28"/>
          <w:szCs w:val="28"/>
          <w:lang w:val="en-US"/>
        </w:rPr>
        <w:t xml:space="preserve"> </w:t>
      </w:r>
      <w:r w:rsidR="00E7674D" w:rsidRPr="00E7674D">
        <w:rPr>
          <w:rFonts w:ascii="Times New Roman" w:hAnsi="Times New Roman" w:cs="Times New Roman"/>
          <w:sz w:val="28"/>
          <w:szCs w:val="28"/>
          <w:lang w:val="en-US"/>
        </w:rPr>
        <w:t>//</w:t>
      </w:r>
      <w:r w:rsidRPr="008A2BFC">
        <w:rPr>
          <w:rFonts w:ascii="Times New Roman" w:hAnsi="Times New Roman" w:cs="Times New Roman"/>
          <w:sz w:val="28"/>
          <w:szCs w:val="28"/>
          <w:lang w:val="kk-KZ"/>
        </w:rPr>
        <w:t xml:space="preserve">  Journals Animals</w:t>
      </w:r>
      <w:r w:rsidR="00E7674D">
        <w:rPr>
          <w:rFonts w:ascii="Times New Roman" w:hAnsi="Times New Roman" w:cs="Times New Roman"/>
          <w:sz w:val="28"/>
          <w:szCs w:val="28"/>
          <w:lang w:val="kk-KZ"/>
        </w:rPr>
        <w:t>. –</w:t>
      </w:r>
      <w:r w:rsidRPr="008A2BFC">
        <w:rPr>
          <w:rFonts w:ascii="Times New Roman" w:hAnsi="Times New Roman" w:cs="Times New Roman"/>
          <w:sz w:val="28"/>
          <w:szCs w:val="28"/>
          <w:lang w:val="kk-KZ"/>
        </w:rPr>
        <w:t xml:space="preserve"> Vol</w:t>
      </w:r>
      <w:r w:rsidR="00E7674D">
        <w:rPr>
          <w:rFonts w:ascii="Times New Roman" w:hAnsi="Times New Roman" w:cs="Times New Roman"/>
          <w:sz w:val="28"/>
          <w:szCs w:val="28"/>
          <w:lang w:val="kk-KZ"/>
        </w:rPr>
        <w:t>.</w:t>
      </w:r>
      <w:r w:rsidRPr="008A2BFC">
        <w:rPr>
          <w:rFonts w:ascii="Times New Roman" w:hAnsi="Times New Roman" w:cs="Times New Roman"/>
          <w:sz w:val="28"/>
          <w:szCs w:val="28"/>
          <w:lang w:val="kk-KZ"/>
        </w:rPr>
        <w:t>10</w:t>
      </w:r>
      <w:r w:rsidR="00E7674D">
        <w:rPr>
          <w:rFonts w:ascii="Times New Roman" w:hAnsi="Times New Roman" w:cs="Times New Roman"/>
          <w:sz w:val="28"/>
          <w:szCs w:val="28"/>
          <w:lang w:val="en-US"/>
        </w:rPr>
        <w:t xml:space="preserve">, </w:t>
      </w:r>
      <w:r w:rsidRPr="008A2BFC">
        <w:rPr>
          <w:rFonts w:ascii="Times New Roman" w:hAnsi="Times New Roman" w:cs="Times New Roman"/>
          <w:sz w:val="28"/>
          <w:szCs w:val="28"/>
          <w:lang w:val="kk-KZ"/>
        </w:rPr>
        <w:t>Iss</w:t>
      </w:r>
      <w:r w:rsidR="00E7674D">
        <w:rPr>
          <w:rFonts w:ascii="Times New Roman" w:hAnsi="Times New Roman" w:cs="Times New Roman"/>
          <w:sz w:val="28"/>
          <w:szCs w:val="28"/>
          <w:lang w:val="en-US"/>
        </w:rPr>
        <w:t>.</w:t>
      </w:r>
      <w:r w:rsidRPr="008A2BFC">
        <w:rPr>
          <w:rFonts w:ascii="Times New Roman" w:hAnsi="Times New Roman" w:cs="Times New Roman"/>
          <w:sz w:val="28"/>
          <w:szCs w:val="28"/>
          <w:lang w:val="kk-KZ"/>
        </w:rPr>
        <w:t xml:space="preserve"> 2</w:t>
      </w:r>
      <w:r w:rsidR="00E7674D">
        <w:rPr>
          <w:rFonts w:ascii="Times New Roman" w:hAnsi="Times New Roman" w:cs="Times New Roman"/>
          <w:sz w:val="28"/>
          <w:szCs w:val="28"/>
          <w:lang w:val="en-US"/>
        </w:rPr>
        <w:t xml:space="preserve">. – </w:t>
      </w:r>
      <w:r w:rsidRPr="008A2BFC">
        <w:rPr>
          <w:rFonts w:ascii="Times New Roman" w:hAnsi="Times New Roman" w:cs="Times New Roman"/>
          <w:sz w:val="28"/>
          <w:szCs w:val="28"/>
          <w:lang w:val="kk-KZ"/>
        </w:rPr>
        <w:t>10</w:t>
      </w:r>
      <w:r w:rsidR="00E7674D">
        <w:rPr>
          <w:rFonts w:ascii="Times New Roman" w:hAnsi="Times New Roman" w:cs="Times New Roman"/>
          <w:sz w:val="28"/>
          <w:szCs w:val="28"/>
          <w:lang w:val="en-US"/>
        </w:rPr>
        <w:t xml:space="preserve"> p</w:t>
      </w:r>
      <w:r w:rsidRPr="008A2BFC">
        <w:rPr>
          <w:rFonts w:ascii="Times New Roman" w:hAnsi="Times New Roman" w:cs="Times New Roman"/>
          <w:sz w:val="28"/>
          <w:szCs w:val="28"/>
          <w:lang w:val="kk-KZ"/>
        </w:rPr>
        <w:t>.</w:t>
      </w:r>
      <w:r w:rsidR="00E7674D">
        <w:rPr>
          <w:rFonts w:ascii="Times New Roman" w:hAnsi="Times New Roman" w:cs="Times New Roman"/>
          <w:sz w:val="28"/>
          <w:szCs w:val="28"/>
          <w:lang w:val="en-US"/>
        </w:rPr>
        <w:t xml:space="preserve"> </w:t>
      </w:r>
      <w:r w:rsidRPr="008A2BFC">
        <w:rPr>
          <w:rFonts w:ascii="Times New Roman" w:hAnsi="Times New Roman" w:cs="Times New Roman"/>
          <w:sz w:val="28"/>
          <w:szCs w:val="28"/>
          <w:lang w:val="kk-KZ"/>
        </w:rPr>
        <w:t>3390/ani10020313</w:t>
      </w:r>
      <w:r w:rsidR="00912C9A">
        <w:rPr>
          <w:rFonts w:ascii="Times New Roman" w:hAnsi="Times New Roman" w:cs="Times New Roman"/>
          <w:sz w:val="28"/>
          <w:szCs w:val="28"/>
          <w:lang w:val="kk-KZ"/>
        </w:rPr>
        <w:t>.</w:t>
      </w:r>
    </w:p>
    <w:p w14:paraId="6A51548A" w14:textId="5244F1B9" w:rsidR="00B06815" w:rsidRPr="008A2BFC" w:rsidRDefault="00E7674D" w:rsidP="00FC04B3">
      <w:pPr>
        <w:pStyle w:val="a5"/>
        <w:numPr>
          <w:ilvl w:val="0"/>
          <w:numId w:val="34"/>
        </w:numPr>
        <w:tabs>
          <w:tab w:val="left" w:pos="720"/>
          <w:tab w:val="left" w:pos="864"/>
          <w:tab w:val="left" w:pos="1134"/>
          <w:tab w:val="left" w:pos="3168"/>
          <w:tab w:val="left" w:pos="3456"/>
          <w:tab w:val="left" w:pos="6768"/>
          <w:tab w:val="left" w:pos="8640"/>
        </w:tabs>
        <w:spacing w:after="0" w:line="240" w:lineRule="auto"/>
        <w:ind w:left="0" w:right="-1" w:firstLine="567"/>
        <w:jc w:val="both"/>
        <w:rPr>
          <w:rFonts w:ascii="Times New Roman" w:hAnsi="Times New Roman" w:cs="Times New Roman"/>
          <w:sz w:val="28"/>
          <w:szCs w:val="28"/>
          <w:lang w:val="kk-KZ"/>
        </w:rPr>
      </w:pPr>
      <w:r w:rsidRPr="00912C9A">
        <w:rPr>
          <w:rFonts w:ascii="Times New Roman" w:hAnsi="Times New Roman" w:cs="Times New Roman"/>
          <w:color w:val="000000"/>
          <w:sz w:val="28"/>
          <w:szCs w:val="28"/>
          <w:shd w:val="clear" w:color="auto" w:fill="FFFFFF"/>
          <w:lang w:val="en-US"/>
        </w:rPr>
        <w:t xml:space="preserve"> </w:t>
      </w:r>
      <w:r w:rsidR="00B06815" w:rsidRPr="008A2BFC">
        <w:rPr>
          <w:rFonts w:ascii="Times New Roman" w:hAnsi="Times New Roman" w:cs="Times New Roman"/>
          <w:color w:val="000000"/>
          <w:sz w:val="28"/>
          <w:szCs w:val="28"/>
          <w:shd w:val="clear" w:color="auto" w:fill="FFFFFF"/>
          <w:lang w:val="kk-KZ"/>
        </w:rPr>
        <w:t>Григорьева Е., Сергеева Н.С.  Влияние содержания половых гормонов у коров на течение послеродового периода</w:t>
      </w:r>
      <w:r w:rsidRPr="00E7674D">
        <w:rPr>
          <w:rFonts w:ascii="Times New Roman" w:hAnsi="Times New Roman" w:cs="Times New Roman"/>
          <w:color w:val="000000"/>
          <w:sz w:val="28"/>
          <w:szCs w:val="28"/>
          <w:shd w:val="clear" w:color="auto" w:fill="FFFFFF"/>
        </w:rPr>
        <w:t xml:space="preserve"> </w:t>
      </w:r>
      <w:r>
        <w:rPr>
          <w:rFonts w:ascii="Times New Roman" w:hAnsi="Times New Roman" w:cs="Times New Roman"/>
          <w:color w:val="000000"/>
          <w:sz w:val="28"/>
          <w:szCs w:val="28"/>
          <w:shd w:val="clear" w:color="auto" w:fill="FFFFFF"/>
        </w:rPr>
        <w:t>//</w:t>
      </w:r>
      <w:r w:rsidR="00B06815" w:rsidRPr="008A2BFC">
        <w:rPr>
          <w:rFonts w:ascii="Times New Roman" w:hAnsi="Times New Roman" w:cs="Times New Roman"/>
          <w:sz w:val="28"/>
          <w:szCs w:val="28"/>
        </w:rPr>
        <w:t xml:space="preserve"> </w:t>
      </w:r>
      <w:r w:rsidR="00B06815" w:rsidRPr="008A2BFC">
        <w:rPr>
          <w:rFonts w:ascii="Times New Roman" w:hAnsi="Times New Roman" w:cs="Times New Roman"/>
          <w:color w:val="000000"/>
          <w:sz w:val="28"/>
          <w:szCs w:val="28"/>
          <w:shd w:val="clear" w:color="auto" w:fill="FFFFFF"/>
          <w:lang w:val="kk-KZ"/>
        </w:rPr>
        <w:t>Аграрная наука Евро-Северо-Востока</w:t>
      </w:r>
      <w:r w:rsidRPr="00E7674D">
        <w:rPr>
          <w:rFonts w:ascii="Times New Roman" w:hAnsi="Times New Roman" w:cs="Times New Roman"/>
          <w:color w:val="000000"/>
          <w:sz w:val="28"/>
          <w:szCs w:val="28"/>
          <w:shd w:val="clear" w:color="auto" w:fill="FFFFFF"/>
        </w:rPr>
        <w:t xml:space="preserve">. - 2017. - </w:t>
      </w:r>
      <w:r w:rsidR="00B06815" w:rsidRPr="008A2BFC">
        <w:rPr>
          <w:rFonts w:ascii="Times New Roman" w:hAnsi="Times New Roman" w:cs="Times New Roman"/>
          <w:color w:val="000000"/>
          <w:sz w:val="28"/>
          <w:szCs w:val="28"/>
          <w:shd w:val="clear" w:color="auto" w:fill="FFFFFF"/>
          <w:lang w:val="kk-KZ"/>
        </w:rPr>
        <w:t>№5 (60)</w:t>
      </w:r>
      <w:r w:rsidRPr="00E7674D">
        <w:rPr>
          <w:rFonts w:ascii="Times New Roman" w:hAnsi="Times New Roman" w:cs="Times New Roman"/>
          <w:color w:val="000000"/>
          <w:sz w:val="28"/>
          <w:szCs w:val="28"/>
          <w:shd w:val="clear" w:color="auto" w:fill="FFFFFF"/>
        </w:rPr>
        <w:t xml:space="preserve">. – </w:t>
      </w:r>
      <w:r>
        <w:rPr>
          <w:rFonts w:ascii="Times New Roman" w:hAnsi="Times New Roman" w:cs="Times New Roman"/>
          <w:color w:val="000000"/>
          <w:sz w:val="28"/>
          <w:szCs w:val="28"/>
          <w:shd w:val="clear" w:color="auto" w:fill="FFFFFF"/>
          <w:lang w:val="en-US"/>
        </w:rPr>
        <w:t>C</w:t>
      </w:r>
      <w:r w:rsidRPr="00E7674D">
        <w:rPr>
          <w:rFonts w:ascii="Times New Roman" w:hAnsi="Times New Roman" w:cs="Times New Roman"/>
          <w:color w:val="000000"/>
          <w:sz w:val="28"/>
          <w:szCs w:val="28"/>
          <w:shd w:val="clear" w:color="auto" w:fill="FFFFFF"/>
        </w:rPr>
        <w:t>.</w:t>
      </w:r>
      <w:r w:rsidR="00B06815" w:rsidRPr="008A2BFC">
        <w:rPr>
          <w:rFonts w:ascii="Times New Roman" w:hAnsi="Times New Roman" w:cs="Times New Roman"/>
          <w:color w:val="000000"/>
          <w:sz w:val="28"/>
          <w:szCs w:val="28"/>
          <w:shd w:val="clear" w:color="auto" w:fill="FFFFFF"/>
          <w:lang w:val="kk-KZ"/>
        </w:rPr>
        <w:t xml:space="preserve"> 41-43</w:t>
      </w:r>
    </w:p>
    <w:p w14:paraId="4D251BDB" w14:textId="64EE77EF" w:rsidR="00B06815" w:rsidRPr="008A2BFC" w:rsidRDefault="00B06815" w:rsidP="00FC04B3">
      <w:pPr>
        <w:pStyle w:val="a5"/>
        <w:numPr>
          <w:ilvl w:val="0"/>
          <w:numId w:val="34"/>
        </w:numPr>
        <w:tabs>
          <w:tab w:val="left" w:pos="1134"/>
        </w:tabs>
        <w:autoSpaceDE w:val="0"/>
        <w:autoSpaceDN w:val="0"/>
        <w:adjustRightInd w:val="0"/>
        <w:spacing w:after="0" w:line="240" w:lineRule="auto"/>
        <w:ind w:left="0" w:right="-1" w:firstLine="567"/>
        <w:jc w:val="both"/>
        <w:rPr>
          <w:rFonts w:ascii="Times New Roman" w:hAnsi="Times New Roman" w:cs="Times New Roman"/>
          <w:sz w:val="28"/>
          <w:szCs w:val="28"/>
          <w:lang w:val="kk-KZ"/>
        </w:rPr>
      </w:pPr>
      <w:r w:rsidRPr="008A2BFC">
        <w:rPr>
          <w:rFonts w:ascii="Times New Roman" w:hAnsi="Times New Roman" w:cs="Times New Roman"/>
          <w:sz w:val="28"/>
          <w:szCs w:val="28"/>
          <w:lang w:val="kk-KZ"/>
        </w:rPr>
        <w:t>Hernando L</w:t>
      </w:r>
      <w:r w:rsidR="005E1546">
        <w:rPr>
          <w:rFonts w:ascii="Times New Roman" w:hAnsi="Times New Roman" w:cs="Times New Roman"/>
          <w:sz w:val="28"/>
          <w:szCs w:val="28"/>
          <w:lang w:val="kk-KZ"/>
        </w:rPr>
        <w:t>.</w:t>
      </w:r>
      <w:r w:rsidRPr="008A2BFC">
        <w:rPr>
          <w:rFonts w:ascii="Times New Roman" w:hAnsi="Times New Roman" w:cs="Times New Roman"/>
          <w:sz w:val="28"/>
          <w:szCs w:val="28"/>
          <w:lang w:val="kk-KZ"/>
        </w:rPr>
        <w:t>, Roberto S</w:t>
      </w:r>
      <w:r w:rsidR="005E1546">
        <w:rPr>
          <w:rFonts w:ascii="Times New Roman" w:hAnsi="Times New Roman" w:cs="Times New Roman"/>
          <w:sz w:val="28"/>
          <w:szCs w:val="28"/>
          <w:lang w:val="kk-KZ"/>
        </w:rPr>
        <w:t>.</w:t>
      </w:r>
      <w:r w:rsidRPr="008A2BFC">
        <w:rPr>
          <w:rFonts w:ascii="Times New Roman" w:hAnsi="Times New Roman" w:cs="Times New Roman"/>
          <w:sz w:val="28"/>
          <w:szCs w:val="28"/>
          <w:lang w:val="kk-KZ"/>
        </w:rPr>
        <w:t>, Milo C.</w:t>
      </w:r>
      <w:r w:rsidR="005E1546">
        <w:rPr>
          <w:rFonts w:ascii="Times New Roman" w:hAnsi="Times New Roman" w:cs="Times New Roman"/>
          <w:sz w:val="28"/>
          <w:szCs w:val="28"/>
          <w:lang w:val="kk-KZ"/>
        </w:rPr>
        <w:t>,</w:t>
      </w:r>
      <w:r w:rsidRPr="008A2BFC">
        <w:rPr>
          <w:rFonts w:ascii="Times New Roman" w:hAnsi="Times New Roman" w:cs="Times New Roman"/>
          <w:sz w:val="28"/>
          <w:szCs w:val="28"/>
          <w:lang w:val="kk-KZ"/>
        </w:rPr>
        <w:t xml:space="preserve"> Wiltbank A</w:t>
      </w:r>
      <w:r w:rsidR="005E1546">
        <w:rPr>
          <w:rFonts w:ascii="Times New Roman" w:hAnsi="Times New Roman" w:cs="Times New Roman"/>
          <w:sz w:val="28"/>
          <w:szCs w:val="28"/>
          <w:lang w:val="kk-KZ"/>
        </w:rPr>
        <w:t>.</w:t>
      </w:r>
      <w:r w:rsidRPr="008A2BFC">
        <w:rPr>
          <w:rFonts w:ascii="Times New Roman" w:hAnsi="Times New Roman" w:cs="Times New Roman"/>
          <w:sz w:val="28"/>
          <w:szCs w:val="28"/>
          <w:lang w:val="kk-KZ"/>
        </w:rPr>
        <w:t>N.  Reproductive Hormones and Follicular Growth During Development of One or Multiple Dominant Follicles in Cattle</w:t>
      </w:r>
      <w:r w:rsidR="005E1546">
        <w:rPr>
          <w:rFonts w:ascii="Times New Roman" w:hAnsi="Times New Roman" w:cs="Times New Roman"/>
          <w:sz w:val="28"/>
          <w:szCs w:val="28"/>
          <w:lang w:val="kk-KZ"/>
        </w:rPr>
        <w:t xml:space="preserve"> //</w:t>
      </w:r>
      <w:r w:rsidRPr="008A2BFC">
        <w:rPr>
          <w:rFonts w:ascii="Times New Roman" w:hAnsi="Times New Roman" w:cs="Times New Roman"/>
          <w:sz w:val="28"/>
          <w:szCs w:val="28"/>
          <w:lang w:val="kk-KZ"/>
        </w:rPr>
        <w:t xml:space="preserve"> Biology of Reproduction</w:t>
      </w:r>
      <w:r w:rsidR="005E1546">
        <w:rPr>
          <w:rFonts w:ascii="Times New Roman" w:hAnsi="Times New Roman" w:cs="Times New Roman"/>
          <w:sz w:val="28"/>
          <w:szCs w:val="28"/>
          <w:lang w:val="kk-KZ"/>
        </w:rPr>
        <w:t>. – 2005.-</w:t>
      </w:r>
      <w:r w:rsidRPr="008A2BFC">
        <w:rPr>
          <w:rFonts w:ascii="Times New Roman" w:hAnsi="Times New Roman" w:cs="Times New Roman"/>
          <w:sz w:val="28"/>
          <w:szCs w:val="28"/>
          <w:lang w:val="kk-KZ"/>
        </w:rPr>
        <w:t xml:space="preserve"> Vol</w:t>
      </w:r>
      <w:r w:rsidR="00D9214C">
        <w:rPr>
          <w:rFonts w:ascii="Times New Roman" w:hAnsi="Times New Roman" w:cs="Times New Roman"/>
          <w:sz w:val="28"/>
          <w:szCs w:val="28"/>
          <w:lang w:val="kk-KZ"/>
        </w:rPr>
        <w:t>.</w:t>
      </w:r>
      <w:r w:rsidRPr="008A2BFC">
        <w:rPr>
          <w:rFonts w:ascii="Times New Roman" w:hAnsi="Times New Roman" w:cs="Times New Roman"/>
          <w:sz w:val="28"/>
          <w:szCs w:val="28"/>
          <w:lang w:val="kk-KZ"/>
        </w:rPr>
        <w:t xml:space="preserve"> 72, Iss</w:t>
      </w:r>
      <w:r w:rsidR="00D9214C">
        <w:rPr>
          <w:rFonts w:ascii="Times New Roman" w:hAnsi="Times New Roman" w:cs="Times New Roman"/>
          <w:sz w:val="28"/>
          <w:szCs w:val="28"/>
          <w:lang w:val="kk-KZ"/>
        </w:rPr>
        <w:t>.</w:t>
      </w:r>
      <w:r w:rsidRPr="008A2BFC">
        <w:rPr>
          <w:rFonts w:ascii="Times New Roman" w:hAnsi="Times New Roman" w:cs="Times New Roman"/>
          <w:sz w:val="28"/>
          <w:szCs w:val="28"/>
          <w:lang w:val="kk-KZ"/>
        </w:rPr>
        <w:t xml:space="preserve"> 4</w:t>
      </w:r>
      <w:r w:rsidR="00D9214C">
        <w:rPr>
          <w:rFonts w:ascii="Times New Roman" w:hAnsi="Times New Roman" w:cs="Times New Roman"/>
          <w:sz w:val="28"/>
          <w:szCs w:val="28"/>
          <w:lang w:val="kk-KZ"/>
        </w:rPr>
        <w:t>. – Р.</w:t>
      </w:r>
      <w:r w:rsidRPr="008A2BFC">
        <w:rPr>
          <w:rFonts w:ascii="Times New Roman" w:hAnsi="Times New Roman" w:cs="Times New Roman"/>
          <w:sz w:val="28"/>
          <w:szCs w:val="28"/>
          <w:lang w:val="kk-KZ"/>
        </w:rPr>
        <w:t xml:space="preserve"> 788–795</w:t>
      </w:r>
      <w:r w:rsidR="00D9214C">
        <w:rPr>
          <w:rFonts w:ascii="Times New Roman" w:hAnsi="Times New Roman" w:cs="Times New Roman"/>
          <w:sz w:val="28"/>
          <w:szCs w:val="28"/>
          <w:lang w:val="kk-KZ"/>
        </w:rPr>
        <w:t>.</w:t>
      </w:r>
    </w:p>
    <w:p w14:paraId="23AA85B7" w14:textId="24B4BB8F" w:rsidR="00B06815" w:rsidRPr="008A2BFC" w:rsidRDefault="00B06815" w:rsidP="00FC04B3">
      <w:pPr>
        <w:pStyle w:val="a5"/>
        <w:numPr>
          <w:ilvl w:val="0"/>
          <w:numId w:val="34"/>
        </w:numPr>
        <w:tabs>
          <w:tab w:val="left" w:pos="1134"/>
        </w:tabs>
        <w:autoSpaceDE w:val="0"/>
        <w:autoSpaceDN w:val="0"/>
        <w:adjustRightInd w:val="0"/>
        <w:spacing w:after="0" w:line="240" w:lineRule="auto"/>
        <w:ind w:left="0" w:right="-1" w:firstLine="567"/>
        <w:jc w:val="both"/>
        <w:rPr>
          <w:rFonts w:ascii="Times New Roman" w:hAnsi="Times New Roman" w:cs="Times New Roman"/>
          <w:sz w:val="28"/>
          <w:szCs w:val="28"/>
          <w:lang w:val="kk-KZ"/>
        </w:rPr>
      </w:pPr>
      <w:r w:rsidRPr="008A2BFC">
        <w:rPr>
          <w:rFonts w:ascii="Times New Roman" w:hAnsi="Times New Roman" w:cs="Times New Roman"/>
          <w:sz w:val="28"/>
          <w:szCs w:val="28"/>
          <w:lang w:val="kk-KZ"/>
        </w:rPr>
        <w:t>Kulick L</w:t>
      </w:r>
      <w:r w:rsidR="001659A9">
        <w:rPr>
          <w:rFonts w:ascii="Times New Roman" w:hAnsi="Times New Roman" w:cs="Times New Roman"/>
          <w:sz w:val="28"/>
          <w:szCs w:val="28"/>
          <w:lang w:val="kk-KZ"/>
        </w:rPr>
        <w:t>.</w:t>
      </w:r>
      <w:r w:rsidRPr="008A2BFC">
        <w:rPr>
          <w:rFonts w:ascii="Times New Roman" w:hAnsi="Times New Roman" w:cs="Times New Roman"/>
          <w:sz w:val="28"/>
          <w:szCs w:val="28"/>
          <w:lang w:val="kk-KZ"/>
        </w:rPr>
        <w:t>J</w:t>
      </w:r>
      <w:r w:rsidR="001659A9">
        <w:rPr>
          <w:rFonts w:ascii="Times New Roman" w:hAnsi="Times New Roman" w:cs="Times New Roman"/>
          <w:sz w:val="28"/>
          <w:szCs w:val="28"/>
          <w:lang w:val="kk-KZ"/>
        </w:rPr>
        <w:t>.</w:t>
      </w:r>
      <w:r w:rsidRPr="008A2BFC">
        <w:rPr>
          <w:rFonts w:ascii="Times New Roman" w:hAnsi="Times New Roman" w:cs="Times New Roman"/>
          <w:sz w:val="28"/>
          <w:szCs w:val="28"/>
          <w:lang w:val="kk-KZ"/>
        </w:rPr>
        <w:t>, Kot K</w:t>
      </w:r>
      <w:r w:rsidR="001659A9">
        <w:rPr>
          <w:rFonts w:ascii="Times New Roman" w:hAnsi="Times New Roman" w:cs="Times New Roman"/>
          <w:sz w:val="28"/>
          <w:szCs w:val="28"/>
          <w:lang w:val="kk-KZ"/>
        </w:rPr>
        <w:t>.</w:t>
      </w:r>
      <w:r w:rsidRPr="008A2BFC">
        <w:rPr>
          <w:rFonts w:ascii="Times New Roman" w:hAnsi="Times New Roman" w:cs="Times New Roman"/>
          <w:sz w:val="28"/>
          <w:szCs w:val="28"/>
          <w:lang w:val="kk-KZ"/>
        </w:rPr>
        <w:t>, Wiltbank M</w:t>
      </w:r>
      <w:r w:rsidR="001659A9">
        <w:rPr>
          <w:rFonts w:ascii="Times New Roman" w:hAnsi="Times New Roman" w:cs="Times New Roman"/>
          <w:sz w:val="28"/>
          <w:szCs w:val="28"/>
          <w:lang w:val="kk-KZ"/>
        </w:rPr>
        <w:t>.</w:t>
      </w:r>
      <w:r w:rsidRPr="008A2BFC">
        <w:rPr>
          <w:rFonts w:ascii="Times New Roman" w:hAnsi="Times New Roman" w:cs="Times New Roman"/>
          <w:sz w:val="28"/>
          <w:szCs w:val="28"/>
          <w:lang w:val="kk-KZ"/>
        </w:rPr>
        <w:t>C</w:t>
      </w:r>
      <w:r w:rsidR="001659A9">
        <w:rPr>
          <w:rFonts w:ascii="Times New Roman" w:hAnsi="Times New Roman" w:cs="Times New Roman"/>
          <w:sz w:val="28"/>
          <w:szCs w:val="28"/>
          <w:lang w:val="kk-KZ"/>
        </w:rPr>
        <w:t>.</w:t>
      </w:r>
      <w:r w:rsidRPr="008A2BFC">
        <w:rPr>
          <w:rFonts w:ascii="Times New Roman" w:hAnsi="Times New Roman" w:cs="Times New Roman"/>
          <w:sz w:val="28"/>
          <w:szCs w:val="28"/>
          <w:lang w:val="kk-KZ"/>
        </w:rPr>
        <w:t>, Ginther O</w:t>
      </w:r>
      <w:r w:rsidR="001659A9">
        <w:rPr>
          <w:rFonts w:ascii="Times New Roman" w:hAnsi="Times New Roman" w:cs="Times New Roman"/>
          <w:sz w:val="28"/>
          <w:szCs w:val="28"/>
          <w:lang w:val="kk-KZ"/>
        </w:rPr>
        <w:t>.</w:t>
      </w:r>
      <w:r w:rsidRPr="008A2BFC">
        <w:rPr>
          <w:rFonts w:ascii="Times New Roman" w:hAnsi="Times New Roman" w:cs="Times New Roman"/>
          <w:sz w:val="28"/>
          <w:szCs w:val="28"/>
          <w:lang w:val="kk-KZ"/>
        </w:rPr>
        <w:t>J. Follicular and hormonal dynamics during the first follicular wave in heifers</w:t>
      </w:r>
      <w:r w:rsidR="001659A9">
        <w:rPr>
          <w:rFonts w:ascii="Times New Roman" w:hAnsi="Times New Roman" w:cs="Times New Roman"/>
          <w:sz w:val="28"/>
          <w:szCs w:val="28"/>
          <w:lang w:val="kk-KZ"/>
        </w:rPr>
        <w:t xml:space="preserve"> //</w:t>
      </w:r>
      <w:r w:rsidRPr="008A2BFC">
        <w:rPr>
          <w:rFonts w:ascii="Times New Roman" w:hAnsi="Times New Roman" w:cs="Times New Roman"/>
          <w:sz w:val="28"/>
          <w:szCs w:val="28"/>
          <w:lang w:val="kk-KZ"/>
        </w:rPr>
        <w:t xml:space="preserve"> Theriogenology</w:t>
      </w:r>
      <w:r w:rsidR="001659A9">
        <w:rPr>
          <w:rFonts w:ascii="Times New Roman" w:hAnsi="Times New Roman" w:cs="Times New Roman"/>
          <w:sz w:val="28"/>
          <w:szCs w:val="28"/>
          <w:lang w:val="kk-KZ"/>
        </w:rPr>
        <w:t>. –</w:t>
      </w:r>
      <w:r w:rsidRPr="008A2BFC">
        <w:rPr>
          <w:rFonts w:ascii="Times New Roman" w:hAnsi="Times New Roman" w:cs="Times New Roman"/>
          <w:sz w:val="28"/>
          <w:szCs w:val="28"/>
          <w:lang w:val="kk-KZ"/>
        </w:rPr>
        <w:t xml:space="preserve"> 1999</w:t>
      </w:r>
      <w:r w:rsidR="001659A9">
        <w:rPr>
          <w:rFonts w:ascii="Times New Roman" w:hAnsi="Times New Roman" w:cs="Times New Roman"/>
          <w:sz w:val="28"/>
          <w:szCs w:val="28"/>
          <w:lang w:val="kk-KZ"/>
        </w:rPr>
        <w:t>. - №</w:t>
      </w:r>
      <w:r w:rsidRPr="008A2BFC">
        <w:rPr>
          <w:rFonts w:ascii="Times New Roman" w:hAnsi="Times New Roman" w:cs="Times New Roman"/>
          <w:sz w:val="28"/>
          <w:szCs w:val="28"/>
          <w:lang w:val="kk-KZ"/>
        </w:rPr>
        <w:t xml:space="preserve"> 52</w:t>
      </w:r>
      <w:r w:rsidR="001659A9">
        <w:rPr>
          <w:rFonts w:ascii="Times New Roman" w:hAnsi="Times New Roman" w:cs="Times New Roman"/>
          <w:sz w:val="28"/>
          <w:szCs w:val="28"/>
          <w:lang w:val="kk-KZ"/>
        </w:rPr>
        <w:t xml:space="preserve">. – Р. </w:t>
      </w:r>
      <w:r w:rsidRPr="008A2BFC">
        <w:rPr>
          <w:rFonts w:ascii="Times New Roman" w:hAnsi="Times New Roman" w:cs="Times New Roman"/>
          <w:sz w:val="28"/>
          <w:szCs w:val="28"/>
          <w:lang w:val="kk-KZ"/>
        </w:rPr>
        <w:t>913–921</w:t>
      </w:r>
      <w:r w:rsidR="001659A9">
        <w:rPr>
          <w:rFonts w:ascii="Times New Roman" w:hAnsi="Times New Roman" w:cs="Times New Roman"/>
          <w:sz w:val="28"/>
          <w:szCs w:val="28"/>
          <w:lang w:val="kk-KZ"/>
        </w:rPr>
        <w:t>.</w:t>
      </w:r>
    </w:p>
    <w:p w14:paraId="5FD87932" w14:textId="1027740A" w:rsidR="00B06815" w:rsidRPr="008A2BFC" w:rsidRDefault="00B06815" w:rsidP="00FC04B3">
      <w:pPr>
        <w:pStyle w:val="a5"/>
        <w:numPr>
          <w:ilvl w:val="0"/>
          <w:numId w:val="34"/>
        </w:numPr>
        <w:tabs>
          <w:tab w:val="left" w:pos="1134"/>
        </w:tabs>
        <w:autoSpaceDE w:val="0"/>
        <w:autoSpaceDN w:val="0"/>
        <w:adjustRightInd w:val="0"/>
        <w:spacing w:after="0" w:line="240" w:lineRule="auto"/>
        <w:ind w:left="0" w:right="-1" w:firstLine="567"/>
        <w:jc w:val="both"/>
        <w:rPr>
          <w:rFonts w:ascii="Times New Roman" w:hAnsi="Times New Roman" w:cs="Times New Roman"/>
          <w:sz w:val="28"/>
          <w:szCs w:val="28"/>
          <w:lang w:val="en-US"/>
        </w:rPr>
      </w:pPr>
      <w:r w:rsidRPr="008A2BFC">
        <w:rPr>
          <w:rFonts w:ascii="Times New Roman" w:hAnsi="Times New Roman" w:cs="Times New Roman"/>
          <w:sz w:val="28"/>
          <w:szCs w:val="28"/>
          <w:lang w:val="kk-KZ"/>
        </w:rPr>
        <w:t>Airin</w:t>
      </w:r>
      <w:r w:rsidR="001659A9" w:rsidRPr="001659A9">
        <w:rPr>
          <w:rFonts w:ascii="Times New Roman" w:hAnsi="Times New Roman" w:cs="Times New Roman"/>
          <w:sz w:val="28"/>
          <w:szCs w:val="28"/>
          <w:lang w:val="kk-KZ"/>
        </w:rPr>
        <w:t xml:space="preserve"> </w:t>
      </w:r>
      <w:r w:rsidR="001659A9" w:rsidRPr="008A2BFC">
        <w:rPr>
          <w:rFonts w:ascii="Times New Roman" w:hAnsi="Times New Roman" w:cs="Times New Roman"/>
          <w:sz w:val="28"/>
          <w:szCs w:val="28"/>
          <w:lang w:val="kk-KZ"/>
        </w:rPr>
        <w:t>C.M</w:t>
      </w:r>
      <w:r w:rsidR="001659A9">
        <w:rPr>
          <w:rFonts w:ascii="Times New Roman" w:hAnsi="Times New Roman" w:cs="Times New Roman"/>
          <w:sz w:val="28"/>
          <w:szCs w:val="28"/>
          <w:lang w:val="kk-KZ"/>
        </w:rPr>
        <w:t>.</w:t>
      </w:r>
      <w:r w:rsidRPr="008A2BFC">
        <w:rPr>
          <w:rFonts w:ascii="Times New Roman" w:hAnsi="Times New Roman" w:cs="Times New Roman"/>
          <w:sz w:val="28"/>
          <w:szCs w:val="28"/>
          <w:lang w:val="kk-KZ"/>
        </w:rPr>
        <w:t>, Putro</w:t>
      </w:r>
      <w:r w:rsidR="001659A9" w:rsidRPr="001659A9">
        <w:rPr>
          <w:rFonts w:ascii="Times New Roman" w:hAnsi="Times New Roman" w:cs="Times New Roman"/>
          <w:sz w:val="28"/>
          <w:szCs w:val="28"/>
          <w:lang w:val="kk-KZ"/>
        </w:rPr>
        <w:t xml:space="preserve"> </w:t>
      </w:r>
      <w:r w:rsidR="001659A9" w:rsidRPr="008A2BFC">
        <w:rPr>
          <w:rFonts w:ascii="Times New Roman" w:hAnsi="Times New Roman" w:cs="Times New Roman"/>
          <w:sz w:val="28"/>
          <w:szCs w:val="28"/>
          <w:lang w:val="kk-KZ"/>
        </w:rPr>
        <w:t>P.P.</w:t>
      </w:r>
      <w:r w:rsidRPr="008A2BFC">
        <w:rPr>
          <w:rFonts w:ascii="Times New Roman" w:hAnsi="Times New Roman" w:cs="Times New Roman"/>
          <w:sz w:val="28"/>
          <w:szCs w:val="28"/>
          <w:lang w:val="kk-KZ"/>
        </w:rPr>
        <w:t xml:space="preserve">, Astuti </w:t>
      </w:r>
      <w:r w:rsidR="001659A9" w:rsidRPr="008A2BFC">
        <w:rPr>
          <w:rFonts w:ascii="Times New Roman" w:hAnsi="Times New Roman" w:cs="Times New Roman"/>
          <w:sz w:val="28"/>
          <w:szCs w:val="28"/>
          <w:lang w:val="kk-KZ"/>
        </w:rPr>
        <w:t>P.</w:t>
      </w:r>
      <w:r w:rsidR="001659A9">
        <w:rPr>
          <w:rFonts w:ascii="Times New Roman" w:hAnsi="Times New Roman" w:cs="Times New Roman"/>
          <w:sz w:val="28"/>
          <w:szCs w:val="28"/>
          <w:lang w:val="kk-KZ"/>
        </w:rPr>
        <w:t>,</w:t>
      </w:r>
      <w:r w:rsidRPr="008A2BFC">
        <w:rPr>
          <w:rFonts w:ascii="Times New Roman" w:hAnsi="Times New Roman" w:cs="Times New Roman"/>
          <w:sz w:val="28"/>
          <w:szCs w:val="28"/>
          <w:lang w:val="kk-KZ"/>
        </w:rPr>
        <w:t xml:space="preserve"> Baliarti</w:t>
      </w:r>
      <w:r w:rsidR="001659A9" w:rsidRPr="001659A9">
        <w:rPr>
          <w:rFonts w:ascii="Times New Roman" w:hAnsi="Times New Roman" w:cs="Times New Roman"/>
          <w:sz w:val="28"/>
          <w:szCs w:val="28"/>
          <w:lang w:val="kk-KZ"/>
        </w:rPr>
        <w:t xml:space="preserve"> </w:t>
      </w:r>
      <w:r w:rsidR="001659A9" w:rsidRPr="008A2BFC">
        <w:rPr>
          <w:rFonts w:ascii="Times New Roman" w:hAnsi="Times New Roman" w:cs="Times New Roman"/>
          <w:sz w:val="28"/>
          <w:szCs w:val="28"/>
          <w:lang w:val="kk-KZ"/>
        </w:rPr>
        <w:t>E.</w:t>
      </w:r>
      <w:r w:rsidRPr="008A2BFC">
        <w:rPr>
          <w:rFonts w:ascii="Times New Roman" w:hAnsi="Times New Roman" w:cs="Times New Roman"/>
          <w:sz w:val="28"/>
          <w:szCs w:val="28"/>
          <w:lang w:val="kk-KZ"/>
        </w:rPr>
        <w:t xml:space="preserve"> Level of Estradiol 17-β serum and ovarian folliculare dynamics in short estrous cycle of Bali cattle</w:t>
      </w:r>
      <w:r w:rsidR="001659A9">
        <w:rPr>
          <w:rFonts w:ascii="Times New Roman" w:hAnsi="Times New Roman" w:cs="Times New Roman"/>
          <w:sz w:val="28"/>
          <w:szCs w:val="28"/>
          <w:lang w:val="kk-KZ"/>
        </w:rPr>
        <w:t xml:space="preserve"> //</w:t>
      </w:r>
      <w:r w:rsidRPr="008A2BFC">
        <w:rPr>
          <w:rFonts w:ascii="Times New Roman" w:hAnsi="Times New Roman" w:cs="Times New Roman"/>
          <w:sz w:val="28"/>
          <w:szCs w:val="28"/>
          <w:lang w:val="en-US"/>
        </w:rPr>
        <w:t xml:space="preserve"> </w:t>
      </w:r>
      <w:r w:rsidRPr="008A2BFC">
        <w:rPr>
          <w:rFonts w:ascii="Times New Roman" w:hAnsi="Times New Roman" w:cs="Times New Roman"/>
          <w:sz w:val="28"/>
          <w:szCs w:val="28"/>
          <w:lang w:val="kk-KZ"/>
        </w:rPr>
        <w:t>J.Indonesian Trop.</w:t>
      </w:r>
      <w:r w:rsidR="001659A9">
        <w:rPr>
          <w:rFonts w:ascii="Times New Roman" w:hAnsi="Times New Roman" w:cs="Times New Roman"/>
          <w:sz w:val="28"/>
          <w:szCs w:val="28"/>
          <w:lang w:val="kk-KZ"/>
        </w:rPr>
        <w:t xml:space="preserve"> </w:t>
      </w:r>
      <w:r w:rsidRPr="008A2BFC">
        <w:rPr>
          <w:rFonts w:ascii="Times New Roman" w:hAnsi="Times New Roman" w:cs="Times New Roman"/>
          <w:sz w:val="28"/>
          <w:szCs w:val="28"/>
          <w:lang w:val="kk-KZ"/>
        </w:rPr>
        <w:t>Anim.</w:t>
      </w:r>
      <w:r w:rsidR="001659A9">
        <w:rPr>
          <w:rFonts w:ascii="Times New Roman" w:hAnsi="Times New Roman" w:cs="Times New Roman"/>
          <w:sz w:val="28"/>
          <w:szCs w:val="28"/>
          <w:lang w:val="kk-KZ"/>
        </w:rPr>
        <w:t xml:space="preserve"> </w:t>
      </w:r>
      <w:r w:rsidRPr="008A2BFC">
        <w:rPr>
          <w:rFonts w:ascii="Times New Roman" w:hAnsi="Times New Roman" w:cs="Times New Roman"/>
          <w:sz w:val="28"/>
          <w:szCs w:val="28"/>
          <w:lang w:val="kk-KZ"/>
        </w:rPr>
        <w:t xml:space="preserve">Agric. </w:t>
      </w:r>
      <w:r w:rsidR="001659A9">
        <w:rPr>
          <w:rFonts w:ascii="Times New Roman" w:hAnsi="Times New Roman" w:cs="Times New Roman"/>
          <w:sz w:val="28"/>
          <w:szCs w:val="28"/>
          <w:lang w:val="kk-KZ"/>
        </w:rPr>
        <w:t>– 2017. - №</w:t>
      </w:r>
      <w:r w:rsidRPr="008A2BFC">
        <w:rPr>
          <w:rFonts w:ascii="Times New Roman" w:hAnsi="Times New Roman" w:cs="Times New Roman"/>
          <w:sz w:val="28"/>
          <w:szCs w:val="28"/>
          <w:lang w:val="kk-KZ"/>
        </w:rPr>
        <w:t>39(1)</w:t>
      </w:r>
      <w:r w:rsidR="001659A9">
        <w:rPr>
          <w:rFonts w:ascii="Times New Roman" w:hAnsi="Times New Roman" w:cs="Times New Roman"/>
          <w:sz w:val="28"/>
          <w:szCs w:val="28"/>
          <w:lang w:val="kk-KZ"/>
        </w:rPr>
        <w:t>. – Р.</w:t>
      </w:r>
      <w:r w:rsidRPr="008A2BFC">
        <w:rPr>
          <w:rFonts w:ascii="Times New Roman" w:hAnsi="Times New Roman" w:cs="Times New Roman"/>
          <w:sz w:val="28"/>
          <w:szCs w:val="28"/>
          <w:lang w:val="kk-KZ"/>
        </w:rPr>
        <w:t>23-29</w:t>
      </w:r>
      <w:r w:rsidR="001659A9">
        <w:rPr>
          <w:rFonts w:ascii="Times New Roman" w:hAnsi="Times New Roman" w:cs="Times New Roman"/>
          <w:sz w:val="28"/>
          <w:szCs w:val="28"/>
          <w:lang w:val="kk-KZ"/>
        </w:rPr>
        <w:t>.</w:t>
      </w:r>
    </w:p>
    <w:p w14:paraId="0EAE6A74" w14:textId="45A5EA1D" w:rsidR="00EC2C87" w:rsidRPr="008A2BFC" w:rsidRDefault="00EC2C87" w:rsidP="00FC04B3">
      <w:pPr>
        <w:pStyle w:val="a5"/>
        <w:numPr>
          <w:ilvl w:val="0"/>
          <w:numId w:val="34"/>
        </w:numPr>
        <w:tabs>
          <w:tab w:val="left" w:pos="1134"/>
        </w:tabs>
        <w:spacing w:after="0" w:line="240" w:lineRule="auto"/>
        <w:ind w:left="0" w:right="-1" w:firstLine="567"/>
        <w:jc w:val="both"/>
        <w:rPr>
          <w:rFonts w:ascii="Times New Roman" w:hAnsi="Times New Roman" w:cs="Times New Roman"/>
          <w:sz w:val="28"/>
          <w:szCs w:val="28"/>
          <w:lang w:val="kk-KZ"/>
        </w:rPr>
      </w:pPr>
      <w:r w:rsidRPr="008A2BFC">
        <w:rPr>
          <w:rFonts w:ascii="Times New Roman" w:hAnsi="Times New Roman" w:cs="Times New Roman"/>
          <w:sz w:val="28"/>
          <w:szCs w:val="28"/>
          <w:lang w:val="kk-KZ"/>
        </w:rPr>
        <w:t>Ginther</w:t>
      </w:r>
      <w:r w:rsidR="001659A9" w:rsidRPr="001659A9">
        <w:rPr>
          <w:rFonts w:ascii="Times New Roman" w:hAnsi="Times New Roman" w:cs="Times New Roman"/>
          <w:sz w:val="28"/>
          <w:szCs w:val="28"/>
          <w:lang w:val="kk-KZ"/>
        </w:rPr>
        <w:t xml:space="preserve"> </w:t>
      </w:r>
      <w:r w:rsidR="001659A9" w:rsidRPr="008A2BFC">
        <w:rPr>
          <w:rFonts w:ascii="Times New Roman" w:hAnsi="Times New Roman" w:cs="Times New Roman"/>
          <w:sz w:val="28"/>
          <w:szCs w:val="28"/>
          <w:lang w:val="kk-KZ"/>
        </w:rPr>
        <w:t>O</w:t>
      </w:r>
      <w:r w:rsidR="001659A9">
        <w:rPr>
          <w:rFonts w:ascii="Times New Roman" w:hAnsi="Times New Roman" w:cs="Times New Roman"/>
          <w:sz w:val="28"/>
          <w:szCs w:val="28"/>
          <w:lang w:val="kk-KZ"/>
        </w:rPr>
        <w:t>.</w:t>
      </w:r>
      <w:r w:rsidR="001659A9" w:rsidRPr="008A2BFC">
        <w:rPr>
          <w:rFonts w:ascii="Times New Roman" w:hAnsi="Times New Roman" w:cs="Times New Roman"/>
          <w:sz w:val="28"/>
          <w:szCs w:val="28"/>
          <w:lang w:val="kk-KZ"/>
        </w:rPr>
        <w:t>J</w:t>
      </w:r>
      <w:r w:rsidRPr="008A2BFC">
        <w:rPr>
          <w:rFonts w:ascii="Times New Roman" w:hAnsi="Times New Roman" w:cs="Times New Roman"/>
          <w:sz w:val="28"/>
          <w:szCs w:val="28"/>
          <w:lang w:val="kk-KZ"/>
        </w:rPr>
        <w:t>. Variations in follicle-diameter deviation and a growth spurt in the dominant follicle at deviation in Bos taurus heifers</w:t>
      </w:r>
      <w:r w:rsidR="000C4CFE">
        <w:rPr>
          <w:rFonts w:ascii="Times New Roman" w:hAnsi="Times New Roman" w:cs="Times New Roman"/>
          <w:sz w:val="28"/>
          <w:szCs w:val="28"/>
          <w:lang w:val="kk-KZ"/>
        </w:rPr>
        <w:t xml:space="preserve"> //</w:t>
      </w:r>
      <w:r w:rsidRPr="008A2BFC">
        <w:rPr>
          <w:rFonts w:ascii="Times New Roman" w:hAnsi="Times New Roman" w:cs="Times New Roman"/>
          <w:sz w:val="28"/>
          <w:szCs w:val="28"/>
          <w:lang w:val="en-US"/>
        </w:rPr>
        <w:t xml:space="preserve"> </w:t>
      </w:r>
      <w:r w:rsidRPr="008A2BFC">
        <w:rPr>
          <w:rFonts w:ascii="Times New Roman" w:hAnsi="Times New Roman" w:cs="Times New Roman"/>
          <w:sz w:val="28"/>
          <w:szCs w:val="28"/>
          <w:lang w:val="kk-KZ"/>
        </w:rPr>
        <w:t>Animal Reproduction Science</w:t>
      </w:r>
      <w:r w:rsidR="000C4CFE">
        <w:rPr>
          <w:rFonts w:ascii="Times New Roman" w:hAnsi="Times New Roman" w:cs="Times New Roman"/>
          <w:sz w:val="28"/>
          <w:szCs w:val="28"/>
          <w:lang w:val="kk-KZ"/>
        </w:rPr>
        <w:t xml:space="preserve">. - </w:t>
      </w:r>
      <w:r w:rsidRPr="008A2BFC">
        <w:rPr>
          <w:rFonts w:ascii="Times New Roman" w:hAnsi="Times New Roman" w:cs="Times New Roman"/>
          <w:sz w:val="28"/>
          <w:szCs w:val="28"/>
          <w:lang w:val="kk-KZ"/>
        </w:rPr>
        <w:t xml:space="preserve"> </w:t>
      </w:r>
      <w:r w:rsidR="000C4CFE" w:rsidRPr="008A2BFC">
        <w:rPr>
          <w:rFonts w:ascii="Times New Roman" w:hAnsi="Times New Roman" w:cs="Times New Roman"/>
          <w:sz w:val="28"/>
          <w:szCs w:val="28"/>
          <w:lang w:val="kk-KZ"/>
        </w:rPr>
        <w:t>2018</w:t>
      </w:r>
      <w:r w:rsidR="000C4CFE">
        <w:rPr>
          <w:rFonts w:ascii="Times New Roman" w:hAnsi="Times New Roman" w:cs="Times New Roman"/>
          <w:sz w:val="28"/>
          <w:szCs w:val="28"/>
          <w:lang w:val="kk-KZ"/>
        </w:rPr>
        <w:t>. - №</w:t>
      </w:r>
      <w:r w:rsidRPr="008A2BFC">
        <w:rPr>
          <w:rFonts w:ascii="Times New Roman" w:hAnsi="Times New Roman" w:cs="Times New Roman"/>
          <w:sz w:val="28"/>
          <w:szCs w:val="28"/>
          <w:lang w:val="kk-KZ"/>
        </w:rPr>
        <w:t>188</w:t>
      </w:r>
      <w:r w:rsidR="000C4CFE">
        <w:rPr>
          <w:rFonts w:ascii="Times New Roman" w:hAnsi="Times New Roman" w:cs="Times New Roman"/>
          <w:sz w:val="28"/>
          <w:szCs w:val="28"/>
          <w:lang w:val="kk-KZ"/>
        </w:rPr>
        <w:t>. – Р.</w:t>
      </w:r>
      <w:r w:rsidRPr="008A2BFC">
        <w:rPr>
          <w:rFonts w:ascii="Times New Roman" w:hAnsi="Times New Roman" w:cs="Times New Roman"/>
          <w:sz w:val="28"/>
          <w:szCs w:val="28"/>
          <w:lang w:val="kk-KZ"/>
        </w:rPr>
        <w:t xml:space="preserve"> 155–164</w:t>
      </w:r>
      <w:r w:rsidR="000C4CFE">
        <w:rPr>
          <w:rFonts w:ascii="Times New Roman" w:hAnsi="Times New Roman" w:cs="Times New Roman"/>
          <w:sz w:val="28"/>
          <w:szCs w:val="28"/>
          <w:lang w:val="kk-KZ"/>
        </w:rPr>
        <w:t>.</w:t>
      </w:r>
    </w:p>
    <w:p w14:paraId="54369E36" w14:textId="129AC7CB" w:rsidR="00EC2C87" w:rsidRPr="000C4CFE" w:rsidRDefault="00EC2C87" w:rsidP="00FC04B3">
      <w:pPr>
        <w:pStyle w:val="a5"/>
        <w:numPr>
          <w:ilvl w:val="0"/>
          <w:numId w:val="34"/>
        </w:numPr>
        <w:tabs>
          <w:tab w:val="left" w:pos="1134"/>
        </w:tabs>
        <w:spacing w:after="0" w:line="240" w:lineRule="auto"/>
        <w:ind w:left="0" w:right="-1" w:firstLine="567"/>
        <w:jc w:val="both"/>
        <w:rPr>
          <w:rFonts w:ascii="Times New Roman" w:hAnsi="Times New Roman" w:cs="Times New Roman"/>
          <w:sz w:val="28"/>
          <w:szCs w:val="28"/>
          <w:lang w:val="en-US"/>
        </w:rPr>
      </w:pPr>
      <w:r w:rsidRPr="008A2BFC">
        <w:rPr>
          <w:rFonts w:ascii="Times New Roman" w:hAnsi="Times New Roman" w:cs="Times New Roman"/>
          <w:sz w:val="28"/>
          <w:szCs w:val="28"/>
          <w:lang w:val="kk-KZ"/>
        </w:rPr>
        <w:t>Ryotaro M</w:t>
      </w:r>
      <w:r w:rsidR="000C4CFE">
        <w:rPr>
          <w:rFonts w:ascii="Times New Roman" w:hAnsi="Times New Roman" w:cs="Times New Roman"/>
          <w:sz w:val="28"/>
          <w:szCs w:val="28"/>
          <w:lang w:val="kk-KZ"/>
        </w:rPr>
        <w:t>.</w:t>
      </w:r>
      <w:r w:rsidRPr="008A2BFC">
        <w:rPr>
          <w:rFonts w:ascii="Times New Roman" w:hAnsi="Times New Roman" w:cs="Times New Roman"/>
          <w:sz w:val="28"/>
          <w:szCs w:val="28"/>
          <w:lang w:val="kk-KZ"/>
        </w:rPr>
        <w:t>I</w:t>
      </w:r>
      <w:r w:rsidR="000C4CFE">
        <w:rPr>
          <w:rFonts w:ascii="Times New Roman" w:hAnsi="Times New Roman" w:cs="Times New Roman"/>
          <w:sz w:val="28"/>
          <w:szCs w:val="28"/>
          <w:lang w:val="kk-KZ"/>
        </w:rPr>
        <w:t>.</w:t>
      </w:r>
      <w:r w:rsidRPr="008A2BFC">
        <w:rPr>
          <w:rFonts w:ascii="Times New Roman" w:hAnsi="Times New Roman" w:cs="Times New Roman"/>
          <w:sz w:val="28"/>
          <w:szCs w:val="28"/>
          <w:lang w:val="kk-KZ"/>
        </w:rPr>
        <w:t>U</w:t>
      </w:r>
      <w:r w:rsidR="000C4CFE">
        <w:rPr>
          <w:rFonts w:ascii="Times New Roman" w:hAnsi="Times New Roman" w:cs="Times New Roman"/>
          <w:sz w:val="28"/>
          <w:szCs w:val="28"/>
          <w:lang w:val="kk-KZ"/>
        </w:rPr>
        <w:t>.</w:t>
      </w:r>
      <w:r w:rsidRPr="008A2BFC">
        <w:rPr>
          <w:rFonts w:ascii="Times New Roman" w:hAnsi="Times New Roman" w:cs="Times New Roman"/>
          <w:sz w:val="28"/>
          <w:szCs w:val="28"/>
          <w:lang w:val="kk-KZ"/>
        </w:rPr>
        <w:t>R</w:t>
      </w:r>
      <w:r w:rsidR="000C4CFE">
        <w:rPr>
          <w:rFonts w:ascii="Times New Roman" w:hAnsi="Times New Roman" w:cs="Times New Roman"/>
          <w:sz w:val="28"/>
          <w:szCs w:val="28"/>
          <w:lang w:val="kk-KZ"/>
        </w:rPr>
        <w:t>.</w:t>
      </w:r>
      <w:r w:rsidRPr="008A2BFC">
        <w:rPr>
          <w:rFonts w:ascii="Times New Roman" w:hAnsi="Times New Roman" w:cs="Times New Roman"/>
          <w:sz w:val="28"/>
          <w:szCs w:val="28"/>
          <w:lang w:val="kk-KZ"/>
        </w:rPr>
        <w:t>A. Physiological characteristics and effects on fertility of the first follicular wave dominant follicle in cattle</w:t>
      </w:r>
      <w:r w:rsidR="000C4CFE">
        <w:rPr>
          <w:rFonts w:ascii="Times New Roman" w:hAnsi="Times New Roman" w:cs="Times New Roman"/>
          <w:sz w:val="28"/>
          <w:szCs w:val="28"/>
          <w:lang w:val="kk-KZ"/>
        </w:rPr>
        <w:t xml:space="preserve"> //</w:t>
      </w:r>
      <w:r w:rsidRPr="008A2BFC">
        <w:rPr>
          <w:rFonts w:ascii="Times New Roman" w:hAnsi="Times New Roman" w:cs="Times New Roman"/>
          <w:sz w:val="28"/>
          <w:szCs w:val="28"/>
          <w:lang w:val="kk-KZ"/>
        </w:rPr>
        <w:t xml:space="preserve"> Journal of Reproduction and Development</w:t>
      </w:r>
      <w:r w:rsidR="000C4CFE">
        <w:rPr>
          <w:rFonts w:ascii="Times New Roman" w:hAnsi="Times New Roman" w:cs="Times New Roman"/>
          <w:sz w:val="28"/>
          <w:szCs w:val="28"/>
          <w:lang w:val="kk-KZ"/>
        </w:rPr>
        <w:t xml:space="preserve">. – </w:t>
      </w:r>
      <w:r w:rsidR="000C4CFE" w:rsidRPr="008A2BFC">
        <w:rPr>
          <w:rFonts w:ascii="Times New Roman" w:hAnsi="Times New Roman" w:cs="Times New Roman"/>
          <w:sz w:val="28"/>
          <w:szCs w:val="28"/>
          <w:lang w:val="kk-KZ"/>
        </w:rPr>
        <w:t>2019</w:t>
      </w:r>
      <w:r w:rsidR="000C4CFE">
        <w:rPr>
          <w:rFonts w:ascii="Times New Roman" w:hAnsi="Times New Roman" w:cs="Times New Roman"/>
          <w:sz w:val="28"/>
          <w:szCs w:val="28"/>
          <w:lang w:val="kk-KZ"/>
        </w:rPr>
        <w:t xml:space="preserve">. - </w:t>
      </w:r>
      <w:r w:rsidRPr="008A2BFC">
        <w:rPr>
          <w:rFonts w:ascii="Times New Roman" w:hAnsi="Times New Roman" w:cs="Times New Roman"/>
          <w:sz w:val="28"/>
          <w:szCs w:val="28"/>
          <w:lang w:val="kk-KZ"/>
        </w:rPr>
        <w:t>Vol. 65</w:t>
      </w:r>
      <w:r w:rsidR="009F7D46">
        <w:rPr>
          <w:rFonts w:ascii="Times New Roman" w:hAnsi="Times New Roman" w:cs="Times New Roman"/>
          <w:sz w:val="28"/>
          <w:szCs w:val="28"/>
          <w:lang w:val="kk-KZ"/>
        </w:rPr>
        <w:t>. -</w:t>
      </w:r>
      <w:r w:rsidR="000C4CFE">
        <w:rPr>
          <w:rFonts w:ascii="Times New Roman" w:hAnsi="Times New Roman" w:cs="Times New Roman"/>
          <w:sz w:val="28"/>
          <w:szCs w:val="28"/>
          <w:lang w:val="kk-KZ"/>
        </w:rPr>
        <w:t xml:space="preserve"> №</w:t>
      </w:r>
      <w:r w:rsidRPr="008A2BFC">
        <w:rPr>
          <w:rFonts w:ascii="Times New Roman" w:hAnsi="Times New Roman" w:cs="Times New Roman"/>
          <w:sz w:val="28"/>
          <w:szCs w:val="28"/>
          <w:lang w:val="kk-KZ"/>
        </w:rPr>
        <w:t xml:space="preserve"> 4</w:t>
      </w:r>
      <w:r w:rsidR="000C4CFE">
        <w:rPr>
          <w:rFonts w:ascii="Times New Roman" w:hAnsi="Times New Roman" w:cs="Times New Roman"/>
          <w:sz w:val="28"/>
          <w:szCs w:val="28"/>
          <w:lang w:val="kk-KZ"/>
        </w:rPr>
        <w:t xml:space="preserve">. – </w:t>
      </w:r>
      <w:r w:rsidR="00571B1A" w:rsidRPr="00571B1A">
        <w:rPr>
          <w:rFonts w:ascii="Times New Roman" w:hAnsi="Times New Roman" w:cs="Times New Roman"/>
          <w:sz w:val="28"/>
          <w:szCs w:val="28"/>
          <w:lang w:val="kk-KZ"/>
        </w:rPr>
        <w:t xml:space="preserve">Р. </w:t>
      </w:r>
      <w:r w:rsidR="00571B1A">
        <w:rPr>
          <w:rFonts w:ascii="Times New Roman" w:hAnsi="Times New Roman" w:cs="Times New Roman"/>
          <w:sz w:val="28"/>
          <w:szCs w:val="28"/>
          <w:lang w:val="kk-KZ"/>
        </w:rPr>
        <w:t>289</w:t>
      </w:r>
      <w:r w:rsidR="00571B1A" w:rsidRPr="00571B1A">
        <w:rPr>
          <w:rFonts w:ascii="Times New Roman" w:hAnsi="Times New Roman" w:cs="Times New Roman"/>
          <w:sz w:val="28"/>
          <w:szCs w:val="28"/>
          <w:lang w:val="kk-KZ"/>
        </w:rPr>
        <w:t>–</w:t>
      </w:r>
      <w:r w:rsidR="00571B1A">
        <w:rPr>
          <w:rFonts w:ascii="Times New Roman" w:hAnsi="Times New Roman" w:cs="Times New Roman"/>
          <w:sz w:val="28"/>
          <w:szCs w:val="28"/>
          <w:lang w:val="kk-KZ"/>
        </w:rPr>
        <w:t>295</w:t>
      </w:r>
      <w:r w:rsidR="00571B1A" w:rsidRPr="00571B1A">
        <w:rPr>
          <w:rFonts w:ascii="Times New Roman" w:hAnsi="Times New Roman" w:cs="Times New Roman"/>
          <w:sz w:val="28"/>
          <w:szCs w:val="28"/>
          <w:lang w:val="kk-KZ"/>
        </w:rPr>
        <w:t>.</w:t>
      </w:r>
    </w:p>
    <w:p w14:paraId="4E604EB0" w14:textId="1FBBF062" w:rsidR="00EC2C87" w:rsidRPr="008A2BFC" w:rsidRDefault="00EC2C87" w:rsidP="00FC04B3">
      <w:pPr>
        <w:pStyle w:val="a5"/>
        <w:numPr>
          <w:ilvl w:val="0"/>
          <w:numId w:val="34"/>
        </w:numPr>
        <w:tabs>
          <w:tab w:val="left" w:pos="1134"/>
        </w:tabs>
        <w:spacing w:after="0" w:line="240" w:lineRule="auto"/>
        <w:ind w:left="0" w:right="-1" w:firstLine="567"/>
        <w:jc w:val="both"/>
        <w:rPr>
          <w:rFonts w:ascii="Times New Roman" w:hAnsi="Times New Roman" w:cs="Times New Roman"/>
          <w:sz w:val="28"/>
          <w:szCs w:val="28"/>
          <w:lang w:val="kk-KZ"/>
        </w:rPr>
      </w:pPr>
      <w:r w:rsidRPr="008A2BFC">
        <w:rPr>
          <w:rFonts w:ascii="Times New Roman" w:hAnsi="Times New Roman" w:cs="Times New Roman"/>
          <w:sz w:val="28"/>
          <w:szCs w:val="28"/>
          <w:lang w:val="kk-KZ"/>
        </w:rPr>
        <w:t>Carlos E.P. Leonardi, Fernanda C.F. Dias, Gregg P. Adams, Estela R.A</w:t>
      </w:r>
      <w:r w:rsidR="006C3C0F">
        <w:rPr>
          <w:rFonts w:ascii="Times New Roman" w:hAnsi="Times New Roman" w:cs="Times New Roman"/>
          <w:sz w:val="28"/>
          <w:szCs w:val="28"/>
          <w:lang w:val="kk-KZ"/>
        </w:rPr>
        <w:t>.</w:t>
      </w:r>
      <w:r w:rsidRPr="008A2BFC">
        <w:rPr>
          <w:rFonts w:ascii="Times New Roman" w:hAnsi="Times New Roman" w:cs="Times New Roman"/>
          <w:sz w:val="28"/>
          <w:szCs w:val="28"/>
          <w:lang w:val="kk-KZ"/>
        </w:rPr>
        <w:t>, Jaswant S. Kisspeptin induces ovulation in heifers under low plasma progesterone concentrations</w:t>
      </w:r>
      <w:r w:rsidR="006C3C0F">
        <w:rPr>
          <w:rFonts w:ascii="Times New Roman" w:hAnsi="Times New Roman" w:cs="Times New Roman"/>
          <w:sz w:val="28"/>
          <w:szCs w:val="28"/>
          <w:lang w:val="kk-KZ"/>
        </w:rPr>
        <w:t xml:space="preserve"> // </w:t>
      </w:r>
      <w:r w:rsidRPr="008A2BFC">
        <w:rPr>
          <w:rFonts w:ascii="Times New Roman" w:hAnsi="Times New Roman" w:cs="Times New Roman"/>
          <w:sz w:val="28"/>
          <w:szCs w:val="28"/>
          <w:lang w:val="kk-KZ"/>
        </w:rPr>
        <w:t>Theriogenology</w:t>
      </w:r>
      <w:r w:rsidR="006C3C0F">
        <w:rPr>
          <w:rFonts w:ascii="Times New Roman" w:hAnsi="Times New Roman" w:cs="Times New Roman"/>
          <w:sz w:val="28"/>
          <w:szCs w:val="28"/>
          <w:lang w:val="kk-KZ"/>
        </w:rPr>
        <w:t>. – 2020. - №</w:t>
      </w:r>
      <w:r w:rsidRPr="008A2BFC">
        <w:rPr>
          <w:rFonts w:ascii="Times New Roman" w:hAnsi="Times New Roman" w:cs="Times New Roman"/>
          <w:sz w:val="28"/>
          <w:szCs w:val="28"/>
          <w:lang w:val="kk-KZ"/>
        </w:rPr>
        <w:t>141</w:t>
      </w:r>
      <w:r w:rsidR="006C3C0F">
        <w:rPr>
          <w:rFonts w:ascii="Times New Roman" w:hAnsi="Times New Roman" w:cs="Times New Roman"/>
          <w:sz w:val="28"/>
          <w:szCs w:val="28"/>
          <w:lang w:val="kk-KZ"/>
        </w:rPr>
        <w:t>. – Р.26-</w:t>
      </w:r>
      <w:r w:rsidRPr="008A2BFC">
        <w:rPr>
          <w:rFonts w:ascii="Times New Roman" w:hAnsi="Times New Roman" w:cs="Times New Roman"/>
          <w:sz w:val="28"/>
          <w:szCs w:val="28"/>
          <w:lang w:val="kk-KZ"/>
        </w:rPr>
        <w:t>34</w:t>
      </w:r>
      <w:r w:rsidR="006C3C0F">
        <w:rPr>
          <w:rFonts w:ascii="Times New Roman" w:hAnsi="Times New Roman" w:cs="Times New Roman"/>
          <w:sz w:val="28"/>
          <w:szCs w:val="28"/>
          <w:lang w:val="kk-KZ"/>
        </w:rPr>
        <w:t>.</w:t>
      </w:r>
    </w:p>
    <w:p w14:paraId="5FB7A44E" w14:textId="0B798AB1" w:rsidR="005745D2" w:rsidRPr="008A2BFC" w:rsidRDefault="005745D2" w:rsidP="00FC04B3">
      <w:pPr>
        <w:pStyle w:val="a5"/>
        <w:numPr>
          <w:ilvl w:val="0"/>
          <w:numId w:val="34"/>
        </w:numPr>
        <w:tabs>
          <w:tab w:val="left" w:pos="1134"/>
        </w:tabs>
        <w:spacing w:after="0" w:line="240" w:lineRule="auto"/>
        <w:ind w:left="0" w:right="-1" w:firstLine="567"/>
        <w:jc w:val="both"/>
        <w:rPr>
          <w:rFonts w:ascii="Times New Roman" w:hAnsi="Times New Roman" w:cs="Times New Roman"/>
          <w:sz w:val="28"/>
          <w:szCs w:val="28"/>
          <w:lang w:val="kk-KZ"/>
        </w:rPr>
      </w:pPr>
      <w:r w:rsidRPr="008A2BFC">
        <w:rPr>
          <w:rFonts w:ascii="Times New Roman" w:hAnsi="Times New Roman" w:cs="Times New Roman"/>
          <w:sz w:val="28"/>
          <w:szCs w:val="28"/>
          <w:lang w:val="kk-KZ"/>
        </w:rPr>
        <w:lastRenderedPageBreak/>
        <w:t>Гавриченко Н.И. Особенности фолликулогенеза у коров с различным уровнем плодовитости // Актуальные проблемы ветеринарного акушерства и репродукции животных: материалы международной научно-практической конференции, посвященной 75-летию со дня рождения и 50-летию научно-практической деятельности доктора ветеринарных наук, профессора Г. Ф. Медведева / Белорусская государственная сельскохозяйственная академия. - Горки : БГСХА, 2013. - С. 522-527.</w:t>
      </w:r>
    </w:p>
    <w:p w14:paraId="23273388" w14:textId="4A2D1C16" w:rsidR="00EC2C87" w:rsidRPr="008A2BFC" w:rsidRDefault="00EC2C87" w:rsidP="00FC04B3">
      <w:pPr>
        <w:pStyle w:val="a5"/>
        <w:numPr>
          <w:ilvl w:val="0"/>
          <w:numId w:val="34"/>
        </w:numPr>
        <w:tabs>
          <w:tab w:val="left" w:pos="1134"/>
        </w:tabs>
        <w:spacing w:after="0" w:line="240" w:lineRule="auto"/>
        <w:ind w:left="0" w:right="-1" w:firstLine="567"/>
        <w:jc w:val="both"/>
        <w:rPr>
          <w:rFonts w:ascii="Times New Roman" w:hAnsi="Times New Roman" w:cs="Times New Roman"/>
          <w:sz w:val="28"/>
          <w:szCs w:val="28"/>
          <w:lang w:val="kk-KZ"/>
        </w:rPr>
      </w:pPr>
      <w:r w:rsidRPr="008A2BFC">
        <w:rPr>
          <w:rFonts w:ascii="Times New Roman" w:hAnsi="Times New Roman" w:cs="Times New Roman"/>
          <w:sz w:val="28"/>
          <w:szCs w:val="28"/>
          <w:lang w:val="kk-KZ"/>
        </w:rPr>
        <w:t xml:space="preserve">Перерядкина С.П., Авдеенко В.С., Кочарян В.Д., Кемешев Ж.О. Особенности фолликулогенеза у коров мясных пород (казахская белоголовая, шевроле и герефорд) в контексте восстановления плодовитости. Известия Нижневолжского агроуниверситетского комплекса: наука и высшее профессиональное образование.  </w:t>
      </w:r>
      <w:r w:rsidR="006C3C0F">
        <w:rPr>
          <w:rFonts w:ascii="Times New Roman" w:hAnsi="Times New Roman" w:cs="Times New Roman"/>
          <w:sz w:val="28"/>
          <w:szCs w:val="28"/>
          <w:lang w:val="kk-KZ"/>
        </w:rPr>
        <w:t xml:space="preserve">– </w:t>
      </w:r>
      <w:r w:rsidRPr="008A2BFC">
        <w:rPr>
          <w:rFonts w:ascii="Times New Roman" w:hAnsi="Times New Roman" w:cs="Times New Roman"/>
          <w:sz w:val="28"/>
          <w:szCs w:val="28"/>
          <w:lang w:val="kk-KZ"/>
        </w:rPr>
        <w:t>2018</w:t>
      </w:r>
      <w:r w:rsidR="006C3C0F">
        <w:rPr>
          <w:rFonts w:ascii="Times New Roman" w:hAnsi="Times New Roman" w:cs="Times New Roman"/>
          <w:sz w:val="28"/>
          <w:szCs w:val="28"/>
          <w:lang w:val="kk-KZ"/>
        </w:rPr>
        <w:t>. -</w:t>
      </w:r>
      <w:r w:rsidRPr="008A2BFC">
        <w:rPr>
          <w:rFonts w:ascii="Times New Roman" w:hAnsi="Times New Roman" w:cs="Times New Roman"/>
          <w:sz w:val="28"/>
          <w:szCs w:val="28"/>
          <w:lang w:val="kk-KZ"/>
        </w:rPr>
        <w:t xml:space="preserve"> № 2 (50)</w:t>
      </w:r>
      <w:r w:rsidR="006C3C0F">
        <w:rPr>
          <w:rFonts w:ascii="Times New Roman" w:hAnsi="Times New Roman" w:cs="Times New Roman"/>
          <w:sz w:val="28"/>
          <w:szCs w:val="28"/>
          <w:lang w:val="kk-KZ"/>
        </w:rPr>
        <w:t>. – С.</w:t>
      </w:r>
      <w:r w:rsidRPr="008A2BFC">
        <w:rPr>
          <w:rFonts w:ascii="Times New Roman" w:hAnsi="Times New Roman" w:cs="Times New Roman"/>
          <w:sz w:val="28"/>
          <w:szCs w:val="28"/>
          <w:lang w:val="kk-KZ"/>
        </w:rPr>
        <w:t xml:space="preserve"> 227-235</w:t>
      </w:r>
      <w:r w:rsidR="006C3C0F">
        <w:rPr>
          <w:rFonts w:ascii="Times New Roman" w:hAnsi="Times New Roman" w:cs="Times New Roman"/>
          <w:sz w:val="28"/>
          <w:szCs w:val="28"/>
          <w:lang w:val="kk-KZ"/>
        </w:rPr>
        <w:t>.</w:t>
      </w:r>
    </w:p>
    <w:p w14:paraId="31F0B12A" w14:textId="3DA4A2D8" w:rsidR="00EC2C87" w:rsidRPr="008A2BFC" w:rsidRDefault="00EC2C87" w:rsidP="00FC04B3">
      <w:pPr>
        <w:pStyle w:val="a5"/>
        <w:numPr>
          <w:ilvl w:val="0"/>
          <w:numId w:val="34"/>
        </w:numPr>
        <w:tabs>
          <w:tab w:val="left" w:pos="1134"/>
        </w:tabs>
        <w:spacing w:after="0" w:line="240" w:lineRule="auto"/>
        <w:ind w:left="0" w:right="-1" w:firstLine="567"/>
        <w:jc w:val="both"/>
        <w:rPr>
          <w:rFonts w:ascii="Times New Roman" w:eastAsiaTheme="minorHAnsi" w:hAnsi="Times New Roman" w:cs="Times New Roman"/>
          <w:bCs/>
          <w:sz w:val="28"/>
          <w:szCs w:val="28"/>
        </w:rPr>
      </w:pPr>
      <w:r w:rsidRPr="008A2BFC">
        <w:rPr>
          <w:rFonts w:ascii="Times New Roman" w:eastAsiaTheme="minorHAnsi" w:hAnsi="Times New Roman" w:cs="Times New Roman"/>
          <w:bCs/>
          <w:sz w:val="28"/>
          <w:szCs w:val="28"/>
        </w:rPr>
        <w:t xml:space="preserve">Каплунов В.Р., </w:t>
      </w:r>
      <w:proofErr w:type="spellStart"/>
      <w:r w:rsidRPr="008A2BFC">
        <w:rPr>
          <w:rFonts w:ascii="Times New Roman" w:eastAsiaTheme="minorHAnsi" w:hAnsi="Times New Roman" w:cs="Times New Roman"/>
          <w:bCs/>
          <w:sz w:val="28"/>
          <w:szCs w:val="28"/>
        </w:rPr>
        <w:t>Гавриченко</w:t>
      </w:r>
      <w:proofErr w:type="spellEnd"/>
      <w:r w:rsidRPr="008A2BFC">
        <w:rPr>
          <w:rFonts w:ascii="Times New Roman" w:eastAsiaTheme="minorHAnsi" w:hAnsi="Times New Roman" w:cs="Times New Roman"/>
          <w:bCs/>
          <w:sz w:val="28"/>
          <w:szCs w:val="28"/>
        </w:rPr>
        <w:t xml:space="preserve"> Н.И. </w:t>
      </w:r>
      <w:r w:rsidRPr="008A2BFC">
        <w:rPr>
          <w:rFonts w:ascii="Times New Roman" w:eastAsiaTheme="minorHAnsi" w:hAnsi="Times New Roman" w:cs="Times New Roman"/>
          <w:bCs/>
          <w:sz w:val="28"/>
          <w:szCs w:val="28"/>
          <w:lang w:val="kk-KZ"/>
        </w:rPr>
        <w:t>Х</w:t>
      </w:r>
      <w:proofErr w:type="spellStart"/>
      <w:r w:rsidRPr="008A2BFC">
        <w:rPr>
          <w:rFonts w:ascii="Times New Roman" w:eastAsiaTheme="minorHAnsi" w:hAnsi="Times New Roman" w:cs="Times New Roman"/>
          <w:bCs/>
          <w:sz w:val="28"/>
          <w:szCs w:val="28"/>
        </w:rPr>
        <w:t>арактер</w:t>
      </w:r>
      <w:proofErr w:type="spellEnd"/>
      <w:r w:rsidRPr="008A2BFC">
        <w:rPr>
          <w:rFonts w:ascii="Times New Roman" w:eastAsiaTheme="minorHAnsi" w:hAnsi="Times New Roman" w:cs="Times New Roman"/>
          <w:bCs/>
          <w:sz w:val="28"/>
          <w:szCs w:val="28"/>
        </w:rPr>
        <w:t xml:space="preserve"> течения </w:t>
      </w:r>
      <w:proofErr w:type="spellStart"/>
      <w:r w:rsidRPr="008A2BFC">
        <w:rPr>
          <w:rFonts w:ascii="Times New Roman" w:eastAsiaTheme="minorHAnsi" w:hAnsi="Times New Roman" w:cs="Times New Roman"/>
          <w:bCs/>
          <w:sz w:val="28"/>
          <w:szCs w:val="28"/>
        </w:rPr>
        <w:t>фолликулогенеза</w:t>
      </w:r>
      <w:proofErr w:type="spellEnd"/>
      <w:r w:rsidRPr="008A2BFC">
        <w:rPr>
          <w:rFonts w:ascii="Times New Roman" w:eastAsiaTheme="minorHAnsi" w:hAnsi="Times New Roman" w:cs="Times New Roman"/>
          <w:bCs/>
          <w:sz w:val="28"/>
          <w:szCs w:val="28"/>
        </w:rPr>
        <w:t xml:space="preserve"> в период полового цикла в яичниках коров с различным типом стрессоустойчивости</w:t>
      </w:r>
      <w:r w:rsidR="00737F57">
        <w:rPr>
          <w:rFonts w:ascii="Times New Roman" w:eastAsiaTheme="minorHAnsi" w:hAnsi="Times New Roman" w:cs="Times New Roman"/>
          <w:bCs/>
          <w:sz w:val="28"/>
          <w:szCs w:val="28"/>
          <w:lang w:val="kk-KZ"/>
        </w:rPr>
        <w:t xml:space="preserve"> //</w:t>
      </w:r>
      <w:r w:rsidR="00737F57" w:rsidRPr="00737F57">
        <w:t xml:space="preserve"> </w:t>
      </w:r>
      <w:r w:rsidR="00737F57" w:rsidRPr="00737F57">
        <w:rPr>
          <w:rFonts w:ascii="Times New Roman" w:eastAsiaTheme="minorHAnsi" w:hAnsi="Times New Roman" w:cs="Times New Roman"/>
          <w:bCs/>
          <w:sz w:val="28"/>
          <w:szCs w:val="28"/>
          <w:lang w:val="kk-KZ"/>
        </w:rPr>
        <w:t>Витебская государственная академия ветеринарной медицины</w:t>
      </w:r>
      <w:r w:rsidR="00737F57">
        <w:rPr>
          <w:rFonts w:ascii="Times New Roman" w:eastAsiaTheme="minorHAnsi" w:hAnsi="Times New Roman" w:cs="Times New Roman"/>
          <w:bCs/>
          <w:sz w:val="28"/>
          <w:szCs w:val="28"/>
          <w:lang w:val="kk-KZ"/>
        </w:rPr>
        <w:t>.</w:t>
      </w:r>
      <w:r w:rsidR="00737F57" w:rsidRPr="00737F57">
        <w:t xml:space="preserve"> </w:t>
      </w:r>
      <w:r w:rsidR="00737F57">
        <w:rPr>
          <w:rFonts w:ascii="Times New Roman" w:eastAsiaTheme="minorHAnsi" w:hAnsi="Times New Roman" w:cs="Times New Roman"/>
          <w:bCs/>
          <w:sz w:val="28"/>
          <w:szCs w:val="28"/>
          <w:lang w:val="kk-KZ"/>
        </w:rPr>
        <w:t>-</w:t>
      </w:r>
      <w:r w:rsidR="006C3C0F">
        <w:rPr>
          <w:rFonts w:ascii="Times New Roman" w:eastAsiaTheme="minorHAnsi" w:hAnsi="Times New Roman" w:cs="Times New Roman"/>
          <w:bCs/>
          <w:sz w:val="28"/>
          <w:szCs w:val="28"/>
          <w:lang w:val="kk-KZ"/>
        </w:rPr>
        <w:t xml:space="preserve"> </w:t>
      </w:r>
      <w:r w:rsidR="00737F57">
        <w:rPr>
          <w:rFonts w:ascii="Times New Roman" w:eastAsiaTheme="minorHAnsi" w:hAnsi="Times New Roman" w:cs="Times New Roman"/>
          <w:bCs/>
          <w:sz w:val="28"/>
          <w:szCs w:val="28"/>
          <w:lang w:val="kk-KZ"/>
        </w:rPr>
        <w:t>2017. -</w:t>
      </w:r>
      <w:r w:rsidR="006C3C0F">
        <w:rPr>
          <w:rFonts w:ascii="Times New Roman" w:eastAsiaTheme="minorHAnsi" w:hAnsi="Times New Roman" w:cs="Times New Roman"/>
          <w:bCs/>
          <w:sz w:val="28"/>
          <w:szCs w:val="28"/>
          <w:lang w:val="kk-KZ"/>
        </w:rPr>
        <w:t xml:space="preserve"> </w:t>
      </w:r>
      <w:r w:rsidR="00737F57">
        <w:rPr>
          <w:rFonts w:ascii="Times New Roman" w:eastAsiaTheme="minorHAnsi" w:hAnsi="Times New Roman" w:cs="Times New Roman"/>
          <w:bCs/>
          <w:sz w:val="28"/>
          <w:szCs w:val="28"/>
          <w:lang w:val="kk-KZ"/>
        </w:rPr>
        <w:t>№ 9-9. -</w:t>
      </w:r>
      <w:r w:rsidR="006C3C0F">
        <w:rPr>
          <w:rFonts w:ascii="Times New Roman" w:eastAsiaTheme="minorHAnsi" w:hAnsi="Times New Roman" w:cs="Times New Roman"/>
          <w:bCs/>
          <w:sz w:val="28"/>
          <w:szCs w:val="28"/>
          <w:lang w:val="kk-KZ"/>
        </w:rPr>
        <w:t xml:space="preserve"> </w:t>
      </w:r>
      <w:r w:rsidR="00737F57">
        <w:rPr>
          <w:rFonts w:ascii="Times New Roman" w:eastAsiaTheme="minorHAnsi" w:hAnsi="Times New Roman" w:cs="Times New Roman"/>
          <w:bCs/>
          <w:sz w:val="28"/>
          <w:szCs w:val="28"/>
          <w:lang w:val="kk-KZ"/>
        </w:rPr>
        <w:t>С.80-81.</w:t>
      </w:r>
    </w:p>
    <w:p w14:paraId="79C95A0B" w14:textId="7354B52B" w:rsidR="00EC2C87" w:rsidRPr="008A2BFC" w:rsidRDefault="00EC2C87" w:rsidP="00FC04B3">
      <w:pPr>
        <w:pStyle w:val="a5"/>
        <w:numPr>
          <w:ilvl w:val="0"/>
          <w:numId w:val="34"/>
        </w:numPr>
        <w:tabs>
          <w:tab w:val="left" w:pos="1134"/>
        </w:tabs>
        <w:spacing w:after="0" w:line="240" w:lineRule="auto"/>
        <w:ind w:left="0" w:right="-1" w:firstLine="567"/>
        <w:jc w:val="both"/>
        <w:rPr>
          <w:rFonts w:ascii="Times New Roman" w:hAnsi="Times New Roman" w:cs="Times New Roman"/>
          <w:sz w:val="28"/>
          <w:szCs w:val="28"/>
          <w:lang w:val="kk-KZ"/>
        </w:rPr>
      </w:pPr>
      <w:r w:rsidRPr="008A2BFC">
        <w:rPr>
          <w:rFonts w:ascii="Times New Roman" w:hAnsi="Times New Roman" w:cs="Times New Roman"/>
          <w:sz w:val="28"/>
          <w:szCs w:val="28"/>
          <w:lang w:val="kk-KZ"/>
        </w:rPr>
        <w:t>Mihm</w:t>
      </w:r>
      <w:r w:rsidR="006C3C0F" w:rsidRPr="006C3C0F">
        <w:rPr>
          <w:rFonts w:ascii="Times New Roman" w:hAnsi="Times New Roman" w:cs="Times New Roman"/>
          <w:sz w:val="28"/>
          <w:szCs w:val="28"/>
          <w:lang w:val="kk-KZ"/>
        </w:rPr>
        <w:t xml:space="preserve"> </w:t>
      </w:r>
      <w:r w:rsidR="006C3C0F" w:rsidRPr="008A2BFC">
        <w:rPr>
          <w:rFonts w:ascii="Times New Roman" w:hAnsi="Times New Roman" w:cs="Times New Roman"/>
          <w:sz w:val="28"/>
          <w:szCs w:val="28"/>
          <w:lang w:val="kk-KZ"/>
        </w:rPr>
        <w:t>M.</w:t>
      </w:r>
      <w:r w:rsidRPr="008A2BFC">
        <w:rPr>
          <w:rFonts w:ascii="Times New Roman" w:hAnsi="Times New Roman" w:cs="Times New Roman"/>
          <w:sz w:val="28"/>
          <w:szCs w:val="28"/>
          <w:lang w:val="kk-KZ"/>
        </w:rPr>
        <w:t>,  Austin</w:t>
      </w:r>
      <w:r w:rsidR="006C3C0F" w:rsidRPr="006C3C0F">
        <w:rPr>
          <w:rFonts w:ascii="Times New Roman" w:hAnsi="Times New Roman" w:cs="Times New Roman"/>
          <w:sz w:val="28"/>
          <w:szCs w:val="28"/>
          <w:lang w:val="kk-KZ"/>
        </w:rPr>
        <w:t xml:space="preserve"> </w:t>
      </w:r>
      <w:r w:rsidR="006C3C0F" w:rsidRPr="008A2BFC">
        <w:rPr>
          <w:rFonts w:ascii="Times New Roman" w:hAnsi="Times New Roman" w:cs="Times New Roman"/>
          <w:sz w:val="28"/>
          <w:szCs w:val="28"/>
          <w:lang w:val="kk-KZ"/>
        </w:rPr>
        <w:t>E.J.</w:t>
      </w:r>
      <w:r w:rsidRPr="008A2BFC">
        <w:rPr>
          <w:rFonts w:ascii="Times New Roman" w:hAnsi="Times New Roman" w:cs="Times New Roman"/>
          <w:sz w:val="28"/>
          <w:szCs w:val="28"/>
          <w:lang w:val="kk-KZ"/>
        </w:rPr>
        <w:t>, Good</w:t>
      </w:r>
      <w:r w:rsidR="007D26EF" w:rsidRPr="007D26EF">
        <w:rPr>
          <w:rFonts w:ascii="Times New Roman" w:hAnsi="Times New Roman" w:cs="Times New Roman"/>
          <w:sz w:val="28"/>
          <w:szCs w:val="28"/>
          <w:lang w:val="kk-KZ"/>
        </w:rPr>
        <w:t xml:space="preserve"> </w:t>
      </w:r>
      <w:r w:rsidR="007D26EF" w:rsidRPr="008A2BFC">
        <w:rPr>
          <w:rFonts w:ascii="Times New Roman" w:hAnsi="Times New Roman" w:cs="Times New Roman"/>
          <w:sz w:val="28"/>
          <w:szCs w:val="28"/>
          <w:lang w:val="kk-KZ"/>
        </w:rPr>
        <w:t>T.E.M.</w:t>
      </w:r>
      <w:r w:rsidRPr="008A2BFC">
        <w:rPr>
          <w:rFonts w:ascii="Times New Roman" w:hAnsi="Times New Roman" w:cs="Times New Roman"/>
          <w:sz w:val="28"/>
          <w:szCs w:val="28"/>
          <w:lang w:val="kk-KZ"/>
        </w:rPr>
        <w:t>, Ireland</w:t>
      </w:r>
      <w:r w:rsidR="007D26EF" w:rsidRPr="007D26EF">
        <w:rPr>
          <w:rFonts w:ascii="Times New Roman" w:hAnsi="Times New Roman" w:cs="Times New Roman"/>
          <w:sz w:val="28"/>
          <w:szCs w:val="28"/>
          <w:lang w:val="kk-KZ"/>
        </w:rPr>
        <w:t xml:space="preserve"> </w:t>
      </w:r>
      <w:r w:rsidR="007D26EF" w:rsidRPr="008A2BFC">
        <w:rPr>
          <w:rFonts w:ascii="Times New Roman" w:hAnsi="Times New Roman" w:cs="Times New Roman"/>
          <w:sz w:val="28"/>
          <w:szCs w:val="28"/>
          <w:lang w:val="kk-KZ"/>
        </w:rPr>
        <w:t>J.L.H.</w:t>
      </w:r>
      <w:r w:rsidRPr="008A2BFC">
        <w:rPr>
          <w:rFonts w:ascii="Times New Roman" w:hAnsi="Times New Roman" w:cs="Times New Roman"/>
          <w:sz w:val="28"/>
          <w:szCs w:val="28"/>
          <w:lang w:val="kk-KZ"/>
        </w:rPr>
        <w:t>,  Knight</w:t>
      </w:r>
      <w:r w:rsidR="007D26EF" w:rsidRPr="007D26EF">
        <w:rPr>
          <w:rFonts w:ascii="Times New Roman" w:hAnsi="Times New Roman" w:cs="Times New Roman"/>
          <w:sz w:val="28"/>
          <w:szCs w:val="28"/>
          <w:lang w:val="kk-KZ"/>
        </w:rPr>
        <w:t xml:space="preserve"> </w:t>
      </w:r>
      <w:r w:rsidR="007D26EF" w:rsidRPr="008A2BFC">
        <w:rPr>
          <w:rFonts w:ascii="Times New Roman" w:hAnsi="Times New Roman" w:cs="Times New Roman"/>
          <w:sz w:val="28"/>
          <w:szCs w:val="28"/>
          <w:lang w:val="kk-KZ"/>
        </w:rPr>
        <w:t>P.G.</w:t>
      </w:r>
      <w:r w:rsidRPr="008A2BFC">
        <w:rPr>
          <w:rFonts w:ascii="Times New Roman" w:hAnsi="Times New Roman" w:cs="Times New Roman"/>
          <w:sz w:val="28"/>
          <w:szCs w:val="28"/>
          <w:lang w:val="kk-KZ"/>
        </w:rPr>
        <w:t>,  Roche</w:t>
      </w:r>
      <w:r w:rsidR="007D26EF" w:rsidRPr="007D26EF">
        <w:rPr>
          <w:rFonts w:ascii="Times New Roman" w:hAnsi="Times New Roman" w:cs="Times New Roman"/>
          <w:sz w:val="28"/>
          <w:szCs w:val="28"/>
          <w:lang w:val="kk-KZ"/>
        </w:rPr>
        <w:t xml:space="preserve"> </w:t>
      </w:r>
      <w:r w:rsidR="007D26EF" w:rsidRPr="008A2BFC">
        <w:rPr>
          <w:rFonts w:ascii="Times New Roman" w:hAnsi="Times New Roman" w:cs="Times New Roman"/>
          <w:sz w:val="28"/>
          <w:szCs w:val="28"/>
          <w:lang w:val="kk-KZ"/>
        </w:rPr>
        <w:t>J.F.</w:t>
      </w:r>
      <w:r w:rsidRPr="008A2BFC">
        <w:rPr>
          <w:rFonts w:ascii="Times New Roman" w:hAnsi="Times New Roman" w:cs="Times New Roman"/>
          <w:sz w:val="28"/>
          <w:szCs w:val="28"/>
          <w:lang w:val="kk-KZ"/>
        </w:rPr>
        <w:t>, Ireland</w:t>
      </w:r>
      <w:r w:rsidR="007D26EF" w:rsidRPr="007D26EF">
        <w:rPr>
          <w:rFonts w:ascii="Times New Roman" w:hAnsi="Times New Roman" w:cs="Times New Roman"/>
          <w:sz w:val="28"/>
          <w:szCs w:val="28"/>
          <w:lang w:val="kk-KZ"/>
        </w:rPr>
        <w:t xml:space="preserve"> </w:t>
      </w:r>
      <w:r w:rsidR="007D26EF" w:rsidRPr="008A2BFC">
        <w:rPr>
          <w:rFonts w:ascii="Times New Roman" w:hAnsi="Times New Roman" w:cs="Times New Roman"/>
          <w:sz w:val="28"/>
          <w:szCs w:val="28"/>
          <w:lang w:val="kk-KZ"/>
        </w:rPr>
        <w:t>J.J.</w:t>
      </w:r>
      <w:r w:rsidR="007D26EF">
        <w:rPr>
          <w:rFonts w:ascii="Times New Roman" w:hAnsi="Times New Roman" w:cs="Times New Roman"/>
          <w:sz w:val="28"/>
          <w:szCs w:val="28"/>
          <w:lang w:val="kk-KZ"/>
        </w:rPr>
        <w:t xml:space="preserve"> </w:t>
      </w:r>
      <w:r w:rsidRPr="008A2BFC">
        <w:rPr>
          <w:rFonts w:ascii="Times New Roman" w:hAnsi="Times New Roman" w:cs="Times New Roman"/>
          <w:sz w:val="28"/>
          <w:szCs w:val="28"/>
          <w:lang w:val="kk-KZ"/>
        </w:rPr>
        <w:t>Identification of Potential Intrafollicular Factors Involved in Selection of Dominant Follicles in Heifers</w:t>
      </w:r>
      <w:r w:rsidR="007D26EF">
        <w:rPr>
          <w:rFonts w:ascii="Times New Roman" w:hAnsi="Times New Roman" w:cs="Times New Roman"/>
          <w:sz w:val="28"/>
          <w:szCs w:val="28"/>
          <w:lang w:val="kk-KZ"/>
        </w:rPr>
        <w:t xml:space="preserve"> // </w:t>
      </w:r>
      <w:r w:rsidRPr="008A2BFC">
        <w:rPr>
          <w:rFonts w:ascii="Times New Roman" w:hAnsi="Times New Roman" w:cs="Times New Roman"/>
          <w:sz w:val="28"/>
          <w:szCs w:val="28"/>
          <w:lang w:val="kk-KZ"/>
        </w:rPr>
        <w:t>BIOLOGY OF REPRODUCTION</w:t>
      </w:r>
      <w:r w:rsidR="007D26EF">
        <w:rPr>
          <w:rFonts w:ascii="Times New Roman" w:hAnsi="Times New Roman" w:cs="Times New Roman"/>
          <w:sz w:val="28"/>
          <w:szCs w:val="28"/>
          <w:lang w:val="kk-KZ"/>
        </w:rPr>
        <w:t>. – 2000. - №</w:t>
      </w:r>
      <w:r w:rsidRPr="008A2BFC">
        <w:rPr>
          <w:rFonts w:ascii="Times New Roman" w:hAnsi="Times New Roman" w:cs="Times New Roman"/>
          <w:sz w:val="28"/>
          <w:szCs w:val="28"/>
          <w:lang w:val="kk-KZ"/>
        </w:rPr>
        <w:t>63</w:t>
      </w:r>
      <w:r w:rsidR="007D26EF">
        <w:rPr>
          <w:rFonts w:ascii="Times New Roman" w:hAnsi="Times New Roman" w:cs="Times New Roman"/>
          <w:sz w:val="28"/>
          <w:szCs w:val="28"/>
          <w:lang w:val="kk-KZ"/>
        </w:rPr>
        <w:t>. – Р.</w:t>
      </w:r>
      <w:r w:rsidRPr="008A2BFC">
        <w:rPr>
          <w:rFonts w:ascii="Times New Roman" w:hAnsi="Times New Roman" w:cs="Times New Roman"/>
          <w:sz w:val="28"/>
          <w:szCs w:val="28"/>
          <w:lang w:val="kk-KZ"/>
        </w:rPr>
        <w:t xml:space="preserve"> 811–819</w:t>
      </w:r>
      <w:r w:rsidR="007D26EF">
        <w:rPr>
          <w:rFonts w:ascii="Times New Roman" w:hAnsi="Times New Roman" w:cs="Times New Roman"/>
          <w:sz w:val="28"/>
          <w:szCs w:val="28"/>
          <w:lang w:val="kk-KZ"/>
        </w:rPr>
        <w:t>.</w:t>
      </w:r>
    </w:p>
    <w:p w14:paraId="3C904445" w14:textId="1827AA71" w:rsidR="00EC2C87" w:rsidRPr="008A2BFC" w:rsidRDefault="00EC2C87" w:rsidP="00FC04B3">
      <w:pPr>
        <w:pStyle w:val="a5"/>
        <w:numPr>
          <w:ilvl w:val="0"/>
          <w:numId w:val="34"/>
        </w:numPr>
        <w:tabs>
          <w:tab w:val="left" w:pos="1134"/>
        </w:tabs>
        <w:spacing w:after="0" w:line="240" w:lineRule="auto"/>
        <w:ind w:left="0" w:right="-1" w:firstLine="567"/>
        <w:jc w:val="both"/>
        <w:rPr>
          <w:rFonts w:ascii="Times New Roman" w:hAnsi="Times New Roman" w:cs="Times New Roman"/>
          <w:sz w:val="28"/>
          <w:szCs w:val="28"/>
          <w:lang w:val="kk-KZ"/>
        </w:rPr>
      </w:pPr>
      <w:r w:rsidRPr="008A2BFC">
        <w:rPr>
          <w:rFonts w:ascii="Times New Roman" w:hAnsi="Times New Roman" w:cs="Times New Roman"/>
          <w:sz w:val="28"/>
          <w:szCs w:val="28"/>
          <w:lang w:val="kk-KZ"/>
        </w:rPr>
        <w:t>Gomez-León</w:t>
      </w:r>
      <w:r w:rsidR="007D26EF" w:rsidRPr="007D26EF">
        <w:rPr>
          <w:rFonts w:ascii="Times New Roman" w:hAnsi="Times New Roman" w:cs="Times New Roman"/>
          <w:sz w:val="28"/>
          <w:szCs w:val="28"/>
          <w:lang w:val="kk-KZ"/>
        </w:rPr>
        <w:t xml:space="preserve"> </w:t>
      </w:r>
      <w:r w:rsidR="007D26EF" w:rsidRPr="008A2BFC">
        <w:rPr>
          <w:rFonts w:ascii="Times New Roman" w:hAnsi="Times New Roman" w:cs="Times New Roman"/>
          <w:sz w:val="28"/>
          <w:szCs w:val="28"/>
          <w:lang w:val="kk-KZ"/>
        </w:rPr>
        <w:t>V.E.</w:t>
      </w:r>
      <w:r w:rsidRPr="008A2BFC">
        <w:rPr>
          <w:rFonts w:ascii="Times New Roman" w:hAnsi="Times New Roman" w:cs="Times New Roman"/>
          <w:sz w:val="28"/>
          <w:szCs w:val="28"/>
          <w:lang w:val="kk-KZ"/>
        </w:rPr>
        <w:t>, Ginther</w:t>
      </w:r>
      <w:r w:rsidR="007D26EF" w:rsidRPr="007D26EF">
        <w:rPr>
          <w:rFonts w:ascii="Times New Roman" w:hAnsi="Times New Roman" w:cs="Times New Roman"/>
          <w:sz w:val="28"/>
          <w:szCs w:val="28"/>
          <w:lang w:val="kk-KZ"/>
        </w:rPr>
        <w:t xml:space="preserve"> </w:t>
      </w:r>
      <w:r w:rsidR="007D26EF" w:rsidRPr="008A2BFC">
        <w:rPr>
          <w:rFonts w:ascii="Times New Roman" w:hAnsi="Times New Roman" w:cs="Times New Roman"/>
          <w:sz w:val="28"/>
          <w:szCs w:val="28"/>
          <w:lang w:val="kk-KZ"/>
        </w:rPr>
        <w:t>O.J.</w:t>
      </w:r>
      <w:r w:rsidRPr="008A2BFC">
        <w:rPr>
          <w:rFonts w:ascii="Times New Roman" w:hAnsi="Times New Roman" w:cs="Times New Roman"/>
          <w:sz w:val="28"/>
          <w:szCs w:val="28"/>
          <w:lang w:val="kk-KZ"/>
        </w:rPr>
        <w:t>, Araujo</w:t>
      </w:r>
      <w:r w:rsidR="007D26EF" w:rsidRPr="007D26EF">
        <w:rPr>
          <w:rFonts w:ascii="Times New Roman" w:hAnsi="Times New Roman" w:cs="Times New Roman"/>
          <w:sz w:val="28"/>
          <w:szCs w:val="28"/>
          <w:lang w:val="kk-KZ"/>
        </w:rPr>
        <w:t xml:space="preserve"> </w:t>
      </w:r>
      <w:r w:rsidR="007D26EF" w:rsidRPr="008A2BFC">
        <w:rPr>
          <w:rFonts w:ascii="Times New Roman" w:hAnsi="Times New Roman" w:cs="Times New Roman"/>
          <w:sz w:val="28"/>
          <w:szCs w:val="28"/>
          <w:lang w:val="kk-KZ"/>
        </w:rPr>
        <w:t>E.R.</w:t>
      </w:r>
      <w:r w:rsidRPr="008A2BFC">
        <w:rPr>
          <w:rFonts w:ascii="Times New Roman" w:hAnsi="Times New Roman" w:cs="Times New Roman"/>
          <w:sz w:val="28"/>
          <w:szCs w:val="28"/>
          <w:lang w:val="kk-KZ"/>
        </w:rPr>
        <w:t>, Guimarães</w:t>
      </w:r>
      <w:r w:rsidR="007D26EF" w:rsidRPr="007D26EF">
        <w:rPr>
          <w:rFonts w:ascii="Times New Roman" w:hAnsi="Times New Roman" w:cs="Times New Roman"/>
          <w:sz w:val="28"/>
          <w:szCs w:val="28"/>
          <w:lang w:val="kk-KZ"/>
        </w:rPr>
        <w:t xml:space="preserve"> </w:t>
      </w:r>
      <w:r w:rsidR="007D26EF" w:rsidRPr="008A2BFC">
        <w:rPr>
          <w:rFonts w:ascii="Times New Roman" w:hAnsi="Times New Roman" w:cs="Times New Roman"/>
          <w:sz w:val="28"/>
          <w:szCs w:val="28"/>
          <w:lang w:val="kk-KZ"/>
        </w:rPr>
        <w:t>J.D.</w:t>
      </w:r>
      <w:r w:rsidRPr="008A2BFC">
        <w:rPr>
          <w:rFonts w:ascii="Times New Roman" w:hAnsi="Times New Roman" w:cs="Times New Roman"/>
          <w:sz w:val="28"/>
          <w:szCs w:val="28"/>
          <w:lang w:val="kk-KZ"/>
        </w:rPr>
        <w:t>, Wiltbank</w:t>
      </w:r>
      <w:r w:rsidR="007D26EF" w:rsidRPr="007D26EF">
        <w:rPr>
          <w:rFonts w:ascii="Times New Roman" w:hAnsi="Times New Roman" w:cs="Times New Roman"/>
          <w:sz w:val="28"/>
          <w:szCs w:val="28"/>
          <w:lang w:val="kk-KZ"/>
        </w:rPr>
        <w:t xml:space="preserve"> </w:t>
      </w:r>
      <w:r w:rsidR="007D26EF" w:rsidRPr="008A2BFC">
        <w:rPr>
          <w:rFonts w:ascii="Times New Roman" w:hAnsi="Times New Roman" w:cs="Times New Roman"/>
          <w:sz w:val="28"/>
          <w:szCs w:val="28"/>
          <w:lang w:val="kk-KZ"/>
        </w:rPr>
        <w:t>M.C</w:t>
      </w:r>
      <w:r w:rsidRPr="008A2BFC">
        <w:rPr>
          <w:rFonts w:ascii="Times New Roman" w:hAnsi="Times New Roman" w:cs="Times New Roman"/>
          <w:sz w:val="28"/>
          <w:szCs w:val="28"/>
          <w:lang w:val="kk-KZ"/>
        </w:rPr>
        <w:t xml:space="preserve">. Hormonal mechanisms regulating follicular wave dynamics I: Comparison of follicle growth profiles under different physiological conditions in heifers. </w:t>
      </w:r>
      <w:r w:rsidR="007D26EF">
        <w:rPr>
          <w:rFonts w:ascii="Times New Roman" w:hAnsi="Times New Roman" w:cs="Times New Roman"/>
          <w:sz w:val="28"/>
          <w:szCs w:val="28"/>
          <w:lang w:val="kk-KZ"/>
        </w:rPr>
        <w:t xml:space="preserve">// </w:t>
      </w:r>
      <w:r w:rsidRPr="008A2BFC">
        <w:rPr>
          <w:rFonts w:ascii="Times New Roman" w:hAnsi="Times New Roman" w:cs="Times New Roman"/>
          <w:sz w:val="28"/>
          <w:szCs w:val="28"/>
          <w:lang w:val="kk-KZ"/>
        </w:rPr>
        <w:t>Theriogenology</w:t>
      </w:r>
      <w:r w:rsidR="007D26EF">
        <w:rPr>
          <w:rFonts w:ascii="Times New Roman" w:hAnsi="Times New Roman" w:cs="Times New Roman"/>
          <w:sz w:val="28"/>
          <w:szCs w:val="28"/>
          <w:lang w:val="kk-KZ"/>
        </w:rPr>
        <w:t xml:space="preserve">. – 2018. - </w:t>
      </w:r>
      <w:r w:rsidRPr="008A2BFC">
        <w:rPr>
          <w:rFonts w:ascii="Times New Roman" w:hAnsi="Times New Roman" w:cs="Times New Roman"/>
          <w:sz w:val="28"/>
          <w:szCs w:val="28"/>
          <w:lang w:val="kk-KZ"/>
        </w:rPr>
        <w:t xml:space="preserve"> DOI: 10.1016/j.theriogenology. </w:t>
      </w:r>
    </w:p>
    <w:p w14:paraId="0597D0AE" w14:textId="658E1E27" w:rsidR="00EC2C87" w:rsidRPr="008A2BFC" w:rsidRDefault="00EC2C87" w:rsidP="00FC04B3">
      <w:pPr>
        <w:pStyle w:val="a5"/>
        <w:numPr>
          <w:ilvl w:val="0"/>
          <w:numId w:val="34"/>
        </w:numPr>
        <w:tabs>
          <w:tab w:val="left" w:pos="1134"/>
        </w:tabs>
        <w:spacing w:after="0" w:line="240" w:lineRule="auto"/>
        <w:ind w:left="0" w:right="-1" w:firstLine="567"/>
        <w:jc w:val="both"/>
        <w:rPr>
          <w:rFonts w:ascii="Times New Roman" w:hAnsi="Times New Roman" w:cs="Times New Roman"/>
          <w:sz w:val="28"/>
          <w:szCs w:val="28"/>
          <w:lang w:val="kk-KZ"/>
        </w:rPr>
      </w:pPr>
      <w:r w:rsidRPr="008A2BFC">
        <w:rPr>
          <w:rFonts w:ascii="Times New Roman" w:hAnsi="Times New Roman" w:cs="Times New Roman"/>
          <w:sz w:val="28"/>
          <w:szCs w:val="28"/>
          <w:lang w:val="kk-KZ"/>
        </w:rPr>
        <w:t>D. Dadarwal, G. P. Adams, P. Hyttel, G. M. Brogliatti, S. Caldwell1 and Jaswant Singh. Organelle reorganization in bovine oocytes  during dominant follicle growth and regression</w:t>
      </w:r>
      <w:r w:rsidR="007D26EF">
        <w:rPr>
          <w:rFonts w:ascii="Times New Roman" w:hAnsi="Times New Roman" w:cs="Times New Roman"/>
          <w:sz w:val="28"/>
          <w:szCs w:val="28"/>
          <w:lang w:val="kk-KZ"/>
        </w:rPr>
        <w:t xml:space="preserve"> //</w:t>
      </w:r>
      <w:r w:rsidRPr="008A2BFC">
        <w:rPr>
          <w:rFonts w:ascii="Times New Roman" w:hAnsi="Times New Roman" w:cs="Times New Roman"/>
          <w:sz w:val="28"/>
          <w:szCs w:val="28"/>
          <w:lang w:val="kk-KZ"/>
        </w:rPr>
        <w:t xml:space="preserve"> </w:t>
      </w:r>
      <w:r w:rsidRPr="008A2BFC">
        <w:rPr>
          <w:rFonts w:ascii="Times New Roman" w:hAnsi="Times New Roman" w:cs="Times New Roman"/>
          <w:sz w:val="28"/>
          <w:szCs w:val="28"/>
          <w:lang w:val="en-US"/>
        </w:rPr>
        <w:t>Reproductive Biology and Endocrinology</w:t>
      </w:r>
      <w:r w:rsidR="007D26EF" w:rsidRPr="007D26EF">
        <w:rPr>
          <w:rFonts w:ascii="Times New Roman" w:hAnsi="Times New Roman" w:cs="Times New Roman"/>
          <w:sz w:val="28"/>
          <w:szCs w:val="28"/>
          <w:lang w:val="en-US"/>
        </w:rPr>
        <w:t xml:space="preserve">. </w:t>
      </w:r>
      <w:r w:rsidR="007D26EF">
        <w:rPr>
          <w:rFonts w:ascii="Times New Roman" w:hAnsi="Times New Roman" w:cs="Times New Roman"/>
          <w:sz w:val="28"/>
          <w:szCs w:val="28"/>
          <w:lang w:val="en-US"/>
        </w:rPr>
        <w:t>–</w:t>
      </w:r>
      <w:r w:rsidR="007D26EF" w:rsidRPr="007D26EF">
        <w:rPr>
          <w:rFonts w:ascii="Times New Roman" w:hAnsi="Times New Roman" w:cs="Times New Roman"/>
          <w:sz w:val="28"/>
          <w:szCs w:val="28"/>
          <w:lang w:val="en-US"/>
        </w:rPr>
        <w:t xml:space="preserve"> </w:t>
      </w:r>
      <w:r w:rsidRPr="008A2BFC">
        <w:rPr>
          <w:rFonts w:ascii="Times New Roman" w:hAnsi="Times New Roman" w:cs="Times New Roman"/>
          <w:sz w:val="28"/>
          <w:szCs w:val="28"/>
          <w:lang w:val="en-US"/>
        </w:rPr>
        <w:t>2015</w:t>
      </w:r>
      <w:r w:rsidR="007D26EF" w:rsidRPr="007D26EF">
        <w:rPr>
          <w:rFonts w:ascii="Times New Roman" w:hAnsi="Times New Roman" w:cs="Times New Roman"/>
          <w:sz w:val="28"/>
          <w:szCs w:val="28"/>
          <w:lang w:val="en-US"/>
        </w:rPr>
        <w:t>. - №</w:t>
      </w:r>
      <w:r w:rsidRPr="008A2BFC">
        <w:rPr>
          <w:rFonts w:ascii="Times New Roman" w:hAnsi="Times New Roman" w:cs="Times New Roman"/>
          <w:sz w:val="28"/>
          <w:szCs w:val="28"/>
          <w:lang w:val="en-US"/>
        </w:rPr>
        <w:t xml:space="preserve"> 13</w:t>
      </w:r>
      <w:r w:rsidR="007D26EF" w:rsidRPr="007D26EF">
        <w:rPr>
          <w:rFonts w:ascii="Times New Roman" w:hAnsi="Times New Roman" w:cs="Times New Roman"/>
          <w:sz w:val="28"/>
          <w:szCs w:val="28"/>
          <w:lang w:val="en-US"/>
        </w:rPr>
        <w:t>. -</w:t>
      </w:r>
      <w:r w:rsidRPr="008A2BFC">
        <w:rPr>
          <w:rFonts w:ascii="Times New Roman" w:hAnsi="Times New Roman" w:cs="Times New Roman"/>
          <w:sz w:val="28"/>
          <w:szCs w:val="28"/>
          <w:lang w:val="en-US"/>
        </w:rPr>
        <w:t>124</w:t>
      </w:r>
      <w:r w:rsidR="007D26EF" w:rsidRPr="007D26EF">
        <w:rPr>
          <w:rFonts w:ascii="Times New Roman" w:hAnsi="Times New Roman" w:cs="Times New Roman"/>
          <w:sz w:val="28"/>
          <w:szCs w:val="28"/>
          <w:lang w:val="en-US"/>
        </w:rPr>
        <w:t xml:space="preserve"> </w:t>
      </w:r>
      <w:r w:rsidR="007D26EF">
        <w:rPr>
          <w:rFonts w:ascii="Times New Roman" w:hAnsi="Times New Roman" w:cs="Times New Roman"/>
          <w:sz w:val="28"/>
          <w:szCs w:val="28"/>
        </w:rPr>
        <w:t>р</w:t>
      </w:r>
      <w:r w:rsidR="007D26EF" w:rsidRPr="007D26EF">
        <w:rPr>
          <w:rFonts w:ascii="Times New Roman" w:hAnsi="Times New Roman" w:cs="Times New Roman"/>
          <w:sz w:val="28"/>
          <w:szCs w:val="28"/>
          <w:lang w:val="en-US"/>
        </w:rPr>
        <w:t>.</w:t>
      </w:r>
      <w:r w:rsidRPr="008A2BFC">
        <w:rPr>
          <w:rFonts w:ascii="Times New Roman" w:hAnsi="Times New Roman" w:cs="Times New Roman"/>
          <w:sz w:val="28"/>
          <w:szCs w:val="28"/>
          <w:lang w:val="kk-KZ"/>
        </w:rPr>
        <w:t xml:space="preserve"> </w:t>
      </w:r>
      <w:r w:rsidRPr="008A2BFC">
        <w:rPr>
          <w:rFonts w:ascii="Times New Roman" w:hAnsi="Times New Roman" w:cs="Times New Roman"/>
          <w:sz w:val="28"/>
          <w:szCs w:val="28"/>
          <w:lang w:val="en-US"/>
        </w:rPr>
        <w:t>DOI 10.1186/s12958-015-0122-0</w:t>
      </w:r>
      <w:r w:rsidR="007D26EF" w:rsidRPr="007D26EF">
        <w:rPr>
          <w:rFonts w:ascii="Times New Roman" w:hAnsi="Times New Roman" w:cs="Times New Roman"/>
          <w:sz w:val="28"/>
          <w:szCs w:val="28"/>
          <w:lang w:val="en-US"/>
        </w:rPr>
        <w:t>.</w:t>
      </w:r>
      <w:r w:rsidRPr="008A2BFC">
        <w:rPr>
          <w:rFonts w:ascii="Times New Roman" w:hAnsi="Times New Roman" w:cs="Times New Roman"/>
          <w:sz w:val="28"/>
          <w:szCs w:val="28"/>
          <w:lang w:val="kk-KZ"/>
        </w:rPr>
        <w:t xml:space="preserve"> </w:t>
      </w:r>
    </w:p>
    <w:p w14:paraId="2C2D4CDF" w14:textId="22D043B1" w:rsidR="00EC2C87" w:rsidRPr="008A2BFC" w:rsidRDefault="00EC2C87" w:rsidP="00FC04B3">
      <w:pPr>
        <w:pStyle w:val="a5"/>
        <w:numPr>
          <w:ilvl w:val="0"/>
          <w:numId w:val="34"/>
        </w:numPr>
        <w:tabs>
          <w:tab w:val="left" w:pos="1134"/>
        </w:tabs>
        <w:spacing w:after="0" w:line="240" w:lineRule="auto"/>
        <w:ind w:left="0" w:right="-1" w:firstLine="567"/>
        <w:jc w:val="both"/>
        <w:rPr>
          <w:rFonts w:ascii="Times New Roman" w:hAnsi="Times New Roman" w:cs="Times New Roman"/>
          <w:sz w:val="28"/>
          <w:szCs w:val="28"/>
          <w:lang w:val="en-US"/>
        </w:rPr>
      </w:pPr>
      <w:proofErr w:type="spellStart"/>
      <w:r w:rsidRPr="008A2BFC">
        <w:rPr>
          <w:rFonts w:ascii="Times New Roman" w:hAnsi="Times New Roman" w:cs="Times New Roman"/>
          <w:sz w:val="28"/>
          <w:szCs w:val="28"/>
          <w:lang w:val="en-US"/>
        </w:rPr>
        <w:t>Elshymaa</w:t>
      </w:r>
      <w:proofErr w:type="spellEnd"/>
      <w:r w:rsidRPr="008A2BFC">
        <w:rPr>
          <w:rFonts w:ascii="Times New Roman" w:hAnsi="Times New Roman" w:cs="Times New Roman"/>
          <w:sz w:val="28"/>
          <w:szCs w:val="28"/>
          <w:lang w:val="en-US"/>
        </w:rPr>
        <w:t xml:space="preserve"> A. A</w:t>
      </w:r>
      <w:r w:rsidR="007D26EF" w:rsidRPr="007D26EF">
        <w:rPr>
          <w:rFonts w:ascii="Times New Roman" w:hAnsi="Times New Roman" w:cs="Times New Roman"/>
          <w:sz w:val="28"/>
          <w:szCs w:val="28"/>
          <w:lang w:val="en-US"/>
        </w:rPr>
        <w:t>.</w:t>
      </w:r>
      <w:r w:rsidRPr="008A2BFC">
        <w:rPr>
          <w:rFonts w:ascii="Times New Roman" w:hAnsi="Times New Roman" w:cs="Times New Roman"/>
          <w:sz w:val="28"/>
          <w:szCs w:val="28"/>
          <w:lang w:val="en-US"/>
        </w:rPr>
        <w:t>, Amal M. Abo El-</w:t>
      </w:r>
      <w:proofErr w:type="spellStart"/>
      <w:r w:rsidRPr="008A2BFC">
        <w:rPr>
          <w:rFonts w:ascii="Times New Roman" w:hAnsi="Times New Roman" w:cs="Times New Roman"/>
          <w:sz w:val="28"/>
          <w:szCs w:val="28"/>
          <w:lang w:val="en-US"/>
        </w:rPr>
        <w:t>Maaty</w:t>
      </w:r>
      <w:proofErr w:type="spellEnd"/>
      <w:r w:rsidRPr="008A2BFC">
        <w:rPr>
          <w:rFonts w:ascii="Times New Roman" w:hAnsi="Times New Roman" w:cs="Times New Roman"/>
          <w:sz w:val="28"/>
          <w:szCs w:val="28"/>
          <w:lang w:val="en-US"/>
        </w:rPr>
        <w:t>, Refaat S.A. Ragab, Adel A. Seida Dynamics of uterine and ovarian arteries flow velocity waveforms and their relation to   follicular and luteal growth and blood flow vascularization during the estrous cycle in Friesian cows</w:t>
      </w:r>
      <w:r w:rsidR="007D26EF" w:rsidRPr="007D26EF">
        <w:rPr>
          <w:rFonts w:ascii="Times New Roman" w:hAnsi="Times New Roman" w:cs="Times New Roman"/>
          <w:sz w:val="28"/>
          <w:szCs w:val="28"/>
          <w:lang w:val="en-US"/>
        </w:rPr>
        <w:t xml:space="preserve"> //</w:t>
      </w:r>
      <w:r w:rsidRPr="008A2BFC">
        <w:rPr>
          <w:rFonts w:ascii="Times New Roman" w:hAnsi="Times New Roman" w:cs="Times New Roman"/>
          <w:sz w:val="28"/>
          <w:szCs w:val="28"/>
          <w:lang w:val="kk-KZ"/>
        </w:rPr>
        <w:t xml:space="preserve"> Theriogenology </w:t>
      </w:r>
      <w:r w:rsidRPr="008A2BFC">
        <w:rPr>
          <w:rFonts w:ascii="Times New Roman" w:hAnsi="Times New Roman" w:cs="Times New Roman"/>
          <w:sz w:val="28"/>
          <w:szCs w:val="28"/>
          <w:lang w:val="en-US"/>
        </w:rPr>
        <w:t>DOI: 10.1016</w:t>
      </w:r>
      <w:r w:rsidR="007D26EF" w:rsidRPr="007D26EF">
        <w:rPr>
          <w:rFonts w:ascii="Times New Roman" w:hAnsi="Times New Roman" w:cs="Times New Roman"/>
          <w:sz w:val="28"/>
          <w:szCs w:val="28"/>
          <w:lang w:val="en-US"/>
        </w:rPr>
        <w:t xml:space="preserve"> </w:t>
      </w:r>
      <w:r w:rsidRPr="008A2BFC">
        <w:rPr>
          <w:rFonts w:ascii="Times New Roman" w:hAnsi="Times New Roman" w:cs="Times New Roman"/>
          <w:sz w:val="28"/>
          <w:szCs w:val="28"/>
          <w:lang w:val="en-US"/>
        </w:rPr>
        <w:t>/</w:t>
      </w:r>
      <w:proofErr w:type="spellStart"/>
      <w:r w:rsidRPr="008A2BFC">
        <w:rPr>
          <w:rFonts w:ascii="Times New Roman" w:hAnsi="Times New Roman" w:cs="Times New Roman"/>
          <w:sz w:val="28"/>
          <w:szCs w:val="28"/>
          <w:lang w:val="en-US"/>
        </w:rPr>
        <w:t>j.therioge</w:t>
      </w:r>
      <w:proofErr w:type="spellEnd"/>
      <w:r w:rsidR="007D26EF" w:rsidRPr="007D26EF">
        <w:rPr>
          <w:rFonts w:ascii="Times New Roman" w:hAnsi="Times New Roman" w:cs="Times New Roman"/>
          <w:sz w:val="28"/>
          <w:szCs w:val="28"/>
          <w:lang w:val="en-US"/>
        </w:rPr>
        <w:t xml:space="preserve"> </w:t>
      </w:r>
      <w:proofErr w:type="spellStart"/>
      <w:r w:rsidRPr="008A2BFC">
        <w:rPr>
          <w:rFonts w:ascii="Times New Roman" w:hAnsi="Times New Roman" w:cs="Times New Roman"/>
          <w:sz w:val="28"/>
          <w:szCs w:val="28"/>
          <w:lang w:val="en-US"/>
        </w:rPr>
        <w:t>nology</w:t>
      </w:r>
      <w:proofErr w:type="spellEnd"/>
      <w:r w:rsidRPr="008A2BFC">
        <w:rPr>
          <w:rFonts w:ascii="Times New Roman" w:hAnsi="Times New Roman" w:cs="Times New Roman"/>
          <w:sz w:val="28"/>
          <w:szCs w:val="28"/>
          <w:lang w:val="en-US"/>
        </w:rPr>
        <w:t>.</w:t>
      </w:r>
      <w:r w:rsidR="007D26EF" w:rsidRPr="007D26EF">
        <w:rPr>
          <w:rFonts w:ascii="Times New Roman" w:hAnsi="Times New Roman" w:cs="Times New Roman"/>
          <w:sz w:val="28"/>
          <w:szCs w:val="28"/>
          <w:lang w:val="en-US"/>
        </w:rPr>
        <w:t xml:space="preserve"> </w:t>
      </w:r>
      <w:r w:rsidRPr="008A2BFC">
        <w:rPr>
          <w:rFonts w:ascii="Times New Roman" w:hAnsi="Times New Roman" w:cs="Times New Roman"/>
          <w:sz w:val="28"/>
          <w:szCs w:val="28"/>
          <w:lang w:val="en-US"/>
        </w:rPr>
        <w:t>201</w:t>
      </w:r>
      <w:r w:rsidR="007D26EF" w:rsidRPr="007D26EF">
        <w:rPr>
          <w:rFonts w:ascii="Times New Roman" w:hAnsi="Times New Roman" w:cs="Times New Roman"/>
          <w:sz w:val="28"/>
          <w:szCs w:val="28"/>
          <w:lang w:val="en-US"/>
        </w:rPr>
        <w:t xml:space="preserve"> </w:t>
      </w:r>
      <w:r w:rsidRPr="008A2BFC">
        <w:rPr>
          <w:rFonts w:ascii="Times New Roman" w:hAnsi="Times New Roman" w:cs="Times New Roman"/>
          <w:sz w:val="28"/>
          <w:szCs w:val="28"/>
          <w:lang w:val="en-US"/>
        </w:rPr>
        <w:t>8.08.003</w:t>
      </w:r>
      <w:r w:rsidR="007D26EF">
        <w:rPr>
          <w:rFonts w:ascii="Times New Roman" w:hAnsi="Times New Roman" w:cs="Times New Roman"/>
          <w:sz w:val="28"/>
          <w:szCs w:val="28"/>
        </w:rPr>
        <w:t>.</w:t>
      </w:r>
    </w:p>
    <w:p w14:paraId="60EAE08D" w14:textId="6F379970" w:rsidR="00EC2C87" w:rsidRPr="008A2BFC" w:rsidRDefault="00EC2C87" w:rsidP="00FC04B3">
      <w:pPr>
        <w:pStyle w:val="a5"/>
        <w:numPr>
          <w:ilvl w:val="0"/>
          <w:numId w:val="34"/>
        </w:numPr>
        <w:tabs>
          <w:tab w:val="left" w:pos="1134"/>
        </w:tabs>
        <w:spacing w:after="0" w:line="240" w:lineRule="auto"/>
        <w:ind w:left="0" w:right="-1" w:firstLine="567"/>
        <w:jc w:val="both"/>
        <w:rPr>
          <w:rFonts w:ascii="Times New Roman" w:hAnsi="Times New Roman" w:cs="Times New Roman"/>
          <w:sz w:val="28"/>
          <w:szCs w:val="28"/>
          <w:lang w:val="kk-KZ"/>
        </w:rPr>
      </w:pPr>
      <w:r w:rsidRPr="008A2BFC">
        <w:rPr>
          <w:rFonts w:ascii="Times New Roman" w:hAnsi="Times New Roman" w:cs="Times New Roman"/>
          <w:sz w:val="28"/>
          <w:szCs w:val="28"/>
          <w:lang w:val="kk-KZ"/>
        </w:rPr>
        <w:t>Yahia Khandoker</w:t>
      </w:r>
      <w:r w:rsidR="007D26EF" w:rsidRPr="007D26EF">
        <w:rPr>
          <w:rFonts w:ascii="Times New Roman" w:hAnsi="Times New Roman" w:cs="Times New Roman"/>
          <w:sz w:val="28"/>
          <w:szCs w:val="28"/>
          <w:lang w:val="kk-KZ"/>
        </w:rPr>
        <w:t xml:space="preserve"> </w:t>
      </w:r>
      <w:r w:rsidR="007D26EF" w:rsidRPr="008A2BFC">
        <w:rPr>
          <w:rFonts w:ascii="Times New Roman" w:hAnsi="Times New Roman" w:cs="Times New Roman"/>
          <w:sz w:val="28"/>
          <w:szCs w:val="28"/>
          <w:lang w:val="kk-KZ"/>
        </w:rPr>
        <w:t>M.A.M.</w:t>
      </w:r>
      <w:r w:rsidRPr="008A2BFC">
        <w:rPr>
          <w:rFonts w:ascii="Times New Roman" w:hAnsi="Times New Roman" w:cs="Times New Roman"/>
          <w:sz w:val="28"/>
          <w:szCs w:val="28"/>
          <w:lang w:val="kk-KZ"/>
        </w:rPr>
        <w:t>,  Imai</w:t>
      </w:r>
      <w:r w:rsidR="007D26EF" w:rsidRPr="007D26EF">
        <w:rPr>
          <w:rFonts w:ascii="Times New Roman" w:hAnsi="Times New Roman" w:cs="Times New Roman"/>
          <w:sz w:val="28"/>
          <w:szCs w:val="28"/>
          <w:lang w:val="kk-KZ"/>
        </w:rPr>
        <w:t xml:space="preserve"> </w:t>
      </w:r>
      <w:r w:rsidR="007D26EF" w:rsidRPr="008A2BFC">
        <w:rPr>
          <w:rFonts w:ascii="Times New Roman" w:hAnsi="Times New Roman" w:cs="Times New Roman"/>
          <w:sz w:val="28"/>
          <w:szCs w:val="28"/>
          <w:lang w:val="kk-KZ"/>
        </w:rPr>
        <w:t>K</w:t>
      </w:r>
      <w:r w:rsidR="007D26EF">
        <w:rPr>
          <w:rFonts w:ascii="Times New Roman" w:hAnsi="Times New Roman" w:cs="Times New Roman"/>
          <w:sz w:val="28"/>
          <w:szCs w:val="28"/>
          <w:lang w:val="kk-KZ"/>
        </w:rPr>
        <w:t>.</w:t>
      </w:r>
      <w:r w:rsidRPr="008A2BFC">
        <w:rPr>
          <w:rFonts w:ascii="Times New Roman" w:hAnsi="Times New Roman" w:cs="Times New Roman"/>
          <w:sz w:val="28"/>
          <w:szCs w:val="28"/>
          <w:lang w:val="kk-KZ"/>
        </w:rPr>
        <w:t>, Toru T</w:t>
      </w:r>
      <w:r w:rsidR="007D26EF">
        <w:rPr>
          <w:rFonts w:ascii="Times New Roman" w:hAnsi="Times New Roman" w:cs="Times New Roman"/>
          <w:sz w:val="28"/>
          <w:szCs w:val="28"/>
          <w:lang w:val="kk-KZ"/>
        </w:rPr>
        <w:t>.</w:t>
      </w:r>
      <w:r w:rsidRPr="008A2BFC">
        <w:rPr>
          <w:rFonts w:ascii="Times New Roman" w:hAnsi="Times New Roman" w:cs="Times New Roman"/>
          <w:sz w:val="28"/>
          <w:szCs w:val="28"/>
          <w:lang w:val="kk-KZ"/>
        </w:rPr>
        <w:t>, Kazuyoshi H. Role of Gelatinase on Follicular Atresia in the Bovine Ovary</w:t>
      </w:r>
      <w:r w:rsidR="007D26EF">
        <w:rPr>
          <w:rFonts w:ascii="Times New Roman" w:hAnsi="Times New Roman" w:cs="Times New Roman"/>
          <w:sz w:val="28"/>
          <w:szCs w:val="28"/>
          <w:lang w:val="kk-KZ"/>
        </w:rPr>
        <w:t xml:space="preserve"> //</w:t>
      </w:r>
      <w:r w:rsidRPr="008A2BFC">
        <w:rPr>
          <w:rFonts w:ascii="Times New Roman" w:hAnsi="Times New Roman" w:cs="Times New Roman"/>
          <w:sz w:val="28"/>
          <w:szCs w:val="28"/>
          <w:lang w:val="kk-KZ"/>
        </w:rPr>
        <w:t xml:space="preserve"> </w:t>
      </w:r>
      <w:r w:rsidR="007D26EF" w:rsidRPr="008A2BFC">
        <w:rPr>
          <w:rFonts w:ascii="Times New Roman" w:hAnsi="Times New Roman" w:cs="Times New Roman"/>
          <w:sz w:val="28"/>
          <w:szCs w:val="28"/>
          <w:lang w:val="kk-KZ"/>
        </w:rPr>
        <w:t xml:space="preserve">Biology </w:t>
      </w:r>
      <w:r w:rsidR="007D26EF">
        <w:rPr>
          <w:rFonts w:ascii="Times New Roman" w:hAnsi="Times New Roman" w:cs="Times New Roman"/>
          <w:sz w:val="28"/>
          <w:szCs w:val="28"/>
          <w:lang w:val="kk-KZ"/>
        </w:rPr>
        <w:t>о</w:t>
      </w:r>
      <w:r w:rsidR="007D26EF" w:rsidRPr="008A2BFC">
        <w:rPr>
          <w:rFonts w:ascii="Times New Roman" w:hAnsi="Times New Roman" w:cs="Times New Roman"/>
          <w:sz w:val="28"/>
          <w:szCs w:val="28"/>
          <w:lang w:val="kk-KZ"/>
        </w:rPr>
        <w:t xml:space="preserve">f </w:t>
      </w:r>
      <w:r w:rsidR="007D26EF">
        <w:rPr>
          <w:rFonts w:ascii="Times New Roman" w:hAnsi="Times New Roman" w:cs="Times New Roman"/>
          <w:sz w:val="28"/>
          <w:szCs w:val="28"/>
          <w:lang w:val="en-US"/>
        </w:rPr>
        <w:t>r</w:t>
      </w:r>
      <w:r w:rsidR="007D26EF" w:rsidRPr="008A2BFC">
        <w:rPr>
          <w:rFonts w:ascii="Times New Roman" w:hAnsi="Times New Roman" w:cs="Times New Roman"/>
          <w:sz w:val="28"/>
          <w:szCs w:val="28"/>
          <w:lang w:val="kk-KZ"/>
        </w:rPr>
        <w:t>eproduction</w:t>
      </w:r>
      <w:r w:rsidR="007D26EF">
        <w:rPr>
          <w:rFonts w:ascii="Times New Roman" w:hAnsi="Times New Roman" w:cs="Times New Roman"/>
          <w:sz w:val="28"/>
          <w:szCs w:val="28"/>
          <w:lang w:val="en-US"/>
        </w:rPr>
        <w:t xml:space="preserve">. – 2001. - </w:t>
      </w:r>
      <w:r w:rsidR="007D26EF" w:rsidRPr="007D26EF">
        <w:rPr>
          <w:rFonts w:ascii="Times New Roman" w:hAnsi="Times New Roman" w:cs="Times New Roman"/>
          <w:sz w:val="28"/>
          <w:szCs w:val="28"/>
          <w:lang w:val="en-US"/>
        </w:rPr>
        <w:t>№</w:t>
      </w:r>
      <w:r w:rsidRPr="008A2BFC">
        <w:rPr>
          <w:rFonts w:ascii="Times New Roman" w:hAnsi="Times New Roman" w:cs="Times New Roman"/>
          <w:sz w:val="28"/>
          <w:szCs w:val="28"/>
          <w:lang w:val="kk-KZ"/>
        </w:rPr>
        <w:t>65</w:t>
      </w:r>
      <w:r w:rsidR="007D26EF">
        <w:rPr>
          <w:rFonts w:ascii="Times New Roman" w:hAnsi="Times New Roman" w:cs="Times New Roman"/>
          <w:sz w:val="28"/>
          <w:szCs w:val="28"/>
          <w:lang w:val="kk-KZ"/>
        </w:rPr>
        <w:t>. – Р.</w:t>
      </w:r>
      <w:r w:rsidRPr="008A2BFC">
        <w:rPr>
          <w:rFonts w:ascii="Times New Roman" w:hAnsi="Times New Roman" w:cs="Times New Roman"/>
          <w:sz w:val="28"/>
          <w:szCs w:val="28"/>
          <w:lang w:val="kk-KZ"/>
        </w:rPr>
        <w:t>726–732</w:t>
      </w:r>
      <w:r w:rsidR="007D26EF">
        <w:rPr>
          <w:rFonts w:ascii="Times New Roman" w:hAnsi="Times New Roman" w:cs="Times New Roman"/>
          <w:sz w:val="28"/>
          <w:szCs w:val="28"/>
          <w:lang w:val="kk-KZ"/>
        </w:rPr>
        <w:t>.</w:t>
      </w:r>
    </w:p>
    <w:p w14:paraId="2DB55D63" w14:textId="4C597F76" w:rsidR="00EC2C87" w:rsidRPr="008A2BFC" w:rsidRDefault="00EC2C87" w:rsidP="00FC04B3">
      <w:pPr>
        <w:pStyle w:val="a5"/>
        <w:numPr>
          <w:ilvl w:val="0"/>
          <w:numId w:val="34"/>
        </w:numPr>
        <w:tabs>
          <w:tab w:val="left" w:pos="1134"/>
        </w:tabs>
        <w:spacing w:after="0" w:line="240" w:lineRule="auto"/>
        <w:ind w:left="0" w:right="-1" w:firstLine="567"/>
        <w:jc w:val="both"/>
        <w:rPr>
          <w:rFonts w:ascii="Times New Roman" w:hAnsi="Times New Roman" w:cs="Times New Roman"/>
          <w:sz w:val="28"/>
          <w:szCs w:val="28"/>
          <w:lang w:val="kk-KZ"/>
        </w:rPr>
      </w:pPr>
      <w:r w:rsidRPr="008A2BFC">
        <w:rPr>
          <w:rFonts w:ascii="Times New Roman" w:hAnsi="Times New Roman" w:cs="Times New Roman"/>
          <w:sz w:val="28"/>
          <w:szCs w:val="28"/>
          <w:lang w:val="kk-KZ"/>
        </w:rPr>
        <w:t>Ginther</w:t>
      </w:r>
      <w:r w:rsidR="007D26EF" w:rsidRPr="007D26EF">
        <w:rPr>
          <w:rFonts w:ascii="Times New Roman" w:hAnsi="Times New Roman" w:cs="Times New Roman"/>
          <w:sz w:val="28"/>
          <w:szCs w:val="28"/>
          <w:lang w:val="kk-KZ"/>
        </w:rPr>
        <w:t xml:space="preserve"> </w:t>
      </w:r>
      <w:r w:rsidR="007D26EF" w:rsidRPr="008A2BFC">
        <w:rPr>
          <w:rFonts w:ascii="Times New Roman" w:hAnsi="Times New Roman" w:cs="Times New Roman"/>
          <w:sz w:val="28"/>
          <w:szCs w:val="28"/>
          <w:lang w:val="kk-KZ"/>
        </w:rPr>
        <w:t>O.J.</w:t>
      </w:r>
      <w:r w:rsidRPr="008A2BFC">
        <w:rPr>
          <w:rFonts w:ascii="Times New Roman" w:hAnsi="Times New Roman" w:cs="Times New Roman"/>
          <w:sz w:val="28"/>
          <w:szCs w:val="28"/>
          <w:lang w:val="kk-KZ"/>
        </w:rPr>
        <w:t>, Bashir</w:t>
      </w:r>
      <w:r w:rsidR="007D26EF" w:rsidRPr="007D26EF">
        <w:rPr>
          <w:rFonts w:ascii="Times New Roman" w:hAnsi="Times New Roman" w:cs="Times New Roman"/>
          <w:sz w:val="28"/>
          <w:szCs w:val="28"/>
          <w:lang w:val="kk-KZ"/>
        </w:rPr>
        <w:t xml:space="preserve"> </w:t>
      </w:r>
      <w:r w:rsidR="007D26EF" w:rsidRPr="008A2BFC">
        <w:rPr>
          <w:rFonts w:ascii="Times New Roman" w:hAnsi="Times New Roman" w:cs="Times New Roman"/>
          <w:sz w:val="28"/>
          <w:szCs w:val="28"/>
          <w:lang w:val="kk-KZ"/>
        </w:rPr>
        <w:t>S.T.</w:t>
      </w:r>
      <w:r w:rsidRPr="008A2BFC">
        <w:rPr>
          <w:rFonts w:ascii="Times New Roman" w:hAnsi="Times New Roman" w:cs="Times New Roman"/>
          <w:sz w:val="28"/>
          <w:szCs w:val="28"/>
          <w:lang w:val="kk-KZ"/>
        </w:rPr>
        <w:t>, Rakesh</w:t>
      </w:r>
      <w:r w:rsidR="007D26EF" w:rsidRPr="007D26EF">
        <w:rPr>
          <w:rFonts w:ascii="Times New Roman" w:hAnsi="Times New Roman" w:cs="Times New Roman"/>
          <w:sz w:val="28"/>
          <w:szCs w:val="28"/>
          <w:lang w:val="kk-KZ"/>
        </w:rPr>
        <w:t xml:space="preserve"> </w:t>
      </w:r>
      <w:r w:rsidR="007D26EF" w:rsidRPr="008A2BFC">
        <w:rPr>
          <w:rFonts w:ascii="Times New Roman" w:hAnsi="Times New Roman" w:cs="Times New Roman"/>
          <w:sz w:val="28"/>
          <w:szCs w:val="28"/>
          <w:lang w:val="kk-KZ"/>
        </w:rPr>
        <w:t>H.B.</w:t>
      </w:r>
      <w:r w:rsidRPr="008A2BFC">
        <w:rPr>
          <w:rFonts w:ascii="Times New Roman" w:hAnsi="Times New Roman" w:cs="Times New Roman"/>
          <w:sz w:val="28"/>
          <w:szCs w:val="28"/>
          <w:lang w:val="kk-KZ"/>
        </w:rPr>
        <w:t>, Hoffman</w:t>
      </w:r>
      <w:r w:rsidR="007D26EF" w:rsidRPr="007D26EF">
        <w:rPr>
          <w:rFonts w:ascii="Times New Roman" w:hAnsi="Times New Roman" w:cs="Times New Roman"/>
          <w:sz w:val="28"/>
          <w:szCs w:val="28"/>
          <w:lang w:val="kk-KZ"/>
        </w:rPr>
        <w:t xml:space="preserve"> </w:t>
      </w:r>
      <w:r w:rsidR="007D26EF" w:rsidRPr="008A2BFC">
        <w:rPr>
          <w:rFonts w:ascii="Times New Roman" w:hAnsi="Times New Roman" w:cs="Times New Roman"/>
          <w:sz w:val="28"/>
          <w:szCs w:val="28"/>
          <w:lang w:val="kk-KZ"/>
        </w:rPr>
        <w:t>M.M.</w:t>
      </w:r>
      <w:r w:rsidRPr="008A2BFC">
        <w:rPr>
          <w:rFonts w:ascii="Times New Roman" w:hAnsi="Times New Roman" w:cs="Times New Roman"/>
          <w:sz w:val="28"/>
          <w:szCs w:val="28"/>
          <w:lang w:val="kk-KZ"/>
        </w:rPr>
        <w:t xml:space="preserve"> Hormone concentrations temporally associated with contralateral and ipsilateral relationships between the CL and preovulatory follicle during the third follicular wave in heifers</w:t>
      </w:r>
      <w:r w:rsidR="007D26EF">
        <w:rPr>
          <w:rFonts w:ascii="Times New Roman" w:hAnsi="Times New Roman" w:cs="Times New Roman"/>
          <w:sz w:val="28"/>
          <w:szCs w:val="28"/>
          <w:lang w:val="kk-KZ"/>
        </w:rPr>
        <w:t xml:space="preserve"> //</w:t>
      </w:r>
      <w:r w:rsidRPr="008A2BFC">
        <w:rPr>
          <w:rFonts w:ascii="Times New Roman" w:hAnsi="Times New Roman" w:cs="Times New Roman"/>
          <w:sz w:val="28"/>
          <w:szCs w:val="28"/>
          <w:lang w:val="kk-KZ"/>
        </w:rPr>
        <w:t xml:space="preserve"> Theriogenology</w:t>
      </w:r>
      <w:r w:rsidR="007D26EF">
        <w:rPr>
          <w:rFonts w:ascii="Times New Roman" w:hAnsi="Times New Roman" w:cs="Times New Roman"/>
          <w:sz w:val="28"/>
          <w:szCs w:val="28"/>
          <w:lang w:val="kk-KZ"/>
        </w:rPr>
        <w:t>. – 2013. - №</w:t>
      </w:r>
      <w:r w:rsidRPr="008A2BFC">
        <w:rPr>
          <w:rFonts w:ascii="Times New Roman" w:hAnsi="Times New Roman" w:cs="Times New Roman"/>
          <w:sz w:val="28"/>
          <w:szCs w:val="28"/>
          <w:lang w:val="kk-KZ"/>
        </w:rPr>
        <w:t>80</w:t>
      </w:r>
      <w:r w:rsidR="007D26EF">
        <w:rPr>
          <w:rFonts w:ascii="Times New Roman" w:hAnsi="Times New Roman" w:cs="Times New Roman"/>
          <w:sz w:val="28"/>
          <w:szCs w:val="28"/>
          <w:lang w:val="kk-KZ"/>
        </w:rPr>
        <w:t>. – Р.</w:t>
      </w:r>
      <w:r w:rsidRPr="008A2BFC">
        <w:rPr>
          <w:rFonts w:ascii="Times New Roman" w:hAnsi="Times New Roman" w:cs="Times New Roman"/>
          <w:sz w:val="28"/>
          <w:szCs w:val="28"/>
          <w:lang w:val="kk-KZ"/>
        </w:rPr>
        <w:t>738–747</w:t>
      </w:r>
      <w:r w:rsidR="007D26EF">
        <w:rPr>
          <w:rFonts w:ascii="Times New Roman" w:hAnsi="Times New Roman" w:cs="Times New Roman"/>
          <w:sz w:val="28"/>
          <w:szCs w:val="28"/>
          <w:lang w:val="kk-KZ"/>
        </w:rPr>
        <w:t>.</w:t>
      </w:r>
    </w:p>
    <w:p w14:paraId="21CC627A" w14:textId="4FC1E602" w:rsidR="00EC2C87" w:rsidRPr="008A2BFC" w:rsidRDefault="00EC2C87" w:rsidP="00FC04B3">
      <w:pPr>
        <w:pStyle w:val="a5"/>
        <w:numPr>
          <w:ilvl w:val="0"/>
          <w:numId w:val="34"/>
        </w:numPr>
        <w:tabs>
          <w:tab w:val="left" w:pos="1134"/>
        </w:tabs>
        <w:spacing w:after="0" w:line="240" w:lineRule="auto"/>
        <w:ind w:left="0" w:right="-1" w:firstLine="567"/>
        <w:jc w:val="both"/>
        <w:rPr>
          <w:rFonts w:ascii="Times New Roman" w:hAnsi="Times New Roman" w:cs="Times New Roman"/>
          <w:sz w:val="28"/>
          <w:szCs w:val="28"/>
          <w:lang w:val="kk-KZ"/>
        </w:rPr>
      </w:pPr>
      <w:r w:rsidRPr="008A2BFC">
        <w:rPr>
          <w:rFonts w:ascii="Times New Roman" w:hAnsi="Times New Roman" w:cs="Times New Roman"/>
          <w:sz w:val="28"/>
          <w:szCs w:val="28"/>
          <w:lang w:val="kk-KZ"/>
        </w:rPr>
        <w:t>Ginther</w:t>
      </w:r>
      <w:r w:rsidR="007D26EF" w:rsidRPr="007D26EF">
        <w:rPr>
          <w:rFonts w:ascii="Times New Roman" w:hAnsi="Times New Roman" w:cs="Times New Roman"/>
          <w:sz w:val="28"/>
          <w:szCs w:val="28"/>
          <w:lang w:val="kk-KZ"/>
        </w:rPr>
        <w:t xml:space="preserve"> </w:t>
      </w:r>
      <w:r w:rsidR="007D26EF" w:rsidRPr="008A2BFC">
        <w:rPr>
          <w:rFonts w:ascii="Times New Roman" w:hAnsi="Times New Roman" w:cs="Times New Roman"/>
          <w:sz w:val="28"/>
          <w:szCs w:val="28"/>
          <w:lang w:val="kk-KZ"/>
        </w:rPr>
        <w:t>O.J.</w:t>
      </w:r>
      <w:r w:rsidRPr="008A2BFC">
        <w:rPr>
          <w:rFonts w:ascii="Times New Roman" w:hAnsi="Times New Roman" w:cs="Times New Roman"/>
          <w:sz w:val="28"/>
          <w:szCs w:val="28"/>
          <w:lang w:val="kk-KZ"/>
        </w:rPr>
        <w:t>, Hoffman</w:t>
      </w:r>
      <w:r w:rsidR="007D26EF" w:rsidRPr="007D26EF">
        <w:rPr>
          <w:rFonts w:ascii="Times New Roman" w:hAnsi="Times New Roman" w:cs="Times New Roman"/>
          <w:sz w:val="28"/>
          <w:szCs w:val="28"/>
          <w:lang w:val="kk-KZ"/>
        </w:rPr>
        <w:t xml:space="preserve"> </w:t>
      </w:r>
      <w:r w:rsidR="007D26EF" w:rsidRPr="008A2BFC">
        <w:rPr>
          <w:rFonts w:ascii="Times New Roman" w:hAnsi="Times New Roman" w:cs="Times New Roman"/>
          <w:sz w:val="28"/>
          <w:szCs w:val="28"/>
          <w:lang w:val="kk-KZ"/>
        </w:rPr>
        <w:t>M.M.</w:t>
      </w:r>
      <w:r w:rsidRPr="008A2BFC">
        <w:rPr>
          <w:rFonts w:ascii="Times New Roman" w:hAnsi="Times New Roman" w:cs="Times New Roman"/>
          <w:sz w:val="28"/>
          <w:szCs w:val="28"/>
          <w:lang w:val="kk-KZ"/>
        </w:rPr>
        <w:t xml:space="preserve"> Intraovarian effect of dominant follicle and corpus luteum on number of follicles during a follicular wave in heifers</w:t>
      </w:r>
      <w:r w:rsidR="007D26EF">
        <w:rPr>
          <w:rFonts w:ascii="Times New Roman" w:hAnsi="Times New Roman" w:cs="Times New Roman"/>
          <w:sz w:val="28"/>
          <w:szCs w:val="28"/>
          <w:lang w:val="kk-KZ"/>
        </w:rPr>
        <w:t xml:space="preserve"> //</w:t>
      </w:r>
      <w:r w:rsidRPr="008A2BFC">
        <w:rPr>
          <w:rFonts w:ascii="Times New Roman" w:hAnsi="Times New Roman" w:cs="Times New Roman"/>
          <w:sz w:val="28"/>
          <w:szCs w:val="28"/>
          <w:lang w:val="kk-KZ"/>
        </w:rPr>
        <w:t xml:space="preserve"> Theriogenology</w:t>
      </w:r>
      <w:r w:rsidR="007D26EF">
        <w:rPr>
          <w:rFonts w:ascii="Times New Roman" w:hAnsi="Times New Roman" w:cs="Times New Roman"/>
          <w:sz w:val="28"/>
          <w:szCs w:val="28"/>
          <w:lang w:val="kk-KZ"/>
        </w:rPr>
        <w:t xml:space="preserve">. – </w:t>
      </w:r>
      <w:r w:rsidRPr="008A2BFC">
        <w:rPr>
          <w:rFonts w:ascii="Times New Roman" w:hAnsi="Times New Roman" w:cs="Times New Roman"/>
          <w:sz w:val="28"/>
          <w:szCs w:val="28"/>
          <w:lang w:val="kk-KZ"/>
        </w:rPr>
        <w:t>2014</w:t>
      </w:r>
      <w:r w:rsidR="007D26EF">
        <w:rPr>
          <w:rFonts w:ascii="Times New Roman" w:hAnsi="Times New Roman" w:cs="Times New Roman"/>
          <w:sz w:val="28"/>
          <w:szCs w:val="28"/>
          <w:lang w:val="kk-KZ"/>
        </w:rPr>
        <w:t>. – Р.</w:t>
      </w:r>
      <w:r w:rsidRPr="008A2BFC">
        <w:rPr>
          <w:rFonts w:ascii="Times New Roman" w:hAnsi="Times New Roman" w:cs="Times New Roman"/>
          <w:sz w:val="28"/>
          <w:szCs w:val="28"/>
          <w:lang w:val="kk-KZ"/>
        </w:rPr>
        <w:t>1–7</w:t>
      </w:r>
      <w:r w:rsidR="007D26EF">
        <w:rPr>
          <w:rFonts w:ascii="Times New Roman" w:hAnsi="Times New Roman" w:cs="Times New Roman"/>
          <w:sz w:val="28"/>
          <w:szCs w:val="28"/>
          <w:lang w:val="kk-KZ"/>
        </w:rPr>
        <w:t>.</w:t>
      </w:r>
    </w:p>
    <w:p w14:paraId="38EAAF0C" w14:textId="2D8EDE42" w:rsidR="00EC2C87" w:rsidRPr="008A2BFC" w:rsidRDefault="00EC2C87" w:rsidP="00FC04B3">
      <w:pPr>
        <w:pStyle w:val="a5"/>
        <w:numPr>
          <w:ilvl w:val="0"/>
          <w:numId w:val="34"/>
        </w:numPr>
        <w:tabs>
          <w:tab w:val="left" w:pos="1134"/>
        </w:tabs>
        <w:spacing w:after="0" w:line="240" w:lineRule="auto"/>
        <w:ind w:left="0" w:right="-1" w:firstLine="567"/>
        <w:jc w:val="both"/>
        <w:rPr>
          <w:rFonts w:ascii="Times New Roman" w:hAnsi="Times New Roman" w:cs="Times New Roman"/>
          <w:sz w:val="28"/>
          <w:szCs w:val="28"/>
          <w:lang w:val="kk-KZ"/>
        </w:rPr>
      </w:pPr>
      <w:r w:rsidRPr="008A2BFC">
        <w:rPr>
          <w:rFonts w:ascii="Times New Roman" w:hAnsi="Times New Roman" w:cs="Times New Roman"/>
          <w:sz w:val="28"/>
          <w:szCs w:val="28"/>
          <w:lang w:val="kk-KZ"/>
        </w:rPr>
        <w:t>Ginther</w:t>
      </w:r>
      <w:r w:rsidR="007D26EF" w:rsidRPr="007D26EF">
        <w:rPr>
          <w:rFonts w:ascii="Times New Roman" w:hAnsi="Times New Roman" w:cs="Times New Roman"/>
          <w:sz w:val="28"/>
          <w:szCs w:val="28"/>
          <w:lang w:val="kk-KZ"/>
        </w:rPr>
        <w:t xml:space="preserve"> </w:t>
      </w:r>
      <w:r w:rsidR="007D26EF" w:rsidRPr="008A2BFC">
        <w:rPr>
          <w:rFonts w:ascii="Times New Roman" w:hAnsi="Times New Roman" w:cs="Times New Roman"/>
          <w:sz w:val="28"/>
          <w:szCs w:val="28"/>
          <w:lang w:val="kk-KZ"/>
        </w:rPr>
        <w:t>O.J.</w:t>
      </w:r>
      <w:r w:rsidRPr="008A2BFC">
        <w:rPr>
          <w:rFonts w:ascii="Times New Roman" w:hAnsi="Times New Roman" w:cs="Times New Roman"/>
          <w:sz w:val="28"/>
          <w:szCs w:val="28"/>
          <w:lang w:val="kk-KZ"/>
        </w:rPr>
        <w:t xml:space="preserve"> The theory of follicle selection in cattle</w:t>
      </w:r>
      <w:r w:rsidR="007D26EF">
        <w:rPr>
          <w:rFonts w:ascii="Times New Roman" w:hAnsi="Times New Roman" w:cs="Times New Roman"/>
          <w:sz w:val="28"/>
          <w:szCs w:val="28"/>
          <w:lang w:val="kk-KZ"/>
        </w:rPr>
        <w:t xml:space="preserve"> //</w:t>
      </w:r>
      <w:r w:rsidRPr="008A2BFC">
        <w:rPr>
          <w:rFonts w:ascii="Times New Roman" w:hAnsi="Times New Roman" w:cs="Times New Roman"/>
          <w:sz w:val="28"/>
          <w:szCs w:val="28"/>
          <w:lang w:val="en-US"/>
        </w:rPr>
        <w:t xml:space="preserve"> </w:t>
      </w:r>
      <w:r w:rsidRPr="008A2BFC">
        <w:rPr>
          <w:rFonts w:ascii="Times New Roman" w:hAnsi="Times New Roman" w:cs="Times New Roman"/>
          <w:sz w:val="28"/>
          <w:szCs w:val="28"/>
          <w:lang w:val="kk-KZ"/>
        </w:rPr>
        <w:t>Domestic Animal Endocrinology</w:t>
      </w:r>
      <w:r w:rsidR="007D26EF">
        <w:rPr>
          <w:rFonts w:ascii="Times New Roman" w:hAnsi="Times New Roman" w:cs="Times New Roman"/>
          <w:sz w:val="28"/>
          <w:szCs w:val="28"/>
          <w:lang w:val="kk-KZ"/>
        </w:rPr>
        <w:t>. -</w:t>
      </w:r>
      <w:r w:rsidRPr="008A2BFC">
        <w:rPr>
          <w:rFonts w:ascii="Times New Roman" w:hAnsi="Times New Roman" w:cs="Times New Roman"/>
          <w:sz w:val="28"/>
          <w:szCs w:val="28"/>
          <w:lang w:val="kk-KZ"/>
        </w:rPr>
        <w:t xml:space="preserve"> 2016.</w:t>
      </w:r>
    </w:p>
    <w:p w14:paraId="1E4A3933" w14:textId="1B01439B" w:rsidR="00EC2C87" w:rsidRPr="008A2BFC" w:rsidRDefault="00EC2C87" w:rsidP="00FC04B3">
      <w:pPr>
        <w:pStyle w:val="a5"/>
        <w:numPr>
          <w:ilvl w:val="0"/>
          <w:numId w:val="34"/>
        </w:numPr>
        <w:tabs>
          <w:tab w:val="left" w:pos="1134"/>
        </w:tabs>
        <w:spacing w:after="0" w:line="240" w:lineRule="auto"/>
        <w:ind w:left="0" w:right="-1" w:firstLine="567"/>
        <w:jc w:val="both"/>
        <w:rPr>
          <w:rFonts w:ascii="Times New Roman" w:hAnsi="Times New Roman" w:cs="Times New Roman"/>
          <w:sz w:val="28"/>
          <w:szCs w:val="28"/>
          <w:lang w:val="kk-KZ"/>
        </w:rPr>
      </w:pPr>
      <w:r w:rsidRPr="008A2BFC">
        <w:rPr>
          <w:rFonts w:ascii="Times New Roman" w:hAnsi="Times New Roman" w:cs="Times New Roman"/>
          <w:sz w:val="28"/>
          <w:szCs w:val="28"/>
          <w:lang w:val="en-US"/>
        </w:rPr>
        <w:lastRenderedPageBreak/>
        <w:t>Ginther</w:t>
      </w:r>
      <w:r w:rsidR="007D26EF" w:rsidRPr="007D26EF">
        <w:rPr>
          <w:rFonts w:ascii="Times New Roman" w:hAnsi="Times New Roman" w:cs="Times New Roman"/>
          <w:sz w:val="28"/>
          <w:szCs w:val="28"/>
          <w:lang w:val="en-US"/>
        </w:rPr>
        <w:t xml:space="preserve"> </w:t>
      </w:r>
      <w:r w:rsidR="007D26EF" w:rsidRPr="008A2BFC">
        <w:rPr>
          <w:rFonts w:ascii="Times New Roman" w:hAnsi="Times New Roman" w:cs="Times New Roman"/>
          <w:sz w:val="28"/>
          <w:szCs w:val="28"/>
          <w:lang w:val="en-US"/>
        </w:rPr>
        <w:t>O.J.</w:t>
      </w:r>
      <w:r w:rsidRPr="008A2BFC">
        <w:rPr>
          <w:rFonts w:ascii="Times New Roman" w:hAnsi="Times New Roman" w:cs="Times New Roman"/>
          <w:sz w:val="28"/>
          <w:szCs w:val="28"/>
          <w:lang w:val="en-US"/>
        </w:rPr>
        <w:t xml:space="preserve"> Variations in follicle-diameter deviation and a growth spurt in the dominant follicle at deviation in Bos taurus heifers</w:t>
      </w:r>
      <w:r w:rsidR="007D26EF" w:rsidRPr="007D26EF">
        <w:rPr>
          <w:rFonts w:ascii="Times New Roman" w:hAnsi="Times New Roman" w:cs="Times New Roman"/>
          <w:sz w:val="28"/>
          <w:szCs w:val="28"/>
          <w:lang w:val="en-US"/>
        </w:rPr>
        <w:t xml:space="preserve"> // </w:t>
      </w:r>
      <w:r w:rsidRPr="008A2BFC">
        <w:rPr>
          <w:rFonts w:ascii="Times New Roman" w:hAnsi="Times New Roman" w:cs="Times New Roman"/>
          <w:sz w:val="28"/>
          <w:szCs w:val="28"/>
          <w:lang w:val="kk-KZ"/>
        </w:rPr>
        <w:t>Animal Reproduction Science</w:t>
      </w:r>
      <w:r w:rsidR="007D26EF">
        <w:rPr>
          <w:rFonts w:ascii="Times New Roman" w:hAnsi="Times New Roman" w:cs="Times New Roman"/>
          <w:sz w:val="28"/>
          <w:szCs w:val="28"/>
          <w:lang w:val="kk-KZ"/>
        </w:rPr>
        <w:t>. – 2018. - №</w:t>
      </w:r>
      <w:r w:rsidRPr="008A2BFC">
        <w:rPr>
          <w:rFonts w:ascii="Times New Roman" w:hAnsi="Times New Roman" w:cs="Times New Roman"/>
          <w:sz w:val="28"/>
          <w:szCs w:val="28"/>
          <w:lang w:val="kk-KZ"/>
        </w:rPr>
        <w:t>188</w:t>
      </w:r>
      <w:r w:rsidR="007D26EF">
        <w:rPr>
          <w:rFonts w:ascii="Times New Roman" w:hAnsi="Times New Roman" w:cs="Times New Roman"/>
          <w:sz w:val="28"/>
          <w:szCs w:val="28"/>
          <w:lang w:val="kk-KZ"/>
        </w:rPr>
        <w:t>. – Р.</w:t>
      </w:r>
      <w:r w:rsidRPr="008A2BFC">
        <w:rPr>
          <w:rFonts w:ascii="Times New Roman" w:hAnsi="Times New Roman" w:cs="Times New Roman"/>
          <w:sz w:val="28"/>
          <w:szCs w:val="28"/>
          <w:lang w:val="kk-KZ"/>
        </w:rPr>
        <w:t>155–164</w:t>
      </w:r>
      <w:r w:rsidR="007D26EF">
        <w:rPr>
          <w:rFonts w:ascii="Times New Roman" w:hAnsi="Times New Roman" w:cs="Times New Roman"/>
          <w:sz w:val="28"/>
          <w:szCs w:val="28"/>
          <w:lang w:val="kk-KZ"/>
        </w:rPr>
        <w:t>.</w:t>
      </w:r>
    </w:p>
    <w:p w14:paraId="20812B34" w14:textId="1CD83881" w:rsidR="00526D35" w:rsidRPr="008A2BFC" w:rsidRDefault="00526D35" w:rsidP="00FC04B3">
      <w:pPr>
        <w:pStyle w:val="a5"/>
        <w:numPr>
          <w:ilvl w:val="0"/>
          <w:numId w:val="34"/>
        </w:numPr>
        <w:tabs>
          <w:tab w:val="left" w:pos="1134"/>
        </w:tabs>
        <w:spacing w:after="0" w:line="240" w:lineRule="auto"/>
        <w:ind w:left="0" w:right="-1" w:firstLine="567"/>
        <w:jc w:val="both"/>
        <w:rPr>
          <w:rFonts w:ascii="Times New Roman" w:hAnsi="Times New Roman" w:cs="Times New Roman"/>
          <w:bCs/>
          <w:sz w:val="28"/>
          <w:szCs w:val="28"/>
          <w:lang w:val="kk-KZ"/>
        </w:rPr>
      </w:pPr>
      <w:r w:rsidRPr="008A2BFC">
        <w:rPr>
          <w:rFonts w:ascii="Times New Roman" w:hAnsi="Times New Roman" w:cs="Times New Roman"/>
          <w:bCs/>
          <w:sz w:val="28"/>
          <w:szCs w:val="28"/>
          <w:lang w:val="kk-KZ"/>
        </w:rPr>
        <w:t>Mohamadnejad</w:t>
      </w:r>
      <w:r w:rsidRPr="008A2BFC">
        <w:rPr>
          <w:rFonts w:ascii="Cambria Math" w:hAnsi="Cambria Math" w:cs="Cambria Math"/>
          <w:bCs/>
          <w:sz w:val="28"/>
          <w:szCs w:val="28"/>
          <w:lang w:val="kk-KZ"/>
        </w:rPr>
        <w:t>‐</w:t>
      </w:r>
      <w:r w:rsidRPr="008A2BFC">
        <w:rPr>
          <w:rFonts w:ascii="Times New Roman" w:hAnsi="Times New Roman" w:cs="Times New Roman"/>
          <w:bCs/>
          <w:sz w:val="28"/>
          <w:szCs w:val="28"/>
          <w:lang w:val="kk-KZ"/>
        </w:rPr>
        <w:t>Sangdehi F. Distribution of Allele Frequencies at 5′</w:t>
      </w:r>
      <w:r w:rsidRPr="008A2BFC">
        <w:rPr>
          <w:rFonts w:ascii="Cambria Math" w:hAnsi="Cambria Math" w:cs="Cambria Math"/>
          <w:bCs/>
          <w:sz w:val="28"/>
          <w:szCs w:val="28"/>
          <w:lang w:val="kk-KZ"/>
        </w:rPr>
        <w:t>‐</w:t>
      </w:r>
      <w:r w:rsidRPr="008A2BFC">
        <w:rPr>
          <w:rFonts w:ascii="Times New Roman" w:hAnsi="Times New Roman" w:cs="Times New Roman"/>
          <w:bCs/>
          <w:sz w:val="28"/>
          <w:szCs w:val="28"/>
          <w:lang w:val="kk-KZ"/>
        </w:rPr>
        <w:t>Flanking Region of CYP19 and ERα Genes between Iranian Simmental and Three Indigenous Cattle Breeds / F. Mohamadnejad</w:t>
      </w:r>
      <w:r w:rsidRPr="008A2BFC">
        <w:rPr>
          <w:rFonts w:ascii="Cambria Math" w:hAnsi="Cambria Math" w:cs="Cambria Math"/>
          <w:bCs/>
          <w:sz w:val="28"/>
          <w:szCs w:val="28"/>
          <w:lang w:val="kk-KZ"/>
        </w:rPr>
        <w:t>‐</w:t>
      </w:r>
      <w:r w:rsidRPr="008A2BFC">
        <w:rPr>
          <w:rFonts w:ascii="Times New Roman" w:hAnsi="Times New Roman" w:cs="Times New Roman"/>
          <w:bCs/>
          <w:sz w:val="28"/>
          <w:szCs w:val="28"/>
          <w:lang w:val="kk-KZ"/>
        </w:rPr>
        <w:t>Sangdehi, G. Rahimi</w:t>
      </w:r>
      <w:r w:rsidRPr="008A2BFC">
        <w:rPr>
          <w:rFonts w:ascii="Cambria Math" w:hAnsi="Cambria Math" w:cs="Cambria Math"/>
          <w:bCs/>
          <w:sz w:val="28"/>
          <w:szCs w:val="28"/>
          <w:lang w:val="kk-KZ"/>
        </w:rPr>
        <w:t>‐</w:t>
      </w:r>
      <w:r w:rsidRPr="008A2BFC">
        <w:rPr>
          <w:rFonts w:ascii="Times New Roman" w:hAnsi="Times New Roman" w:cs="Times New Roman"/>
          <w:bCs/>
          <w:sz w:val="28"/>
          <w:szCs w:val="28"/>
          <w:lang w:val="kk-KZ"/>
        </w:rPr>
        <w:t>Mianji, M. Safdari</w:t>
      </w:r>
      <w:r w:rsidRPr="008A2BFC">
        <w:rPr>
          <w:rFonts w:ascii="Cambria Math" w:hAnsi="Cambria Math" w:cs="Cambria Math"/>
          <w:bCs/>
          <w:sz w:val="28"/>
          <w:szCs w:val="28"/>
          <w:lang w:val="kk-KZ"/>
        </w:rPr>
        <w:t>‐</w:t>
      </w:r>
      <w:r w:rsidRPr="008A2BFC">
        <w:rPr>
          <w:rFonts w:ascii="Times New Roman" w:hAnsi="Times New Roman" w:cs="Times New Roman"/>
          <w:bCs/>
          <w:sz w:val="28"/>
          <w:szCs w:val="28"/>
          <w:lang w:val="kk-KZ"/>
        </w:rPr>
        <w:t>Shahroudi, S.A. Razavi</w:t>
      </w:r>
      <w:r w:rsidRPr="008A2BFC">
        <w:rPr>
          <w:rFonts w:ascii="Cambria Math" w:hAnsi="Cambria Math" w:cs="Cambria Math"/>
          <w:bCs/>
          <w:sz w:val="28"/>
          <w:szCs w:val="28"/>
          <w:lang w:val="kk-KZ"/>
        </w:rPr>
        <w:t>‐</w:t>
      </w:r>
      <w:r w:rsidRPr="008A2BFC">
        <w:rPr>
          <w:rFonts w:ascii="Times New Roman" w:hAnsi="Times New Roman" w:cs="Times New Roman"/>
          <w:bCs/>
          <w:sz w:val="28"/>
          <w:szCs w:val="28"/>
          <w:lang w:val="kk-KZ"/>
        </w:rPr>
        <w:t>Sheshdeh and M. Gholami // Iranian Journal of Applied Animal Science. – 2015. – Vol. 5(2). - P. 301-307.</w:t>
      </w:r>
    </w:p>
    <w:p w14:paraId="16631CEB" w14:textId="084B68AB" w:rsidR="00526D35" w:rsidRPr="008A2BFC" w:rsidRDefault="00526D35" w:rsidP="00FC04B3">
      <w:pPr>
        <w:pStyle w:val="a5"/>
        <w:numPr>
          <w:ilvl w:val="0"/>
          <w:numId w:val="34"/>
        </w:numPr>
        <w:tabs>
          <w:tab w:val="left" w:pos="1134"/>
        </w:tabs>
        <w:spacing w:after="0" w:line="240" w:lineRule="auto"/>
        <w:ind w:left="0" w:right="-1" w:firstLine="567"/>
        <w:jc w:val="both"/>
        <w:rPr>
          <w:rFonts w:ascii="Times New Roman" w:hAnsi="Times New Roman" w:cs="Times New Roman"/>
          <w:bCs/>
          <w:sz w:val="28"/>
          <w:szCs w:val="28"/>
          <w:lang w:val="kk-KZ"/>
        </w:rPr>
      </w:pPr>
      <w:r w:rsidRPr="008A2BFC">
        <w:rPr>
          <w:rFonts w:ascii="Times New Roman" w:hAnsi="Times New Roman" w:cs="Times New Roman"/>
          <w:bCs/>
          <w:sz w:val="28"/>
          <w:szCs w:val="28"/>
          <w:lang w:val="kk-KZ"/>
        </w:rPr>
        <w:t>Moravčíková N. Associations between SNPs in Bovine estrogen receptor gene and production traits in Holstein cattle // J Microbiol Biotech Food Sci / Moravčíková et al. -</w:t>
      </w:r>
      <w:r w:rsidR="005E0B2C">
        <w:rPr>
          <w:rFonts w:ascii="Times New Roman" w:hAnsi="Times New Roman" w:cs="Times New Roman"/>
          <w:bCs/>
          <w:sz w:val="28"/>
          <w:szCs w:val="28"/>
          <w:lang w:val="kk-KZ"/>
        </w:rPr>
        <w:t xml:space="preserve"> </w:t>
      </w:r>
      <w:r w:rsidRPr="008A2BFC">
        <w:rPr>
          <w:rFonts w:ascii="Times New Roman" w:hAnsi="Times New Roman" w:cs="Times New Roman"/>
          <w:bCs/>
          <w:sz w:val="28"/>
          <w:szCs w:val="28"/>
          <w:lang w:val="kk-KZ"/>
        </w:rPr>
        <w:t>2015. - Vol. 4</w:t>
      </w:r>
      <w:r w:rsidR="005E0B2C">
        <w:rPr>
          <w:rFonts w:ascii="Times New Roman" w:hAnsi="Times New Roman" w:cs="Times New Roman"/>
          <w:bCs/>
          <w:sz w:val="28"/>
          <w:szCs w:val="28"/>
          <w:lang w:val="kk-KZ"/>
        </w:rPr>
        <w:t xml:space="preserve">, </w:t>
      </w:r>
      <w:r w:rsidR="005E0B2C">
        <w:rPr>
          <w:rFonts w:ascii="Times New Roman" w:hAnsi="Times New Roman" w:cs="Times New Roman"/>
          <w:bCs/>
          <w:sz w:val="28"/>
          <w:szCs w:val="28"/>
          <w:lang w:val="en-US"/>
        </w:rPr>
        <w:t>I</w:t>
      </w:r>
      <w:r w:rsidRPr="008A2BFC">
        <w:rPr>
          <w:rFonts w:ascii="Times New Roman" w:hAnsi="Times New Roman" w:cs="Times New Roman"/>
          <w:bCs/>
          <w:sz w:val="28"/>
          <w:szCs w:val="28"/>
          <w:lang w:val="kk-KZ"/>
        </w:rPr>
        <w:t>ss</w:t>
      </w:r>
      <w:r w:rsidR="005E0B2C">
        <w:rPr>
          <w:rFonts w:ascii="Times New Roman" w:hAnsi="Times New Roman" w:cs="Times New Roman"/>
          <w:bCs/>
          <w:sz w:val="28"/>
          <w:szCs w:val="28"/>
          <w:lang w:val="en-US"/>
        </w:rPr>
        <w:t>.</w:t>
      </w:r>
      <w:r w:rsidRPr="008A2BFC">
        <w:rPr>
          <w:rFonts w:ascii="Times New Roman" w:hAnsi="Times New Roman" w:cs="Times New Roman"/>
          <w:bCs/>
          <w:sz w:val="28"/>
          <w:szCs w:val="28"/>
          <w:lang w:val="kk-KZ"/>
        </w:rPr>
        <w:t xml:space="preserve"> 2</w:t>
      </w:r>
      <w:r w:rsidR="005E0B2C">
        <w:rPr>
          <w:rFonts w:ascii="Times New Roman" w:hAnsi="Times New Roman" w:cs="Times New Roman"/>
          <w:bCs/>
          <w:sz w:val="28"/>
          <w:szCs w:val="28"/>
          <w:lang w:val="en-US"/>
        </w:rPr>
        <w:t>. -</w:t>
      </w:r>
      <w:r w:rsidRPr="008A2BFC">
        <w:rPr>
          <w:rFonts w:ascii="Times New Roman" w:hAnsi="Times New Roman" w:cs="Times New Roman"/>
          <w:bCs/>
          <w:sz w:val="28"/>
          <w:szCs w:val="28"/>
          <w:lang w:val="kk-KZ"/>
        </w:rPr>
        <w:t xml:space="preserve"> P. 83-85.</w:t>
      </w:r>
    </w:p>
    <w:p w14:paraId="73593198" w14:textId="5B198C0E" w:rsidR="00526D35" w:rsidRPr="008A2BFC" w:rsidRDefault="00526D35" w:rsidP="00FC04B3">
      <w:pPr>
        <w:pStyle w:val="a5"/>
        <w:numPr>
          <w:ilvl w:val="0"/>
          <w:numId w:val="34"/>
        </w:numPr>
        <w:tabs>
          <w:tab w:val="left" w:pos="1134"/>
        </w:tabs>
        <w:spacing w:after="0" w:line="240" w:lineRule="auto"/>
        <w:ind w:left="0" w:right="-1" w:firstLine="567"/>
        <w:jc w:val="both"/>
        <w:rPr>
          <w:rFonts w:ascii="Times New Roman" w:hAnsi="Times New Roman" w:cs="Times New Roman"/>
          <w:bCs/>
          <w:sz w:val="28"/>
          <w:szCs w:val="28"/>
          <w:lang w:val="kk-KZ"/>
        </w:rPr>
      </w:pPr>
      <w:r w:rsidRPr="008A2BFC">
        <w:rPr>
          <w:rFonts w:ascii="Times New Roman" w:hAnsi="Times New Roman" w:cs="Times New Roman"/>
          <w:bCs/>
          <w:sz w:val="28"/>
          <w:szCs w:val="28"/>
          <w:lang w:val="kk-KZ"/>
        </w:rPr>
        <w:t>Szreder T. Polymorphism A/C in exon 7 of the bovine estrogen receptor α (ERα) gene and its association with functional and milk production traits in Red-and-White cattle // Animal Science Papers and Reports. - 2011. - Vol. 29</w:t>
      </w:r>
      <w:r w:rsidR="009F7D46" w:rsidRPr="009F7D46">
        <w:rPr>
          <w:rFonts w:ascii="Times New Roman" w:hAnsi="Times New Roman" w:cs="Times New Roman"/>
          <w:bCs/>
          <w:sz w:val="28"/>
          <w:szCs w:val="28"/>
          <w:lang w:val="en-US"/>
        </w:rPr>
        <w:t>. -</w:t>
      </w:r>
      <w:r w:rsidRPr="008A2BFC">
        <w:rPr>
          <w:rFonts w:ascii="Times New Roman" w:hAnsi="Times New Roman" w:cs="Times New Roman"/>
          <w:bCs/>
          <w:sz w:val="28"/>
          <w:szCs w:val="28"/>
          <w:lang w:val="kk-KZ"/>
        </w:rPr>
        <w:t xml:space="preserve"> </w:t>
      </w:r>
      <w:r w:rsidR="005E0B2C" w:rsidRPr="005E0B2C">
        <w:rPr>
          <w:rFonts w:ascii="Times New Roman" w:hAnsi="Times New Roman" w:cs="Times New Roman"/>
          <w:bCs/>
          <w:sz w:val="28"/>
          <w:szCs w:val="28"/>
          <w:lang w:val="en-US"/>
        </w:rPr>
        <w:t>№</w:t>
      </w:r>
      <w:r w:rsidRPr="008A2BFC">
        <w:rPr>
          <w:rFonts w:ascii="Times New Roman" w:hAnsi="Times New Roman" w:cs="Times New Roman"/>
          <w:bCs/>
          <w:sz w:val="28"/>
          <w:szCs w:val="28"/>
          <w:lang w:val="kk-KZ"/>
        </w:rPr>
        <w:t>4. – P.</w:t>
      </w:r>
      <w:r w:rsidR="005E0B2C">
        <w:rPr>
          <w:rFonts w:ascii="Times New Roman" w:hAnsi="Times New Roman" w:cs="Times New Roman"/>
          <w:bCs/>
          <w:sz w:val="28"/>
          <w:szCs w:val="28"/>
          <w:lang w:val="kk-KZ"/>
        </w:rPr>
        <w:t xml:space="preserve"> </w:t>
      </w:r>
      <w:r w:rsidRPr="008A2BFC">
        <w:rPr>
          <w:rFonts w:ascii="Times New Roman" w:hAnsi="Times New Roman" w:cs="Times New Roman"/>
          <w:bCs/>
          <w:sz w:val="28"/>
          <w:szCs w:val="28"/>
          <w:lang w:val="kk-KZ"/>
        </w:rPr>
        <w:t>281-291.</w:t>
      </w:r>
    </w:p>
    <w:p w14:paraId="3FD08656" w14:textId="72EA1D61" w:rsidR="00526D35" w:rsidRPr="008A2BFC" w:rsidRDefault="00526D35" w:rsidP="00FC04B3">
      <w:pPr>
        <w:pStyle w:val="a5"/>
        <w:numPr>
          <w:ilvl w:val="0"/>
          <w:numId w:val="34"/>
        </w:numPr>
        <w:tabs>
          <w:tab w:val="left" w:pos="1134"/>
        </w:tabs>
        <w:spacing w:after="0" w:line="240" w:lineRule="auto"/>
        <w:ind w:left="0" w:right="-1" w:firstLine="567"/>
        <w:jc w:val="both"/>
        <w:rPr>
          <w:rFonts w:ascii="Times New Roman" w:hAnsi="Times New Roman" w:cs="Times New Roman"/>
          <w:bCs/>
          <w:sz w:val="28"/>
          <w:szCs w:val="28"/>
          <w:lang w:val="kk-KZ"/>
        </w:rPr>
      </w:pPr>
      <w:r w:rsidRPr="008A2BFC">
        <w:rPr>
          <w:rFonts w:ascii="Times New Roman" w:hAnsi="Times New Roman" w:cs="Times New Roman"/>
          <w:bCs/>
          <w:sz w:val="28"/>
          <w:szCs w:val="28"/>
          <w:lang w:val="kk-KZ"/>
        </w:rPr>
        <w:t>Özdemir S. Investigation of the interaction between bta-miR-222 and the estrogen receptor alpha gene in the bovine ovarium  // Reprod Biol. -</w:t>
      </w:r>
      <w:r w:rsidR="005E0B2C">
        <w:rPr>
          <w:rFonts w:ascii="Times New Roman" w:hAnsi="Times New Roman" w:cs="Times New Roman"/>
          <w:bCs/>
          <w:sz w:val="28"/>
          <w:szCs w:val="28"/>
          <w:lang w:val="kk-KZ"/>
        </w:rPr>
        <w:t xml:space="preserve"> </w:t>
      </w:r>
      <w:r w:rsidRPr="008A2BFC">
        <w:rPr>
          <w:rFonts w:ascii="Times New Roman" w:hAnsi="Times New Roman" w:cs="Times New Roman"/>
          <w:bCs/>
          <w:sz w:val="28"/>
          <w:szCs w:val="28"/>
          <w:lang w:val="kk-KZ"/>
        </w:rPr>
        <w:t>2018. - Vol. 18(3). – P. 259-266.</w:t>
      </w:r>
    </w:p>
    <w:p w14:paraId="3DBE5D4B" w14:textId="57E3C69B" w:rsidR="00526D35" w:rsidRPr="008A2BFC" w:rsidRDefault="00526D35" w:rsidP="00FC04B3">
      <w:pPr>
        <w:pStyle w:val="a5"/>
        <w:numPr>
          <w:ilvl w:val="0"/>
          <w:numId w:val="34"/>
        </w:numPr>
        <w:tabs>
          <w:tab w:val="left" w:pos="1134"/>
        </w:tabs>
        <w:spacing w:after="0" w:line="240" w:lineRule="auto"/>
        <w:ind w:left="0" w:right="-1" w:firstLine="567"/>
        <w:jc w:val="both"/>
        <w:rPr>
          <w:rFonts w:ascii="Times New Roman" w:hAnsi="Times New Roman" w:cs="Times New Roman"/>
          <w:bCs/>
          <w:sz w:val="28"/>
          <w:szCs w:val="28"/>
          <w:lang w:val="kk-KZ"/>
        </w:rPr>
      </w:pPr>
      <w:r w:rsidRPr="008A2BFC">
        <w:rPr>
          <w:rFonts w:ascii="Times New Roman" w:hAnsi="Times New Roman" w:cs="Times New Roman"/>
          <w:bCs/>
          <w:sz w:val="28"/>
          <w:szCs w:val="28"/>
          <w:lang w:val="kk-KZ"/>
        </w:rPr>
        <w:t xml:space="preserve">Тургумбеков А.А. Исследование динамики роста доминантного фолликула методом УЗИ сканирования и идентификация аллелей гена эстрогенного рецептора у коров / Материалы международной научной конференции студентов, аспирантов и молодых ученых «Знания молодых для развития ветеринарной медицины и АПК страны». - 2018. </w:t>
      </w:r>
      <w:r w:rsidR="005E0B2C">
        <w:rPr>
          <w:rFonts w:ascii="Times New Roman" w:hAnsi="Times New Roman" w:cs="Times New Roman"/>
          <w:bCs/>
          <w:sz w:val="28"/>
          <w:szCs w:val="28"/>
          <w:lang w:val="kk-KZ"/>
        </w:rPr>
        <w:t>– С.</w:t>
      </w:r>
      <w:r w:rsidRPr="008A2BFC">
        <w:rPr>
          <w:rFonts w:ascii="Times New Roman" w:hAnsi="Times New Roman" w:cs="Times New Roman"/>
          <w:bCs/>
          <w:sz w:val="28"/>
          <w:szCs w:val="28"/>
          <w:lang w:val="kk-KZ"/>
        </w:rPr>
        <w:t xml:space="preserve"> 234-235.</w:t>
      </w:r>
    </w:p>
    <w:p w14:paraId="4B0DEE19" w14:textId="20134BC6" w:rsidR="00526D35" w:rsidRPr="008A2BFC" w:rsidRDefault="00526D35" w:rsidP="00FC04B3">
      <w:pPr>
        <w:pStyle w:val="a5"/>
        <w:numPr>
          <w:ilvl w:val="0"/>
          <w:numId w:val="34"/>
        </w:numPr>
        <w:tabs>
          <w:tab w:val="left" w:pos="1134"/>
        </w:tabs>
        <w:spacing w:after="0" w:line="240" w:lineRule="auto"/>
        <w:ind w:left="0" w:right="-1" w:firstLine="567"/>
        <w:jc w:val="both"/>
        <w:rPr>
          <w:rFonts w:ascii="Times New Roman" w:hAnsi="Times New Roman" w:cs="Times New Roman"/>
          <w:bCs/>
          <w:sz w:val="28"/>
          <w:szCs w:val="28"/>
          <w:lang w:val="kk-KZ"/>
        </w:rPr>
      </w:pPr>
      <w:r w:rsidRPr="008A2BFC">
        <w:rPr>
          <w:rFonts w:ascii="Times New Roman" w:hAnsi="Times New Roman" w:cs="Times New Roman"/>
          <w:bCs/>
          <w:sz w:val="28"/>
          <w:szCs w:val="28"/>
          <w:lang w:val="kk-KZ"/>
        </w:rPr>
        <w:t>Тургумбеков А.А. Исследование SNP полиморфизма в   промоторной  части  гена эстрогенного рецептора  у коров  // Аграрная наука – сельскому хозяйству XIV Международная научно-практическая конференция</w:t>
      </w:r>
      <w:r w:rsidR="005E0B2C">
        <w:rPr>
          <w:rFonts w:ascii="Times New Roman" w:hAnsi="Times New Roman" w:cs="Times New Roman"/>
          <w:bCs/>
          <w:sz w:val="28"/>
          <w:szCs w:val="28"/>
          <w:lang w:val="kk-KZ"/>
        </w:rPr>
        <w:t xml:space="preserve">. </w:t>
      </w:r>
      <w:r w:rsidRPr="008A2BFC">
        <w:rPr>
          <w:rFonts w:ascii="Times New Roman" w:hAnsi="Times New Roman" w:cs="Times New Roman"/>
          <w:bCs/>
          <w:sz w:val="28"/>
          <w:szCs w:val="28"/>
          <w:lang w:val="kk-KZ"/>
        </w:rPr>
        <w:t>Сборник материалов. - 2019.</w:t>
      </w:r>
      <w:r w:rsidR="005E0B2C">
        <w:rPr>
          <w:rFonts w:ascii="Times New Roman" w:hAnsi="Times New Roman" w:cs="Times New Roman"/>
          <w:bCs/>
          <w:sz w:val="28"/>
          <w:szCs w:val="28"/>
          <w:lang w:val="kk-KZ"/>
        </w:rPr>
        <w:t xml:space="preserve"> </w:t>
      </w:r>
      <w:r w:rsidRPr="008A2BFC">
        <w:rPr>
          <w:rFonts w:ascii="Times New Roman" w:hAnsi="Times New Roman" w:cs="Times New Roman"/>
          <w:bCs/>
          <w:sz w:val="28"/>
          <w:szCs w:val="28"/>
          <w:lang w:val="kk-KZ"/>
        </w:rPr>
        <w:t>-</w:t>
      </w:r>
      <w:r w:rsidR="005E0B2C">
        <w:rPr>
          <w:rFonts w:ascii="Times New Roman" w:hAnsi="Times New Roman" w:cs="Times New Roman"/>
          <w:bCs/>
          <w:sz w:val="28"/>
          <w:szCs w:val="28"/>
          <w:lang w:val="kk-KZ"/>
        </w:rPr>
        <w:t xml:space="preserve"> С.</w:t>
      </w:r>
      <w:r w:rsidRPr="008A2BFC">
        <w:rPr>
          <w:rFonts w:ascii="Times New Roman" w:hAnsi="Times New Roman" w:cs="Times New Roman"/>
          <w:bCs/>
          <w:sz w:val="28"/>
          <w:szCs w:val="28"/>
          <w:lang w:val="kk-KZ"/>
        </w:rPr>
        <w:t xml:space="preserve"> 369-370.</w:t>
      </w:r>
    </w:p>
    <w:p w14:paraId="7074057A" w14:textId="65E99A28" w:rsidR="00526D35" w:rsidRPr="008A2BFC" w:rsidRDefault="00526D35" w:rsidP="00FC04B3">
      <w:pPr>
        <w:pStyle w:val="a5"/>
        <w:numPr>
          <w:ilvl w:val="0"/>
          <w:numId w:val="34"/>
        </w:numPr>
        <w:tabs>
          <w:tab w:val="left" w:pos="1134"/>
        </w:tabs>
        <w:spacing w:after="0" w:line="240" w:lineRule="auto"/>
        <w:ind w:left="0" w:right="-1" w:firstLine="567"/>
        <w:jc w:val="both"/>
        <w:rPr>
          <w:rFonts w:ascii="Times New Roman" w:hAnsi="Times New Roman" w:cs="Times New Roman"/>
          <w:bCs/>
          <w:sz w:val="28"/>
          <w:szCs w:val="28"/>
          <w:lang w:val="kk-KZ"/>
        </w:rPr>
      </w:pPr>
      <w:r w:rsidRPr="008A2BFC">
        <w:rPr>
          <w:rFonts w:ascii="Times New Roman" w:hAnsi="Times New Roman" w:cs="Times New Roman"/>
          <w:bCs/>
          <w:sz w:val="28"/>
          <w:szCs w:val="28"/>
          <w:lang w:val="kk-KZ"/>
        </w:rPr>
        <w:t xml:space="preserve">Тургумбеков А.А. Продолжительность интервала  между отелами  у коров с разным генотипом  по локусу гена ERα. // Аграрная наука – сельскому хозяйству XV Международная научно-практическая конференция. Сборник материалов. – 2020. </w:t>
      </w:r>
      <w:r w:rsidR="005E0B2C">
        <w:rPr>
          <w:rFonts w:ascii="Times New Roman" w:hAnsi="Times New Roman" w:cs="Times New Roman"/>
          <w:bCs/>
          <w:sz w:val="28"/>
          <w:szCs w:val="28"/>
          <w:lang w:val="kk-KZ"/>
        </w:rPr>
        <w:t>–</w:t>
      </w:r>
      <w:r w:rsidRPr="008A2BFC">
        <w:rPr>
          <w:rFonts w:ascii="Times New Roman" w:hAnsi="Times New Roman" w:cs="Times New Roman"/>
          <w:bCs/>
          <w:sz w:val="28"/>
          <w:szCs w:val="28"/>
          <w:lang w:val="kk-KZ"/>
        </w:rPr>
        <w:t xml:space="preserve"> </w:t>
      </w:r>
      <w:r w:rsidR="005E0B2C">
        <w:rPr>
          <w:rFonts w:ascii="Times New Roman" w:hAnsi="Times New Roman" w:cs="Times New Roman"/>
          <w:bCs/>
          <w:sz w:val="28"/>
          <w:szCs w:val="28"/>
          <w:lang w:val="kk-KZ"/>
        </w:rPr>
        <w:t>С.</w:t>
      </w:r>
      <w:r w:rsidRPr="008A2BFC">
        <w:rPr>
          <w:rFonts w:ascii="Times New Roman" w:hAnsi="Times New Roman" w:cs="Times New Roman"/>
          <w:bCs/>
          <w:sz w:val="28"/>
          <w:szCs w:val="28"/>
          <w:lang w:val="kk-KZ"/>
        </w:rPr>
        <w:t xml:space="preserve"> 362-364.</w:t>
      </w:r>
    </w:p>
    <w:p w14:paraId="2E0315B4" w14:textId="128839D8" w:rsidR="00526D35" w:rsidRPr="008A2BFC" w:rsidRDefault="00526D35" w:rsidP="00FC04B3">
      <w:pPr>
        <w:pStyle w:val="a5"/>
        <w:numPr>
          <w:ilvl w:val="0"/>
          <w:numId w:val="34"/>
        </w:numPr>
        <w:tabs>
          <w:tab w:val="left" w:pos="1134"/>
        </w:tabs>
        <w:spacing w:after="0" w:line="240" w:lineRule="auto"/>
        <w:ind w:left="0" w:right="-1" w:firstLine="567"/>
        <w:jc w:val="both"/>
        <w:rPr>
          <w:rFonts w:ascii="Times New Roman" w:hAnsi="Times New Roman" w:cs="Times New Roman"/>
          <w:bCs/>
          <w:sz w:val="28"/>
          <w:szCs w:val="28"/>
          <w:lang w:val="en-US"/>
        </w:rPr>
      </w:pPr>
      <w:r w:rsidRPr="008A2BFC">
        <w:rPr>
          <w:rFonts w:ascii="Times New Roman" w:hAnsi="Times New Roman" w:cs="Times New Roman"/>
          <w:bCs/>
          <w:sz w:val="28"/>
          <w:szCs w:val="28"/>
          <w:lang w:val="kk-KZ"/>
        </w:rPr>
        <w:t>Azadeh Z</w:t>
      </w:r>
      <w:r w:rsidR="005E0B2C">
        <w:rPr>
          <w:rFonts w:ascii="Times New Roman" w:hAnsi="Times New Roman" w:cs="Times New Roman"/>
          <w:bCs/>
          <w:sz w:val="28"/>
          <w:szCs w:val="28"/>
          <w:lang w:val="kk-KZ"/>
        </w:rPr>
        <w:t>.</w:t>
      </w:r>
      <w:r w:rsidRPr="008A2BFC">
        <w:rPr>
          <w:rFonts w:ascii="Times New Roman" w:hAnsi="Times New Roman" w:cs="Times New Roman"/>
          <w:bCs/>
          <w:sz w:val="28"/>
          <w:szCs w:val="28"/>
          <w:lang w:val="kk-KZ"/>
        </w:rPr>
        <w:t>, Hamid R</w:t>
      </w:r>
      <w:r w:rsidR="005E0B2C">
        <w:rPr>
          <w:rFonts w:ascii="Times New Roman" w:hAnsi="Times New Roman" w:cs="Times New Roman"/>
          <w:bCs/>
          <w:sz w:val="28"/>
          <w:szCs w:val="28"/>
          <w:lang w:val="kk-KZ"/>
        </w:rPr>
        <w:t>.</w:t>
      </w:r>
      <w:r w:rsidRPr="008A2BFC">
        <w:rPr>
          <w:rFonts w:ascii="Times New Roman" w:hAnsi="Times New Roman" w:cs="Times New Roman"/>
          <w:bCs/>
          <w:sz w:val="28"/>
          <w:szCs w:val="28"/>
          <w:lang w:val="kk-KZ"/>
        </w:rPr>
        <w:t xml:space="preserve"> R</w:t>
      </w:r>
      <w:r w:rsidR="005E0B2C">
        <w:rPr>
          <w:rFonts w:ascii="Times New Roman" w:hAnsi="Times New Roman" w:cs="Times New Roman"/>
          <w:bCs/>
          <w:sz w:val="28"/>
          <w:szCs w:val="28"/>
          <w:lang w:val="kk-KZ"/>
        </w:rPr>
        <w:t>.</w:t>
      </w:r>
      <w:r w:rsidRPr="008A2BFC">
        <w:rPr>
          <w:rFonts w:ascii="Times New Roman" w:hAnsi="Times New Roman" w:cs="Times New Roman"/>
          <w:bCs/>
          <w:sz w:val="28"/>
          <w:szCs w:val="28"/>
          <w:lang w:val="kk-KZ"/>
        </w:rPr>
        <w:t>, Mohammad A</w:t>
      </w:r>
      <w:r w:rsidR="005E0B2C">
        <w:rPr>
          <w:rFonts w:ascii="Times New Roman" w:hAnsi="Times New Roman" w:cs="Times New Roman"/>
          <w:bCs/>
          <w:sz w:val="28"/>
          <w:szCs w:val="28"/>
          <w:lang w:val="kk-KZ"/>
        </w:rPr>
        <w:t>.</w:t>
      </w:r>
      <w:r w:rsidRPr="008A2BFC">
        <w:rPr>
          <w:rFonts w:ascii="Times New Roman" w:hAnsi="Times New Roman" w:cs="Times New Roman"/>
          <w:bCs/>
          <w:sz w:val="28"/>
          <w:szCs w:val="28"/>
          <w:lang w:val="kk-KZ"/>
        </w:rPr>
        <w:t>E</w:t>
      </w:r>
      <w:r w:rsidR="005E0B2C">
        <w:rPr>
          <w:rFonts w:ascii="Times New Roman" w:hAnsi="Times New Roman" w:cs="Times New Roman"/>
          <w:bCs/>
          <w:sz w:val="28"/>
          <w:szCs w:val="28"/>
          <w:lang w:val="kk-KZ"/>
        </w:rPr>
        <w:t>.</w:t>
      </w:r>
      <w:r w:rsidRPr="008A2BFC">
        <w:rPr>
          <w:rFonts w:ascii="Times New Roman" w:hAnsi="Times New Roman" w:cs="Times New Roman"/>
          <w:bCs/>
          <w:sz w:val="28"/>
          <w:szCs w:val="28"/>
          <w:lang w:val="kk-KZ"/>
        </w:rPr>
        <w:t>, Badredin E</w:t>
      </w:r>
      <w:r w:rsidR="005E0B2C">
        <w:rPr>
          <w:rFonts w:ascii="Times New Roman" w:hAnsi="Times New Roman" w:cs="Times New Roman"/>
          <w:bCs/>
          <w:sz w:val="28"/>
          <w:szCs w:val="28"/>
          <w:lang w:val="kk-KZ"/>
        </w:rPr>
        <w:t>.</w:t>
      </w:r>
      <w:r w:rsidRPr="008A2BFC">
        <w:rPr>
          <w:rFonts w:ascii="Times New Roman" w:hAnsi="Times New Roman" w:cs="Times New Roman"/>
          <w:bCs/>
          <w:sz w:val="28"/>
          <w:szCs w:val="28"/>
          <w:lang w:val="kk-KZ"/>
        </w:rPr>
        <w:t xml:space="preserve"> S</w:t>
      </w:r>
      <w:r w:rsidR="005E0B2C">
        <w:rPr>
          <w:rFonts w:ascii="Times New Roman" w:hAnsi="Times New Roman" w:cs="Times New Roman"/>
          <w:bCs/>
          <w:sz w:val="28"/>
          <w:szCs w:val="28"/>
          <w:lang w:val="kk-KZ"/>
        </w:rPr>
        <w:t>.</w:t>
      </w:r>
      <w:r w:rsidRPr="008A2BFC">
        <w:rPr>
          <w:rFonts w:ascii="Times New Roman" w:hAnsi="Times New Roman" w:cs="Times New Roman"/>
          <w:bCs/>
          <w:sz w:val="28"/>
          <w:szCs w:val="28"/>
          <w:lang w:val="kk-KZ"/>
        </w:rPr>
        <w:t>-T. Bovine ER-α polymorphism in relation with production traits. 2011 International Conference on Food Engineering and Biotechnology IPCBEE</w:t>
      </w:r>
      <w:r w:rsidR="005E0B2C">
        <w:rPr>
          <w:rFonts w:ascii="Times New Roman" w:hAnsi="Times New Roman" w:cs="Times New Roman"/>
          <w:bCs/>
          <w:sz w:val="28"/>
          <w:szCs w:val="28"/>
          <w:lang w:val="kk-KZ"/>
        </w:rPr>
        <w:t xml:space="preserve"> </w:t>
      </w:r>
      <w:r w:rsidR="005E0B2C" w:rsidRPr="005E0B2C">
        <w:rPr>
          <w:rFonts w:ascii="Times New Roman" w:hAnsi="Times New Roman" w:cs="Times New Roman"/>
          <w:bCs/>
          <w:sz w:val="28"/>
          <w:szCs w:val="28"/>
          <w:lang w:val="en-US"/>
        </w:rPr>
        <w:t xml:space="preserve">// </w:t>
      </w:r>
      <w:r w:rsidR="005E0B2C" w:rsidRPr="008A2BFC">
        <w:rPr>
          <w:rFonts w:ascii="Times New Roman" w:hAnsi="Times New Roman" w:cs="Times New Roman"/>
          <w:bCs/>
          <w:sz w:val="28"/>
          <w:szCs w:val="28"/>
          <w:lang w:val="kk-KZ"/>
        </w:rPr>
        <w:t xml:space="preserve">IACSIT Press, Singapoore </w:t>
      </w:r>
      <w:r w:rsidRPr="008A2BFC">
        <w:rPr>
          <w:rFonts w:ascii="Times New Roman" w:hAnsi="Times New Roman" w:cs="Times New Roman"/>
          <w:bCs/>
          <w:sz w:val="28"/>
          <w:szCs w:val="28"/>
          <w:lang w:val="kk-KZ"/>
        </w:rPr>
        <w:t>2011</w:t>
      </w:r>
      <w:r w:rsidR="005E0B2C">
        <w:rPr>
          <w:rFonts w:ascii="Times New Roman" w:hAnsi="Times New Roman" w:cs="Times New Roman"/>
          <w:bCs/>
          <w:sz w:val="28"/>
          <w:szCs w:val="28"/>
          <w:lang w:val="kk-KZ"/>
        </w:rPr>
        <w:t xml:space="preserve">. - </w:t>
      </w:r>
      <w:r w:rsidR="005E0B2C" w:rsidRPr="005E0B2C">
        <w:rPr>
          <w:rFonts w:ascii="Times New Roman" w:hAnsi="Times New Roman" w:cs="Times New Roman"/>
          <w:bCs/>
          <w:sz w:val="28"/>
          <w:szCs w:val="28"/>
          <w:lang w:val="kk-KZ"/>
        </w:rPr>
        <w:t xml:space="preserve"> </w:t>
      </w:r>
      <w:r w:rsidR="005E0B2C">
        <w:rPr>
          <w:rFonts w:ascii="Times New Roman" w:hAnsi="Times New Roman" w:cs="Times New Roman"/>
          <w:bCs/>
          <w:sz w:val="28"/>
          <w:szCs w:val="28"/>
          <w:lang w:val="en-US"/>
        </w:rPr>
        <w:t>V</w:t>
      </w:r>
      <w:r w:rsidR="005E0B2C" w:rsidRPr="008A2BFC">
        <w:rPr>
          <w:rFonts w:ascii="Times New Roman" w:hAnsi="Times New Roman" w:cs="Times New Roman"/>
          <w:bCs/>
          <w:sz w:val="28"/>
          <w:szCs w:val="28"/>
          <w:lang w:val="kk-KZ"/>
        </w:rPr>
        <w:t>ol.9</w:t>
      </w:r>
      <w:r w:rsidR="005E0B2C">
        <w:rPr>
          <w:rFonts w:ascii="Times New Roman" w:hAnsi="Times New Roman" w:cs="Times New Roman"/>
          <w:bCs/>
          <w:sz w:val="28"/>
          <w:szCs w:val="28"/>
          <w:lang w:val="kk-KZ"/>
        </w:rPr>
        <w:t xml:space="preserve">. – </w:t>
      </w:r>
      <w:r w:rsidRPr="008A2BFC">
        <w:rPr>
          <w:rFonts w:ascii="Times New Roman" w:hAnsi="Times New Roman" w:cs="Times New Roman"/>
          <w:bCs/>
          <w:sz w:val="28"/>
          <w:szCs w:val="28"/>
          <w:lang w:val="en-US"/>
        </w:rPr>
        <w:t>P</w:t>
      </w:r>
      <w:r w:rsidR="005E0B2C">
        <w:rPr>
          <w:rFonts w:ascii="Times New Roman" w:hAnsi="Times New Roman" w:cs="Times New Roman"/>
          <w:bCs/>
          <w:sz w:val="28"/>
          <w:szCs w:val="28"/>
          <w:lang w:val="en-US"/>
        </w:rPr>
        <w:t>.</w:t>
      </w:r>
      <w:r w:rsidRPr="008A2BFC">
        <w:rPr>
          <w:rFonts w:ascii="Times New Roman" w:hAnsi="Times New Roman" w:cs="Times New Roman"/>
          <w:bCs/>
          <w:sz w:val="28"/>
          <w:szCs w:val="28"/>
          <w:lang w:val="en-US"/>
        </w:rPr>
        <w:t xml:space="preserve"> 250-254</w:t>
      </w:r>
      <w:r w:rsidR="005E0B2C">
        <w:rPr>
          <w:rFonts w:ascii="Times New Roman" w:hAnsi="Times New Roman" w:cs="Times New Roman"/>
          <w:bCs/>
          <w:sz w:val="28"/>
          <w:szCs w:val="28"/>
          <w:lang w:val="en-US"/>
        </w:rPr>
        <w:t>.</w:t>
      </w:r>
    </w:p>
    <w:p w14:paraId="476461F2" w14:textId="326314FD" w:rsidR="00526D35" w:rsidRPr="008A2BFC" w:rsidRDefault="00526D35" w:rsidP="00FC04B3">
      <w:pPr>
        <w:pStyle w:val="a5"/>
        <w:numPr>
          <w:ilvl w:val="0"/>
          <w:numId w:val="34"/>
        </w:numPr>
        <w:tabs>
          <w:tab w:val="left" w:pos="1134"/>
        </w:tabs>
        <w:spacing w:after="0" w:line="240" w:lineRule="auto"/>
        <w:ind w:left="0" w:right="-1" w:firstLine="567"/>
        <w:jc w:val="both"/>
        <w:rPr>
          <w:rFonts w:ascii="Times New Roman" w:hAnsi="Times New Roman" w:cs="Times New Roman"/>
          <w:bCs/>
          <w:sz w:val="28"/>
          <w:szCs w:val="28"/>
          <w:lang w:val="kk-KZ"/>
        </w:rPr>
      </w:pPr>
      <w:r w:rsidRPr="008A2BFC">
        <w:rPr>
          <w:rFonts w:ascii="Times New Roman" w:hAnsi="Times New Roman" w:cs="Times New Roman"/>
          <w:bCs/>
          <w:sz w:val="28"/>
          <w:szCs w:val="28"/>
          <w:lang w:val="kk-KZ"/>
        </w:rPr>
        <w:t>Tomasz S</w:t>
      </w:r>
      <w:r w:rsidR="005E0B2C">
        <w:rPr>
          <w:rFonts w:ascii="Times New Roman" w:hAnsi="Times New Roman" w:cs="Times New Roman"/>
          <w:bCs/>
          <w:sz w:val="28"/>
          <w:szCs w:val="28"/>
          <w:lang w:val="en-US"/>
        </w:rPr>
        <w:t>.</w:t>
      </w:r>
      <w:r w:rsidRPr="008A2BFC">
        <w:rPr>
          <w:rFonts w:ascii="Times New Roman" w:hAnsi="Times New Roman" w:cs="Times New Roman"/>
          <w:bCs/>
          <w:sz w:val="28"/>
          <w:szCs w:val="28"/>
          <w:lang w:val="kk-KZ"/>
        </w:rPr>
        <w:t>, Lech Z. RFLP-TspRI polymorphism within exon 1 of the bovine estrogen receptor-α (ERα) gene</w:t>
      </w:r>
      <w:r w:rsidR="005E0B2C">
        <w:rPr>
          <w:rFonts w:ascii="Times New Roman" w:hAnsi="Times New Roman" w:cs="Times New Roman"/>
          <w:bCs/>
          <w:sz w:val="28"/>
          <w:szCs w:val="28"/>
          <w:lang w:val="en-US"/>
        </w:rPr>
        <w:t xml:space="preserve"> </w:t>
      </w:r>
      <w:r w:rsidR="005E0B2C" w:rsidRPr="005E0B2C">
        <w:rPr>
          <w:rFonts w:ascii="Times New Roman" w:hAnsi="Times New Roman" w:cs="Times New Roman"/>
          <w:bCs/>
          <w:sz w:val="28"/>
          <w:szCs w:val="28"/>
          <w:lang w:val="en-US"/>
        </w:rPr>
        <w:t>//</w:t>
      </w:r>
      <w:r w:rsidRPr="008A2BFC">
        <w:rPr>
          <w:rFonts w:ascii="Times New Roman" w:hAnsi="Times New Roman" w:cs="Times New Roman"/>
          <w:bCs/>
          <w:sz w:val="28"/>
          <w:szCs w:val="28"/>
          <w:lang w:val="kk-KZ"/>
        </w:rPr>
        <w:t xml:space="preserve"> Animal Science Papers and Reports</w:t>
      </w:r>
      <w:r w:rsidR="005E0B2C">
        <w:rPr>
          <w:rFonts w:ascii="Times New Roman" w:hAnsi="Times New Roman" w:cs="Times New Roman"/>
          <w:bCs/>
          <w:sz w:val="28"/>
          <w:szCs w:val="28"/>
          <w:lang w:val="kk-KZ"/>
        </w:rPr>
        <w:t>. -</w:t>
      </w:r>
      <w:r w:rsidRPr="008A2BFC">
        <w:rPr>
          <w:rFonts w:ascii="Times New Roman" w:hAnsi="Times New Roman" w:cs="Times New Roman"/>
          <w:bCs/>
          <w:sz w:val="28"/>
          <w:szCs w:val="28"/>
          <w:lang w:val="kk-KZ"/>
        </w:rPr>
        <w:t xml:space="preserve"> </w:t>
      </w:r>
      <w:r w:rsidR="005E0B2C" w:rsidRPr="008A2BFC">
        <w:rPr>
          <w:rFonts w:ascii="Times New Roman" w:hAnsi="Times New Roman" w:cs="Times New Roman"/>
          <w:bCs/>
          <w:sz w:val="28"/>
          <w:szCs w:val="28"/>
          <w:lang w:val="kk-KZ"/>
        </w:rPr>
        <w:t>2004</w:t>
      </w:r>
      <w:r w:rsidR="005E0B2C">
        <w:rPr>
          <w:rFonts w:ascii="Times New Roman" w:hAnsi="Times New Roman" w:cs="Times New Roman"/>
          <w:bCs/>
          <w:sz w:val="28"/>
          <w:szCs w:val="28"/>
          <w:lang w:val="kk-KZ"/>
        </w:rPr>
        <w:t xml:space="preserve">. - </w:t>
      </w:r>
      <w:r w:rsidR="005E0B2C">
        <w:rPr>
          <w:rFonts w:ascii="Times New Roman" w:hAnsi="Times New Roman" w:cs="Times New Roman"/>
          <w:bCs/>
          <w:sz w:val="28"/>
          <w:szCs w:val="28"/>
          <w:lang w:val="en-US"/>
        </w:rPr>
        <w:t>V</w:t>
      </w:r>
      <w:r w:rsidRPr="008A2BFC">
        <w:rPr>
          <w:rFonts w:ascii="Times New Roman" w:hAnsi="Times New Roman" w:cs="Times New Roman"/>
          <w:bCs/>
          <w:sz w:val="28"/>
          <w:szCs w:val="28"/>
          <w:lang w:val="kk-KZ"/>
        </w:rPr>
        <w:t>ol. 22</w:t>
      </w:r>
      <w:r w:rsidR="009F7D46" w:rsidRPr="009F7D46">
        <w:rPr>
          <w:rFonts w:ascii="Times New Roman" w:hAnsi="Times New Roman" w:cs="Times New Roman"/>
          <w:bCs/>
          <w:sz w:val="28"/>
          <w:szCs w:val="28"/>
          <w:lang w:val="en-US"/>
        </w:rPr>
        <w:t>. -</w:t>
      </w:r>
      <w:r w:rsidR="005E0B2C">
        <w:rPr>
          <w:rFonts w:ascii="Times New Roman" w:hAnsi="Times New Roman" w:cs="Times New Roman"/>
          <w:bCs/>
          <w:sz w:val="28"/>
          <w:szCs w:val="28"/>
          <w:lang w:val="en-US"/>
        </w:rPr>
        <w:t xml:space="preserve"> </w:t>
      </w:r>
      <w:r w:rsidR="005E0B2C" w:rsidRPr="005E0B2C">
        <w:rPr>
          <w:rFonts w:ascii="Times New Roman" w:hAnsi="Times New Roman" w:cs="Times New Roman"/>
          <w:bCs/>
          <w:sz w:val="28"/>
          <w:szCs w:val="28"/>
          <w:lang w:val="en-US"/>
        </w:rPr>
        <w:t>№</w:t>
      </w:r>
      <w:r w:rsidRPr="008A2BFC">
        <w:rPr>
          <w:rFonts w:ascii="Times New Roman" w:hAnsi="Times New Roman" w:cs="Times New Roman"/>
          <w:bCs/>
          <w:sz w:val="28"/>
          <w:szCs w:val="28"/>
          <w:lang w:val="kk-KZ"/>
        </w:rPr>
        <w:t>4</w:t>
      </w:r>
      <w:r w:rsidR="005E0B2C">
        <w:rPr>
          <w:rFonts w:ascii="Times New Roman" w:hAnsi="Times New Roman" w:cs="Times New Roman"/>
          <w:bCs/>
          <w:sz w:val="28"/>
          <w:szCs w:val="28"/>
          <w:lang w:val="kk-KZ"/>
        </w:rPr>
        <w:t>. – Р.</w:t>
      </w:r>
      <w:r w:rsidRPr="008A2BFC">
        <w:rPr>
          <w:rFonts w:ascii="Times New Roman" w:hAnsi="Times New Roman" w:cs="Times New Roman"/>
          <w:bCs/>
          <w:sz w:val="28"/>
          <w:szCs w:val="28"/>
          <w:lang w:val="kk-KZ"/>
        </w:rPr>
        <w:t xml:space="preserve"> 543-549</w:t>
      </w:r>
      <w:r w:rsidR="005E0B2C">
        <w:rPr>
          <w:rFonts w:ascii="Times New Roman" w:hAnsi="Times New Roman" w:cs="Times New Roman"/>
          <w:bCs/>
          <w:sz w:val="28"/>
          <w:szCs w:val="28"/>
          <w:lang w:val="kk-KZ"/>
        </w:rPr>
        <w:t>.</w:t>
      </w:r>
      <w:r w:rsidRPr="008A2BFC">
        <w:rPr>
          <w:rFonts w:ascii="Times New Roman" w:hAnsi="Times New Roman" w:cs="Times New Roman"/>
          <w:bCs/>
          <w:sz w:val="28"/>
          <w:szCs w:val="28"/>
          <w:lang w:val="kk-KZ"/>
        </w:rPr>
        <w:t xml:space="preserve">  </w:t>
      </w:r>
    </w:p>
    <w:p w14:paraId="710E6CA9" w14:textId="2CD9B217" w:rsidR="00526D35" w:rsidRPr="008A2BFC" w:rsidRDefault="00526D35" w:rsidP="00FC04B3">
      <w:pPr>
        <w:pStyle w:val="a5"/>
        <w:numPr>
          <w:ilvl w:val="0"/>
          <w:numId w:val="34"/>
        </w:numPr>
        <w:tabs>
          <w:tab w:val="left" w:pos="1134"/>
        </w:tabs>
        <w:spacing w:after="0" w:line="240" w:lineRule="auto"/>
        <w:ind w:left="0" w:right="-1" w:firstLine="567"/>
        <w:jc w:val="both"/>
        <w:rPr>
          <w:rFonts w:ascii="Times New Roman" w:hAnsi="Times New Roman" w:cs="Times New Roman"/>
          <w:bCs/>
          <w:sz w:val="28"/>
          <w:szCs w:val="28"/>
          <w:lang w:val="kk-KZ"/>
        </w:rPr>
      </w:pPr>
      <w:r w:rsidRPr="008A2BFC">
        <w:rPr>
          <w:rFonts w:ascii="Times New Roman" w:hAnsi="Times New Roman" w:cs="Times New Roman"/>
          <w:bCs/>
          <w:sz w:val="28"/>
          <w:szCs w:val="28"/>
          <w:lang w:val="kk-KZ"/>
        </w:rPr>
        <w:t>Magdalena J</w:t>
      </w:r>
      <w:r w:rsidR="0044404F">
        <w:rPr>
          <w:rFonts w:ascii="Times New Roman" w:hAnsi="Times New Roman" w:cs="Times New Roman"/>
          <w:bCs/>
          <w:sz w:val="28"/>
          <w:szCs w:val="28"/>
          <w:lang w:val="kk-KZ"/>
        </w:rPr>
        <w:t>.</w:t>
      </w:r>
      <w:r w:rsidRPr="008A2BFC">
        <w:rPr>
          <w:rFonts w:ascii="Times New Roman" w:hAnsi="Times New Roman" w:cs="Times New Roman"/>
          <w:bCs/>
          <w:sz w:val="28"/>
          <w:szCs w:val="28"/>
          <w:lang w:val="kk-KZ"/>
        </w:rPr>
        <w:t>, Wilhelm G</w:t>
      </w:r>
      <w:r w:rsidR="0044404F">
        <w:rPr>
          <w:rFonts w:ascii="Times New Roman" w:hAnsi="Times New Roman" w:cs="Times New Roman"/>
          <w:bCs/>
          <w:sz w:val="28"/>
          <w:szCs w:val="28"/>
          <w:lang w:val="kk-KZ"/>
        </w:rPr>
        <w:t>.</w:t>
      </w:r>
      <w:r w:rsidRPr="008A2BFC">
        <w:rPr>
          <w:rFonts w:ascii="Times New Roman" w:hAnsi="Times New Roman" w:cs="Times New Roman"/>
          <w:bCs/>
          <w:sz w:val="28"/>
          <w:szCs w:val="28"/>
          <w:lang w:val="kk-KZ"/>
        </w:rPr>
        <w:t>, Iwona S</w:t>
      </w:r>
      <w:r w:rsidR="0044404F">
        <w:rPr>
          <w:rFonts w:ascii="Times New Roman" w:hAnsi="Times New Roman" w:cs="Times New Roman"/>
          <w:bCs/>
          <w:sz w:val="28"/>
          <w:szCs w:val="28"/>
          <w:lang w:val="kk-KZ"/>
        </w:rPr>
        <w:t>.</w:t>
      </w:r>
      <w:r w:rsidRPr="008A2BFC">
        <w:rPr>
          <w:rFonts w:ascii="Times New Roman" w:hAnsi="Times New Roman" w:cs="Times New Roman"/>
          <w:bCs/>
          <w:sz w:val="28"/>
          <w:szCs w:val="28"/>
          <w:lang w:val="kk-KZ"/>
        </w:rPr>
        <w:t>, Andrzej D</w:t>
      </w:r>
      <w:r w:rsidR="0044404F">
        <w:rPr>
          <w:rFonts w:ascii="Times New Roman" w:hAnsi="Times New Roman" w:cs="Times New Roman"/>
          <w:bCs/>
          <w:sz w:val="28"/>
          <w:szCs w:val="28"/>
          <w:lang w:val="kk-KZ"/>
        </w:rPr>
        <w:t>.</w:t>
      </w:r>
      <w:r w:rsidRPr="008A2BFC">
        <w:rPr>
          <w:rFonts w:ascii="Times New Roman" w:hAnsi="Times New Roman" w:cs="Times New Roman"/>
          <w:bCs/>
          <w:sz w:val="28"/>
          <w:szCs w:val="28"/>
          <w:lang w:val="kk-KZ"/>
        </w:rPr>
        <w:t>, Magdalena M</w:t>
      </w:r>
      <w:r w:rsidR="0044404F">
        <w:rPr>
          <w:rFonts w:ascii="Times New Roman" w:hAnsi="Times New Roman" w:cs="Times New Roman"/>
          <w:bCs/>
          <w:sz w:val="28"/>
          <w:szCs w:val="28"/>
          <w:lang w:val="kk-KZ"/>
        </w:rPr>
        <w:t>.</w:t>
      </w:r>
      <w:r w:rsidRPr="008A2BFC">
        <w:rPr>
          <w:rFonts w:ascii="Times New Roman" w:hAnsi="Times New Roman" w:cs="Times New Roman"/>
          <w:bCs/>
          <w:sz w:val="28"/>
          <w:szCs w:val="28"/>
          <w:lang w:val="kk-KZ"/>
        </w:rPr>
        <w:t>, Daniel Z. Association between polymorphisms of CYP19, CYP21, and ER1 genes and milk production traits in Black-and-White cattle</w:t>
      </w:r>
      <w:r w:rsidR="0044404F">
        <w:rPr>
          <w:rFonts w:ascii="Times New Roman" w:hAnsi="Times New Roman" w:cs="Times New Roman"/>
          <w:bCs/>
          <w:sz w:val="28"/>
          <w:szCs w:val="28"/>
          <w:lang w:val="kk-KZ"/>
        </w:rPr>
        <w:t xml:space="preserve"> //</w:t>
      </w:r>
      <w:r w:rsidRPr="008A2BFC">
        <w:rPr>
          <w:rFonts w:ascii="Times New Roman" w:hAnsi="Times New Roman" w:cs="Times New Roman"/>
          <w:bCs/>
          <w:sz w:val="28"/>
          <w:szCs w:val="28"/>
          <w:lang w:val="kk-KZ"/>
        </w:rPr>
        <w:t xml:space="preserve"> Turk. J. Vet. Anim. Sci. </w:t>
      </w:r>
      <w:r w:rsidR="0044404F">
        <w:rPr>
          <w:rFonts w:ascii="Times New Roman" w:hAnsi="Times New Roman" w:cs="Times New Roman"/>
          <w:bCs/>
          <w:sz w:val="28"/>
          <w:szCs w:val="28"/>
          <w:lang w:val="kk-KZ"/>
        </w:rPr>
        <w:t xml:space="preserve">– </w:t>
      </w:r>
      <w:r w:rsidRPr="008A2BFC">
        <w:rPr>
          <w:rFonts w:ascii="Times New Roman" w:hAnsi="Times New Roman" w:cs="Times New Roman"/>
          <w:bCs/>
          <w:sz w:val="28"/>
          <w:szCs w:val="28"/>
          <w:lang w:val="kk-KZ"/>
        </w:rPr>
        <w:t>2011</w:t>
      </w:r>
      <w:r w:rsidR="0044404F">
        <w:rPr>
          <w:rFonts w:ascii="Times New Roman" w:hAnsi="Times New Roman" w:cs="Times New Roman"/>
          <w:bCs/>
          <w:sz w:val="28"/>
          <w:szCs w:val="28"/>
          <w:lang w:val="kk-KZ"/>
        </w:rPr>
        <w:t>. - №</w:t>
      </w:r>
      <w:r w:rsidRPr="008A2BFC">
        <w:rPr>
          <w:rFonts w:ascii="Times New Roman" w:hAnsi="Times New Roman" w:cs="Times New Roman"/>
          <w:bCs/>
          <w:sz w:val="28"/>
          <w:szCs w:val="28"/>
          <w:lang w:val="kk-KZ"/>
        </w:rPr>
        <w:t xml:space="preserve"> 35(1)</w:t>
      </w:r>
      <w:r w:rsidR="0044404F">
        <w:rPr>
          <w:rFonts w:ascii="Times New Roman" w:hAnsi="Times New Roman" w:cs="Times New Roman"/>
          <w:bCs/>
          <w:sz w:val="28"/>
          <w:szCs w:val="28"/>
          <w:lang w:val="kk-KZ"/>
        </w:rPr>
        <w:t>. – Р.</w:t>
      </w:r>
      <w:r w:rsidRPr="008A2BFC">
        <w:rPr>
          <w:rFonts w:ascii="Times New Roman" w:hAnsi="Times New Roman" w:cs="Times New Roman"/>
          <w:bCs/>
          <w:sz w:val="28"/>
          <w:szCs w:val="28"/>
          <w:lang w:val="kk-KZ"/>
        </w:rPr>
        <w:t xml:space="preserve"> 41-49</w:t>
      </w:r>
      <w:r w:rsidR="0044404F">
        <w:rPr>
          <w:rFonts w:ascii="Times New Roman" w:hAnsi="Times New Roman" w:cs="Times New Roman"/>
          <w:bCs/>
          <w:sz w:val="28"/>
          <w:szCs w:val="28"/>
          <w:lang w:val="kk-KZ"/>
        </w:rPr>
        <w:t>.</w:t>
      </w:r>
    </w:p>
    <w:p w14:paraId="516B70E0" w14:textId="2E10866A" w:rsidR="00526D35" w:rsidRPr="008A2BFC" w:rsidRDefault="00526D35" w:rsidP="00FC04B3">
      <w:pPr>
        <w:pStyle w:val="a5"/>
        <w:numPr>
          <w:ilvl w:val="0"/>
          <w:numId w:val="34"/>
        </w:numPr>
        <w:tabs>
          <w:tab w:val="left" w:pos="1134"/>
        </w:tabs>
        <w:spacing w:after="0" w:line="240" w:lineRule="auto"/>
        <w:ind w:left="0" w:right="-1" w:firstLine="567"/>
        <w:jc w:val="both"/>
        <w:rPr>
          <w:rFonts w:ascii="Times New Roman" w:hAnsi="Times New Roman" w:cs="Times New Roman"/>
          <w:bCs/>
          <w:sz w:val="28"/>
          <w:szCs w:val="28"/>
          <w:lang w:val="kk-KZ"/>
        </w:rPr>
      </w:pPr>
      <w:r w:rsidRPr="008A2BFC">
        <w:rPr>
          <w:rFonts w:ascii="Times New Roman" w:hAnsi="Times New Roman" w:cs="Times New Roman"/>
          <w:bCs/>
          <w:sz w:val="28"/>
          <w:szCs w:val="28"/>
          <w:lang w:val="kk-KZ"/>
        </w:rPr>
        <w:t xml:space="preserve">Keski A. Distributions of CYP19, ERα and PGR Allele Frequencies between Fertile and Subfertile Holstein-Friesian Heifers / A. Keskin, Y. Öner, G. </w:t>
      </w:r>
      <w:r w:rsidRPr="008A2BFC">
        <w:rPr>
          <w:rFonts w:ascii="Times New Roman" w:hAnsi="Times New Roman" w:cs="Times New Roman"/>
          <w:bCs/>
          <w:sz w:val="28"/>
          <w:szCs w:val="28"/>
          <w:lang w:val="kk-KZ"/>
        </w:rPr>
        <w:lastRenderedPageBreak/>
        <w:t xml:space="preserve">YilmazbaŞ-Mecitoğlu, B. Güner, E. Karakaya,  C. Elmaci.  A. Gümen // Kafkas Univ Vet Fak Derg. </w:t>
      </w:r>
      <w:r w:rsidR="0044404F">
        <w:rPr>
          <w:rFonts w:ascii="Times New Roman" w:hAnsi="Times New Roman" w:cs="Times New Roman"/>
          <w:bCs/>
          <w:sz w:val="28"/>
          <w:szCs w:val="28"/>
          <w:lang w:val="kk-KZ"/>
        </w:rPr>
        <w:t>–</w:t>
      </w:r>
      <w:r w:rsidRPr="008A2BFC">
        <w:rPr>
          <w:rFonts w:ascii="Times New Roman" w:hAnsi="Times New Roman" w:cs="Times New Roman"/>
          <w:bCs/>
          <w:sz w:val="28"/>
          <w:szCs w:val="28"/>
          <w:lang w:val="kk-KZ"/>
        </w:rPr>
        <w:t xml:space="preserve"> </w:t>
      </w:r>
      <w:r w:rsidR="0044404F">
        <w:rPr>
          <w:rFonts w:ascii="Times New Roman" w:hAnsi="Times New Roman" w:cs="Times New Roman"/>
          <w:bCs/>
          <w:sz w:val="28"/>
          <w:szCs w:val="28"/>
          <w:lang w:val="kk-KZ"/>
        </w:rPr>
        <w:t>2015. - №</w:t>
      </w:r>
      <w:r w:rsidRPr="008A2BFC">
        <w:rPr>
          <w:rFonts w:ascii="Times New Roman" w:hAnsi="Times New Roman" w:cs="Times New Roman"/>
          <w:bCs/>
          <w:sz w:val="28"/>
          <w:szCs w:val="28"/>
          <w:lang w:val="kk-KZ"/>
        </w:rPr>
        <w:t>21(6)</w:t>
      </w:r>
      <w:r w:rsidR="0044404F">
        <w:rPr>
          <w:rFonts w:ascii="Times New Roman" w:hAnsi="Times New Roman" w:cs="Times New Roman"/>
          <w:bCs/>
          <w:sz w:val="28"/>
          <w:szCs w:val="28"/>
          <w:lang w:val="kk-KZ"/>
        </w:rPr>
        <w:t xml:space="preserve">. - </w:t>
      </w:r>
      <w:r w:rsidRPr="008A2BFC">
        <w:rPr>
          <w:rFonts w:ascii="Times New Roman" w:hAnsi="Times New Roman" w:cs="Times New Roman"/>
          <w:bCs/>
          <w:sz w:val="28"/>
          <w:szCs w:val="28"/>
          <w:lang w:val="kk-KZ"/>
        </w:rPr>
        <w:t xml:space="preserve"> P.893-898</w:t>
      </w:r>
      <w:r w:rsidR="0044404F">
        <w:rPr>
          <w:rFonts w:ascii="Times New Roman" w:hAnsi="Times New Roman" w:cs="Times New Roman"/>
          <w:bCs/>
          <w:sz w:val="28"/>
          <w:szCs w:val="28"/>
          <w:lang w:val="kk-KZ"/>
        </w:rPr>
        <w:t xml:space="preserve">. </w:t>
      </w:r>
      <w:r w:rsidRPr="008A2BFC">
        <w:rPr>
          <w:rFonts w:ascii="Times New Roman" w:hAnsi="Times New Roman" w:cs="Times New Roman"/>
          <w:bCs/>
          <w:sz w:val="28"/>
          <w:szCs w:val="28"/>
          <w:lang w:val="kk-KZ"/>
        </w:rPr>
        <w:t>DOI: 10.9775/kvfd.2015.13827.</w:t>
      </w:r>
    </w:p>
    <w:p w14:paraId="21D6275B" w14:textId="07EEF89F" w:rsidR="00526D35" w:rsidRPr="008A2BFC" w:rsidRDefault="00526D35" w:rsidP="00FC04B3">
      <w:pPr>
        <w:pStyle w:val="a5"/>
        <w:numPr>
          <w:ilvl w:val="0"/>
          <w:numId w:val="34"/>
        </w:numPr>
        <w:tabs>
          <w:tab w:val="left" w:pos="1134"/>
        </w:tabs>
        <w:spacing w:after="0" w:line="240" w:lineRule="auto"/>
        <w:ind w:left="0" w:right="-1" w:firstLine="567"/>
        <w:jc w:val="both"/>
        <w:rPr>
          <w:rFonts w:ascii="Times New Roman" w:hAnsi="Times New Roman" w:cs="Times New Roman"/>
          <w:bCs/>
          <w:sz w:val="28"/>
          <w:szCs w:val="28"/>
          <w:lang w:val="kk-KZ"/>
        </w:rPr>
      </w:pPr>
      <w:r w:rsidRPr="008A2BFC">
        <w:rPr>
          <w:rFonts w:ascii="Times New Roman" w:hAnsi="Times New Roman" w:cs="Times New Roman"/>
          <w:bCs/>
          <w:sz w:val="28"/>
          <w:szCs w:val="28"/>
          <w:lang w:val="kk-KZ"/>
        </w:rPr>
        <w:t xml:space="preserve">Kasprzak-Filipek K.  Assessment of the genetic structure of Central European cattle breeds based on functional gene polymorphism // Global Ecology and Conservation. - 2018. </w:t>
      </w:r>
      <w:r w:rsidR="0044404F">
        <w:rPr>
          <w:rFonts w:ascii="Times New Roman" w:hAnsi="Times New Roman" w:cs="Times New Roman"/>
          <w:bCs/>
          <w:sz w:val="28"/>
          <w:szCs w:val="28"/>
          <w:lang w:val="kk-KZ"/>
        </w:rPr>
        <w:t xml:space="preserve">– </w:t>
      </w:r>
      <w:r w:rsidRPr="008A2BFC">
        <w:rPr>
          <w:rFonts w:ascii="Times New Roman" w:hAnsi="Times New Roman" w:cs="Times New Roman"/>
          <w:bCs/>
          <w:sz w:val="28"/>
          <w:szCs w:val="28"/>
          <w:lang w:val="kk-KZ"/>
        </w:rPr>
        <w:t>17</w:t>
      </w:r>
      <w:r w:rsidR="0044404F">
        <w:rPr>
          <w:rFonts w:ascii="Times New Roman" w:hAnsi="Times New Roman" w:cs="Times New Roman"/>
          <w:bCs/>
          <w:sz w:val="28"/>
          <w:szCs w:val="28"/>
          <w:lang w:val="kk-KZ"/>
        </w:rPr>
        <w:t xml:space="preserve"> р.</w:t>
      </w:r>
    </w:p>
    <w:p w14:paraId="2FB089B4" w14:textId="4234282F" w:rsidR="00526D35" w:rsidRPr="008A2BFC" w:rsidRDefault="00526D35" w:rsidP="00FC04B3">
      <w:pPr>
        <w:pStyle w:val="a5"/>
        <w:numPr>
          <w:ilvl w:val="0"/>
          <w:numId w:val="34"/>
        </w:numPr>
        <w:tabs>
          <w:tab w:val="left" w:pos="1134"/>
        </w:tabs>
        <w:spacing w:after="0" w:line="240" w:lineRule="auto"/>
        <w:ind w:left="0" w:right="-1" w:firstLine="567"/>
        <w:jc w:val="both"/>
        <w:rPr>
          <w:rFonts w:ascii="Times New Roman" w:hAnsi="Times New Roman" w:cs="Times New Roman"/>
          <w:bCs/>
          <w:sz w:val="28"/>
          <w:szCs w:val="28"/>
          <w:lang w:val="kk-KZ"/>
        </w:rPr>
      </w:pPr>
      <w:r w:rsidRPr="008A2BFC">
        <w:rPr>
          <w:rFonts w:ascii="Times New Roman" w:hAnsi="Times New Roman" w:cs="Times New Roman"/>
          <w:bCs/>
          <w:sz w:val="28"/>
          <w:szCs w:val="28"/>
          <w:lang w:val="kk-KZ"/>
        </w:rPr>
        <w:t xml:space="preserve">Касымбекова Ш.Н. О результатах исследования SNP полиморфизмов у лошадей местной породы жабе Казахстанской популяции // «3i: intellect, idea, innovation - </w:t>
      </w:r>
      <w:r w:rsidR="0044404F">
        <w:rPr>
          <w:rFonts w:ascii="Times New Roman" w:hAnsi="Times New Roman" w:cs="Times New Roman"/>
          <w:bCs/>
          <w:sz w:val="28"/>
          <w:szCs w:val="28"/>
          <w:lang w:val="kk-KZ"/>
        </w:rPr>
        <w:t>И</w:t>
      </w:r>
      <w:r w:rsidRPr="008A2BFC">
        <w:rPr>
          <w:rFonts w:ascii="Times New Roman" w:hAnsi="Times New Roman" w:cs="Times New Roman"/>
          <w:bCs/>
          <w:sz w:val="28"/>
          <w:szCs w:val="28"/>
          <w:lang w:val="kk-KZ"/>
        </w:rPr>
        <w:t>нтеллект, идея, инновация». – 2022. - № 3</w:t>
      </w:r>
      <w:r w:rsidR="0044404F">
        <w:rPr>
          <w:rFonts w:ascii="Times New Roman" w:hAnsi="Times New Roman" w:cs="Times New Roman"/>
          <w:bCs/>
          <w:sz w:val="28"/>
          <w:szCs w:val="28"/>
          <w:lang w:val="kk-KZ"/>
        </w:rPr>
        <w:t>. – С.</w:t>
      </w:r>
      <w:r w:rsidRPr="008A2BFC">
        <w:rPr>
          <w:rFonts w:ascii="Times New Roman" w:hAnsi="Times New Roman" w:cs="Times New Roman"/>
          <w:bCs/>
          <w:sz w:val="28"/>
          <w:szCs w:val="28"/>
          <w:lang w:val="kk-KZ"/>
        </w:rPr>
        <w:t>92</w:t>
      </w:r>
      <w:r w:rsidR="0044404F">
        <w:rPr>
          <w:rFonts w:ascii="Times New Roman" w:hAnsi="Times New Roman" w:cs="Times New Roman"/>
          <w:bCs/>
          <w:sz w:val="28"/>
          <w:szCs w:val="28"/>
          <w:lang w:val="kk-KZ"/>
        </w:rPr>
        <w:t xml:space="preserve"> </w:t>
      </w:r>
      <w:r w:rsidRPr="008A2BFC">
        <w:rPr>
          <w:rFonts w:ascii="Times New Roman" w:hAnsi="Times New Roman" w:cs="Times New Roman"/>
          <w:bCs/>
          <w:sz w:val="28"/>
          <w:szCs w:val="28"/>
          <w:lang w:val="kk-KZ"/>
        </w:rPr>
        <w:t>-103</w:t>
      </w:r>
      <w:r w:rsidR="0044404F">
        <w:rPr>
          <w:rFonts w:ascii="Times New Roman" w:hAnsi="Times New Roman" w:cs="Times New Roman"/>
          <w:bCs/>
          <w:sz w:val="28"/>
          <w:szCs w:val="28"/>
          <w:lang w:val="kk-KZ"/>
        </w:rPr>
        <w:t>.</w:t>
      </w:r>
    </w:p>
    <w:p w14:paraId="229F8859" w14:textId="65F66724" w:rsidR="00526D35" w:rsidRPr="008A2BFC" w:rsidRDefault="00526D35" w:rsidP="00FC04B3">
      <w:pPr>
        <w:pStyle w:val="a5"/>
        <w:numPr>
          <w:ilvl w:val="0"/>
          <w:numId w:val="34"/>
        </w:numPr>
        <w:tabs>
          <w:tab w:val="left" w:pos="1134"/>
        </w:tabs>
        <w:spacing w:after="0" w:line="240" w:lineRule="auto"/>
        <w:ind w:left="0" w:right="-1" w:firstLine="567"/>
        <w:jc w:val="both"/>
        <w:rPr>
          <w:rFonts w:ascii="Times New Roman" w:hAnsi="Times New Roman" w:cs="Times New Roman"/>
          <w:bCs/>
          <w:sz w:val="28"/>
          <w:szCs w:val="28"/>
          <w:lang w:val="kk-KZ"/>
        </w:rPr>
      </w:pPr>
      <w:r w:rsidRPr="008A2BFC">
        <w:rPr>
          <w:rFonts w:ascii="Times New Roman" w:hAnsi="Times New Roman" w:cs="Times New Roman"/>
          <w:bCs/>
          <w:sz w:val="28"/>
          <w:szCs w:val="28"/>
          <w:lang w:val="kk-KZ"/>
        </w:rPr>
        <w:t>Шорманова М.М. Оптимизация TETRA-PRIMER ARMS-PCR способа диагностики синдрома субфертильности у быков производителей  / Шорманова М.М., Нурпеисова Р.К., Махмутов А.К., Усенбеков Е.С. // 3i: intellect, idea, innovation - интеллект, идея, инновация. - 2023. - № 1. – С. 228-237.</w:t>
      </w:r>
    </w:p>
    <w:p w14:paraId="5D3E7C85" w14:textId="3A7E6C4D" w:rsidR="00526D35" w:rsidRPr="008A2BFC" w:rsidRDefault="00526D35" w:rsidP="00FC04B3">
      <w:pPr>
        <w:pStyle w:val="a5"/>
        <w:numPr>
          <w:ilvl w:val="0"/>
          <w:numId w:val="34"/>
        </w:numPr>
        <w:tabs>
          <w:tab w:val="left" w:pos="1134"/>
        </w:tabs>
        <w:autoSpaceDE w:val="0"/>
        <w:autoSpaceDN w:val="0"/>
        <w:adjustRightInd w:val="0"/>
        <w:spacing w:after="0" w:line="240" w:lineRule="auto"/>
        <w:ind w:left="0" w:right="-1" w:firstLine="567"/>
        <w:jc w:val="both"/>
        <w:rPr>
          <w:rFonts w:ascii="Times New Roman" w:hAnsi="Times New Roman" w:cs="Times New Roman"/>
          <w:sz w:val="28"/>
          <w:szCs w:val="28"/>
          <w:lang w:val="kk-KZ"/>
        </w:rPr>
      </w:pPr>
      <w:r w:rsidRPr="008A2BFC">
        <w:rPr>
          <w:rFonts w:ascii="Times New Roman" w:hAnsi="Times New Roman" w:cs="Times New Roman"/>
          <w:sz w:val="28"/>
          <w:szCs w:val="28"/>
          <w:lang w:val="kk-KZ"/>
        </w:rPr>
        <w:t>Alvaro G</w:t>
      </w:r>
      <w:r w:rsidR="0044404F">
        <w:rPr>
          <w:rFonts w:ascii="Times New Roman" w:hAnsi="Times New Roman" w:cs="Times New Roman"/>
          <w:sz w:val="28"/>
          <w:szCs w:val="28"/>
          <w:lang w:val="kk-KZ"/>
        </w:rPr>
        <w:t>.</w:t>
      </w:r>
      <w:r w:rsidRPr="008A2BFC">
        <w:rPr>
          <w:rFonts w:ascii="Times New Roman" w:hAnsi="Times New Roman" w:cs="Times New Roman"/>
          <w:sz w:val="28"/>
          <w:szCs w:val="28"/>
          <w:lang w:val="kk-KZ"/>
        </w:rPr>
        <w:t>-G</w:t>
      </w:r>
      <w:r w:rsidR="0044404F">
        <w:rPr>
          <w:rFonts w:ascii="Times New Roman" w:hAnsi="Times New Roman" w:cs="Times New Roman"/>
          <w:sz w:val="28"/>
          <w:szCs w:val="28"/>
          <w:lang w:val="kk-KZ"/>
        </w:rPr>
        <w:t>.</w:t>
      </w:r>
      <w:r w:rsidRPr="008A2BFC">
        <w:rPr>
          <w:rFonts w:ascii="Times New Roman" w:hAnsi="Times New Roman" w:cs="Times New Roman"/>
          <w:sz w:val="28"/>
          <w:szCs w:val="28"/>
          <w:lang w:val="kk-KZ"/>
        </w:rPr>
        <w:t>, Milo C.W</w:t>
      </w:r>
      <w:r w:rsidR="0044404F">
        <w:rPr>
          <w:rFonts w:ascii="Times New Roman" w:hAnsi="Times New Roman" w:cs="Times New Roman"/>
          <w:sz w:val="28"/>
          <w:szCs w:val="28"/>
          <w:lang w:val="kk-KZ"/>
        </w:rPr>
        <w:t>.</w:t>
      </w:r>
      <w:r w:rsidRPr="008A2BFC">
        <w:rPr>
          <w:rFonts w:ascii="Times New Roman" w:hAnsi="Times New Roman" w:cs="Times New Roman"/>
          <w:sz w:val="28"/>
          <w:szCs w:val="28"/>
          <w:lang w:val="kk-KZ"/>
        </w:rPr>
        <w:t>, Sarah E.B</w:t>
      </w:r>
      <w:r w:rsidR="0044404F">
        <w:rPr>
          <w:rFonts w:ascii="Times New Roman" w:hAnsi="Times New Roman" w:cs="Times New Roman"/>
          <w:sz w:val="28"/>
          <w:szCs w:val="28"/>
          <w:lang w:val="kk-KZ"/>
        </w:rPr>
        <w:t>.</w:t>
      </w:r>
      <w:r w:rsidRPr="008A2BFC">
        <w:rPr>
          <w:rFonts w:ascii="Times New Roman" w:hAnsi="Times New Roman" w:cs="Times New Roman"/>
          <w:sz w:val="28"/>
          <w:szCs w:val="28"/>
          <w:lang w:val="kk-KZ"/>
        </w:rPr>
        <w:t>, Brian W.K</w:t>
      </w:r>
      <w:r w:rsidR="0044404F">
        <w:rPr>
          <w:rFonts w:ascii="Times New Roman" w:hAnsi="Times New Roman" w:cs="Times New Roman"/>
          <w:sz w:val="28"/>
          <w:szCs w:val="28"/>
          <w:lang w:val="kk-KZ"/>
        </w:rPr>
        <w:t>.</w:t>
      </w:r>
      <w:r w:rsidRPr="008A2BFC">
        <w:rPr>
          <w:rFonts w:ascii="Times New Roman" w:hAnsi="Times New Roman" w:cs="Times New Roman"/>
          <w:sz w:val="28"/>
          <w:szCs w:val="28"/>
          <w:lang w:val="kk-KZ"/>
        </w:rPr>
        <w:t>, Roberto S. Mechanisms regulating follicle selection in ruminants: lessons learned from multiple ovulation models</w:t>
      </w:r>
      <w:r w:rsidR="0044404F">
        <w:rPr>
          <w:rFonts w:ascii="Times New Roman" w:hAnsi="Times New Roman" w:cs="Times New Roman"/>
          <w:sz w:val="28"/>
          <w:szCs w:val="28"/>
          <w:lang w:val="kk-KZ"/>
        </w:rPr>
        <w:t xml:space="preserve"> //</w:t>
      </w:r>
      <w:r w:rsidRPr="008A2BFC">
        <w:rPr>
          <w:rFonts w:ascii="Times New Roman" w:hAnsi="Times New Roman" w:cs="Times New Roman"/>
          <w:sz w:val="28"/>
          <w:szCs w:val="28"/>
          <w:lang w:val="kk-KZ"/>
        </w:rPr>
        <w:t xml:space="preserve"> Anim Reprod</w:t>
      </w:r>
      <w:r w:rsidR="0044404F">
        <w:rPr>
          <w:rFonts w:ascii="Times New Roman" w:hAnsi="Times New Roman" w:cs="Times New Roman"/>
          <w:sz w:val="28"/>
          <w:szCs w:val="28"/>
          <w:lang w:val="kk-KZ"/>
        </w:rPr>
        <w:t>. – 2018. -</w:t>
      </w:r>
      <w:r w:rsidRPr="008A2BFC">
        <w:rPr>
          <w:rFonts w:ascii="Times New Roman" w:hAnsi="Times New Roman" w:cs="Times New Roman"/>
          <w:sz w:val="28"/>
          <w:szCs w:val="28"/>
          <w:lang w:val="kk-KZ"/>
        </w:rPr>
        <w:t xml:space="preserve"> </w:t>
      </w:r>
      <w:r w:rsidR="0044404F">
        <w:rPr>
          <w:rFonts w:ascii="Times New Roman" w:hAnsi="Times New Roman" w:cs="Times New Roman"/>
          <w:sz w:val="28"/>
          <w:szCs w:val="28"/>
          <w:lang w:val="en-US"/>
        </w:rPr>
        <w:t>V</w:t>
      </w:r>
      <w:r w:rsidRPr="008A2BFC">
        <w:rPr>
          <w:rFonts w:ascii="Times New Roman" w:hAnsi="Times New Roman" w:cs="Times New Roman"/>
          <w:sz w:val="28"/>
          <w:szCs w:val="28"/>
          <w:lang w:val="kk-KZ"/>
        </w:rPr>
        <w:t>ol.15</w:t>
      </w:r>
      <w:r w:rsidR="009F7D46">
        <w:rPr>
          <w:rFonts w:ascii="Times New Roman" w:hAnsi="Times New Roman" w:cs="Times New Roman"/>
          <w:sz w:val="28"/>
          <w:szCs w:val="28"/>
          <w:lang w:val="kk-KZ"/>
        </w:rPr>
        <w:t>. -</w:t>
      </w:r>
      <w:r w:rsidR="0044404F">
        <w:rPr>
          <w:rFonts w:ascii="Times New Roman" w:hAnsi="Times New Roman" w:cs="Times New Roman"/>
          <w:sz w:val="28"/>
          <w:szCs w:val="28"/>
          <w:lang w:val="en-US"/>
        </w:rPr>
        <w:t xml:space="preserve"> </w:t>
      </w:r>
      <w:r w:rsidR="0044404F" w:rsidRPr="0044404F">
        <w:rPr>
          <w:rFonts w:ascii="Times New Roman" w:hAnsi="Times New Roman" w:cs="Times New Roman"/>
          <w:sz w:val="28"/>
          <w:szCs w:val="28"/>
          <w:lang w:val="en-US"/>
        </w:rPr>
        <w:t>№</w:t>
      </w:r>
      <w:r w:rsidRPr="008A2BFC">
        <w:rPr>
          <w:rFonts w:ascii="Times New Roman" w:hAnsi="Times New Roman" w:cs="Times New Roman"/>
          <w:sz w:val="28"/>
          <w:szCs w:val="28"/>
          <w:lang w:val="kk-KZ"/>
        </w:rPr>
        <w:t>1</w:t>
      </w:r>
      <w:r w:rsidR="0044404F">
        <w:rPr>
          <w:rFonts w:ascii="Times New Roman" w:hAnsi="Times New Roman" w:cs="Times New Roman"/>
          <w:sz w:val="28"/>
          <w:szCs w:val="28"/>
          <w:lang w:val="kk-KZ"/>
        </w:rPr>
        <w:t>. -</w:t>
      </w:r>
      <w:r w:rsidRPr="008A2BFC">
        <w:rPr>
          <w:rFonts w:ascii="Times New Roman" w:hAnsi="Times New Roman" w:cs="Times New Roman"/>
          <w:sz w:val="28"/>
          <w:szCs w:val="28"/>
          <w:lang w:val="kk-KZ"/>
        </w:rPr>
        <w:t xml:space="preserve"> </w:t>
      </w:r>
      <w:r w:rsidR="0044404F">
        <w:rPr>
          <w:rFonts w:ascii="Times New Roman" w:hAnsi="Times New Roman" w:cs="Times New Roman"/>
          <w:sz w:val="28"/>
          <w:szCs w:val="28"/>
          <w:lang w:val="kk-KZ"/>
        </w:rPr>
        <w:t>Р</w:t>
      </w:r>
      <w:r w:rsidRPr="008A2BFC">
        <w:rPr>
          <w:rFonts w:ascii="Times New Roman" w:hAnsi="Times New Roman" w:cs="Times New Roman"/>
          <w:sz w:val="28"/>
          <w:szCs w:val="28"/>
          <w:lang w:val="kk-KZ"/>
        </w:rPr>
        <w:t>.</w:t>
      </w:r>
      <w:r w:rsidR="0044404F">
        <w:rPr>
          <w:rFonts w:ascii="Times New Roman" w:hAnsi="Times New Roman" w:cs="Times New Roman"/>
          <w:sz w:val="28"/>
          <w:szCs w:val="28"/>
          <w:lang w:val="kk-KZ"/>
        </w:rPr>
        <w:t xml:space="preserve"> </w:t>
      </w:r>
      <w:r w:rsidRPr="008A2BFC">
        <w:rPr>
          <w:rFonts w:ascii="Times New Roman" w:hAnsi="Times New Roman" w:cs="Times New Roman"/>
          <w:sz w:val="28"/>
          <w:szCs w:val="28"/>
          <w:lang w:val="kk-KZ"/>
        </w:rPr>
        <w:t>660-679</w:t>
      </w:r>
      <w:r w:rsidR="0044404F">
        <w:rPr>
          <w:rFonts w:ascii="Times New Roman" w:hAnsi="Times New Roman" w:cs="Times New Roman"/>
          <w:sz w:val="28"/>
          <w:szCs w:val="28"/>
          <w:lang w:val="kk-KZ"/>
        </w:rPr>
        <w:t>.</w:t>
      </w:r>
      <w:r w:rsidRPr="009F7D46">
        <w:rPr>
          <w:rFonts w:ascii="Times New Roman" w:hAnsi="Times New Roman" w:cs="Times New Roman"/>
          <w:sz w:val="28"/>
          <w:szCs w:val="28"/>
          <w:lang w:val="kk-KZ"/>
        </w:rPr>
        <w:t xml:space="preserve"> </w:t>
      </w:r>
      <w:hyperlink w:history="1">
        <w:r w:rsidR="0044404F" w:rsidRPr="009F7D46">
          <w:rPr>
            <w:rStyle w:val="a9"/>
            <w:rFonts w:ascii="Times New Roman" w:hAnsi="Times New Roman" w:cs="Times New Roman"/>
            <w:color w:val="auto"/>
            <w:sz w:val="28"/>
            <w:szCs w:val="28"/>
            <w:u w:val="none"/>
            <w:lang w:val="kk-KZ"/>
          </w:rPr>
          <w:t>http://dx.doi. org/10.21451/1984-3143-AR2018-0027</w:t>
        </w:r>
      </w:hyperlink>
      <w:r w:rsidR="0044404F" w:rsidRPr="009F7D46">
        <w:rPr>
          <w:rStyle w:val="a9"/>
          <w:rFonts w:ascii="Times New Roman" w:hAnsi="Times New Roman" w:cs="Times New Roman"/>
          <w:color w:val="auto"/>
          <w:sz w:val="28"/>
          <w:szCs w:val="28"/>
          <w:u w:val="none"/>
          <w:lang w:val="kk-KZ"/>
        </w:rPr>
        <w:t>.</w:t>
      </w:r>
      <w:r w:rsidRPr="009F7D46">
        <w:rPr>
          <w:rFonts w:ascii="Times New Roman" w:hAnsi="Times New Roman" w:cs="Times New Roman"/>
          <w:sz w:val="28"/>
          <w:szCs w:val="28"/>
          <w:lang w:val="kk-KZ"/>
        </w:rPr>
        <w:t xml:space="preserve"> </w:t>
      </w:r>
    </w:p>
    <w:p w14:paraId="413BF161" w14:textId="5B9F6E37" w:rsidR="00526D35" w:rsidRPr="00C12A9E" w:rsidRDefault="00526D35" w:rsidP="00C12A9E">
      <w:pPr>
        <w:pStyle w:val="a5"/>
        <w:numPr>
          <w:ilvl w:val="0"/>
          <w:numId w:val="34"/>
        </w:numPr>
        <w:tabs>
          <w:tab w:val="left" w:pos="1134"/>
        </w:tabs>
        <w:autoSpaceDE w:val="0"/>
        <w:autoSpaceDN w:val="0"/>
        <w:adjustRightInd w:val="0"/>
        <w:spacing w:after="0" w:line="240" w:lineRule="auto"/>
        <w:ind w:left="0" w:right="-1" w:firstLine="567"/>
        <w:jc w:val="both"/>
        <w:rPr>
          <w:rFonts w:ascii="Times New Roman" w:hAnsi="Times New Roman" w:cs="Times New Roman"/>
          <w:sz w:val="28"/>
          <w:szCs w:val="28"/>
          <w:lang w:val="kk-KZ"/>
        </w:rPr>
      </w:pPr>
      <w:r w:rsidRPr="008A2BFC">
        <w:rPr>
          <w:rFonts w:ascii="Times New Roman" w:hAnsi="Times New Roman" w:cs="Times New Roman"/>
          <w:sz w:val="28"/>
          <w:szCs w:val="28"/>
          <w:lang w:val="kk-KZ"/>
        </w:rPr>
        <w:t>Raghavendra B</w:t>
      </w:r>
      <w:r w:rsidR="0044404F">
        <w:rPr>
          <w:rFonts w:ascii="Times New Roman" w:hAnsi="Times New Roman" w:cs="Times New Roman"/>
          <w:sz w:val="28"/>
          <w:szCs w:val="28"/>
          <w:lang w:val="kk-KZ"/>
        </w:rPr>
        <w:t>.</w:t>
      </w:r>
      <w:r w:rsidRPr="008A2BFC">
        <w:rPr>
          <w:rFonts w:ascii="Times New Roman" w:hAnsi="Times New Roman" w:cs="Times New Roman"/>
          <w:sz w:val="28"/>
          <w:szCs w:val="28"/>
          <w:lang w:val="kk-KZ"/>
        </w:rPr>
        <w:t>,  Senasige T</w:t>
      </w:r>
      <w:r w:rsidR="0044404F">
        <w:rPr>
          <w:rFonts w:ascii="Times New Roman" w:hAnsi="Times New Roman" w:cs="Times New Roman"/>
          <w:sz w:val="28"/>
          <w:szCs w:val="28"/>
          <w:lang w:val="kk-KZ"/>
        </w:rPr>
        <w:t>.</w:t>
      </w:r>
      <w:r w:rsidRPr="008A2BFC">
        <w:rPr>
          <w:rFonts w:ascii="Times New Roman" w:hAnsi="Times New Roman" w:cs="Times New Roman"/>
          <w:sz w:val="28"/>
          <w:szCs w:val="28"/>
          <w:lang w:val="kk-KZ"/>
        </w:rPr>
        <w:t>M</w:t>
      </w:r>
      <w:r w:rsidR="0044404F">
        <w:rPr>
          <w:rFonts w:ascii="Times New Roman" w:hAnsi="Times New Roman" w:cs="Times New Roman"/>
          <w:sz w:val="28"/>
          <w:szCs w:val="28"/>
          <w:lang w:val="kk-KZ"/>
        </w:rPr>
        <w:t>.</w:t>
      </w:r>
      <w:r w:rsidRPr="008A2BFC">
        <w:rPr>
          <w:rFonts w:ascii="Times New Roman" w:hAnsi="Times New Roman" w:cs="Times New Roman"/>
          <w:sz w:val="28"/>
          <w:szCs w:val="28"/>
          <w:lang w:val="kk-KZ"/>
        </w:rPr>
        <w:t>,  Jessica N.D</w:t>
      </w:r>
      <w:r w:rsidR="0044404F">
        <w:rPr>
          <w:rFonts w:ascii="Times New Roman" w:hAnsi="Times New Roman" w:cs="Times New Roman"/>
          <w:sz w:val="28"/>
          <w:szCs w:val="28"/>
          <w:lang w:val="kk-KZ"/>
        </w:rPr>
        <w:t>.</w:t>
      </w:r>
      <w:r w:rsidRPr="008A2BFC">
        <w:rPr>
          <w:rFonts w:ascii="Times New Roman" w:hAnsi="Times New Roman" w:cs="Times New Roman"/>
          <w:sz w:val="28"/>
          <w:szCs w:val="28"/>
          <w:lang w:val="kk-KZ"/>
        </w:rPr>
        <w:t>,  Ketan Sh</w:t>
      </w:r>
      <w:r w:rsidR="0044404F">
        <w:rPr>
          <w:rFonts w:ascii="Times New Roman" w:hAnsi="Times New Roman" w:cs="Times New Roman"/>
          <w:sz w:val="28"/>
          <w:szCs w:val="28"/>
          <w:lang w:val="kk-KZ"/>
        </w:rPr>
        <w:t>.</w:t>
      </w:r>
      <w:r w:rsidRPr="008A2BFC">
        <w:rPr>
          <w:rFonts w:ascii="Times New Roman" w:hAnsi="Times New Roman" w:cs="Times New Roman"/>
          <w:sz w:val="28"/>
          <w:szCs w:val="28"/>
          <w:lang w:val="kk-KZ"/>
        </w:rPr>
        <w:t>,  Svetlana F</w:t>
      </w:r>
      <w:r w:rsidR="0044404F">
        <w:rPr>
          <w:rFonts w:ascii="Times New Roman" w:hAnsi="Times New Roman" w:cs="Times New Roman"/>
          <w:sz w:val="28"/>
          <w:szCs w:val="28"/>
          <w:lang w:val="kk-KZ"/>
        </w:rPr>
        <w:t>.</w:t>
      </w:r>
      <w:r w:rsidRPr="008A2BFC">
        <w:rPr>
          <w:rFonts w:ascii="Times New Roman" w:hAnsi="Times New Roman" w:cs="Times New Roman"/>
          <w:sz w:val="28"/>
          <w:szCs w:val="28"/>
          <w:lang w:val="kk-KZ"/>
        </w:rPr>
        <w:t>,  Milo C. W</w:t>
      </w:r>
      <w:r w:rsidR="0044404F">
        <w:rPr>
          <w:rFonts w:ascii="Times New Roman" w:hAnsi="Times New Roman" w:cs="Times New Roman"/>
          <w:sz w:val="28"/>
          <w:szCs w:val="28"/>
          <w:lang w:val="kk-KZ"/>
        </w:rPr>
        <w:t>.</w:t>
      </w:r>
      <w:r w:rsidRPr="008A2BFC">
        <w:rPr>
          <w:rFonts w:ascii="Times New Roman" w:hAnsi="Times New Roman" w:cs="Times New Roman"/>
          <w:sz w:val="28"/>
          <w:szCs w:val="28"/>
          <w:lang w:val="kk-KZ"/>
        </w:rPr>
        <w:t>,   Roberto S</w:t>
      </w:r>
      <w:r w:rsidR="0044404F">
        <w:rPr>
          <w:rFonts w:ascii="Times New Roman" w:hAnsi="Times New Roman" w:cs="Times New Roman"/>
          <w:sz w:val="28"/>
          <w:szCs w:val="28"/>
          <w:lang w:val="kk-KZ"/>
        </w:rPr>
        <w:t>.</w:t>
      </w:r>
      <w:r w:rsidRPr="008A2BFC">
        <w:rPr>
          <w:rFonts w:ascii="Times New Roman" w:hAnsi="Times New Roman" w:cs="Times New Roman"/>
          <w:sz w:val="28"/>
          <w:szCs w:val="28"/>
          <w:lang w:val="kk-KZ"/>
        </w:rPr>
        <w:t xml:space="preserve"> RM. Interferon-Tau Exerts Direct Prosurvival and Antiapoptotic Actions in Luteinized Bovine Granulosa Cells</w:t>
      </w:r>
      <w:r w:rsidR="0044404F">
        <w:rPr>
          <w:rFonts w:ascii="Times New Roman" w:hAnsi="Times New Roman" w:cs="Times New Roman"/>
          <w:sz w:val="28"/>
          <w:szCs w:val="28"/>
          <w:lang w:val="kk-KZ"/>
        </w:rPr>
        <w:t xml:space="preserve"> //</w:t>
      </w:r>
      <w:r w:rsidRPr="008A2BFC">
        <w:rPr>
          <w:rFonts w:ascii="Times New Roman" w:hAnsi="Times New Roman" w:cs="Times New Roman"/>
          <w:sz w:val="28"/>
          <w:szCs w:val="28"/>
          <w:lang w:val="kk-KZ"/>
        </w:rPr>
        <w:t xml:space="preserve"> Scientific Reports</w:t>
      </w:r>
      <w:r w:rsidR="00CA5358">
        <w:rPr>
          <w:rFonts w:ascii="Times New Roman" w:hAnsi="Times New Roman" w:cs="Times New Roman"/>
          <w:sz w:val="28"/>
          <w:szCs w:val="28"/>
          <w:lang w:val="kk-KZ"/>
        </w:rPr>
        <w:t xml:space="preserve">. – </w:t>
      </w:r>
      <w:r w:rsidR="00CA5358" w:rsidRPr="00C12A9E">
        <w:rPr>
          <w:rFonts w:ascii="Times New Roman" w:hAnsi="Times New Roman" w:cs="Times New Roman"/>
          <w:sz w:val="28"/>
          <w:szCs w:val="28"/>
          <w:lang w:val="kk-KZ"/>
        </w:rPr>
        <w:t>2019. -</w:t>
      </w:r>
      <w:r w:rsidR="00CA5358" w:rsidRPr="00C12A9E">
        <w:rPr>
          <w:rFonts w:ascii="Times New Roman" w:hAnsi="Times New Roman" w:cs="Times New Roman"/>
          <w:sz w:val="28"/>
          <w:szCs w:val="28"/>
          <w:lang w:val="en-US"/>
        </w:rPr>
        <w:t>V</w:t>
      </w:r>
      <w:r w:rsidRPr="00C12A9E">
        <w:rPr>
          <w:rFonts w:ascii="Times New Roman" w:hAnsi="Times New Roman" w:cs="Times New Roman"/>
          <w:sz w:val="28"/>
          <w:szCs w:val="28"/>
          <w:lang w:val="kk-KZ"/>
        </w:rPr>
        <w:t>ol</w:t>
      </w:r>
      <w:r w:rsidR="00CA5358" w:rsidRPr="00C12A9E">
        <w:rPr>
          <w:rFonts w:ascii="Times New Roman" w:hAnsi="Times New Roman" w:cs="Times New Roman"/>
          <w:sz w:val="28"/>
          <w:szCs w:val="28"/>
          <w:lang w:val="en-US"/>
        </w:rPr>
        <w:t>.</w:t>
      </w:r>
      <w:r w:rsidRPr="00C12A9E">
        <w:rPr>
          <w:rFonts w:ascii="Times New Roman" w:hAnsi="Times New Roman" w:cs="Times New Roman"/>
          <w:sz w:val="28"/>
          <w:szCs w:val="28"/>
          <w:lang w:val="kk-KZ"/>
        </w:rPr>
        <w:t>9</w:t>
      </w:r>
      <w:r w:rsidR="009F7D46" w:rsidRPr="00C12A9E">
        <w:rPr>
          <w:rFonts w:ascii="Times New Roman" w:hAnsi="Times New Roman" w:cs="Times New Roman"/>
          <w:sz w:val="28"/>
          <w:szCs w:val="28"/>
          <w:lang w:val="kk-KZ"/>
        </w:rPr>
        <w:t>. -</w:t>
      </w:r>
      <w:r w:rsidR="00CA5358" w:rsidRPr="00C12A9E">
        <w:rPr>
          <w:rFonts w:ascii="Times New Roman" w:hAnsi="Times New Roman" w:cs="Times New Roman"/>
          <w:sz w:val="28"/>
          <w:szCs w:val="28"/>
          <w:lang w:val="en-US"/>
        </w:rPr>
        <w:t xml:space="preserve"> №</w:t>
      </w:r>
      <w:r w:rsidRPr="00C12A9E">
        <w:rPr>
          <w:rFonts w:ascii="Times New Roman" w:hAnsi="Times New Roman" w:cs="Times New Roman"/>
          <w:sz w:val="28"/>
          <w:szCs w:val="28"/>
          <w:lang w:val="kk-KZ"/>
        </w:rPr>
        <w:t>14682</w:t>
      </w:r>
      <w:r w:rsidR="00CA5358" w:rsidRPr="00C12A9E">
        <w:rPr>
          <w:rFonts w:ascii="Times New Roman" w:hAnsi="Times New Roman" w:cs="Times New Roman"/>
          <w:sz w:val="28"/>
          <w:szCs w:val="28"/>
          <w:lang w:val="kk-KZ"/>
        </w:rPr>
        <w:t xml:space="preserve">. – </w:t>
      </w:r>
      <w:r w:rsidR="00AC4AFC" w:rsidRPr="00C12A9E">
        <w:rPr>
          <w:rFonts w:ascii="Times New Roman" w:hAnsi="Times New Roman" w:cs="Times New Roman"/>
          <w:sz w:val="28"/>
          <w:szCs w:val="28"/>
          <w:lang w:val="en-US"/>
        </w:rPr>
        <w:t xml:space="preserve">P. 420-432 </w:t>
      </w:r>
      <w:r w:rsidR="00CA5358" w:rsidRPr="00C12A9E">
        <w:rPr>
          <w:rFonts w:ascii="Times New Roman" w:hAnsi="Times New Roman" w:cs="Times New Roman"/>
          <w:sz w:val="28"/>
          <w:szCs w:val="28"/>
          <w:lang w:val="kk-KZ"/>
        </w:rPr>
        <w:t>.</w:t>
      </w:r>
    </w:p>
    <w:p w14:paraId="33A7E1C4" w14:textId="2A8E924B" w:rsidR="00526D35" w:rsidRPr="00C12A9E" w:rsidRDefault="00526D35" w:rsidP="00C12A9E">
      <w:pPr>
        <w:pStyle w:val="a5"/>
        <w:numPr>
          <w:ilvl w:val="0"/>
          <w:numId w:val="34"/>
        </w:numPr>
        <w:tabs>
          <w:tab w:val="left" w:pos="1134"/>
        </w:tabs>
        <w:autoSpaceDE w:val="0"/>
        <w:autoSpaceDN w:val="0"/>
        <w:adjustRightInd w:val="0"/>
        <w:spacing w:after="0" w:line="240" w:lineRule="auto"/>
        <w:ind w:left="0" w:right="-1" w:firstLine="567"/>
        <w:jc w:val="both"/>
        <w:rPr>
          <w:rFonts w:ascii="Times New Roman" w:hAnsi="Times New Roman" w:cs="Times New Roman"/>
          <w:sz w:val="28"/>
          <w:szCs w:val="28"/>
          <w:lang w:val="kk-KZ"/>
        </w:rPr>
      </w:pPr>
      <w:r w:rsidRPr="00C12A9E">
        <w:rPr>
          <w:rFonts w:ascii="Times New Roman" w:hAnsi="Times New Roman" w:cs="Times New Roman"/>
          <w:sz w:val="28"/>
          <w:szCs w:val="28"/>
          <w:lang w:val="kk-KZ"/>
        </w:rPr>
        <w:t>Aad</w:t>
      </w:r>
      <w:r w:rsidR="006A0DF5" w:rsidRPr="00C12A9E">
        <w:rPr>
          <w:rFonts w:ascii="Times New Roman" w:hAnsi="Times New Roman" w:cs="Times New Roman"/>
          <w:sz w:val="28"/>
          <w:szCs w:val="28"/>
          <w:lang w:val="kk-KZ"/>
        </w:rPr>
        <w:t xml:space="preserve"> P.Y.</w:t>
      </w:r>
      <w:r w:rsidRPr="00C12A9E">
        <w:rPr>
          <w:rFonts w:ascii="Times New Roman" w:hAnsi="Times New Roman" w:cs="Times New Roman"/>
          <w:sz w:val="28"/>
          <w:szCs w:val="28"/>
          <w:lang w:val="kk-KZ"/>
        </w:rPr>
        <w:t>, Echternkamp</w:t>
      </w:r>
      <w:r w:rsidR="006A0DF5" w:rsidRPr="00C12A9E">
        <w:rPr>
          <w:rFonts w:ascii="Times New Roman" w:hAnsi="Times New Roman" w:cs="Times New Roman"/>
          <w:sz w:val="28"/>
          <w:szCs w:val="28"/>
          <w:lang w:val="kk-KZ"/>
        </w:rPr>
        <w:t xml:space="preserve"> S.E.</w:t>
      </w:r>
      <w:r w:rsidRPr="00C12A9E">
        <w:rPr>
          <w:rFonts w:ascii="Times New Roman" w:hAnsi="Times New Roman" w:cs="Times New Roman"/>
          <w:sz w:val="28"/>
          <w:szCs w:val="28"/>
          <w:lang w:val="kk-KZ"/>
        </w:rPr>
        <w:t>, Spicer</w:t>
      </w:r>
      <w:r w:rsidR="006A0DF5" w:rsidRPr="00C12A9E">
        <w:rPr>
          <w:rFonts w:ascii="Times New Roman" w:hAnsi="Times New Roman" w:cs="Times New Roman"/>
          <w:sz w:val="28"/>
          <w:szCs w:val="28"/>
          <w:lang w:val="kk-KZ"/>
        </w:rPr>
        <w:t xml:space="preserve"> L.J.</w:t>
      </w:r>
      <w:r w:rsidRPr="00C12A9E">
        <w:rPr>
          <w:rFonts w:ascii="Times New Roman" w:hAnsi="Times New Roman" w:cs="Times New Roman"/>
          <w:sz w:val="28"/>
          <w:szCs w:val="28"/>
          <w:lang w:val="kk-KZ"/>
        </w:rPr>
        <w:t xml:space="preserve"> Possible role of IGF2 receptors in regulating selection of 2 dominant follicles in cattle selected for twin ovulations and births</w:t>
      </w:r>
      <w:r w:rsidR="006A0DF5" w:rsidRPr="00C12A9E">
        <w:rPr>
          <w:rFonts w:ascii="Times New Roman" w:hAnsi="Times New Roman" w:cs="Times New Roman"/>
          <w:sz w:val="28"/>
          <w:szCs w:val="28"/>
          <w:lang w:val="kk-KZ"/>
        </w:rPr>
        <w:t xml:space="preserve"> //</w:t>
      </w:r>
      <w:r w:rsidRPr="00C12A9E">
        <w:rPr>
          <w:rFonts w:ascii="Times New Roman" w:hAnsi="Times New Roman" w:cs="Times New Roman"/>
          <w:sz w:val="28"/>
          <w:szCs w:val="28"/>
          <w:lang w:val="kk-KZ"/>
        </w:rPr>
        <w:t xml:space="preserve">  Domestic Animal Endocrinology</w:t>
      </w:r>
      <w:r w:rsidR="006A0DF5" w:rsidRPr="00C12A9E">
        <w:rPr>
          <w:rFonts w:ascii="Times New Roman" w:hAnsi="Times New Roman" w:cs="Times New Roman"/>
          <w:sz w:val="28"/>
          <w:szCs w:val="28"/>
          <w:lang w:val="kk-KZ"/>
        </w:rPr>
        <w:t>. – 2013. - №</w:t>
      </w:r>
      <w:r w:rsidRPr="00C12A9E">
        <w:rPr>
          <w:rFonts w:ascii="Times New Roman" w:hAnsi="Times New Roman" w:cs="Times New Roman"/>
          <w:sz w:val="28"/>
          <w:szCs w:val="28"/>
          <w:lang w:val="kk-KZ"/>
        </w:rPr>
        <w:t>45</w:t>
      </w:r>
      <w:r w:rsidR="006A0DF5" w:rsidRPr="00C12A9E">
        <w:rPr>
          <w:rFonts w:ascii="Times New Roman" w:hAnsi="Times New Roman" w:cs="Times New Roman"/>
          <w:sz w:val="28"/>
          <w:szCs w:val="28"/>
          <w:lang w:val="kk-KZ"/>
        </w:rPr>
        <w:t>. – Р.</w:t>
      </w:r>
      <w:r w:rsidRPr="00C12A9E">
        <w:rPr>
          <w:rFonts w:ascii="Times New Roman" w:hAnsi="Times New Roman" w:cs="Times New Roman"/>
          <w:sz w:val="28"/>
          <w:szCs w:val="28"/>
          <w:lang w:val="kk-KZ"/>
        </w:rPr>
        <w:t>187–195</w:t>
      </w:r>
      <w:r w:rsidR="006A0DF5" w:rsidRPr="00C12A9E">
        <w:rPr>
          <w:rFonts w:ascii="Times New Roman" w:hAnsi="Times New Roman" w:cs="Times New Roman"/>
          <w:sz w:val="28"/>
          <w:szCs w:val="28"/>
          <w:lang w:val="kk-KZ"/>
        </w:rPr>
        <w:t>.</w:t>
      </w:r>
    </w:p>
    <w:p w14:paraId="4A8CF9A3" w14:textId="51BB8234" w:rsidR="00526D35" w:rsidRPr="00C12A9E" w:rsidRDefault="00AD4EC7" w:rsidP="00C12A9E">
      <w:pPr>
        <w:pStyle w:val="a5"/>
        <w:numPr>
          <w:ilvl w:val="0"/>
          <w:numId w:val="34"/>
        </w:numPr>
        <w:tabs>
          <w:tab w:val="left" w:pos="1134"/>
        </w:tabs>
        <w:autoSpaceDE w:val="0"/>
        <w:autoSpaceDN w:val="0"/>
        <w:adjustRightInd w:val="0"/>
        <w:spacing w:after="0" w:line="240" w:lineRule="auto"/>
        <w:ind w:left="0" w:right="-1" w:firstLine="567"/>
        <w:jc w:val="both"/>
        <w:rPr>
          <w:rFonts w:ascii="Times New Roman" w:hAnsi="Times New Roman" w:cs="Times New Roman"/>
          <w:sz w:val="28"/>
          <w:szCs w:val="28"/>
          <w:lang w:val="kk-KZ"/>
        </w:rPr>
      </w:pPr>
      <w:r w:rsidRPr="00C12A9E">
        <w:rPr>
          <w:rFonts w:ascii="Times New Roman" w:hAnsi="Times New Roman" w:cs="Times New Roman"/>
          <w:sz w:val="28"/>
          <w:szCs w:val="28"/>
          <w:lang w:val="kk-KZ"/>
        </w:rPr>
        <w:t>Sugimoto M, Sasaki S, Gotoh Y, Nakamura Y, Aoyagi Y, Kawahara T, Sugimoto Y</w:t>
      </w:r>
      <w:r w:rsidR="006954E6" w:rsidRPr="00C12A9E">
        <w:rPr>
          <w:rFonts w:ascii="Times New Roman" w:hAnsi="Times New Roman" w:cs="Times New Roman"/>
          <w:sz w:val="28"/>
          <w:szCs w:val="28"/>
          <w:lang w:val="kk-KZ"/>
        </w:rPr>
        <w:t>.</w:t>
      </w:r>
      <w:r w:rsidR="006954E6" w:rsidRPr="00C12A9E">
        <w:rPr>
          <w:lang w:val="en-US"/>
        </w:rPr>
        <w:t xml:space="preserve"> </w:t>
      </w:r>
      <w:r w:rsidR="006954E6" w:rsidRPr="00C12A9E">
        <w:rPr>
          <w:rFonts w:ascii="Times New Roman" w:hAnsi="Times New Roman" w:cs="Times New Roman"/>
          <w:sz w:val="28"/>
          <w:szCs w:val="28"/>
          <w:lang w:val="kk-KZ"/>
        </w:rPr>
        <w:t>Genetic variants related to gap junctions and hormone secretion influence conception rates in cows//</w:t>
      </w:r>
      <w:r w:rsidR="00526D35" w:rsidRPr="00C12A9E">
        <w:rPr>
          <w:rFonts w:ascii="Times New Roman" w:hAnsi="Times New Roman" w:cs="Times New Roman"/>
          <w:sz w:val="28"/>
          <w:szCs w:val="28"/>
          <w:lang w:val="kk-KZ"/>
        </w:rPr>
        <w:t xml:space="preserve"> </w:t>
      </w:r>
      <w:r w:rsidR="00B44342" w:rsidRPr="00C12A9E">
        <w:rPr>
          <w:rFonts w:ascii="Times New Roman" w:hAnsi="Times New Roman" w:cs="Times New Roman"/>
          <w:sz w:val="28"/>
          <w:szCs w:val="28"/>
          <w:lang w:val="kk-KZ"/>
        </w:rPr>
        <w:t>National Library of Medicine</w:t>
      </w:r>
      <w:r w:rsidR="00526D35" w:rsidRPr="00C12A9E">
        <w:rPr>
          <w:rFonts w:ascii="Times New Roman" w:hAnsi="Times New Roman" w:cs="Times New Roman"/>
          <w:sz w:val="28"/>
          <w:szCs w:val="28"/>
          <w:lang w:val="kk-KZ"/>
        </w:rPr>
        <w:t xml:space="preserve">. </w:t>
      </w:r>
      <w:r w:rsidR="006A0DF5" w:rsidRPr="00C12A9E">
        <w:rPr>
          <w:rFonts w:ascii="Times New Roman" w:hAnsi="Times New Roman" w:cs="Times New Roman"/>
          <w:sz w:val="28"/>
          <w:szCs w:val="28"/>
          <w:lang w:val="kk-KZ"/>
        </w:rPr>
        <w:t>–</w:t>
      </w:r>
      <w:r w:rsidR="00C12A9E">
        <w:rPr>
          <w:rFonts w:ascii="Times New Roman" w:hAnsi="Times New Roman" w:cs="Times New Roman"/>
          <w:sz w:val="28"/>
          <w:szCs w:val="28"/>
          <w:lang w:val="kk-KZ"/>
        </w:rPr>
        <w:t xml:space="preserve"> </w:t>
      </w:r>
      <w:r w:rsidR="00526D35" w:rsidRPr="00C12A9E">
        <w:rPr>
          <w:rFonts w:ascii="Times New Roman" w:hAnsi="Times New Roman" w:cs="Times New Roman"/>
          <w:sz w:val="28"/>
          <w:szCs w:val="28"/>
          <w:lang w:val="kk-KZ"/>
        </w:rPr>
        <w:t>2013</w:t>
      </w:r>
      <w:r w:rsidR="006A0DF5"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 xml:space="preserve"> – </w:t>
      </w:r>
      <w:r w:rsidRPr="00C12A9E">
        <w:rPr>
          <w:rFonts w:ascii="Times New Roman" w:hAnsi="Times New Roman" w:cs="Times New Roman"/>
          <w:sz w:val="28"/>
          <w:szCs w:val="28"/>
          <w:lang w:val="en-US"/>
        </w:rPr>
        <w:t>Vol.</w:t>
      </w:r>
      <w:r w:rsidR="00B44342" w:rsidRPr="00C12A9E">
        <w:rPr>
          <w:rFonts w:ascii="Times New Roman" w:hAnsi="Times New Roman" w:cs="Times New Roman"/>
          <w:sz w:val="28"/>
          <w:szCs w:val="28"/>
          <w:lang w:val="en-US"/>
        </w:rPr>
        <w:t xml:space="preserve"> </w:t>
      </w:r>
      <w:r w:rsidRPr="00C12A9E">
        <w:rPr>
          <w:rFonts w:ascii="Times New Roman" w:hAnsi="Times New Roman" w:cs="Times New Roman"/>
          <w:sz w:val="28"/>
          <w:szCs w:val="28"/>
          <w:lang w:val="kk-KZ"/>
        </w:rPr>
        <w:t>110</w:t>
      </w:r>
      <w:r w:rsidR="00526D35" w:rsidRPr="00C12A9E">
        <w:rPr>
          <w:rFonts w:ascii="Times New Roman" w:hAnsi="Times New Roman" w:cs="Times New Roman"/>
          <w:sz w:val="28"/>
          <w:szCs w:val="28"/>
          <w:lang w:val="kk-KZ"/>
        </w:rPr>
        <w:t>(4</w:t>
      </w:r>
      <w:r w:rsidRPr="00C12A9E">
        <w:rPr>
          <w:rFonts w:ascii="Times New Roman" w:hAnsi="Times New Roman" w:cs="Times New Roman"/>
          <w:sz w:val="28"/>
          <w:szCs w:val="28"/>
          <w:lang w:val="kk-KZ"/>
        </w:rPr>
        <w:t>8</w:t>
      </w:r>
      <w:r w:rsidR="00526D35" w:rsidRPr="00C12A9E">
        <w:rPr>
          <w:rFonts w:ascii="Times New Roman" w:hAnsi="Times New Roman" w:cs="Times New Roman"/>
          <w:sz w:val="28"/>
          <w:szCs w:val="28"/>
          <w:lang w:val="kk-KZ"/>
        </w:rPr>
        <w:t>)</w:t>
      </w:r>
      <w:r w:rsidR="006A0DF5" w:rsidRPr="00C12A9E">
        <w:rPr>
          <w:rFonts w:ascii="Times New Roman" w:hAnsi="Times New Roman" w:cs="Times New Roman"/>
          <w:sz w:val="28"/>
          <w:szCs w:val="28"/>
          <w:lang w:val="kk-KZ"/>
        </w:rPr>
        <w:t>. – Р.</w:t>
      </w:r>
      <w:r w:rsidRPr="00C12A9E">
        <w:rPr>
          <w:rFonts w:ascii="Times New Roman" w:hAnsi="Times New Roman" w:cs="Times New Roman"/>
          <w:sz w:val="28"/>
          <w:szCs w:val="28"/>
          <w:lang w:val="kk-KZ"/>
        </w:rPr>
        <w:t>19495</w:t>
      </w:r>
      <w:r w:rsidR="00526D35"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1</w:t>
      </w:r>
      <w:r w:rsidR="00526D35" w:rsidRPr="00C12A9E">
        <w:rPr>
          <w:rFonts w:ascii="Times New Roman" w:hAnsi="Times New Roman" w:cs="Times New Roman"/>
          <w:sz w:val="28"/>
          <w:szCs w:val="28"/>
          <w:lang w:val="kk-KZ"/>
        </w:rPr>
        <w:t>95</w:t>
      </w:r>
      <w:r w:rsidRPr="00C12A9E">
        <w:rPr>
          <w:rFonts w:ascii="Times New Roman" w:hAnsi="Times New Roman" w:cs="Times New Roman"/>
          <w:sz w:val="28"/>
          <w:szCs w:val="28"/>
          <w:lang w:val="kk-KZ"/>
        </w:rPr>
        <w:t>00</w:t>
      </w:r>
      <w:r w:rsidR="00526D35" w:rsidRPr="00C12A9E">
        <w:rPr>
          <w:rFonts w:ascii="Times New Roman" w:hAnsi="Times New Roman" w:cs="Times New Roman"/>
          <w:sz w:val="28"/>
          <w:szCs w:val="28"/>
          <w:lang w:val="kk-KZ"/>
        </w:rPr>
        <w:t>.</w:t>
      </w:r>
    </w:p>
    <w:p w14:paraId="1D51CF76" w14:textId="4384D1F8" w:rsidR="00526D35" w:rsidRPr="008A2BFC" w:rsidRDefault="00526D35" w:rsidP="00FC04B3">
      <w:pPr>
        <w:pStyle w:val="a5"/>
        <w:numPr>
          <w:ilvl w:val="0"/>
          <w:numId w:val="34"/>
        </w:numPr>
        <w:tabs>
          <w:tab w:val="left" w:pos="916"/>
          <w:tab w:val="left" w:pos="1134"/>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right="-1" w:firstLine="567"/>
        <w:jc w:val="both"/>
        <w:rPr>
          <w:rFonts w:ascii="Times New Roman" w:hAnsi="Times New Roman" w:cs="Times New Roman"/>
          <w:sz w:val="28"/>
          <w:szCs w:val="28"/>
          <w:lang w:val="kk-KZ"/>
        </w:rPr>
      </w:pPr>
      <w:r w:rsidRPr="008A2BFC">
        <w:rPr>
          <w:rFonts w:ascii="Times New Roman" w:hAnsi="Times New Roman" w:cs="Times New Roman"/>
          <w:sz w:val="28"/>
          <w:szCs w:val="28"/>
          <w:lang w:val="kk-KZ"/>
        </w:rPr>
        <w:t>Mayumi S</w:t>
      </w:r>
      <w:r w:rsidR="006A0DF5">
        <w:rPr>
          <w:rFonts w:ascii="Times New Roman" w:hAnsi="Times New Roman" w:cs="Times New Roman"/>
          <w:sz w:val="28"/>
          <w:szCs w:val="28"/>
          <w:lang w:val="kk-KZ"/>
        </w:rPr>
        <w:t>.</w:t>
      </w:r>
      <w:r w:rsidRPr="008A2BFC">
        <w:rPr>
          <w:rFonts w:ascii="Times New Roman" w:hAnsi="Times New Roman" w:cs="Times New Roman"/>
          <w:sz w:val="28"/>
          <w:szCs w:val="28"/>
          <w:lang w:val="kk-KZ"/>
        </w:rPr>
        <w:t>, Shinji S</w:t>
      </w:r>
      <w:r w:rsidR="006A0DF5">
        <w:rPr>
          <w:rFonts w:ascii="Times New Roman" w:hAnsi="Times New Roman" w:cs="Times New Roman"/>
          <w:sz w:val="28"/>
          <w:szCs w:val="28"/>
          <w:lang w:val="kk-KZ"/>
        </w:rPr>
        <w:t>.</w:t>
      </w:r>
      <w:r w:rsidRPr="008A2BFC">
        <w:rPr>
          <w:rFonts w:ascii="Times New Roman" w:hAnsi="Times New Roman" w:cs="Times New Roman"/>
          <w:sz w:val="28"/>
          <w:szCs w:val="28"/>
          <w:lang w:val="kk-KZ"/>
        </w:rPr>
        <w:t>, Yusaku G</w:t>
      </w:r>
      <w:r w:rsidR="006A0DF5">
        <w:rPr>
          <w:rFonts w:ascii="Times New Roman" w:hAnsi="Times New Roman" w:cs="Times New Roman"/>
          <w:sz w:val="28"/>
          <w:szCs w:val="28"/>
          <w:lang w:val="kk-KZ"/>
        </w:rPr>
        <w:t>.,</w:t>
      </w:r>
      <w:r w:rsidRPr="008A2BFC">
        <w:rPr>
          <w:rFonts w:ascii="Times New Roman" w:hAnsi="Times New Roman" w:cs="Times New Roman"/>
          <w:sz w:val="28"/>
          <w:szCs w:val="28"/>
          <w:lang w:val="kk-KZ"/>
        </w:rPr>
        <w:t xml:space="preserve"> Yoshikazu S. Genetic variants related to gap junctions and hormone secretion influence conception rates in cows. </w:t>
      </w:r>
      <w:hyperlink r:id="rId104" w:history="1">
        <w:r w:rsidRPr="008A2BFC">
          <w:rPr>
            <w:rStyle w:val="a9"/>
            <w:rFonts w:ascii="Times New Roman" w:hAnsi="Times New Roman" w:cs="Times New Roman"/>
            <w:color w:val="auto"/>
            <w:sz w:val="28"/>
            <w:szCs w:val="28"/>
            <w:u w:val="none"/>
            <w:lang w:val="kk-KZ"/>
          </w:rPr>
          <w:t>https://doi.org/10.1073/pnas.1309307110</w:t>
        </w:r>
      </w:hyperlink>
      <w:r w:rsidR="006A0DF5">
        <w:rPr>
          <w:rStyle w:val="a9"/>
          <w:rFonts w:ascii="Times New Roman" w:hAnsi="Times New Roman" w:cs="Times New Roman"/>
          <w:color w:val="auto"/>
          <w:sz w:val="28"/>
          <w:szCs w:val="28"/>
          <w:u w:val="none"/>
          <w:lang w:val="kk-KZ"/>
        </w:rPr>
        <w:t>.</w:t>
      </w:r>
      <w:r w:rsidRPr="008A2BFC">
        <w:rPr>
          <w:rFonts w:ascii="Times New Roman" w:hAnsi="Times New Roman" w:cs="Times New Roman"/>
          <w:sz w:val="28"/>
          <w:szCs w:val="28"/>
          <w:lang w:val="kk-KZ"/>
        </w:rPr>
        <w:t xml:space="preserve"> </w:t>
      </w:r>
    </w:p>
    <w:p w14:paraId="6690B543" w14:textId="01EDFC49" w:rsidR="00381A8C" w:rsidRPr="008A2BFC" w:rsidRDefault="00381A8C" w:rsidP="00FC04B3">
      <w:pPr>
        <w:pStyle w:val="a5"/>
        <w:numPr>
          <w:ilvl w:val="0"/>
          <w:numId w:val="34"/>
        </w:numPr>
        <w:tabs>
          <w:tab w:val="left" w:pos="1134"/>
        </w:tabs>
        <w:spacing w:after="0" w:line="240" w:lineRule="auto"/>
        <w:ind w:left="0" w:right="-1" w:firstLine="567"/>
        <w:jc w:val="both"/>
        <w:rPr>
          <w:rFonts w:ascii="Times New Roman" w:hAnsi="Times New Roman" w:cs="Times New Roman"/>
          <w:sz w:val="28"/>
          <w:szCs w:val="28"/>
          <w:lang w:val="en-US"/>
        </w:rPr>
      </w:pPr>
      <w:r w:rsidRPr="008A2BFC">
        <w:rPr>
          <w:rFonts w:ascii="Times New Roman" w:hAnsi="Times New Roman" w:cs="Times New Roman"/>
          <w:sz w:val="28"/>
          <w:szCs w:val="28"/>
          <w:lang w:val="en-US"/>
        </w:rPr>
        <w:t>Sarah D</w:t>
      </w:r>
      <w:r w:rsidR="006A0DF5" w:rsidRPr="006A0DF5">
        <w:rPr>
          <w:rFonts w:ascii="Times New Roman" w:hAnsi="Times New Roman" w:cs="Times New Roman"/>
          <w:sz w:val="28"/>
          <w:szCs w:val="28"/>
          <w:lang w:val="en-US"/>
        </w:rPr>
        <w:t>.</w:t>
      </w:r>
      <w:r w:rsidRPr="008A2BFC">
        <w:rPr>
          <w:rFonts w:ascii="Times New Roman" w:hAnsi="Times New Roman" w:cs="Times New Roman"/>
          <w:sz w:val="28"/>
          <w:szCs w:val="28"/>
          <w:lang w:val="en-US"/>
        </w:rPr>
        <w:t xml:space="preserve"> C</w:t>
      </w:r>
      <w:r w:rsidR="006A0DF5" w:rsidRPr="006A0DF5">
        <w:rPr>
          <w:rFonts w:ascii="Times New Roman" w:hAnsi="Times New Roman" w:cs="Times New Roman"/>
          <w:sz w:val="28"/>
          <w:szCs w:val="28"/>
          <w:lang w:val="en-US"/>
        </w:rPr>
        <w:t>.</w:t>
      </w:r>
      <w:r w:rsidRPr="008A2BFC">
        <w:rPr>
          <w:rFonts w:ascii="Times New Roman" w:hAnsi="Times New Roman" w:cs="Times New Roman"/>
          <w:sz w:val="28"/>
          <w:szCs w:val="28"/>
          <w:lang w:val="en-US"/>
        </w:rPr>
        <w:t>, John B</w:t>
      </w:r>
      <w:r w:rsidR="006A0DF5" w:rsidRPr="006A0DF5">
        <w:rPr>
          <w:rFonts w:ascii="Times New Roman" w:hAnsi="Times New Roman" w:cs="Times New Roman"/>
          <w:sz w:val="28"/>
          <w:szCs w:val="28"/>
          <w:lang w:val="en-US"/>
        </w:rPr>
        <w:t>.</w:t>
      </w:r>
      <w:r w:rsidRPr="008A2BFC">
        <w:rPr>
          <w:rFonts w:ascii="Times New Roman" w:hAnsi="Times New Roman" w:cs="Times New Roman"/>
          <w:sz w:val="28"/>
          <w:szCs w:val="28"/>
          <w:lang w:val="en-US"/>
        </w:rPr>
        <w:t xml:space="preserve"> C</w:t>
      </w:r>
      <w:r w:rsidR="006A0DF5" w:rsidRPr="006A0DF5">
        <w:rPr>
          <w:rFonts w:ascii="Times New Roman" w:hAnsi="Times New Roman" w:cs="Times New Roman"/>
          <w:sz w:val="28"/>
          <w:szCs w:val="28"/>
          <w:lang w:val="en-US"/>
        </w:rPr>
        <w:t>.</w:t>
      </w:r>
      <w:r w:rsidRPr="008A2BFC">
        <w:rPr>
          <w:rFonts w:ascii="Times New Roman" w:hAnsi="Times New Roman" w:cs="Times New Roman"/>
          <w:sz w:val="28"/>
          <w:szCs w:val="28"/>
          <w:lang w:val="en-US"/>
        </w:rPr>
        <w:t>, Daniel J</w:t>
      </w:r>
      <w:r w:rsidR="006A0DF5" w:rsidRPr="006A0DF5">
        <w:rPr>
          <w:rFonts w:ascii="Times New Roman" w:hAnsi="Times New Roman" w:cs="Times New Roman"/>
          <w:sz w:val="28"/>
          <w:szCs w:val="28"/>
          <w:lang w:val="en-US"/>
        </w:rPr>
        <w:t>.</w:t>
      </w:r>
      <w:r w:rsidRPr="008A2BFC">
        <w:rPr>
          <w:rFonts w:ascii="Times New Roman" w:hAnsi="Times New Roman" w:cs="Times New Roman"/>
          <w:sz w:val="28"/>
          <w:szCs w:val="28"/>
          <w:lang w:val="en-US"/>
        </w:rPr>
        <w:t>N</w:t>
      </w:r>
      <w:r w:rsidR="006A0DF5" w:rsidRPr="006A0DF5">
        <w:rPr>
          <w:rFonts w:ascii="Times New Roman" w:hAnsi="Times New Roman" w:cs="Times New Roman"/>
          <w:sz w:val="28"/>
          <w:szCs w:val="28"/>
          <w:lang w:val="en-US"/>
        </w:rPr>
        <w:t xml:space="preserve">., </w:t>
      </w:r>
      <w:r w:rsidRPr="008A2BFC">
        <w:rPr>
          <w:rFonts w:ascii="Times New Roman" w:hAnsi="Times New Roman" w:cs="Times New Roman"/>
          <w:sz w:val="28"/>
          <w:szCs w:val="28"/>
          <w:lang w:val="en-US"/>
        </w:rPr>
        <w:t>Peter J</w:t>
      </w:r>
      <w:r w:rsidR="006A0DF5" w:rsidRPr="006A0DF5">
        <w:rPr>
          <w:rFonts w:ascii="Times New Roman" w:hAnsi="Times New Roman" w:cs="Times New Roman"/>
          <w:sz w:val="28"/>
          <w:szCs w:val="28"/>
          <w:lang w:val="en-US"/>
        </w:rPr>
        <w:t>.</w:t>
      </w:r>
      <w:r w:rsidRPr="008A2BFC">
        <w:rPr>
          <w:rFonts w:ascii="Times New Roman" w:hAnsi="Times New Roman" w:cs="Times New Roman"/>
          <w:sz w:val="28"/>
          <w:szCs w:val="28"/>
          <w:lang w:val="en-US"/>
        </w:rPr>
        <w:t>H. Discovery of single nucleotide polymorphisms in candidate genes associated with fertility and production traits in Holstein cattle</w:t>
      </w:r>
      <w:r w:rsidR="006A0DF5" w:rsidRPr="006A0DF5">
        <w:rPr>
          <w:rFonts w:ascii="Times New Roman" w:hAnsi="Times New Roman" w:cs="Times New Roman"/>
          <w:sz w:val="28"/>
          <w:szCs w:val="28"/>
          <w:lang w:val="en-US"/>
        </w:rPr>
        <w:t xml:space="preserve"> //</w:t>
      </w:r>
      <w:r w:rsidRPr="008A2BFC">
        <w:rPr>
          <w:rFonts w:ascii="Times New Roman" w:hAnsi="Times New Roman" w:cs="Times New Roman"/>
          <w:sz w:val="28"/>
          <w:szCs w:val="28"/>
          <w:lang w:val="en-US"/>
        </w:rPr>
        <w:t xml:space="preserve"> </w:t>
      </w:r>
      <w:r w:rsidRPr="006A0DF5">
        <w:rPr>
          <w:rFonts w:ascii="Times New Roman" w:hAnsi="Times New Roman" w:cs="Times New Roman"/>
          <w:iCs/>
          <w:sz w:val="28"/>
          <w:szCs w:val="28"/>
          <w:lang w:val="en-US"/>
        </w:rPr>
        <w:t>BMC Genetics</w:t>
      </w:r>
      <w:r w:rsidR="006A0DF5">
        <w:rPr>
          <w:rFonts w:ascii="Times New Roman" w:hAnsi="Times New Roman" w:cs="Times New Roman"/>
          <w:i/>
          <w:sz w:val="28"/>
          <w:szCs w:val="28"/>
          <w:lang w:val="en-US"/>
        </w:rPr>
        <w:t>. -</w:t>
      </w:r>
      <w:r w:rsidRPr="008A2BFC">
        <w:rPr>
          <w:rFonts w:ascii="Times New Roman" w:hAnsi="Times New Roman" w:cs="Times New Roman"/>
          <w:sz w:val="28"/>
          <w:szCs w:val="28"/>
          <w:lang w:val="en-US"/>
        </w:rPr>
        <w:t xml:space="preserve"> 2013</w:t>
      </w:r>
      <w:r w:rsidR="006A0DF5" w:rsidRPr="006A0DF5">
        <w:rPr>
          <w:rFonts w:ascii="Times New Roman" w:hAnsi="Times New Roman" w:cs="Times New Roman"/>
          <w:sz w:val="28"/>
          <w:szCs w:val="28"/>
          <w:lang w:val="en-US"/>
        </w:rPr>
        <w:t xml:space="preserve">. </w:t>
      </w:r>
      <w:r w:rsidR="006A0DF5">
        <w:rPr>
          <w:rFonts w:ascii="Times New Roman" w:hAnsi="Times New Roman" w:cs="Times New Roman"/>
          <w:sz w:val="28"/>
          <w:szCs w:val="28"/>
          <w:lang w:val="en-US"/>
        </w:rPr>
        <w:t>–</w:t>
      </w:r>
      <w:r w:rsidR="006A0DF5" w:rsidRPr="006A0DF5">
        <w:rPr>
          <w:rFonts w:ascii="Times New Roman" w:hAnsi="Times New Roman" w:cs="Times New Roman"/>
          <w:sz w:val="28"/>
          <w:szCs w:val="28"/>
          <w:lang w:val="en-US"/>
        </w:rPr>
        <w:t xml:space="preserve"> </w:t>
      </w:r>
      <w:r w:rsidR="006A0DF5">
        <w:rPr>
          <w:rFonts w:ascii="Times New Roman" w:hAnsi="Times New Roman" w:cs="Times New Roman"/>
          <w:sz w:val="28"/>
          <w:szCs w:val="28"/>
          <w:lang w:val="en-US"/>
        </w:rPr>
        <w:t>V</w:t>
      </w:r>
      <w:r w:rsidRPr="008A2BFC">
        <w:rPr>
          <w:rFonts w:ascii="Times New Roman" w:hAnsi="Times New Roman" w:cs="Times New Roman"/>
          <w:sz w:val="28"/>
          <w:szCs w:val="28"/>
          <w:lang w:val="en-US"/>
        </w:rPr>
        <w:t>ol</w:t>
      </w:r>
      <w:r w:rsidR="006A0DF5">
        <w:rPr>
          <w:rFonts w:ascii="Times New Roman" w:hAnsi="Times New Roman" w:cs="Times New Roman"/>
          <w:sz w:val="28"/>
          <w:szCs w:val="28"/>
          <w:lang w:val="en-US"/>
        </w:rPr>
        <w:t>.</w:t>
      </w:r>
      <w:r w:rsidRPr="008A2BFC">
        <w:rPr>
          <w:rFonts w:ascii="Times New Roman" w:hAnsi="Times New Roman" w:cs="Times New Roman"/>
          <w:sz w:val="28"/>
          <w:szCs w:val="28"/>
          <w:lang w:val="en-US"/>
        </w:rPr>
        <w:t xml:space="preserve"> 14</w:t>
      </w:r>
      <w:r w:rsidR="006A0DF5">
        <w:rPr>
          <w:rFonts w:ascii="Times New Roman" w:hAnsi="Times New Roman" w:cs="Times New Roman"/>
          <w:sz w:val="28"/>
          <w:szCs w:val="28"/>
          <w:lang w:val="en-US"/>
        </w:rPr>
        <w:t>. –</w:t>
      </w:r>
      <w:r w:rsidRPr="008A2BFC">
        <w:rPr>
          <w:rFonts w:ascii="Times New Roman" w:hAnsi="Times New Roman" w:cs="Times New Roman"/>
          <w:sz w:val="28"/>
          <w:szCs w:val="28"/>
          <w:lang w:val="en-US"/>
        </w:rPr>
        <w:t xml:space="preserve"> 49</w:t>
      </w:r>
      <w:r w:rsidR="006A0DF5">
        <w:rPr>
          <w:rFonts w:ascii="Times New Roman" w:hAnsi="Times New Roman" w:cs="Times New Roman"/>
          <w:sz w:val="28"/>
          <w:szCs w:val="28"/>
          <w:lang w:val="en-US"/>
        </w:rPr>
        <w:t xml:space="preserve"> p.</w:t>
      </w:r>
      <w:r w:rsidRPr="008A2BFC">
        <w:rPr>
          <w:rFonts w:ascii="Times New Roman" w:hAnsi="Times New Roman" w:cs="Times New Roman"/>
          <w:sz w:val="28"/>
          <w:szCs w:val="28"/>
          <w:lang w:val="en-US"/>
        </w:rPr>
        <w:t xml:space="preserve"> </w:t>
      </w:r>
    </w:p>
    <w:p w14:paraId="5886AB8C" w14:textId="23624BF7" w:rsidR="00381A8C" w:rsidRPr="008A2BFC" w:rsidRDefault="00381A8C" w:rsidP="00FC04B3">
      <w:pPr>
        <w:pStyle w:val="a5"/>
        <w:numPr>
          <w:ilvl w:val="0"/>
          <w:numId w:val="34"/>
        </w:numPr>
        <w:tabs>
          <w:tab w:val="left" w:pos="1134"/>
        </w:tabs>
        <w:spacing w:after="0" w:line="240" w:lineRule="auto"/>
        <w:ind w:left="0" w:right="-1" w:firstLine="567"/>
        <w:jc w:val="both"/>
        <w:rPr>
          <w:rFonts w:ascii="Times New Roman" w:hAnsi="Times New Roman" w:cs="Times New Roman"/>
          <w:sz w:val="28"/>
          <w:szCs w:val="28"/>
          <w:lang w:val="kk-KZ"/>
        </w:rPr>
      </w:pPr>
      <w:r w:rsidRPr="008A2BFC">
        <w:rPr>
          <w:rFonts w:ascii="Times New Roman" w:hAnsi="Times New Roman" w:cs="Times New Roman"/>
          <w:sz w:val="28"/>
          <w:szCs w:val="28"/>
          <w:lang w:val="kk-KZ"/>
        </w:rPr>
        <w:t>Pablo S.R</w:t>
      </w:r>
      <w:r w:rsidR="006A0DF5">
        <w:rPr>
          <w:rFonts w:ascii="Times New Roman" w:hAnsi="Times New Roman" w:cs="Times New Roman"/>
          <w:sz w:val="28"/>
          <w:szCs w:val="28"/>
          <w:lang w:val="en-US"/>
        </w:rPr>
        <w:t>.</w:t>
      </w:r>
      <w:r w:rsidRPr="008A2BFC">
        <w:rPr>
          <w:rFonts w:ascii="Times New Roman" w:hAnsi="Times New Roman" w:cs="Times New Roman"/>
          <w:sz w:val="28"/>
          <w:szCs w:val="28"/>
          <w:lang w:val="kk-KZ"/>
        </w:rPr>
        <w:t>, María S.C</w:t>
      </w:r>
      <w:r w:rsidR="006A0DF5">
        <w:rPr>
          <w:rFonts w:ascii="Times New Roman" w:hAnsi="Times New Roman" w:cs="Times New Roman"/>
          <w:sz w:val="28"/>
          <w:szCs w:val="28"/>
          <w:lang w:val="en-US"/>
        </w:rPr>
        <w:t>.</w:t>
      </w:r>
      <w:r w:rsidRPr="008A2BFC">
        <w:rPr>
          <w:rFonts w:ascii="Times New Roman" w:hAnsi="Times New Roman" w:cs="Times New Roman"/>
          <w:sz w:val="28"/>
          <w:szCs w:val="28"/>
          <w:lang w:val="kk-KZ"/>
        </w:rPr>
        <w:t>, Lic M</w:t>
      </w:r>
      <w:r w:rsidR="006A0DF5">
        <w:rPr>
          <w:rFonts w:ascii="Times New Roman" w:hAnsi="Times New Roman" w:cs="Times New Roman"/>
          <w:sz w:val="28"/>
          <w:szCs w:val="28"/>
          <w:lang w:val="en-US"/>
        </w:rPr>
        <w:t>.</w:t>
      </w:r>
      <w:r w:rsidRPr="008A2BFC">
        <w:rPr>
          <w:rFonts w:ascii="Times New Roman" w:hAnsi="Times New Roman" w:cs="Times New Roman"/>
          <w:sz w:val="28"/>
          <w:szCs w:val="28"/>
          <w:lang w:val="kk-KZ"/>
        </w:rPr>
        <w:t xml:space="preserve"> G. Barrionuevo,  Olegario Hernández,  Santiago Callejas, Gustavo A. Palma. Gene expression of growth factor BMP15, GDF9, FGF2 and their receptors in bovine follicular cells</w:t>
      </w:r>
      <w:r w:rsidR="006A0DF5">
        <w:rPr>
          <w:rFonts w:ascii="Times New Roman" w:hAnsi="Times New Roman" w:cs="Times New Roman"/>
          <w:sz w:val="28"/>
          <w:szCs w:val="28"/>
          <w:lang w:val="en-US"/>
        </w:rPr>
        <w:t xml:space="preserve"> </w:t>
      </w:r>
      <w:r w:rsidR="006A0DF5" w:rsidRPr="006A0DF5">
        <w:rPr>
          <w:rFonts w:ascii="Times New Roman" w:hAnsi="Times New Roman" w:cs="Times New Roman"/>
          <w:sz w:val="28"/>
          <w:szCs w:val="28"/>
          <w:lang w:val="en-US"/>
        </w:rPr>
        <w:t>//</w:t>
      </w:r>
      <w:r w:rsidRPr="008A2BFC">
        <w:rPr>
          <w:rFonts w:ascii="Times New Roman" w:hAnsi="Times New Roman" w:cs="Times New Roman"/>
          <w:sz w:val="28"/>
          <w:szCs w:val="28"/>
          <w:lang w:val="kk-KZ"/>
        </w:rPr>
        <w:t xml:space="preserve"> </w:t>
      </w:r>
      <w:r w:rsidRPr="006A0DF5">
        <w:rPr>
          <w:rFonts w:ascii="Times New Roman" w:hAnsi="Times New Roman" w:cs="Times New Roman"/>
          <w:iCs/>
          <w:sz w:val="28"/>
          <w:szCs w:val="28"/>
          <w:lang w:val="kk-KZ"/>
        </w:rPr>
        <w:t>Rev.MVZ Córdoba</w:t>
      </w:r>
      <w:r w:rsidR="006A0DF5">
        <w:rPr>
          <w:rFonts w:ascii="Times New Roman" w:hAnsi="Times New Roman" w:cs="Times New Roman"/>
          <w:sz w:val="28"/>
          <w:szCs w:val="28"/>
          <w:lang w:val="kk-KZ"/>
        </w:rPr>
        <w:t>. -</w:t>
      </w:r>
      <w:r w:rsidRPr="008A2BFC">
        <w:rPr>
          <w:rFonts w:ascii="Times New Roman" w:hAnsi="Times New Roman" w:cs="Times New Roman"/>
          <w:sz w:val="28"/>
          <w:szCs w:val="28"/>
          <w:lang w:val="kk-KZ"/>
        </w:rPr>
        <w:t xml:space="preserve"> 2018</w:t>
      </w:r>
      <w:r w:rsidR="006A0DF5">
        <w:rPr>
          <w:rFonts w:ascii="Times New Roman" w:hAnsi="Times New Roman" w:cs="Times New Roman"/>
          <w:sz w:val="28"/>
          <w:szCs w:val="28"/>
          <w:lang w:val="kk-KZ"/>
        </w:rPr>
        <w:t>. - №</w:t>
      </w:r>
      <w:r w:rsidRPr="008A2BFC">
        <w:rPr>
          <w:rFonts w:ascii="Times New Roman" w:hAnsi="Times New Roman" w:cs="Times New Roman"/>
          <w:sz w:val="28"/>
          <w:szCs w:val="28"/>
          <w:lang w:val="kk-KZ"/>
        </w:rPr>
        <w:t>23(3)</w:t>
      </w:r>
      <w:r w:rsidR="006A0DF5">
        <w:rPr>
          <w:rFonts w:ascii="Times New Roman" w:hAnsi="Times New Roman" w:cs="Times New Roman"/>
          <w:sz w:val="28"/>
          <w:szCs w:val="28"/>
          <w:lang w:val="kk-KZ"/>
        </w:rPr>
        <w:t xml:space="preserve">. – Р. </w:t>
      </w:r>
      <w:r w:rsidRPr="008A2BFC">
        <w:rPr>
          <w:rFonts w:ascii="Times New Roman" w:hAnsi="Times New Roman" w:cs="Times New Roman"/>
          <w:sz w:val="28"/>
          <w:szCs w:val="28"/>
          <w:lang w:val="kk-KZ"/>
        </w:rPr>
        <w:t>6778-6787</w:t>
      </w:r>
      <w:r w:rsidR="006A0DF5">
        <w:rPr>
          <w:rFonts w:ascii="Times New Roman" w:hAnsi="Times New Roman" w:cs="Times New Roman"/>
          <w:sz w:val="28"/>
          <w:szCs w:val="28"/>
          <w:lang w:val="kk-KZ"/>
        </w:rPr>
        <w:t>.</w:t>
      </w:r>
    </w:p>
    <w:p w14:paraId="416FFC64" w14:textId="784512F4" w:rsidR="00381A8C" w:rsidRPr="008A2BFC" w:rsidRDefault="00381A8C" w:rsidP="00FC04B3">
      <w:pPr>
        <w:pStyle w:val="a5"/>
        <w:numPr>
          <w:ilvl w:val="0"/>
          <w:numId w:val="34"/>
        </w:numPr>
        <w:tabs>
          <w:tab w:val="left" w:pos="1134"/>
        </w:tabs>
        <w:spacing w:after="0" w:line="240" w:lineRule="auto"/>
        <w:ind w:left="0" w:right="-1" w:firstLine="567"/>
        <w:jc w:val="both"/>
        <w:rPr>
          <w:rFonts w:ascii="Times New Roman" w:hAnsi="Times New Roman" w:cs="Times New Roman"/>
          <w:sz w:val="28"/>
          <w:szCs w:val="28"/>
          <w:lang w:val="kk-KZ"/>
        </w:rPr>
      </w:pPr>
      <w:r w:rsidRPr="008A2BFC">
        <w:rPr>
          <w:rFonts w:ascii="Times New Roman" w:hAnsi="Times New Roman" w:cs="Times New Roman"/>
          <w:sz w:val="28"/>
          <w:szCs w:val="28"/>
          <w:lang w:val="kk-KZ"/>
        </w:rPr>
        <w:t xml:space="preserve"> Misa H</w:t>
      </w:r>
      <w:r w:rsidR="006A0DF5">
        <w:rPr>
          <w:rFonts w:ascii="Times New Roman" w:hAnsi="Times New Roman" w:cs="Times New Roman"/>
          <w:sz w:val="28"/>
          <w:szCs w:val="28"/>
          <w:lang w:val="kk-KZ"/>
        </w:rPr>
        <w:t>.</w:t>
      </w:r>
      <w:r w:rsidRPr="008A2BFC">
        <w:rPr>
          <w:rFonts w:ascii="Times New Roman" w:hAnsi="Times New Roman" w:cs="Times New Roman"/>
          <w:sz w:val="28"/>
          <w:szCs w:val="28"/>
          <w:lang w:val="kk-KZ"/>
        </w:rPr>
        <w:t>, Kanako K</w:t>
      </w:r>
      <w:r w:rsidR="006A0DF5">
        <w:rPr>
          <w:rFonts w:ascii="Times New Roman" w:hAnsi="Times New Roman" w:cs="Times New Roman"/>
          <w:sz w:val="28"/>
          <w:szCs w:val="28"/>
          <w:lang w:val="kk-KZ"/>
        </w:rPr>
        <w:t>.</w:t>
      </w:r>
      <w:r w:rsidRPr="008A2BFC">
        <w:rPr>
          <w:rFonts w:ascii="Times New Roman" w:hAnsi="Times New Roman" w:cs="Times New Roman"/>
          <w:sz w:val="28"/>
          <w:szCs w:val="28"/>
          <w:lang w:val="kk-KZ"/>
        </w:rPr>
        <w:t>, Koichi U</w:t>
      </w:r>
      <w:r w:rsidR="006A0DF5">
        <w:rPr>
          <w:rFonts w:ascii="Times New Roman" w:hAnsi="Times New Roman" w:cs="Times New Roman"/>
          <w:sz w:val="28"/>
          <w:szCs w:val="28"/>
          <w:lang w:val="kk-KZ"/>
        </w:rPr>
        <w:t>.</w:t>
      </w:r>
      <w:r w:rsidRPr="008A2BFC">
        <w:rPr>
          <w:rFonts w:ascii="Times New Roman" w:hAnsi="Times New Roman" w:cs="Times New Roman"/>
          <w:sz w:val="28"/>
          <w:szCs w:val="28"/>
          <w:lang w:val="kk-KZ"/>
        </w:rPr>
        <w:t>, Ken-go H</w:t>
      </w:r>
      <w:r w:rsidR="006A0DF5">
        <w:rPr>
          <w:rFonts w:ascii="Times New Roman" w:hAnsi="Times New Roman" w:cs="Times New Roman"/>
          <w:sz w:val="28"/>
          <w:szCs w:val="28"/>
          <w:lang w:val="kk-KZ"/>
        </w:rPr>
        <w:t>.</w:t>
      </w:r>
      <w:r w:rsidRPr="008A2BFC">
        <w:rPr>
          <w:rFonts w:ascii="Times New Roman" w:hAnsi="Times New Roman" w:cs="Times New Roman"/>
          <w:sz w:val="28"/>
          <w:szCs w:val="28"/>
          <w:lang w:val="kk-KZ"/>
        </w:rPr>
        <w:t>, Toru T. Quantitative analysis of bone morphogenetic protein 15 (BMP15) and growth differentiation factor 9 (GDF9) gene expression in calf and adult bovine ovaries</w:t>
      </w:r>
      <w:r w:rsidR="006A0DF5">
        <w:rPr>
          <w:rFonts w:ascii="Times New Roman" w:hAnsi="Times New Roman" w:cs="Times New Roman"/>
          <w:sz w:val="28"/>
          <w:szCs w:val="28"/>
          <w:lang w:val="kk-KZ"/>
        </w:rPr>
        <w:t xml:space="preserve"> //</w:t>
      </w:r>
      <w:r w:rsidRPr="008A2BFC">
        <w:rPr>
          <w:rFonts w:ascii="Times New Roman" w:hAnsi="Times New Roman" w:cs="Times New Roman"/>
          <w:sz w:val="28"/>
          <w:szCs w:val="28"/>
          <w:lang w:val="kk-KZ"/>
        </w:rPr>
        <w:t xml:space="preserve"> </w:t>
      </w:r>
      <w:r w:rsidRPr="006A0DF5">
        <w:rPr>
          <w:rFonts w:ascii="Times New Roman" w:hAnsi="Times New Roman" w:cs="Times New Roman"/>
          <w:iCs/>
          <w:sz w:val="28"/>
          <w:szCs w:val="28"/>
          <w:lang w:val="kk-KZ"/>
        </w:rPr>
        <w:t>Reproductive Biology and Endocrinology,</w:t>
      </w:r>
      <w:r w:rsidRPr="008A2BFC">
        <w:rPr>
          <w:rFonts w:ascii="Times New Roman" w:hAnsi="Times New Roman" w:cs="Times New Roman"/>
          <w:sz w:val="28"/>
          <w:szCs w:val="28"/>
          <w:lang w:val="kk-KZ"/>
        </w:rPr>
        <w:t xml:space="preserve"> 2011</w:t>
      </w:r>
      <w:r w:rsidR="006A0DF5">
        <w:rPr>
          <w:rFonts w:ascii="Times New Roman" w:hAnsi="Times New Roman" w:cs="Times New Roman"/>
          <w:sz w:val="28"/>
          <w:szCs w:val="28"/>
          <w:lang w:val="kk-KZ"/>
        </w:rPr>
        <w:t>. - №</w:t>
      </w:r>
      <w:r w:rsidRPr="008A2BFC">
        <w:rPr>
          <w:rFonts w:ascii="Times New Roman" w:hAnsi="Times New Roman" w:cs="Times New Roman"/>
          <w:sz w:val="28"/>
          <w:szCs w:val="28"/>
          <w:lang w:val="kk-KZ"/>
        </w:rPr>
        <w:t>9</w:t>
      </w:r>
      <w:r w:rsidR="006A0DF5">
        <w:rPr>
          <w:rFonts w:ascii="Times New Roman" w:hAnsi="Times New Roman" w:cs="Times New Roman"/>
          <w:sz w:val="28"/>
          <w:szCs w:val="28"/>
          <w:lang w:val="kk-KZ"/>
        </w:rPr>
        <w:t xml:space="preserve">. – </w:t>
      </w:r>
      <w:r w:rsidRPr="008A2BFC">
        <w:rPr>
          <w:rFonts w:ascii="Times New Roman" w:hAnsi="Times New Roman" w:cs="Times New Roman"/>
          <w:sz w:val="28"/>
          <w:szCs w:val="28"/>
          <w:lang w:val="kk-KZ"/>
        </w:rPr>
        <w:t>33</w:t>
      </w:r>
      <w:r w:rsidR="006A0DF5">
        <w:rPr>
          <w:rFonts w:ascii="Times New Roman" w:hAnsi="Times New Roman" w:cs="Times New Roman"/>
          <w:sz w:val="28"/>
          <w:szCs w:val="28"/>
          <w:lang w:val="kk-KZ"/>
        </w:rPr>
        <w:t xml:space="preserve"> р.</w:t>
      </w:r>
      <w:r w:rsidRPr="008A2BFC">
        <w:rPr>
          <w:rFonts w:ascii="Times New Roman" w:hAnsi="Times New Roman" w:cs="Times New Roman"/>
          <w:sz w:val="28"/>
          <w:szCs w:val="28"/>
          <w:lang w:val="kk-KZ"/>
        </w:rPr>
        <w:t xml:space="preserve"> </w:t>
      </w:r>
    </w:p>
    <w:p w14:paraId="00325CB4" w14:textId="61C2CEC6" w:rsidR="00381A8C" w:rsidRPr="008A2BFC" w:rsidRDefault="00381A8C" w:rsidP="00FC04B3">
      <w:pPr>
        <w:pStyle w:val="a5"/>
        <w:numPr>
          <w:ilvl w:val="0"/>
          <w:numId w:val="34"/>
        </w:numPr>
        <w:tabs>
          <w:tab w:val="left" w:pos="1134"/>
        </w:tabs>
        <w:spacing w:after="0" w:line="240" w:lineRule="auto"/>
        <w:ind w:left="0" w:right="-1" w:firstLine="567"/>
        <w:jc w:val="both"/>
        <w:rPr>
          <w:rFonts w:ascii="Times New Roman" w:hAnsi="Times New Roman" w:cs="Times New Roman"/>
          <w:sz w:val="28"/>
          <w:szCs w:val="28"/>
          <w:lang w:val="kk-KZ"/>
        </w:rPr>
      </w:pPr>
      <w:r w:rsidRPr="008A2BFC">
        <w:rPr>
          <w:rFonts w:ascii="Times New Roman" w:hAnsi="Times New Roman" w:cs="Times New Roman"/>
          <w:sz w:val="28"/>
          <w:szCs w:val="28"/>
          <w:lang w:val="kk-KZ"/>
        </w:rPr>
        <w:t xml:space="preserve"> Afifi I</w:t>
      </w:r>
      <w:r w:rsidR="006A0DF5">
        <w:rPr>
          <w:rFonts w:ascii="Times New Roman" w:hAnsi="Times New Roman" w:cs="Times New Roman"/>
          <w:sz w:val="28"/>
          <w:szCs w:val="28"/>
          <w:lang w:val="kk-KZ"/>
        </w:rPr>
        <w:t>.</w:t>
      </w:r>
      <w:r w:rsidRPr="008A2BFC">
        <w:rPr>
          <w:rFonts w:ascii="Times New Roman" w:hAnsi="Times New Roman" w:cs="Times New Roman"/>
          <w:sz w:val="28"/>
          <w:szCs w:val="28"/>
          <w:lang w:val="kk-KZ"/>
        </w:rPr>
        <w:t>, Sri R</w:t>
      </w:r>
      <w:r w:rsidR="006A0DF5">
        <w:rPr>
          <w:rFonts w:ascii="Times New Roman" w:hAnsi="Times New Roman" w:cs="Times New Roman"/>
          <w:sz w:val="28"/>
          <w:szCs w:val="28"/>
          <w:lang w:val="kk-KZ"/>
        </w:rPr>
        <w:t>.</w:t>
      </w:r>
      <w:r w:rsidRPr="008A2BFC">
        <w:rPr>
          <w:rFonts w:ascii="Times New Roman" w:hAnsi="Times New Roman" w:cs="Times New Roman"/>
          <w:sz w:val="28"/>
          <w:szCs w:val="28"/>
          <w:lang w:val="kk-KZ"/>
        </w:rPr>
        <w:t>, Nashi W</w:t>
      </w:r>
      <w:r w:rsidR="006A0DF5">
        <w:rPr>
          <w:rFonts w:ascii="Times New Roman" w:hAnsi="Times New Roman" w:cs="Times New Roman"/>
          <w:sz w:val="28"/>
          <w:szCs w:val="28"/>
          <w:lang w:val="kk-KZ"/>
        </w:rPr>
        <w:t>.</w:t>
      </w:r>
      <w:r w:rsidRPr="008A2BFC">
        <w:rPr>
          <w:rFonts w:ascii="Times New Roman" w:hAnsi="Times New Roman" w:cs="Times New Roman"/>
          <w:sz w:val="28"/>
          <w:szCs w:val="28"/>
          <w:lang w:val="kk-KZ"/>
        </w:rPr>
        <w:t>, Widya A</w:t>
      </w:r>
      <w:r w:rsidR="006A0DF5">
        <w:rPr>
          <w:rFonts w:ascii="Times New Roman" w:hAnsi="Times New Roman" w:cs="Times New Roman"/>
          <w:sz w:val="28"/>
          <w:szCs w:val="28"/>
          <w:lang w:val="kk-KZ"/>
        </w:rPr>
        <w:t>.</w:t>
      </w:r>
      <w:r w:rsidRPr="008A2BFC">
        <w:rPr>
          <w:rFonts w:ascii="Times New Roman" w:hAnsi="Times New Roman" w:cs="Times New Roman"/>
          <w:sz w:val="28"/>
          <w:szCs w:val="28"/>
          <w:lang w:val="kk-KZ"/>
        </w:rPr>
        <w:t>P. A new nucleotide variant G1358A potentially change growth differentiation factor 9 profile that may affect the reproduction performance of Friesian Holstein cattle</w:t>
      </w:r>
      <w:r w:rsidR="006A0DF5">
        <w:rPr>
          <w:rFonts w:ascii="Times New Roman" w:hAnsi="Times New Roman" w:cs="Times New Roman"/>
          <w:sz w:val="28"/>
          <w:szCs w:val="28"/>
          <w:lang w:val="kk-KZ"/>
        </w:rPr>
        <w:t xml:space="preserve"> //</w:t>
      </w:r>
      <w:r w:rsidRPr="008A2BFC">
        <w:rPr>
          <w:rFonts w:ascii="Times New Roman" w:hAnsi="Times New Roman" w:cs="Times New Roman"/>
          <w:sz w:val="28"/>
          <w:szCs w:val="28"/>
          <w:lang w:val="kk-KZ"/>
        </w:rPr>
        <w:t xml:space="preserve"> </w:t>
      </w:r>
      <w:r w:rsidRPr="006A0DF5">
        <w:rPr>
          <w:rFonts w:ascii="Times New Roman" w:hAnsi="Times New Roman" w:cs="Times New Roman"/>
          <w:iCs/>
          <w:sz w:val="28"/>
          <w:szCs w:val="28"/>
          <w:lang w:val="kk-KZ"/>
        </w:rPr>
        <w:t>Asian Pacific Journal of Reproduction</w:t>
      </w:r>
      <w:r w:rsidR="006A0DF5">
        <w:rPr>
          <w:rFonts w:ascii="Times New Roman" w:hAnsi="Times New Roman" w:cs="Times New Roman"/>
          <w:sz w:val="28"/>
          <w:szCs w:val="28"/>
          <w:lang w:val="kk-KZ"/>
        </w:rPr>
        <w:t>. –</w:t>
      </w:r>
      <w:r w:rsidRPr="008A2BFC">
        <w:rPr>
          <w:rFonts w:ascii="Times New Roman" w:hAnsi="Times New Roman" w:cs="Times New Roman"/>
          <w:sz w:val="28"/>
          <w:szCs w:val="28"/>
          <w:lang w:val="kk-KZ"/>
        </w:rPr>
        <w:t xml:space="preserve"> 2016</w:t>
      </w:r>
      <w:r w:rsidR="006A0DF5">
        <w:rPr>
          <w:rFonts w:ascii="Times New Roman" w:hAnsi="Times New Roman" w:cs="Times New Roman"/>
          <w:sz w:val="28"/>
          <w:szCs w:val="28"/>
          <w:lang w:val="kk-KZ"/>
        </w:rPr>
        <w:t>. - №</w:t>
      </w:r>
      <w:r w:rsidRPr="008A2BFC">
        <w:rPr>
          <w:rFonts w:ascii="Times New Roman" w:hAnsi="Times New Roman" w:cs="Times New Roman"/>
          <w:sz w:val="28"/>
          <w:szCs w:val="28"/>
          <w:lang w:val="kk-KZ"/>
        </w:rPr>
        <w:t>5(2)</w:t>
      </w:r>
      <w:r w:rsidR="006A0DF5">
        <w:rPr>
          <w:rFonts w:ascii="Times New Roman" w:hAnsi="Times New Roman" w:cs="Times New Roman"/>
          <w:sz w:val="28"/>
          <w:szCs w:val="28"/>
          <w:lang w:val="kk-KZ"/>
        </w:rPr>
        <w:t>. – Р.</w:t>
      </w:r>
      <w:r w:rsidRPr="008A2BFC">
        <w:rPr>
          <w:rFonts w:ascii="Times New Roman" w:hAnsi="Times New Roman" w:cs="Times New Roman"/>
          <w:sz w:val="28"/>
          <w:szCs w:val="28"/>
          <w:lang w:val="kk-KZ"/>
        </w:rPr>
        <w:t xml:space="preserve"> 140–143</w:t>
      </w:r>
      <w:r w:rsidR="006A0DF5">
        <w:rPr>
          <w:rFonts w:ascii="Times New Roman" w:hAnsi="Times New Roman" w:cs="Times New Roman"/>
          <w:sz w:val="28"/>
          <w:szCs w:val="28"/>
          <w:lang w:val="kk-KZ"/>
        </w:rPr>
        <w:t>.</w:t>
      </w:r>
      <w:r w:rsidRPr="008A2BFC">
        <w:rPr>
          <w:rFonts w:ascii="Times New Roman" w:hAnsi="Times New Roman" w:cs="Times New Roman"/>
          <w:sz w:val="28"/>
          <w:szCs w:val="28"/>
          <w:lang w:val="kk-KZ"/>
        </w:rPr>
        <w:t xml:space="preserve">  </w:t>
      </w:r>
    </w:p>
    <w:p w14:paraId="271B06BC" w14:textId="52DA5FD5" w:rsidR="00381A8C" w:rsidRPr="00C12A9E" w:rsidRDefault="00381A8C" w:rsidP="00FC04B3">
      <w:pPr>
        <w:pStyle w:val="a5"/>
        <w:numPr>
          <w:ilvl w:val="0"/>
          <w:numId w:val="34"/>
        </w:numPr>
        <w:tabs>
          <w:tab w:val="left" w:pos="1134"/>
        </w:tabs>
        <w:spacing w:after="0" w:line="240" w:lineRule="auto"/>
        <w:ind w:left="0" w:right="-1" w:firstLine="567"/>
        <w:jc w:val="both"/>
        <w:rPr>
          <w:rFonts w:ascii="Times New Roman" w:hAnsi="Times New Roman" w:cs="Times New Roman"/>
          <w:sz w:val="28"/>
          <w:szCs w:val="28"/>
          <w:lang w:val="kk-KZ"/>
        </w:rPr>
      </w:pPr>
      <w:r w:rsidRPr="008A2BFC">
        <w:rPr>
          <w:rFonts w:ascii="Times New Roman" w:hAnsi="Times New Roman" w:cs="Times New Roman"/>
          <w:sz w:val="28"/>
          <w:szCs w:val="28"/>
          <w:lang w:val="kk-KZ"/>
        </w:rPr>
        <w:lastRenderedPageBreak/>
        <w:t xml:space="preserve"> Tang K.Q., Yang W.C., Li S.J. and Yang L.G.  Polymorphisms of the bovine </w:t>
      </w:r>
      <w:r w:rsidRPr="00C12A9E">
        <w:rPr>
          <w:rFonts w:ascii="Times New Roman" w:hAnsi="Times New Roman" w:cs="Times New Roman"/>
          <w:sz w:val="28"/>
          <w:szCs w:val="28"/>
          <w:lang w:val="kk-KZ"/>
        </w:rPr>
        <w:t>growth differentiation factor 9 gene associated with superovulation performance in Chinese Holstein cows</w:t>
      </w:r>
      <w:r w:rsidR="006A0DF5" w:rsidRPr="00C12A9E">
        <w:rPr>
          <w:rFonts w:ascii="Times New Roman" w:hAnsi="Times New Roman" w:cs="Times New Roman"/>
          <w:sz w:val="28"/>
          <w:szCs w:val="28"/>
          <w:lang w:val="kk-KZ"/>
        </w:rPr>
        <w:t xml:space="preserve"> //</w:t>
      </w:r>
      <w:r w:rsidRPr="00C12A9E">
        <w:rPr>
          <w:rFonts w:ascii="Times New Roman" w:hAnsi="Times New Roman" w:cs="Times New Roman"/>
          <w:sz w:val="28"/>
          <w:szCs w:val="28"/>
          <w:lang w:val="kk-KZ"/>
        </w:rPr>
        <w:t xml:space="preserve"> </w:t>
      </w:r>
      <w:r w:rsidRPr="00C12A9E">
        <w:rPr>
          <w:rFonts w:ascii="Times New Roman" w:hAnsi="Times New Roman" w:cs="Times New Roman"/>
          <w:iCs/>
          <w:sz w:val="28"/>
          <w:szCs w:val="28"/>
          <w:lang w:val="kk-KZ"/>
        </w:rPr>
        <w:t>Genetics and Molecular Research</w:t>
      </w:r>
      <w:r w:rsidR="006A0DF5" w:rsidRPr="00C12A9E">
        <w:rPr>
          <w:rFonts w:ascii="Times New Roman" w:hAnsi="Times New Roman" w:cs="Times New Roman"/>
          <w:iCs/>
          <w:sz w:val="28"/>
          <w:szCs w:val="28"/>
          <w:lang w:val="kk-KZ"/>
        </w:rPr>
        <w:t>. –</w:t>
      </w:r>
      <w:r w:rsidRPr="00C12A9E">
        <w:rPr>
          <w:rFonts w:ascii="Times New Roman" w:hAnsi="Times New Roman" w:cs="Times New Roman"/>
          <w:sz w:val="28"/>
          <w:szCs w:val="28"/>
          <w:lang w:val="kk-KZ"/>
        </w:rPr>
        <w:t xml:space="preserve"> 2013</w:t>
      </w:r>
      <w:r w:rsidR="006A0DF5" w:rsidRPr="00C12A9E">
        <w:rPr>
          <w:rFonts w:ascii="Times New Roman" w:hAnsi="Times New Roman" w:cs="Times New Roman"/>
          <w:sz w:val="28"/>
          <w:szCs w:val="28"/>
          <w:lang w:val="kk-KZ"/>
        </w:rPr>
        <w:t>. -</w:t>
      </w:r>
      <w:r w:rsidRPr="00C12A9E">
        <w:rPr>
          <w:rFonts w:ascii="Times New Roman" w:hAnsi="Times New Roman" w:cs="Times New Roman"/>
          <w:sz w:val="28"/>
          <w:szCs w:val="28"/>
          <w:lang w:val="kk-KZ"/>
        </w:rPr>
        <w:t xml:space="preserve"> </w:t>
      </w:r>
      <w:r w:rsidR="006A0DF5"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12 (1)</w:t>
      </w:r>
      <w:r w:rsidR="006A0DF5" w:rsidRPr="00C12A9E">
        <w:rPr>
          <w:rFonts w:ascii="Times New Roman" w:hAnsi="Times New Roman" w:cs="Times New Roman"/>
          <w:sz w:val="28"/>
          <w:szCs w:val="28"/>
          <w:lang w:val="kk-KZ"/>
        </w:rPr>
        <w:t>. – Р.</w:t>
      </w:r>
      <w:r w:rsidRPr="00C12A9E">
        <w:rPr>
          <w:rFonts w:ascii="Times New Roman" w:hAnsi="Times New Roman" w:cs="Times New Roman"/>
          <w:sz w:val="28"/>
          <w:szCs w:val="28"/>
          <w:lang w:val="kk-KZ"/>
        </w:rPr>
        <w:t xml:space="preserve"> 390-399</w:t>
      </w:r>
      <w:r w:rsidR="006A0DF5" w:rsidRPr="00C12A9E">
        <w:rPr>
          <w:rFonts w:ascii="Times New Roman" w:hAnsi="Times New Roman" w:cs="Times New Roman"/>
          <w:sz w:val="28"/>
          <w:szCs w:val="28"/>
          <w:lang w:val="kk-KZ"/>
        </w:rPr>
        <w:t>.</w:t>
      </w:r>
    </w:p>
    <w:p w14:paraId="52DE2D9E" w14:textId="66E87FD4" w:rsidR="00381A8C" w:rsidRPr="00C12A9E" w:rsidRDefault="00381A8C" w:rsidP="00FC04B3">
      <w:pPr>
        <w:pStyle w:val="a5"/>
        <w:numPr>
          <w:ilvl w:val="0"/>
          <w:numId w:val="34"/>
        </w:numPr>
        <w:tabs>
          <w:tab w:val="left" w:pos="1134"/>
        </w:tabs>
        <w:spacing w:after="0" w:line="240" w:lineRule="auto"/>
        <w:ind w:left="0" w:right="-1" w:firstLine="567"/>
        <w:jc w:val="both"/>
        <w:rPr>
          <w:rFonts w:ascii="Times New Roman" w:hAnsi="Times New Roman" w:cs="Times New Roman"/>
          <w:sz w:val="28"/>
          <w:szCs w:val="28"/>
          <w:lang w:val="kk-KZ"/>
        </w:rPr>
      </w:pPr>
      <w:r w:rsidRPr="00C12A9E">
        <w:rPr>
          <w:rFonts w:ascii="Times New Roman" w:hAnsi="Times New Roman" w:cs="Times New Roman"/>
          <w:sz w:val="28"/>
          <w:szCs w:val="28"/>
          <w:lang w:val="kk-KZ"/>
        </w:rPr>
        <w:t>Santos-Biase W.K.F., Biase F.H.,  Buratini J. Jr, Balieiro J, Watanabe Y.F., Accorsi M.F., Ferreira C.R., Stranieri P., Caetano A.R., Meirelles F.V. Single nucleotide polymorphisms in the bovine genome are associated with the number of oocytes collected during ovum pick up</w:t>
      </w:r>
      <w:r w:rsidR="006A0DF5" w:rsidRPr="00C12A9E">
        <w:rPr>
          <w:rFonts w:ascii="Times New Roman" w:hAnsi="Times New Roman" w:cs="Times New Roman"/>
          <w:sz w:val="28"/>
          <w:szCs w:val="28"/>
          <w:lang w:val="kk-KZ"/>
        </w:rPr>
        <w:t xml:space="preserve"> //</w:t>
      </w:r>
      <w:r w:rsidRPr="00C12A9E">
        <w:rPr>
          <w:rFonts w:ascii="Times New Roman" w:hAnsi="Times New Roman" w:cs="Times New Roman"/>
          <w:sz w:val="28"/>
          <w:szCs w:val="28"/>
          <w:lang w:val="kk-KZ"/>
        </w:rPr>
        <w:t xml:space="preserve">  </w:t>
      </w:r>
      <w:r w:rsidRPr="00C12A9E">
        <w:rPr>
          <w:rFonts w:ascii="Times New Roman" w:hAnsi="Times New Roman" w:cs="Times New Roman"/>
          <w:iCs/>
          <w:sz w:val="28"/>
          <w:szCs w:val="28"/>
          <w:lang w:val="kk-KZ"/>
        </w:rPr>
        <w:t>Animal Reproduction Science</w:t>
      </w:r>
      <w:r w:rsidR="006A0DF5" w:rsidRPr="00C12A9E">
        <w:rPr>
          <w:rFonts w:ascii="Times New Roman" w:hAnsi="Times New Roman" w:cs="Times New Roman"/>
          <w:iCs/>
          <w:sz w:val="28"/>
          <w:szCs w:val="28"/>
          <w:lang w:val="kk-KZ"/>
        </w:rPr>
        <w:t xml:space="preserve">. – </w:t>
      </w:r>
      <w:r w:rsidR="006727D5" w:rsidRPr="00C12A9E">
        <w:rPr>
          <w:rFonts w:ascii="Times New Roman" w:hAnsi="Times New Roman" w:cs="Times New Roman"/>
          <w:iCs/>
          <w:sz w:val="28"/>
          <w:szCs w:val="28"/>
          <w:lang w:val="kk-KZ"/>
        </w:rPr>
        <w:t>2012. - №134. – P</w:t>
      </w:r>
      <w:r w:rsidR="006A0DF5" w:rsidRPr="00C12A9E">
        <w:rPr>
          <w:rFonts w:ascii="Times New Roman" w:hAnsi="Times New Roman" w:cs="Times New Roman"/>
          <w:iCs/>
          <w:sz w:val="28"/>
          <w:szCs w:val="28"/>
          <w:lang w:val="kk-KZ"/>
        </w:rPr>
        <w:t>.</w:t>
      </w:r>
      <w:r w:rsidR="006727D5" w:rsidRPr="00C12A9E">
        <w:rPr>
          <w:rFonts w:ascii="Times New Roman" w:hAnsi="Times New Roman" w:cs="Times New Roman"/>
          <w:iCs/>
          <w:sz w:val="28"/>
          <w:szCs w:val="28"/>
          <w:lang w:val="en-US"/>
        </w:rPr>
        <w:t xml:space="preserve"> 141-149</w:t>
      </w:r>
      <w:r w:rsidR="006727D5" w:rsidRPr="00C12A9E">
        <w:rPr>
          <w:rFonts w:ascii="Times New Roman" w:hAnsi="Times New Roman" w:cs="Times New Roman"/>
          <w:iCs/>
          <w:sz w:val="28"/>
          <w:szCs w:val="28"/>
          <w:lang w:val="kk-KZ"/>
        </w:rPr>
        <w:t>.</w:t>
      </w:r>
    </w:p>
    <w:p w14:paraId="3088EE07" w14:textId="69D51AB3" w:rsidR="00381A8C" w:rsidRPr="00C12A9E" w:rsidRDefault="00381A8C" w:rsidP="00FC04B3">
      <w:pPr>
        <w:pStyle w:val="a5"/>
        <w:numPr>
          <w:ilvl w:val="0"/>
          <w:numId w:val="34"/>
        </w:numPr>
        <w:tabs>
          <w:tab w:val="left" w:pos="1134"/>
        </w:tabs>
        <w:spacing w:after="0" w:line="240" w:lineRule="auto"/>
        <w:ind w:left="0" w:right="-1" w:firstLine="567"/>
        <w:jc w:val="both"/>
        <w:rPr>
          <w:rFonts w:ascii="Times New Roman" w:hAnsi="Times New Roman" w:cs="Times New Roman"/>
          <w:sz w:val="28"/>
          <w:szCs w:val="28"/>
          <w:lang w:val="kk-KZ"/>
        </w:rPr>
      </w:pPr>
      <w:r w:rsidRPr="00C12A9E">
        <w:rPr>
          <w:rFonts w:ascii="Times New Roman" w:hAnsi="Times New Roman" w:cs="Times New Roman"/>
          <w:sz w:val="28"/>
          <w:szCs w:val="28"/>
          <w:lang w:val="kk-KZ"/>
        </w:rPr>
        <w:t>Hongyan Ch</w:t>
      </w:r>
      <w:r w:rsidR="003E18EB"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 Chang L</w:t>
      </w:r>
      <w:r w:rsidR="003E18EB"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 Hao J</w:t>
      </w:r>
      <w:r w:rsidR="003E18EB"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 Yan G</w:t>
      </w:r>
      <w:r w:rsidR="003E18EB"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 Mingqiang X</w:t>
      </w:r>
      <w:r w:rsidR="003E18EB"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 Jiawei W</w:t>
      </w:r>
      <w:r w:rsidR="003E18EB"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 Siyuan L</w:t>
      </w:r>
      <w:r w:rsidR="003E18EB"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 Yao F</w:t>
      </w:r>
      <w:r w:rsidR="003E18EB"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 Xulei S</w:t>
      </w:r>
      <w:r w:rsidR="003E18EB"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 Jiajun X</w:t>
      </w:r>
      <w:r w:rsidR="003E18EB"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 Lisheng D</w:t>
      </w:r>
      <w:r w:rsidR="003E18EB"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 Jiabao Zh. Regulatory Role of miRNA-375 in Expression of BMP15/GDF9 Receptors and its Effect on Proliferation and Apoptosis of Bovine Cumulus Cells</w:t>
      </w:r>
      <w:r w:rsidR="003E18EB" w:rsidRPr="00C12A9E">
        <w:rPr>
          <w:rFonts w:ascii="Times New Roman" w:hAnsi="Times New Roman" w:cs="Times New Roman"/>
          <w:sz w:val="28"/>
          <w:szCs w:val="28"/>
          <w:lang w:val="kk-KZ"/>
        </w:rPr>
        <w:t xml:space="preserve"> //</w:t>
      </w:r>
      <w:r w:rsidRPr="00C12A9E">
        <w:rPr>
          <w:rFonts w:ascii="Times New Roman" w:hAnsi="Times New Roman" w:cs="Times New Roman"/>
          <w:sz w:val="28"/>
          <w:szCs w:val="28"/>
          <w:lang w:val="kk-KZ"/>
        </w:rPr>
        <w:t xml:space="preserve"> </w:t>
      </w:r>
      <w:r w:rsidRPr="00C12A9E">
        <w:rPr>
          <w:rFonts w:ascii="Times New Roman" w:hAnsi="Times New Roman" w:cs="Times New Roman"/>
          <w:iCs/>
          <w:sz w:val="28"/>
          <w:szCs w:val="28"/>
          <w:lang w:val="kk-KZ"/>
        </w:rPr>
        <w:t>Cell Physiol Biochem</w:t>
      </w:r>
      <w:r w:rsidR="003E18EB" w:rsidRPr="00C12A9E">
        <w:rPr>
          <w:rFonts w:ascii="Times New Roman" w:hAnsi="Times New Roman" w:cs="Times New Roman"/>
          <w:iCs/>
          <w:sz w:val="28"/>
          <w:szCs w:val="28"/>
          <w:lang w:val="kk-KZ"/>
        </w:rPr>
        <w:t>. –</w:t>
      </w:r>
      <w:r w:rsidRPr="00C12A9E">
        <w:rPr>
          <w:rFonts w:ascii="Times New Roman" w:hAnsi="Times New Roman" w:cs="Times New Roman"/>
          <w:i/>
          <w:sz w:val="28"/>
          <w:szCs w:val="28"/>
          <w:lang w:val="kk-KZ"/>
        </w:rPr>
        <w:t xml:space="preserve"> </w:t>
      </w:r>
      <w:r w:rsidRPr="00C12A9E">
        <w:rPr>
          <w:rFonts w:ascii="Times New Roman" w:hAnsi="Times New Roman" w:cs="Times New Roman"/>
          <w:sz w:val="28"/>
          <w:szCs w:val="28"/>
          <w:lang w:val="kk-KZ"/>
        </w:rPr>
        <w:t>2017</w:t>
      </w:r>
      <w:r w:rsidR="003E18EB" w:rsidRPr="00C12A9E">
        <w:rPr>
          <w:rFonts w:ascii="Times New Roman" w:hAnsi="Times New Roman" w:cs="Times New Roman"/>
          <w:sz w:val="28"/>
          <w:szCs w:val="28"/>
          <w:lang w:val="kk-KZ"/>
        </w:rPr>
        <w:t>. - №</w:t>
      </w:r>
      <w:r w:rsidRPr="00C12A9E">
        <w:rPr>
          <w:rFonts w:ascii="Times New Roman" w:hAnsi="Times New Roman" w:cs="Times New Roman"/>
          <w:sz w:val="28"/>
          <w:szCs w:val="28"/>
          <w:lang w:val="kk-KZ"/>
        </w:rPr>
        <w:t>41</w:t>
      </w:r>
      <w:r w:rsidR="003E18EB" w:rsidRPr="00C12A9E">
        <w:rPr>
          <w:rFonts w:ascii="Times New Roman" w:hAnsi="Times New Roman" w:cs="Times New Roman"/>
          <w:sz w:val="28"/>
          <w:szCs w:val="28"/>
          <w:lang w:val="kk-KZ"/>
        </w:rPr>
        <w:t>. – Р.</w:t>
      </w:r>
      <w:r w:rsidR="009F7D46" w:rsidRPr="00C12A9E">
        <w:rPr>
          <w:rFonts w:ascii="Times New Roman" w:hAnsi="Times New Roman" w:cs="Times New Roman"/>
          <w:sz w:val="28"/>
          <w:szCs w:val="28"/>
          <w:lang w:val="kk-KZ"/>
        </w:rPr>
        <w:t xml:space="preserve"> </w:t>
      </w:r>
      <w:r w:rsidRPr="00C12A9E">
        <w:rPr>
          <w:rFonts w:ascii="Times New Roman" w:hAnsi="Times New Roman" w:cs="Times New Roman"/>
          <w:sz w:val="28"/>
          <w:szCs w:val="28"/>
          <w:lang w:val="kk-KZ"/>
        </w:rPr>
        <w:t>439-450</w:t>
      </w:r>
      <w:r w:rsidR="003E18EB" w:rsidRPr="00C12A9E">
        <w:rPr>
          <w:rFonts w:ascii="Times New Roman" w:hAnsi="Times New Roman" w:cs="Times New Roman"/>
          <w:sz w:val="28"/>
          <w:szCs w:val="28"/>
          <w:lang w:val="kk-KZ"/>
        </w:rPr>
        <w:t>.</w:t>
      </w:r>
    </w:p>
    <w:p w14:paraId="10203E0A" w14:textId="40376E21" w:rsidR="00381A8C" w:rsidRPr="00C12A9E" w:rsidRDefault="00381A8C" w:rsidP="00FC04B3">
      <w:pPr>
        <w:pStyle w:val="a5"/>
        <w:numPr>
          <w:ilvl w:val="0"/>
          <w:numId w:val="34"/>
        </w:numPr>
        <w:tabs>
          <w:tab w:val="left" w:pos="1134"/>
        </w:tabs>
        <w:spacing w:after="0" w:line="240" w:lineRule="auto"/>
        <w:ind w:left="0" w:right="-1" w:firstLine="567"/>
        <w:jc w:val="both"/>
        <w:rPr>
          <w:rFonts w:ascii="Times New Roman" w:hAnsi="Times New Roman" w:cs="Times New Roman"/>
          <w:sz w:val="28"/>
          <w:szCs w:val="28"/>
          <w:lang w:val="kk-KZ"/>
        </w:rPr>
      </w:pPr>
      <w:r w:rsidRPr="00C12A9E">
        <w:rPr>
          <w:rFonts w:ascii="Times New Roman" w:hAnsi="Times New Roman" w:cs="Times New Roman"/>
          <w:sz w:val="28"/>
          <w:szCs w:val="28"/>
          <w:lang w:val="kk-KZ"/>
        </w:rPr>
        <w:t xml:space="preserve">Бурсаков С.А., Ковальчук C.Н., Попов Д.В., Косовский Г.Ю. Генетические маркеры суперовуляторного ответа у </w:t>
      </w:r>
      <w:r w:rsidR="00D65980" w:rsidRPr="00C12A9E">
        <w:rPr>
          <w:rFonts w:ascii="Times New Roman" w:hAnsi="Times New Roman" w:cs="Times New Roman"/>
          <w:sz w:val="28"/>
          <w:szCs w:val="28"/>
          <w:lang w:val="kk-KZ"/>
        </w:rPr>
        <w:t>крупного рогатого скота // Проблемы биологии</w:t>
      </w:r>
      <w:r w:rsidR="00980918" w:rsidRPr="00C12A9E">
        <w:rPr>
          <w:rFonts w:ascii="Times New Roman" w:hAnsi="Times New Roman" w:cs="Times New Roman"/>
          <w:sz w:val="28"/>
          <w:szCs w:val="28"/>
          <w:lang w:val="kk-KZ"/>
        </w:rPr>
        <w:t xml:space="preserve"> продуктивных животных.</w:t>
      </w:r>
      <w:r w:rsidRPr="00C12A9E">
        <w:rPr>
          <w:rFonts w:ascii="Times New Roman" w:hAnsi="Times New Roman" w:cs="Times New Roman"/>
          <w:sz w:val="28"/>
          <w:szCs w:val="28"/>
          <w:lang w:val="kk-KZ"/>
        </w:rPr>
        <w:t xml:space="preserve"> </w:t>
      </w:r>
      <w:r w:rsidR="00D65980" w:rsidRPr="00C12A9E">
        <w:rPr>
          <w:rFonts w:ascii="Times New Roman" w:hAnsi="Times New Roman" w:cs="Times New Roman"/>
          <w:sz w:val="28"/>
          <w:szCs w:val="28"/>
          <w:lang w:val="kk-KZ"/>
        </w:rPr>
        <w:t>-</w:t>
      </w:r>
      <w:r w:rsidR="003E18EB" w:rsidRPr="00C12A9E">
        <w:rPr>
          <w:rFonts w:ascii="Times New Roman" w:hAnsi="Times New Roman" w:cs="Times New Roman"/>
          <w:sz w:val="28"/>
          <w:szCs w:val="28"/>
          <w:lang w:val="kk-KZ"/>
        </w:rPr>
        <w:t xml:space="preserve"> </w:t>
      </w:r>
      <w:r w:rsidRPr="00C12A9E">
        <w:rPr>
          <w:rFonts w:ascii="Times New Roman" w:hAnsi="Times New Roman" w:cs="Times New Roman"/>
          <w:sz w:val="28"/>
          <w:szCs w:val="28"/>
          <w:lang w:val="kk-KZ"/>
        </w:rPr>
        <w:t>2017</w:t>
      </w:r>
      <w:r w:rsidR="00980918" w:rsidRPr="00C12A9E">
        <w:rPr>
          <w:rFonts w:ascii="Times New Roman" w:hAnsi="Times New Roman" w:cs="Times New Roman"/>
          <w:sz w:val="28"/>
          <w:szCs w:val="28"/>
          <w:lang w:val="kk-KZ"/>
        </w:rPr>
        <w:t>.</w:t>
      </w:r>
      <w:r w:rsidR="003E18EB" w:rsidRPr="00C12A9E">
        <w:rPr>
          <w:rFonts w:ascii="Times New Roman" w:hAnsi="Times New Roman" w:cs="Times New Roman"/>
          <w:sz w:val="28"/>
          <w:szCs w:val="28"/>
          <w:lang w:val="kk-KZ"/>
        </w:rPr>
        <w:t xml:space="preserve"> -</w:t>
      </w:r>
      <w:r w:rsidR="00980918" w:rsidRPr="00C12A9E">
        <w:rPr>
          <w:rFonts w:ascii="Times New Roman" w:hAnsi="Times New Roman" w:cs="Times New Roman"/>
          <w:sz w:val="28"/>
          <w:szCs w:val="28"/>
          <w:lang w:val="kk-KZ"/>
        </w:rPr>
        <w:t xml:space="preserve"> № 4. –</w:t>
      </w:r>
      <w:r w:rsidR="003E18EB" w:rsidRPr="00C12A9E">
        <w:rPr>
          <w:rFonts w:ascii="Times New Roman" w:hAnsi="Times New Roman" w:cs="Times New Roman"/>
          <w:sz w:val="28"/>
          <w:szCs w:val="28"/>
          <w:lang w:val="kk-KZ"/>
        </w:rPr>
        <w:t xml:space="preserve"> </w:t>
      </w:r>
      <w:r w:rsidR="00980918" w:rsidRPr="00C12A9E">
        <w:rPr>
          <w:rFonts w:ascii="Times New Roman" w:hAnsi="Times New Roman" w:cs="Times New Roman"/>
          <w:sz w:val="28"/>
          <w:szCs w:val="28"/>
          <w:lang w:val="kk-KZ"/>
        </w:rPr>
        <w:t>С. 5-23.</w:t>
      </w:r>
    </w:p>
    <w:p w14:paraId="3FF8C1A7" w14:textId="24E555AD" w:rsidR="00381A8C" w:rsidRPr="00C12A9E" w:rsidRDefault="00381A8C" w:rsidP="00FC04B3">
      <w:pPr>
        <w:pStyle w:val="a5"/>
        <w:numPr>
          <w:ilvl w:val="0"/>
          <w:numId w:val="34"/>
        </w:numPr>
        <w:tabs>
          <w:tab w:val="left" w:pos="1134"/>
        </w:tabs>
        <w:spacing w:after="0" w:line="240" w:lineRule="auto"/>
        <w:ind w:left="0" w:right="-1" w:firstLine="567"/>
        <w:jc w:val="both"/>
        <w:rPr>
          <w:rFonts w:ascii="Times New Roman" w:hAnsi="Times New Roman" w:cs="Times New Roman"/>
          <w:sz w:val="28"/>
          <w:szCs w:val="28"/>
          <w:lang w:val="en-US"/>
        </w:rPr>
      </w:pPr>
      <w:r w:rsidRPr="00C12A9E">
        <w:rPr>
          <w:rFonts w:ascii="Times New Roman" w:hAnsi="Times New Roman" w:cs="Times New Roman"/>
          <w:sz w:val="28"/>
          <w:szCs w:val="28"/>
          <w:lang w:val="kk-KZ"/>
        </w:rPr>
        <w:t>Elieser A</w:t>
      </w:r>
      <w:r w:rsidR="003E18EB"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S., Maharani D., Budisatria I.G.S., Batubara A., Hariyon D.N.H., Sari A.P.Z.N.L. Study of growth differentiation fact</w:t>
      </w:r>
      <w:r w:rsidRPr="00C12A9E">
        <w:rPr>
          <w:rFonts w:ascii="Times New Roman" w:hAnsi="Times New Roman" w:cs="Times New Roman"/>
          <w:sz w:val="28"/>
          <w:szCs w:val="28"/>
          <w:lang w:val="en-US"/>
        </w:rPr>
        <w:t>or 9 (GDF9) gene</w:t>
      </w:r>
      <w:r w:rsidRPr="00C12A9E">
        <w:rPr>
          <w:rFonts w:ascii="Times New Roman" w:hAnsi="Times New Roman" w:cs="Times New Roman"/>
          <w:sz w:val="28"/>
          <w:szCs w:val="28"/>
          <w:lang w:val="kk-KZ"/>
        </w:rPr>
        <w:t xml:space="preserve"> </w:t>
      </w:r>
      <w:r w:rsidRPr="00C12A9E">
        <w:rPr>
          <w:rFonts w:ascii="Times New Roman" w:hAnsi="Times New Roman" w:cs="Times New Roman"/>
          <w:sz w:val="28"/>
          <w:szCs w:val="28"/>
          <w:lang w:val="en-US"/>
        </w:rPr>
        <w:t>polymorphism in Indonesian goats</w:t>
      </w:r>
      <w:r w:rsidR="003E18EB" w:rsidRPr="00C12A9E">
        <w:rPr>
          <w:rFonts w:ascii="Times New Roman" w:hAnsi="Times New Roman" w:cs="Times New Roman"/>
          <w:sz w:val="28"/>
          <w:szCs w:val="28"/>
          <w:lang w:val="en-US"/>
        </w:rPr>
        <w:t xml:space="preserve"> //</w:t>
      </w:r>
      <w:r w:rsidRPr="00C12A9E">
        <w:rPr>
          <w:rFonts w:ascii="Times New Roman" w:hAnsi="Times New Roman" w:cs="Times New Roman"/>
          <w:sz w:val="28"/>
          <w:szCs w:val="28"/>
          <w:lang w:val="kk-KZ"/>
        </w:rPr>
        <w:t xml:space="preserve"> </w:t>
      </w:r>
      <w:r w:rsidRPr="00C12A9E">
        <w:rPr>
          <w:rFonts w:ascii="Times New Roman" w:hAnsi="Times New Roman" w:cs="Times New Roman"/>
          <w:sz w:val="28"/>
          <w:szCs w:val="28"/>
          <w:lang w:val="en-US"/>
        </w:rPr>
        <w:t>The first international conference of food and agriculture</w:t>
      </w:r>
      <w:r w:rsidRPr="00C12A9E">
        <w:rPr>
          <w:rFonts w:ascii="Times New Roman" w:hAnsi="Times New Roman" w:cs="Times New Roman"/>
          <w:sz w:val="28"/>
          <w:szCs w:val="28"/>
          <w:lang w:val="kk-KZ"/>
        </w:rPr>
        <w:t xml:space="preserve">. </w:t>
      </w:r>
      <w:r w:rsidR="003E18EB" w:rsidRPr="00C12A9E">
        <w:rPr>
          <w:rFonts w:ascii="Times New Roman" w:hAnsi="Times New Roman" w:cs="Times New Roman"/>
          <w:sz w:val="28"/>
          <w:szCs w:val="28"/>
          <w:lang w:val="kk-KZ"/>
        </w:rPr>
        <w:t xml:space="preserve">– </w:t>
      </w:r>
      <w:r w:rsidR="006727D5" w:rsidRPr="00C12A9E">
        <w:rPr>
          <w:rFonts w:ascii="Times New Roman" w:hAnsi="Times New Roman" w:cs="Times New Roman"/>
          <w:sz w:val="28"/>
          <w:szCs w:val="28"/>
          <w:lang w:val="kk-KZ"/>
        </w:rPr>
        <w:t>2018. - №</w:t>
      </w:r>
      <w:r w:rsidR="006D44A3" w:rsidRPr="00C12A9E">
        <w:rPr>
          <w:rFonts w:ascii="Times New Roman" w:hAnsi="Times New Roman" w:cs="Times New Roman"/>
          <w:sz w:val="28"/>
          <w:szCs w:val="28"/>
          <w:lang w:val="en-US"/>
        </w:rPr>
        <w:t xml:space="preserve"> 207</w:t>
      </w:r>
      <w:r w:rsidR="003E18EB" w:rsidRPr="00C12A9E">
        <w:rPr>
          <w:rFonts w:ascii="Times New Roman" w:hAnsi="Times New Roman" w:cs="Times New Roman"/>
          <w:sz w:val="28"/>
          <w:szCs w:val="28"/>
          <w:lang w:val="kk-KZ"/>
        </w:rPr>
        <w:t>. – Р.</w:t>
      </w:r>
      <w:r w:rsidR="006D44A3" w:rsidRPr="00C12A9E">
        <w:rPr>
          <w:rFonts w:ascii="Times New Roman" w:hAnsi="Times New Roman" w:cs="Times New Roman"/>
          <w:sz w:val="28"/>
          <w:szCs w:val="28"/>
          <w:lang w:val="en-US"/>
        </w:rPr>
        <w:t xml:space="preserve"> 6-10</w:t>
      </w:r>
      <w:r w:rsidR="006D44A3" w:rsidRPr="00C12A9E">
        <w:rPr>
          <w:rFonts w:ascii="Times New Roman" w:hAnsi="Times New Roman" w:cs="Times New Roman"/>
          <w:sz w:val="28"/>
          <w:szCs w:val="28"/>
          <w:lang w:val="kk-KZ"/>
        </w:rPr>
        <w:t>.</w:t>
      </w:r>
      <w:r w:rsidR="003E18EB" w:rsidRPr="00C12A9E">
        <w:rPr>
          <w:rFonts w:ascii="Times New Roman" w:hAnsi="Times New Roman" w:cs="Times New Roman"/>
          <w:sz w:val="28"/>
          <w:szCs w:val="28"/>
          <w:lang w:val="kk-KZ"/>
        </w:rPr>
        <w:t xml:space="preserve"> </w:t>
      </w:r>
      <w:r w:rsidR="00737F57" w:rsidRPr="00C12A9E">
        <w:rPr>
          <w:rFonts w:ascii="Times New Roman" w:hAnsi="Times New Roman" w:cs="Times New Roman"/>
          <w:sz w:val="28"/>
          <w:szCs w:val="28"/>
          <w:lang w:val="kk-KZ"/>
        </w:rPr>
        <w:t>ISBN 97</w:t>
      </w:r>
      <w:r w:rsidR="006727D5" w:rsidRPr="00C12A9E">
        <w:rPr>
          <w:rFonts w:ascii="Times New Roman" w:hAnsi="Times New Roman" w:cs="Times New Roman"/>
          <w:sz w:val="28"/>
          <w:szCs w:val="28"/>
          <w:lang w:val="kk-KZ"/>
        </w:rPr>
        <w:t>8-602-14917-7-5</w:t>
      </w:r>
      <w:r w:rsidR="006727D5" w:rsidRPr="00C12A9E">
        <w:rPr>
          <w:rFonts w:ascii="Times New Roman" w:hAnsi="Times New Roman" w:cs="Times New Roman"/>
          <w:sz w:val="28"/>
          <w:szCs w:val="28"/>
          <w:lang w:val="en-US"/>
        </w:rPr>
        <w:t>.</w:t>
      </w:r>
    </w:p>
    <w:p w14:paraId="4529EA1A" w14:textId="608F367B" w:rsidR="00381A8C" w:rsidRPr="00C12A9E" w:rsidRDefault="00381A8C" w:rsidP="00FC04B3">
      <w:pPr>
        <w:pStyle w:val="a5"/>
        <w:numPr>
          <w:ilvl w:val="0"/>
          <w:numId w:val="34"/>
        </w:numPr>
        <w:tabs>
          <w:tab w:val="left" w:pos="1134"/>
        </w:tabs>
        <w:spacing w:after="0" w:line="240" w:lineRule="auto"/>
        <w:ind w:left="0" w:right="-1" w:firstLine="567"/>
        <w:jc w:val="both"/>
        <w:rPr>
          <w:rFonts w:ascii="Times New Roman" w:hAnsi="Times New Roman" w:cs="Times New Roman"/>
          <w:sz w:val="28"/>
          <w:szCs w:val="28"/>
          <w:lang w:val="kk-KZ"/>
        </w:rPr>
      </w:pPr>
      <w:r w:rsidRPr="00C12A9E">
        <w:rPr>
          <w:rFonts w:ascii="Times New Roman" w:hAnsi="Times New Roman" w:cs="Times New Roman"/>
          <w:sz w:val="28"/>
          <w:szCs w:val="28"/>
          <w:lang w:val="kk-KZ"/>
        </w:rPr>
        <w:t>Resti Y</w:t>
      </w:r>
      <w:r w:rsidR="003E18EB"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R</w:t>
      </w:r>
      <w:r w:rsidR="003E18EB"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 Sumadi</w:t>
      </w:r>
      <w:r w:rsidR="003E18EB" w:rsidRPr="00C12A9E">
        <w:rPr>
          <w:rFonts w:ascii="Times New Roman" w:hAnsi="Times New Roman" w:cs="Times New Roman"/>
          <w:sz w:val="28"/>
          <w:szCs w:val="28"/>
          <w:lang w:val="kk-KZ"/>
        </w:rPr>
        <w:t xml:space="preserve"> </w:t>
      </w:r>
      <w:r w:rsidRPr="00C12A9E">
        <w:rPr>
          <w:rFonts w:ascii="Times New Roman" w:hAnsi="Times New Roman" w:cs="Times New Roman"/>
          <w:sz w:val="28"/>
          <w:szCs w:val="28"/>
          <w:lang w:val="kk-KZ"/>
        </w:rPr>
        <w:t>T</w:t>
      </w:r>
      <w:r w:rsidR="003E18EB"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H. Identification of single nucleotide polymorphisms in GDF9 gene associated w</w:t>
      </w:r>
      <w:r w:rsidR="00F07F23" w:rsidRPr="00C12A9E">
        <w:rPr>
          <w:rFonts w:ascii="Times New Roman" w:hAnsi="Times New Roman" w:cs="Times New Roman"/>
          <w:sz w:val="28"/>
          <w:szCs w:val="28"/>
          <w:lang w:val="kk-KZ"/>
        </w:rPr>
        <w:t>ith litter size in Garut sheep</w:t>
      </w:r>
      <w:r w:rsidR="003E18EB" w:rsidRPr="00C12A9E">
        <w:rPr>
          <w:rFonts w:ascii="Times New Roman" w:hAnsi="Times New Roman" w:cs="Times New Roman"/>
          <w:sz w:val="28"/>
          <w:szCs w:val="28"/>
          <w:lang w:val="kk-KZ"/>
        </w:rPr>
        <w:t xml:space="preserve"> //</w:t>
      </w:r>
      <w:r w:rsidR="00F07F23" w:rsidRPr="00C12A9E">
        <w:rPr>
          <w:rFonts w:ascii="Times New Roman" w:hAnsi="Times New Roman" w:cs="Times New Roman"/>
          <w:sz w:val="28"/>
          <w:szCs w:val="28"/>
          <w:lang w:val="kk-KZ"/>
        </w:rPr>
        <w:t xml:space="preserve"> </w:t>
      </w:r>
      <w:r w:rsidRPr="00C12A9E">
        <w:rPr>
          <w:rFonts w:ascii="Times New Roman" w:hAnsi="Times New Roman" w:cs="Times New Roman"/>
          <w:sz w:val="28"/>
          <w:szCs w:val="28"/>
          <w:lang w:val="kk-KZ"/>
        </w:rPr>
        <w:t>Indonesian Journal of Biotechnology</w:t>
      </w:r>
      <w:r w:rsidR="003E18EB"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 xml:space="preserve"> </w:t>
      </w:r>
      <w:r w:rsidR="00F07F23" w:rsidRPr="00C12A9E">
        <w:rPr>
          <w:rFonts w:ascii="Times New Roman" w:hAnsi="Times New Roman" w:cs="Times New Roman"/>
          <w:sz w:val="28"/>
          <w:szCs w:val="28"/>
          <w:lang w:val="kk-KZ"/>
        </w:rPr>
        <w:t>-</w:t>
      </w:r>
      <w:r w:rsidR="003E18EB" w:rsidRPr="00C12A9E">
        <w:rPr>
          <w:rFonts w:ascii="Times New Roman" w:hAnsi="Times New Roman" w:cs="Times New Roman"/>
          <w:sz w:val="28"/>
          <w:szCs w:val="28"/>
          <w:lang w:val="kk-KZ"/>
        </w:rPr>
        <w:t xml:space="preserve"> </w:t>
      </w:r>
      <w:r w:rsidRPr="00C12A9E">
        <w:rPr>
          <w:rFonts w:ascii="Times New Roman" w:hAnsi="Times New Roman" w:cs="Times New Roman"/>
          <w:sz w:val="28"/>
          <w:szCs w:val="28"/>
          <w:lang w:val="kk-KZ"/>
        </w:rPr>
        <w:t>2019</w:t>
      </w:r>
      <w:r w:rsidR="00F07F23" w:rsidRPr="00C12A9E">
        <w:rPr>
          <w:rFonts w:ascii="Times New Roman" w:hAnsi="Times New Roman" w:cs="Times New Roman"/>
          <w:sz w:val="28"/>
          <w:szCs w:val="28"/>
          <w:lang w:val="kk-KZ"/>
        </w:rPr>
        <w:t>.</w:t>
      </w:r>
      <w:r w:rsidR="003E18EB" w:rsidRPr="00C12A9E">
        <w:rPr>
          <w:rFonts w:ascii="Times New Roman" w:hAnsi="Times New Roman" w:cs="Times New Roman"/>
          <w:sz w:val="28"/>
          <w:szCs w:val="28"/>
          <w:lang w:val="kk-KZ"/>
        </w:rPr>
        <w:t xml:space="preserve"> –</w:t>
      </w:r>
      <w:r w:rsidR="00F07F23" w:rsidRPr="00C12A9E">
        <w:rPr>
          <w:rFonts w:ascii="Times New Roman" w:hAnsi="Times New Roman" w:cs="Times New Roman"/>
          <w:sz w:val="28"/>
          <w:szCs w:val="28"/>
          <w:lang w:val="kk-KZ"/>
        </w:rPr>
        <w:t xml:space="preserve"> Vol</w:t>
      </w:r>
      <w:r w:rsidR="003E18EB" w:rsidRPr="00C12A9E">
        <w:rPr>
          <w:rFonts w:ascii="Times New Roman" w:hAnsi="Times New Roman" w:cs="Times New Roman"/>
          <w:sz w:val="28"/>
          <w:szCs w:val="28"/>
          <w:lang w:val="kk-KZ"/>
        </w:rPr>
        <w:t>.</w:t>
      </w:r>
      <w:r w:rsidR="00F07F23" w:rsidRPr="00C12A9E">
        <w:rPr>
          <w:rFonts w:ascii="Times New Roman" w:hAnsi="Times New Roman" w:cs="Times New Roman"/>
          <w:sz w:val="28"/>
          <w:szCs w:val="28"/>
          <w:lang w:val="kk-KZ"/>
        </w:rPr>
        <w:t xml:space="preserve"> 24(1).</w:t>
      </w:r>
      <w:r w:rsidR="003E18EB" w:rsidRPr="00C12A9E">
        <w:rPr>
          <w:rFonts w:ascii="Times New Roman" w:hAnsi="Times New Roman" w:cs="Times New Roman"/>
          <w:sz w:val="28"/>
          <w:szCs w:val="28"/>
          <w:lang w:val="kk-KZ"/>
        </w:rPr>
        <w:t xml:space="preserve"> </w:t>
      </w:r>
      <w:r w:rsidR="00F07F23" w:rsidRPr="00C12A9E">
        <w:rPr>
          <w:rFonts w:ascii="Times New Roman" w:hAnsi="Times New Roman" w:cs="Times New Roman"/>
          <w:sz w:val="28"/>
          <w:szCs w:val="28"/>
          <w:lang w:val="en-US"/>
        </w:rPr>
        <w:t>-</w:t>
      </w:r>
      <w:r w:rsidR="003E18EB" w:rsidRPr="00C12A9E">
        <w:rPr>
          <w:rFonts w:ascii="Times New Roman" w:hAnsi="Times New Roman" w:cs="Times New Roman"/>
          <w:sz w:val="28"/>
          <w:szCs w:val="28"/>
          <w:lang w:val="en-US"/>
        </w:rPr>
        <w:t xml:space="preserve"> </w:t>
      </w:r>
      <w:r w:rsidR="00F07F23" w:rsidRPr="00C12A9E">
        <w:rPr>
          <w:rFonts w:ascii="Times New Roman" w:hAnsi="Times New Roman" w:cs="Times New Roman"/>
          <w:sz w:val="28"/>
          <w:szCs w:val="28"/>
          <w:lang w:val="en-US"/>
        </w:rPr>
        <w:t>P</w:t>
      </w:r>
      <w:r w:rsidR="003E18EB" w:rsidRPr="00C12A9E">
        <w:rPr>
          <w:rFonts w:ascii="Times New Roman" w:hAnsi="Times New Roman" w:cs="Times New Roman"/>
          <w:sz w:val="28"/>
          <w:szCs w:val="28"/>
          <w:lang w:val="en-US"/>
        </w:rPr>
        <w:t>.</w:t>
      </w:r>
      <w:r w:rsidRPr="00C12A9E">
        <w:rPr>
          <w:rFonts w:ascii="Times New Roman" w:hAnsi="Times New Roman" w:cs="Times New Roman"/>
          <w:sz w:val="28"/>
          <w:szCs w:val="28"/>
          <w:lang w:val="kk-KZ"/>
        </w:rPr>
        <w:t xml:space="preserve"> 51–56</w:t>
      </w:r>
      <w:r w:rsidR="00F07F23" w:rsidRPr="00C12A9E">
        <w:rPr>
          <w:rFonts w:ascii="Times New Roman" w:hAnsi="Times New Roman" w:cs="Times New Roman"/>
          <w:sz w:val="28"/>
          <w:szCs w:val="28"/>
          <w:lang w:val="en-US"/>
        </w:rPr>
        <w:t>.</w:t>
      </w:r>
    </w:p>
    <w:p w14:paraId="7406B764" w14:textId="2C9B17F8" w:rsidR="00381A8C" w:rsidRPr="00C12A9E" w:rsidRDefault="00F07F23" w:rsidP="00FC04B3">
      <w:pPr>
        <w:pStyle w:val="a5"/>
        <w:numPr>
          <w:ilvl w:val="0"/>
          <w:numId w:val="34"/>
        </w:numPr>
        <w:tabs>
          <w:tab w:val="left" w:pos="1134"/>
        </w:tabs>
        <w:spacing w:after="0" w:line="240" w:lineRule="auto"/>
        <w:ind w:left="0" w:right="-1" w:firstLine="567"/>
        <w:jc w:val="both"/>
        <w:rPr>
          <w:rFonts w:ascii="Times New Roman" w:hAnsi="Times New Roman" w:cs="Times New Roman"/>
          <w:bCs/>
          <w:sz w:val="28"/>
          <w:szCs w:val="28"/>
          <w:lang w:val="kk-KZ"/>
        </w:rPr>
      </w:pPr>
      <w:r w:rsidRPr="00C12A9E">
        <w:rPr>
          <w:rFonts w:ascii="Times New Roman" w:hAnsi="Times New Roman" w:cs="Times New Roman"/>
          <w:bCs/>
          <w:sz w:val="28"/>
          <w:szCs w:val="28"/>
          <w:lang w:val="kk-KZ"/>
        </w:rPr>
        <w:t xml:space="preserve">Younis </w:t>
      </w:r>
      <w:r w:rsidR="00381A8C" w:rsidRPr="00C12A9E">
        <w:rPr>
          <w:rFonts w:ascii="Times New Roman" w:hAnsi="Times New Roman" w:cs="Times New Roman"/>
          <w:bCs/>
          <w:sz w:val="28"/>
          <w:szCs w:val="28"/>
          <w:lang w:val="kk-KZ"/>
        </w:rPr>
        <w:t>L.S.</w:t>
      </w:r>
      <w:r w:rsidRPr="00C12A9E">
        <w:rPr>
          <w:rFonts w:ascii="Times New Roman" w:hAnsi="Times New Roman" w:cs="Times New Roman"/>
          <w:bCs/>
          <w:sz w:val="28"/>
          <w:szCs w:val="28"/>
          <w:lang w:val="kk-KZ"/>
        </w:rPr>
        <w:t xml:space="preserve"> </w:t>
      </w:r>
      <w:r w:rsidR="00381A8C" w:rsidRPr="00C12A9E">
        <w:rPr>
          <w:rFonts w:ascii="Times New Roman" w:hAnsi="Times New Roman" w:cs="Times New Roman"/>
          <w:bCs/>
          <w:sz w:val="28"/>
          <w:szCs w:val="28"/>
          <w:lang w:val="kk-KZ"/>
        </w:rPr>
        <w:t>Identification the Effect of Inhibin βA/Activin A Genes Polymorphism on Superovulation (Calving Rate) in Holstein Friesian Cows</w:t>
      </w:r>
      <w:r w:rsidRPr="00C12A9E">
        <w:rPr>
          <w:rFonts w:ascii="Times New Roman" w:hAnsi="Times New Roman" w:cs="Times New Roman"/>
          <w:bCs/>
          <w:sz w:val="28"/>
          <w:szCs w:val="28"/>
          <w:lang w:val="kk-KZ"/>
        </w:rPr>
        <w:t xml:space="preserve"> // Sys Rev Pharm -2020.</w:t>
      </w:r>
      <w:r w:rsidR="003E18EB" w:rsidRPr="00C12A9E">
        <w:rPr>
          <w:rFonts w:ascii="Times New Roman" w:hAnsi="Times New Roman" w:cs="Times New Roman"/>
          <w:bCs/>
          <w:sz w:val="28"/>
          <w:szCs w:val="28"/>
          <w:lang w:val="kk-KZ"/>
        </w:rPr>
        <w:t xml:space="preserve"> </w:t>
      </w:r>
      <w:r w:rsidRPr="00C12A9E">
        <w:rPr>
          <w:rFonts w:ascii="Times New Roman" w:hAnsi="Times New Roman" w:cs="Times New Roman"/>
          <w:bCs/>
          <w:sz w:val="28"/>
          <w:szCs w:val="28"/>
          <w:lang w:val="kk-KZ"/>
        </w:rPr>
        <w:t>-</w:t>
      </w:r>
      <w:r w:rsidR="003E18EB" w:rsidRPr="00C12A9E">
        <w:rPr>
          <w:rFonts w:ascii="Times New Roman" w:hAnsi="Times New Roman" w:cs="Times New Roman"/>
          <w:bCs/>
          <w:sz w:val="28"/>
          <w:szCs w:val="28"/>
          <w:lang w:val="kk-KZ"/>
        </w:rPr>
        <w:t xml:space="preserve"> </w:t>
      </w:r>
      <w:r w:rsidRPr="00C12A9E">
        <w:rPr>
          <w:rFonts w:ascii="Times New Roman" w:hAnsi="Times New Roman" w:cs="Times New Roman"/>
          <w:bCs/>
          <w:sz w:val="28"/>
          <w:szCs w:val="28"/>
          <w:lang w:val="kk-KZ"/>
        </w:rPr>
        <w:t>Vol. 11</w:t>
      </w:r>
      <w:r w:rsidR="009F7D46" w:rsidRPr="00C12A9E">
        <w:rPr>
          <w:rFonts w:ascii="Times New Roman" w:hAnsi="Times New Roman" w:cs="Times New Roman"/>
          <w:bCs/>
          <w:sz w:val="28"/>
          <w:szCs w:val="28"/>
          <w:lang w:val="kk-KZ"/>
        </w:rPr>
        <w:t>. -</w:t>
      </w:r>
      <w:r w:rsidR="003E18EB" w:rsidRPr="00C12A9E">
        <w:rPr>
          <w:rFonts w:ascii="Times New Roman" w:hAnsi="Times New Roman" w:cs="Times New Roman"/>
          <w:bCs/>
          <w:sz w:val="28"/>
          <w:szCs w:val="28"/>
          <w:lang w:val="kk-KZ"/>
        </w:rPr>
        <w:t xml:space="preserve"> </w:t>
      </w:r>
      <w:r w:rsidRPr="00C12A9E">
        <w:rPr>
          <w:rFonts w:ascii="Times New Roman" w:hAnsi="Times New Roman" w:cs="Times New Roman"/>
          <w:bCs/>
          <w:sz w:val="28"/>
          <w:szCs w:val="28"/>
          <w:lang w:val="en-US"/>
        </w:rPr>
        <w:t>№</w:t>
      </w:r>
      <w:r w:rsidRPr="00C12A9E">
        <w:rPr>
          <w:rFonts w:ascii="Times New Roman" w:hAnsi="Times New Roman" w:cs="Times New Roman"/>
          <w:bCs/>
          <w:sz w:val="28"/>
          <w:szCs w:val="28"/>
          <w:lang w:val="kk-KZ"/>
        </w:rPr>
        <w:t xml:space="preserve"> 2. –</w:t>
      </w:r>
      <w:r w:rsidR="003E18EB" w:rsidRPr="00C12A9E">
        <w:rPr>
          <w:rFonts w:ascii="Times New Roman" w:hAnsi="Times New Roman" w:cs="Times New Roman"/>
          <w:bCs/>
          <w:sz w:val="28"/>
          <w:szCs w:val="28"/>
          <w:lang w:val="kk-KZ"/>
        </w:rPr>
        <w:t xml:space="preserve"> </w:t>
      </w:r>
      <w:r w:rsidRPr="00C12A9E">
        <w:rPr>
          <w:rFonts w:ascii="Times New Roman" w:hAnsi="Times New Roman" w:cs="Times New Roman"/>
          <w:bCs/>
          <w:sz w:val="28"/>
          <w:szCs w:val="28"/>
          <w:lang w:val="kk-KZ"/>
        </w:rPr>
        <w:t>P.</w:t>
      </w:r>
      <w:r w:rsidR="009B122F" w:rsidRPr="00C12A9E">
        <w:rPr>
          <w:rFonts w:ascii="Times New Roman" w:hAnsi="Times New Roman" w:cs="Times New Roman"/>
          <w:bCs/>
          <w:sz w:val="28"/>
          <w:szCs w:val="28"/>
          <w:lang w:val="kk-KZ"/>
        </w:rPr>
        <w:t xml:space="preserve"> </w:t>
      </w:r>
      <w:r w:rsidR="00381A8C" w:rsidRPr="00C12A9E">
        <w:rPr>
          <w:rFonts w:ascii="Times New Roman" w:hAnsi="Times New Roman" w:cs="Times New Roman"/>
          <w:bCs/>
          <w:sz w:val="28"/>
          <w:szCs w:val="28"/>
          <w:lang w:val="kk-KZ"/>
        </w:rPr>
        <w:t>471-481.</w:t>
      </w:r>
    </w:p>
    <w:p w14:paraId="40B67043" w14:textId="54992959" w:rsidR="00381A8C" w:rsidRPr="008A2BFC" w:rsidRDefault="00B56048" w:rsidP="00FC04B3">
      <w:pPr>
        <w:pStyle w:val="a5"/>
        <w:numPr>
          <w:ilvl w:val="0"/>
          <w:numId w:val="34"/>
        </w:numPr>
        <w:tabs>
          <w:tab w:val="left" w:pos="1134"/>
        </w:tabs>
        <w:spacing w:after="0" w:line="240" w:lineRule="auto"/>
        <w:ind w:left="0" w:right="-1" w:firstLine="567"/>
        <w:jc w:val="both"/>
        <w:rPr>
          <w:rFonts w:ascii="Times New Roman" w:hAnsi="Times New Roman" w:cs="Times New Roman"/>
          <w:sz w:val="28"/>
          <w:szCs w:val="28"/>
          <w:shd w:val="clear" w:color="auto" w:fill="FFFFFF"/>
          <w:lang w:val="kk-KZ"/>
        </w:rPr>
      </w:pPr>
      <w:r w:rsidRPr="00C12A9E">
        <w:rPr>
          <w:rFonts w:ascii="Times New Roman" w:hAnsi="Times New Roman" w:cs="Times New Roman"/>
          <w:sz w:val="28"/>
          <w:szCs w:val="28"/>
          <w:shd w:val="clear" w:color="auto" w:fill="FFFFFF"/>
          <w:lang w:val="en-US"/>
        </w:rPr>
        <w:t xml:space="preserve">Elieser </w:t>
      </w:r>
      <w:r w:rsidR="00381A8C" w:rsidRPr="00C12A9E">
        <w:rPr>
          <w:rFonts w:ascii="Times New Roman" w:hAnsi="Times New Roman" w:cs="Times New Roman"/>
          <w:sz w:val="28"/>
          <w:szCs w:val="28"/>
          <w:shd w:val="clear" w:color="auto" w:fill="FFFFFF"/>
          <w:lang w:val="en-US"/>
        </w:rPr>
        <w:t>A.S. Study</w:t>
      </w:r>
      <w:r w:rsidR="0034755B" w:rsidRPr="00C12A9E">
        <w:rPr>
          <w:rFonts w:ascii="Times New Roman" w:hAnsi="Times New Roman" w:cs="Times New Roman"/>
          <w:sz w:val="28"/>
          <w:szCs w:val="28"/>
          <w:shd w:val="clear" w:color="auto" w:fill="FFFFFF"/>
          <w:lang w:val="en-US"/>
        </w:rPr>
        <w:t xml:space="preserve"> </w:t>
      </w:r>
      <w:r w:rsidR="00381A8C" w:rsidRPr="00C12A9E">
        <w:rPr>
          <w:rFonts w:ascii="Times New Roman" w:hAnsi="Times New Roman" w:cs="Times New Roman"/>
          <w:sz w:val="28"/>
          <w:szCs w:val="28"/>
          <w:shd w:val="clear" w:color="auto" w:fill="FFFFFF"/>
          <w:lang w:val="en-US"/>
        </w:rPr>
        <w:t xml:space="preserve">of growth differentiation factor  9 (GDF9) </w:t>
      </w:r>
      <w:proofErr w:type="spellStart"/>
      <w:r w:rsidR="00381A8C" w:rsidRPr="00C12A9E">
        <w:rPr>
          <w:rFonts w:ascii="Times New Roman" w:hAnsi="Times New Roman" w:cs="Times New Roman"/>
          <w:sz w:val="28"/>
          <w:szCs w:val="28"/>
          <w:shd w:val="clear" w:color="auto" w:fill="FFFFFF"/>
          <w:lang w:val="en-US"/>
        </w:rPr>
        <w:t>genepolymorphism</w:t>
      </w:r>
      <w:proofErr w:type="spellEnd"/>
      <w:r w:rsidR="00381A8C" w:rsidRPr="00C12A9E">
        <w:rPr>
          <w:rFonts w:ascii="Times New Roman" w:hAnsi="Times New Roman" w:cs="Times New Roman"/>
          <w:sz w:val="28"/>
          <w:szCs w:val="28"/>
          <w:shd w:val="clear" w:color="auto" w:fill="FFFFFF"/>
          <w:lang w:val="en-US"/>
        </w:rPr>
        <w:t xml:space="preserve"> in Indonesian goats</w:t>
      </w:r>
      <w:r w:rsidRPr="00C12A9E">
        <w:rPr>
          <w:rFonts w:ascii="Times New Roman" w:hAnsi="Times New Roman" w:cs="Times New Roman"/>
          <w:sz w:val="28"/>
          <w:szCs w:val="28"/>
          <w:shd w:val="clear" w:color="auto" w:fill="FFFFFF"/>
          <w:lang w:val="en-US"/>
        </w:rPr>
        <w:t xml:space="preserve">: </w:t>
      </w:r>
      <w:r w:rsidR="00381A8C" w:rsidRPr="00C12A9E">
        <w:rPr>
          <w:rFonts w:ascii="Times New Roman" w:hAnsi="Times New Roman" w:cs="Times New Roman"/>
          <w:sz w:val="28"/>
          <w:szCs w:val="28"/>
          <w:shd w:val="clear" w:color="auto" w:fill="FFFFFF"/>
          <w:lang w:val="en-US"/>
        </w:rPr>
        <w:t>A.S.  Elieser // The  first  international conference  o</w:t>
      </w:r>
      <w:r w:rsidRPr="00C12A9E">
        <w:rPr>
          <w:rFonts w:ascii="Times New Roman" w:hAnsi="Times New Roman" w:cs="Times New Roman"/>
          <w:sz w:val="28"/>
          <w:szCs w:val="28"/>
          <w:shd w:val="clear" w:color="auto" w:fill="FFFFFF"/>
          <w:lang w:val="en-US"/>
        </w:rPr>
        <w:t>f  food</w:t>
      </w:r>
      <w:r>
        <w:rPr>
          <w:rFonts w:ascii="Times New Roman" w:hAnsi="Times New Roman" w:cs="Times New Roman"/>
          <w:sz w:val="28"/>
          <w:szCs w:val="28"/>
          <w:shd w:val="clear" w:color="auto" w:fill="FFFFFF"/>
          <w:lang w:val="en-US"/>
        </w:rPr>
        <w:t xml:space="preserve">  and agriculture. -</w:t>
      </w:r>
      <w:r w:rsidR="003E18EB" w:rsidRPr="003E18EB">
        <w:rPr>
          <w:rFonts w:ascii="Times New Roman" w:hAnsi="Times New Roman" w:cs="Times New Roman"/>
          <w:sz w:val="28"/>
          <w:szCs w:val="28"/>
          <w:shd w:val="clear" w:color="auto" w:fill="FFFFFF"/>
          <w:lang w:val="en-US"/>
        </w:rPr>
        <w:t xml:space="preserve"> </w:t>
      </w:r>
      <w:r>
        <w:rPr>
          <w:rFonts w:ascii="Times New Roman" w:hAnsi="Times New Roman" w:cs="Times New Roman"/>
          <w:sz w:val="28"/>
          <w:szCs w:val="28"/>
          <w:shd w:val="clear" w:color="auto" w:fill="FFFFFF"/>
          <w:lang w:val="en-US"/>
        </w:rPr>
        <w:t>2018</w:t>
      </w:r>
      <w:r w:rsidRPr="00B56048">
        <w:rPr>
          <w:rFonts w:ascii="Times New Roman" w:hAnsi="Times New Roman" w:cs="Times New Roman"/>
          <w:sz w:val="28"/>
          <w:szCs w:val="28"/>
          <w:shd w:val="clear" w:color="auto" w:fill="FFFFFF"/>
          <w:lang w:val="en-US"/>
        </w:rPr>
        <w:t>.</w:t>
      </w:r>
      <w:r w:rsidR="003E18EB" w:rsidRPr="003E18EB">
        <w:rPr>
          <w:rFonts w:ascii="Times New Roman" w:hAnsi="Times New Roman" w:cs="Times New Roman"/>
          <w:sz w:val="28"/>
          <w:szCs w:val="28"/>
          <w:shd w:val="clear" w:color="auto" w:fill="FFFFFF"/>
          <w:lang w:val="en-US"/>
        </w:rPr>
        <w:t xml:space="preserve"> </w:t>
      </w:r>
      <w:r w:rsidRPr="00B56048">
        <w:rPr>
          <w:rFonts w:ascii="Times New Roman" w:hAnsi="Times New Roman" w:cs="Times New Roman"/>
          <w:sz w:val="28"/>
          <w:szCs w:val="28"/>
          <w:shd w:val="clear" w:color="auto" w:fill="FFFFFF"/>
          <w:lang w:val="en-US"/>
        </w:rPr>
        <w:t>-</w:t>
      </w:r>
      <w:r w:rsidR="003E18EB" w:rsidRPr="003E18EB">
        <w:rPr>
          <w:rFonts w:ascii="Times New Roman" w:hAnsi="Times New Roman" w:cs="Times New Roman"/>
          <w:sz w:val="28"/>
          <w:szCs w:val="28"/>
          <w:shd w:val="clear" w:color="auto" w:fill="FFFFFF"/>
          <w:lang w:val="en-US"/>
        </w:rPr>
        <w:t xml:space="preserve"> </w:t>
      </w:r>
      <w:r>
        <w:rPr>
          <w:rFonts w:ascii="Times New Roman" w:hAnsi="Times New Roman" w:cs="Times New Roman"/>
          <w:sz w:val="28"/>
          <w:szCs w:val="28"/>
          <w:shd w:val="clear" w:color="auto" w:fill="FFFFFF"/>
        </w:rPr>
        <w:t>С</w:t>
      </w:r>
      <w:r w:rsidRPr="00B56048">
        <w:rPr>
          <w:rFonts w:ascii="Times New Roman" w:hAnsi="Times New Roman" w:cs="Times New Roman"/>
          <w:sz w:val="28"/>
          <w:szCs w:val="28"/>
          <w:shd w:val="clear" w:color="auto" w:fill="FFFFFF"/>
          <w:lang w:val="en-US"/>
        </w:rPr>
        <w:t>.</w:t>
      </w:r>
      <w:r w:rsidR="009F7D46" w:rsidRPr="009F7D46">
        <w:rPr>
          <w:rFonts w:ascii="Times New Roman" w:hAnsi="Times New Roman" w:cs="Times New Roman"/>
          <w:sz w:val="28"/>
          <w:szCs w:val="28"/>
          <w:shd w:val="clear" w:color="auto" w:fill="FFFFFF"/>
          <w:lang w:val="en-US"/>
        </w:rPr>
        <w:t xml:space="preserve"> </w:t>
      </w:r>
      <w:r w:rsidR="00381A8C" w:rsidRPr="008A2BFC">
        <w:rPr>
          <w:rFonts w:ascii="Times New Roman" w:hAnsi="Times New Roman" w:cs="Times New Roman"/>
          <w:sz w:val="28"/>
          <w:szCs w:val="28"/>
          <w:shd w:val="clear" w:color="auto" w:fill="FFFFFF"/>
          <w:lang w:val="en-US"/>
        </w:rPr>
        <w:t>20-21.</w:t>
      </w:r>
      <w:r w:rsidR="009F7D46" w:rsidRPr="009F7D46">
        <w:rPr>
          <w:rFonts w:ascii="Times New Roman" w:hAnsi="Times New Roman" w:cs="Times New Roman"/>
          <w:sz w:val="28"/>
          <w:szCs w:val="28"/>
          <w:shd w:val="clear" w:color="auto" w:fill="FFFFFF"/>
          <w:lang w:val="en-US"/>
        </w:rPr>
        <w:t xml:space="preserve"> </w:t>
      </w:r>
      <w:r w:rsidR="00381A8C" w:rsidRPr="008A2BFC">
        <w:rPr>
          <w:rFonts w:ascii="Times New Roman" w:hAnsi="Times New Roman" w:cs="Times New Roman"/>
          <w:sz w:val="28"/>
          <w:szCs w:val="28"/>
          <w:shd w:val="clear" w:color="auto" w:fill="FFFFFF"/>
          <w:lang w:val="en-US"/>
        </w:rPr>
        <w:t>https:</w:t>
      </w:r>
      <w:r w:rsidR="0034755B" w:rsidRPr="0034755B">
        <w:rPr>
          <w:rFonts w:ascii="Times New Roman" w:hAnsi="Times New Roman" w:cs="Times New Roman"/>
          <w:sz w:val="28"/>
          <w:szCs w:val="28"/>
          <w:shd w:val="clear" w:color="auto" w:fill="FFFFFF"/>
          <w:lang w:val="en-US"/>
        </w:rPr>
        <w:t xml:space="preserve"> </w:t>
      </w:r>
      <w:r w:rsidR="00381A8C" w:rsidRPr="008A2BFC">
        <w:rPr>
          <w:rFonts w:ascii="Times New Roman" w:hAnsi="Times New Roman" w:cs="Times New Roman"/>
          <w:sz w:val="28"/>
          <w:szCs w:val="28"/>
          <w:shd w:val="clear" w:color="auto" w:fill="FFFFFF"/>
          <w:lang w:val="en-US"/>
        </w:rPr>
        <w:t>//</w:t>
      </w:r>
      <w:r w:rsidR="003E18EB" w:rsidRPr="003E18EB">
        <w:rPr>
          <w:rFonts w:ascii="Times New Roman" w:hAnsi="Times New Roman" w:cs="Times New Roman"/>
          <w:sz w:val="28"/>
          <w:szCs w:val="28"/>
          <w:shd w:val="clear" w:color="auto" w:fill="FFFFFF"/>
          <w:lang w:val="en-US"/>
        </w:rPr>
        <w:t xml:space="preserve"> </w:t>
      </w:r>
      <w:r w:rsidR="00381A8C" w:rsidRPr="008A2BFC">
        <w:rPr>
          <w:rFonts w:ascii="Times New Roman" w:hAnsi="Times New Roman" w:cs="Times New Roman"/>
          <w:sz w:val="28"/>
          <w:szCs w:val="28"/>
          <w:shd w:val="clear" w:color="auto" w:fill="FFFFFF"/>
          <w:lang w:val="en-US"/>
        </w:rPr>
        <w:t>repository</w:t>
      </w:r>
      <w:r w:rsidR="003E18EB" w:rsidRPr="003E18EB">
        <w:rPr>
          <w:rFonts w:ascii="Times New Roman" w:hAnsi="Times New Roman" w:cs="Times New Roman"/>
          <w:sz w:val="28"/>
          <w:szCs w:val="28"/>
          <w:shd w:val="clear" w:color="auto" w:fill="FFFFFF"/>
          <w:lang w:val="en-US"/>
        </w:rPr>
        <w:t xml:space="preserve"> </w:t>
      </w:r>
      <w:r w:rsidR="00381A8C" w:rsidRPr="008A2BFC">
        <w:rPr>
          <w:rFonts w:ascii="Times New Roman" w:hAnsi="Times New Roman" w:cs="Times New Roman"/>
          <w:sz w:val="28"/>
          <w:szCs w:val="28"/>
          <w:shd w:val="clear" w:color="auto" w:fill="FFFFFF"/>
          <w:lang w:val="en-US"/>
        </w:rPr>
        <w:t>.</w:t>
      </w:r>
      <w:proofErr w:type="spellStart"/>
      <w:r w:rsidR="00381A8C" w:rsidRPr="008A2BFC">
        <w:rPr>
          <w:rFonts w:ascii="Times New Roman" w:hAnsi="Times New Roman" w:cs="Times New Roman"/>
          <w:sz w:val="28"/>
          <w:szCs w:val="28"/>
          <w:shd w:val="clear" w:color="auto" w:fill="FFFFFF"/>
          <w:lang w:val="en-US"/>
        </w:rPr>
        <w:t>ugm</w:t>
      </w:r>
      <w:proofErr w:type="spellEnd"/>
      <w:r w:rsidR="00381A8C" w:rsidRPr="008A2BFC">
        <w:rPr>
          <w:rFonts w:ascii="Times New Roman" w:hAnsi="Times New Roman" w:cs="Times New Roman"/>
          <w:sz w:val="28"/>
          <w:szCs w:val="28"/>
          <w:shd w:val="clear" w:color="auto" w:fill="FFFFFF"/>
          <w:lang w:val="en-US"/>
        </w:rPr>
        <w:t>.</w:t>
      </w:r>
      <w:r w:rsidR="0034755B" w:rsidRPr="0034755B">
        <w:rPr>
          <w:rFonts w:ascii="Times New Roman" w:hAnsi="Times New Roman" w:cs="Times New Roman"/>
          <w:sz w:val="28"/>
          <w:szCs w:val="28"/>
          <w:shd w:val="clear" w:color="auto" w:fill="FFFFFF"/>
          <w:lang w:val="en-US"/>
        </w:rPr>
        <w:t xml:space="preserve"> </w:t>
      </w:r>
      <w:r w:rsidR="00381A8C" w:rsidRPr="008A2BFC">
        <w:rPr>
          <w:rFonts w:ascii="Times New Roman" w:hAnsi="Times New Roman" w:cs="Times New Roman"/>
          <w:sz w:val="28"/>
          <w:szCs w:val="28"/>
          <w:shd w:val="clear" w:color="auto" w:fill="FFFFFF"/>
          <w:lang w:val="en-US"/>
        </w:rPr>
        <w:t>ac.id/276256</w:t>
      </w:r>
      <w:r w:rsidR="009F7D46" w:rsidRPr="009F7D46">
        <w:rPr>
          <w:rFonts w:ascii="Times New Roman" w:hAnsi="Times New Roman" w:cs="Times New Roman"/>
          <w:sz w:val="28"/>
          <w:szCs w:val="28"/>
          <w:shd w:val="clear" w:color="auto" w:fill="FFFFFF"/>
          <w:lang w:val="en-US"/>
        </w:rPr>
        <w:t>.</w:t>
      </w:r>
    </w:p>
    <w:p w14:paraId="69276F00" w14:textId="249456DD" w:rsidR="00381A8C" w:rsidRPr="009F7D46" w:rsidRDefault="00381A8C" w:rsidP="009F7D46">
      <w:pPr>
        <w:pStyle w:val="a5"/>
        <w:numPr>
          <w:ilvl w:val="0"/>
          <w:numId w:val="34"/>
        </w:numPr>
        <w:tabs>
          <w:tab w:val="left" w:pos="1134"/>
        </w:tabs>
        <w:spacing w:after="0" w:line="240" w:lineRule="auto"/>
        <w:ind w:left="0" w:right="-1" w:firstLine="567"/>
        <w:jc w:val="both"/>
        <w:rPr>
          <w:rFonts w:ascii="Times New Roman" w:hAnsi="Times New Roman" w:cs="Times New Roman"/>
          <w:sz w:val="28"/>
          <w:szCs w:val="28"/>
          <w:shd w:val="clear" w:color="auto" w:fill="FFFFFF"/>
          <w:lang w:val="kk-KZ"/>
        </w:rPr>
      </w:pPr>
      <w:r w:rsidRPr="008A2BFC">
        <w:rPr>
          <w:rFonts w:ascii="Times New Roman" w:hAnsi="Times New Roman" w:cs="Times New Roman"/>
          <w:sz w:val="28"/>
          <w:szCs w:val="28"/>
          <w:shd w:val="clear" w:color="auto" w:fill="FFFFFF"/>
          <w:lang w:val="en-US"/>
        </w:rPr>
        <w:t>Garcia-Guerra A.</w:t>
      </w:r>
      <w:r w:rsidR="009F7D46" w:rsidRPr="009F7D46">
        <w:rPr>
          <w:rFonts w:ascii="Times New Roman" w:hAnsi="Times New Roman" w:cs="Times New Roman"/>
          <w:sz w:val="28"/>
          <w:szCs w:val="28"/>
          <w:shd w:val="clear" w:color="auto" w:fill="FFFFFF"/>
          <w:lang w:val="en-US"/>
        </w:rPr>
        <w:t xml:space="preserve"> </w:t>
      </w:r>
      <w:r w:rsidRPr="008A2BFC">
        <w:rPr>
          <w:rFonts w:ascii="Times New Roman" w:hAnsi="Times New Roman" w:cs="Times New Roman"/>
          <w:sz w:val="28"/>
          <w:szCs w:val="28"/>
          <w:shd w:val="clear" w:color="auto" w:fill="FFFFFF"/>
          <w:lang w:val="en-US"/>
        </w:rPr>
        <w:t>Mechanisms  regulating  follicle  selec</w:t>
      </w:r>
      <w:r w:rsidR="000868E7">
        <w:rPr>
          <w:rFonts w:ascii="Times New Roman" w:hAnsi="Times New Roman" w:cs="Times New Roman"/>
          <w:sz w:val="28"/>
          <w:szCs w:val="28"/>
          <w:shd w:val="clear" w:color="auto" w:fill="FFFFFF"/>
          <w:lang w:val="en-US"/>
        </w:rPr>
        <w:t xml:space="preserve">tion  </w:t>
      </w:r>
      <w:proofErr w:type="spellStart"/>
      <w:r w:rsidR="000868E7">
        <w:rPr>
          <w:rFonts w:ascii="Times New Roman" w:hAnsi="Times New Roman" w:cs="Times New Roman"/>
          <w:sz w:val="28"/>
          <w:szCs w:val="28"/>
          <w:shd w:val="clear" w:color="auto" w:fill="FFFFFF"/>
          <w:lang w:val="en-US"/>
        </w:rPr>
        <w:t>inruminants</w:t>
      </w:r>
      <w:proofErr w:type="spellEnd"/>
      <w:r w:rsidR="000868E7">
        <w:rPr>
          <w:rFonts w:ascii="Times New Roman" w:hAnsi="Times New Roman" w:cs="Times New Roman"/>
          <w:sz w:val="28"/>
          <w:szCs w:val="28"/>
          <w:shd w:val="clear" w:color="auto" w:fill="FFFFFF"/>
          <w:lang w:val="en-US"/>
        </w:rPr>
        <w:t>:  L</w:t>
      </w:r>
      <w:r w:rsidRPr="008A2BFC">
        <w:rPr>
          <w:rFonts w:ascii="Times New Roman" w:hAnsi="Times New Roman" w:cs="Times New Roman"/>
          <w:sz w:val="28"/>
          <w:szCs w:val="28"/>
          <w:shd w:val="clear" w:color="auto" w:fill="FFFFFF"/>
          <w:lang w:val="en-US"/>
        </w:rPr>
        <w:t>essons  learned from multiple ovulation models</w:t>
      </w:r>
      <w:r w:rsidR="000868E7">
        <w:rPr>
          <w:rFonts w:ascii="Times New Roman" w:hAnsi="Times New Roman" w:cs="Times New Roman"/>
          <w:sz w:val="28"/>
          <w:szCs w:val="28"/>
          <w:shd w:val="clear" w:color="auto" w:fill="FFFFFF"/>
          <w:lang w:val="kk-KZ"/>
        </w:rPr>
        <w:t>:</w:t>
      </w:r>
      <w:r w:rsidRPr="008A2BFC">
        <w:rPr>
          <w:rFonts w:ascii="Times New Roman" w:hAnsi="Times New Roman" w:cs="Times New Roman"/>
          <w:sz w:val="28"/>
          <w:szCs w:val="28"/>
          <w:shd w:val="clear" w:color="auto" w:fill="FFFFFF"/>
          <w:lang w:val="en-US"/>
        </w:rPr>
        <w:t xml:space="preserve">  </w:t>
      </w:r>
      <w:proofErr w:type="spellStart"/>
      <w:r w:rsidRPr="008A2BFC">
        <w:rPr>
          <w:rFonts w:ascii="Times New Roman" w:hAnsi="Times New Roman" w:cs="Times New Roman"/>
          <w:sz w:val="28"/>
          <w:szCs w:val="28"/>
          <w:shd w:val="clear" w:color="auto" w:fill="FFFFFF"/>
          <w:lang w:val="en-US"/>
        </w:rPr>
        <w:t>A.Garcia</w:t>
      </w:r>
      <w:proofErr w:type="spellEnd"/>
      <w:r w:rsidRPr="008A2BFC">
        <w:rPr>
          <w:rFonts w:ascii="Times New Roman" w:hAnsi="Times New Roman" w:cs="Times New Roman"/>
          <w:sz w:val="28"/>
          <w:szCs w:val="28"/>
          <w:shd w:val="clear" w:color="auto" w:fill="FFFFFF"/>
          <w:lang w:val="en-US"/>
        </w:rPr>
        <w:t xml:space="preserve">-Guerra </w:t>
      </w:r>
      <w:r w:rsidR="000868E7">
        <w:rPr>
          <w:rFonts w:ascii="Times New Roman" w:hAnsi="Times New Roman" w:cs="Times New Roman"/>
          <w:sz w:val="28"/>
          <w:szCs w:val="28"/>
          <w:shd w:val="clear" w:color="auto" w:fill="FFFFFF"/>
          <w:lang w:val="en-US"/>
        </w:rPr>
        <w:t>//Anim</w:t>
      </w:r>
      <w:r w:rsidR="000868E7">
        <w:rPr>
          <w:rFonts w:ascii="Times New Roman" w:hAnsi="Times New Roman" w:cs="Times New Roman"/>
          <w:sz w:val="28"/>
          <w:szCs w:val="28"/>
          <w:shd w:val="clear" w:color="auto" w:fill="FFFFFF"/>
          <w:lang w:val="kk-KZ"/>
        </w:rPr>
        <w:t xml:space="preserve"> </w:t>
      </w:r>
      <w:r w:rsidR="000868E7">
        <w:rPr>
          <w:rFonts w:ascii="Times New Roman" w:hAnsi="Times New Roman" w:cs="Times New Roman"/>
          <w:sz w:val="28"/>
          <w:szCs w:val="28"/>
          <w:shd w:val="clear" w:color="auto" w:fill="FFFFFF"/>
          <w:lang w:val="en-US"/>
        </w:rPr>
        <w:t>Reprod.-2018. -</w:t>
      </w:r>
      <w:r w:rsidR="009F7D46" w:rsidRPr="009F7D46">
        <w:rPr>
          <w:rFonts w:ascii="Times New Roman" w:hAnsi="Times New Roman" w:cs="Times New Roman"/>
          <w:sz w:val="28"/>
          <w:szCs w:val="28"/>
          <w:shd w:val="clear" w:color="auto" w:fill="FFFFFF"/>
          <w:lang w:val="en-US"/>
        </w:rPr>
        <w:t xml:space="preserve"> </w:t>
      </w:r>
      <w:r w:rsidR="000868E7">
        <w:rPr>
          <w:rFonts w:ascii="Times New Roman" w:hAnsi="Times New Roman" w:cs="Times New Roman"/>
          <w:sz w:val="28"/>
          <w:szCs w:val="28"/>
          <w:shd w:val="clear" w:color="auto" w:fill="FFFFFF"/>
          <w:lang w:val="en-US"/>
        </w:rPr>
        <w:t>Vol.15. -</w:t>
      </w:r>
      <w:r w:rsidR="009F7D46" w:rsidRPr="009F7D46">
        <w:rPr>
          <w:rFonts w:ascii="Times New Roman" w:hAnsi="Times New Roman" w:cs="Times New Roman"/>
          <w:sz w:val="28"/>
          <w:szCs w:val="28"/>
          <w:shd w:val="clear" w:color="auto" w:fill="FFFFFF"/>
          <w:lang w:val="en-US"/>
        </w:rPr>
        <w:t xml:space="preserve"> </w:t>
      </w:r>
      <w:r w:rsidR="000868E7">
        <w:rPr>
          <w:rFonts w:ascii="Times New Roman" w:hAnsi="Times New Roman" w:cs="Times New Roman"/>
          <w:sz w:val="28"/>
          <w:szCs w:val="28"/>
          <w:shd w:val="clear" w:color="auto" w:fill="FFFFFF"/>
          <w:lang w:val="kk-KZ"/>
        </w:rPr>
        <w:t>№</w:t>
      </w:r>
      <w:r w:rsidRPr="008A2BFC">
        <w:rPr>
          <w:rFonts w:ascii="Times New Roman" w:hAnsi="Times New Roman" w:cs="Times New Roman"/>
          <w:sz w:val="28"/>
          <w:szCs w:val="28"/>
          <w:shd w:val="clear" w:color="auto" w:fill="FFFFFF"/>
          <w:lang w:val="en-US"/>
        </w:rPr>
        <w:t>4. -</w:t>
      </w:r>
      <w:r w:rsidR="009F7D46" w:rsidRPr="009F7D46">
        <w:rPr>
          <w:rFonts w:ascii="Times New Roman" w:hAnsi="Times New Roman" w:cs="Times New Roman"/>
          <w:sz w:val="28"/>
          <w:szCs w:val="28"/>
          <w:shd w:val="clear" w:color="auto" w:fill="FFFFFF"/>
          <w:lang w:val="en-US"/>
        </w:rPr>
        <w:t xml:space="preserve"> </w:t>
      </w:r>
      <w:r w:rsidRPr="008A2BFC">
        <w:rPr>
          <w:rFonts w:ascii="Times New Roman" w:hAnsi="Times New Roman" w:cs="Times New Roman"/>
          <w:sz w:val="28"/>
          <w:szCs w:val="28"/>
          <w:shd w:val="clear" w:color="auto" w:fill="FFFFFF"/>
          <w:lang w:val="en-US"/>
        </w:rPr>
        <w:t>P.660-679.</w:t>
      </w:r>
      <w:r w:rsidR="009F7D46" w:rsidRPr="009F7D46">
        <w:rPr>
          <w:rFonts w:ascii="Times New Roman" w:hAnsi="Times New Roman" w:cs="Times New Roman"/>
          <w:sz w:val="28"/>
          <w:szCs w:val="28"/>
          <w:shd w:val="clear" w:color="auto" w:fill="FFFFFF"/>
          <w:lang w:val="en-US"/>
        </w:rPr>
        <w:t xml:space="preserve"> </w:t>
      </w:r>
      <w:hyperlink r:id="rId105" w:history="1">
        <w:r w:rsidR="009F7D46" w:rsidRPr="009F7D46">
          <w:rPr>
            <w:rStyle w:val="a9"/>
            <w:rFonts w:ascii="Times New Roman" w:hAnsi="Times New Roman" w:cs="Times New Roman"/>
            <w:color w:val="auto"/>
            <w:sz w:val="28"/>
            <w:szCs w:val="28"/>
            <w:u w:val="none"/>
            <w:shd w:val="clear" w:color="auto" w:fill="FFFFFF"/>
            <w:lang w:val="kk-KZ"/>
          </w:rPr>
          <w:t>http://dx.doi.org/10.21451/1984-3143-AR2018-0027</w:t>
        </w:r>
      </w:hyperlink>
      <w:r w:rsidR="009F7D46" w:rsidRPr="009F7D46">
        <w:rPr>
          <w:rStyle w:val="a9"/>
          <w:rFonts w:ascii="Times New Roman" w:hAnsi="Times New Roman" w:cs="Times New Roman"/>
          <w:color w:val="auto"/>
          <w:sz w:val="28"/>
          <w:szCs w:val="28"/>
          <w:u w:val="none"/>
          <w:shd w:val="clear" w:color="auto" w:fill="FFFFFF"/>
          <w:lang w:val="kk-KZ"/>
        </w:rPr>
        <w:t>.</w:t>
      </w:r>
    </w:p>
    <w:p w14:paraId="28DA415F" w14:textId="12D424F2" w:rsidR="00381A8C" w:rsidRPr="008A2BFC" w:rsidRDefault="00381A8C" w:rsidP="00FC04B3">
      <w:pPr>
        <w:pStyle w:val="a5"/>
        <w:numPr>
          <w:ilvl w:val="0"/>
          <w:numId w:val="34"/>
        </w:numPr>
        <w:tabs>
          <w:tab w:val="left" w:pos="1134"/>
        </w:tabs>
        <w:spacing w:after="0" w:line="240" w:lineRule="auto"/>
        <w:ind w:left="0" w:right="-1" w:firstLine="567"/>
        <w:jc w:val="both"/>
        <w:rPr>
          <w:rFonts w:ascii="Times New Roman" w:hAnsi="Times New Roman" w:cs="Times New Roman"/>
          <w:bCs/>
          <w:sz w:val="28"/>
          <w:szCs w:val="28"/>
          <w:lang w:val="en-US"/>
        </w:rPr>
      </w:pPr>
      <w:r w:rsidRPr="008A2BFC">
        <w:rPr>
          <w:rFonts w:ascii="Times New Roman" w:hAnsi="Times New Roman" w:cs="Times New Roman"/>
          <w:sz w:val="28"/>
          <w:szCs w:val="28"/>
          <w:shd w:val="clear" w:color="auto" w:fill="FFFFFF"/>
          <w:lang w:val="en-US"/>
        </w:rPr>
        <w:t>A</w:t>
      </w:r>
      <w:r w:rsidR="00BB4065">
        <w:rPr>
          <w:rFonts w:ascii="Times New Roman" w:hAnsi="Times New Roman" w:cs="Times New Roman"/>
          <w:sz w:val="28"/>
          <w:szCs w:val="28"/>
          <w:shd w:val="clear" w:color="auto" w:fill="FFFFFF"/>
          <w:lang w:val="en-US"/>
        </w:rPr>
        <w:t>bdelgadir</w:t>
      </w:r>
      <w:r w:rsidRPr="008A2BFC">
        <w:rPr>
          <w:rFonts w:ascii="Times New Roman" w:hAnsi="Times New Roman" w:cs="Times New Roman"/>
          <w:sz w:val="28"/>
          <w:szCs w:val="28"/>
          <w:shd w:val="clear" w:color="auto" w:fill="FFFFFF"/>
          <w:lang w:val="en-US"/>
        </w:rPr>
        <w:t xml:space="preserve"> A.Z.</w:t>
      </w:r>
      <w:r w:rsidR="00BB4065">
        <w:rPr>
          <w:rFonts w:ascii="Times New Roman" w:hAnsi="Times New Roman" w:cs="Times New Roman"/>
          <w:sz w:val="28"/>
          <w:szCs w:val="28"/>
          <w:shd w:val="clear" w:color="auto" w:fill="FFFFFF"/>
          <w:lang w:val="kk-KZ"/>
        </w:rPr>
        <w:t xml:space="preserve"> </w:t>
      </w:r>
      <w:r w:rsidRPr="008A2BFC">
        <w:rPr>
          <w:rFonts w:ascii="Times New Roman" w:hAnsi="Times New Roman" w:cs="Times New Roman"/>
          <w:sz w:val="28"/>
          <w:szCs w:val="28"/>
          <w:shd w:val="clear" w:color="auto" w:fill="FFFFFF"/>
          <w:lang w:val="en-US"/>
        </w:rPr>
        <w:t>G1 point mutation in growth differentiation factor 9 gene affects litter size in Sudanese desert sheep //</w:t>
      </w:r>
      <w:r w:rsidR="0034755B" w:rsidRPr="0034755B">
        <w:rPr>
          <w:rFonts w:ascii="Times New Roman" w:hAnsi="Times New Roman" w:cs="Times New Roman"/>
          <w:sz w:val="28"/>
          <w:szCs w:val="28"/>
          <w:shd w:val="clear" w:color="auto" w:fill="FFFFFF"/>
          <w:lang w:val="en-US"/>
        </w:rPr>
        <w:t xml:space="preserve"> </w:t>
      </w:r>
      <w:r w:rsidRPr="008A2BFC">
        <w:rPr>
          <w:rFonts w:ascii="Times New Roman" w:hAnsi="Times New Roman" w:cs="Times New Roman"/>
          <w:sz w:val="28"/>
          <w:szCs w:val="28"/>
          <w:shd w:val="clear" w:color="auto" w:fill="FFFFFF"/>
          <w:lang w:val="en-US"/>
        </w:rPr>
        <w:t>Vet World. -2021. -Vol.14.-</w:t>
      </w:r>
      <w:r w:rsidR="00BB4065">
        <w:rPr>
          <w:rFonts w:ascii="Times New Roman" w:hAnsi="Times New Roman" w:cs="Times New Roman"/>
          <w:sz w:val="28"/>
          <w:szCs w:val="28"/>
          <w:shd w:val="clear" w:color="auto" w:fill="FFFFFF"/>
          <w:lang w:val="kk-KZ"/>
        </w:rPr>
        <w:t>№</w:t>
      </w:r>
      <w:r w:rsidRPr="008A2BFC">
        <w:rPr>
          <w:rFonts w:ascii="Times New Roman" w:hAnsi="Times New Roman" w:cs="Times New Roman"/>
          <w:sz w:val="28"/>
          <w:szCs w:val="28"/>
          <w:shd w:val="clear" w:color="auto" w:fill="FFFFFF"/>
          <w:lang w:val="en-US"/>
        </w:rPr>
        <w:t>1. -</w:t>
      </w:r>
      <w:r w:rsidR="0034755B" w:rsidRPr="0034755B">
        <w:rPr>
          <w:rFonts w:ascii="Times New Roman" w:hAnsi="Times New Roman" w:cs="Times New Roman"/>
          <w:sz w:val="28"/>
          <w:szCs w:val="28"/>
          <w:shd w:val="clear" w:color="auto" w:fill="FFFFFF"/>
          <w:lang w:val="en-US"/>
        </w:rPr>
        <w:t xml:space="preserve"> </w:t>
      </w:r>
      <w:r w:rsidRPr="008A2BFC">
        <w:rPr>
          <w:rFonts w:ascii="Times New Roman" w:hAnsi="Times New Roman" w:cs="Times New Roman"/>
          <w:sz w:val="28"/>
          <w:szCs w:val="28"/>
          <w:shd w:val="clear" w:color="auto" w:fill="FFFFFF"/>
          <w:lang w:val="en-US"/>
        </w:rPr>
        <w:t>P.104-112. DOI:10.14202/vetworld.2021.104-112</w:t>
      </w:r>
      <w:r w:rsidR="0034755B" w:rsidRPr="0034755B">
        <w:rPr>
          <w:rFonts w:ascii="Times New Roman" w:hAnsi="Times New Roman" w:cs="Times New Roman"/>
          <w:sz w:val="28"/>
          <w:szCs w:val="28"/>
          <w:shd w:val="clear" w:color="auto" w:fill="FFFFFF"/>
          <w:lang w:val="en-US"/>
        </w:rPr>
        <w:t>.</w:t>
      </w:r>
    </w:p>
    <w:p w14:paraId="580AA257" w14:textId="611C1A90" w:rsidR="00381A8C" w:rsidRPr="008A2BFC" w:rsidRDefault="00E65117" w:rsidP="00FC04B3">
      <w:pPr>
        <w:pStyle w:val="a5"/>
        <w:numPr>
          <w:ilvl w:val="0"/>
          <w:numId w:val="34"/>
        </w:numPr>
        <w:tabs>
          <w:tab w:val="left" w:pos="1134"/>
        </w:tabs>
        <w:spacing w:after="0" w:line="240" w:lineRule="auto"/>
        <w:ind w:left="0" w:right="-1" w:firstLine="567"/>
        <w:jc w:val="both"/>
        <w:rPr>
          <w:rFonts w:ascii="Times New Roman" w:hAnsi="Times New Roman" w:cs="Times New Roman"/>
          <w:bCs/>
          <w:sz w:val="28"/>
          <w:szCs w:val="28"/>
          <w:lang w:val="kk-KZ"/>
        </w:rPr>
      </w:pPr>
      <w:r>
        <w:rPr>
          <w:rFonts w:ascii="Times New Roman" w:hAnsi="Times New Roman" w:cs="Times New Roman"/>
          <w:bCs/>
          <w:sz w:val="28"/>
          <w:szCs w:val="28"/>
          <w:lang w:val="kk-KZ"/>
        </w:rPr>
        <w:t xml:space="preserve">Wang </w:t>
      </w:r>
      <w:r w:rsidR="00381A8C" w:rsidRPr="008A2BFC">
        <w:rPr>
          <w:rFonts w:ascii="Times New Roman" w:hAnsi="Times New Roman" w:cs="Times New Roman"/>
          <w:bCs/>
          <w:sz w:val="28"/>
          <w:szCs w:val="28"/>
          <w:lang w:val="kk-KZ"/>
        </w:rPr>
        <w:t>F.</w:t>
      </w:r>
      <w:r>
        <w:rPr>
          <w:rFonts w:ascii="Times New Roman" w:hAnsi="Times New Roman" w:cs="Times New Roman"/>
          <w:bCs/>
          <w:sz w:val="28"/>
          <w:szCs w:val="28"/>
          <w:lang w:val="kk-KZ"/>
        </w:rPr>
        <w:t xml:space="preserve"> </w:t>
      </w:r>
      <w:r w:rsidR="00381A8C" w:rsidRPr="008A2BFC">
        <w:rPr>
          <w:rFonts w:ascii="Times New Roman" w:hAnsi="Times New Roman" w:cs="Times New Roman"/>
          <w:bCs/>
          <w:sz w:val="28"/>
          <w:szCs w:val="28"/>
          <w:lang w:val="kk-KZ"/>
        </w:rPr>
        <w:t>Polymorphism  Detection  of  GDF9  Gene  and  Its  Association  with  Litter  Size  in L</w:t>
      </w:r>
      <w:r>
        <w:rPr>
          <w:rFonts w:ascii="Times New Roman" w:hAnsi="Times New Roman" w:cs="Times New Roman"/>
          <w:bCs/>
          <w:sz w:val="28"/>
          <w:szCs w:val="28"/>
          <w:lang w:val="kk-KZ"/>
        </w:rPr>
        <w:t xml:space="preserve">uzhong Mutton Sheep: </w:t>
      </w:r>
      <w:r w:rsidR="00381A8C" w:rsidRPr="008A2BFC">
        <w:rPr>
          <w:rFonts w:ascii="Times New Roman" w:hAnsi="Times New Roman" w:cs="Times New Roman"/>
          <w:bCs/>
          <w:sz w:val="28"/>
          <w:szCs w:val="28"/>
          <w:lang w:val="kk-KZ"/>
        </w:rPr>
        <w:t>Animals. -2021.-Vol.11.-</w:t>
      </w:r>
      <w:r w:rsidR="0034755B">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 xml:space="preserve">№ </w:t>
      </w:r>
      <w:r w:rsidR="00381A8C" w:rsidRPr="008A2BFC">
        <w:rPr>
          <w:rFonts w:ascii="Times New Roman" w:hAnsi="Times New Roman" w:cs="Times New Roman"/>
          <w:bCs/>
          <w:sz w:val="28"/>
          <w:szCs w:val="28"/>
          <w:lang w:val="kk-KZ"/>
        </w:rPr>
        <w:t xml:space="preserve">2. -P.571. </w:t>
      </w:r>
      <w:hyperlink r:id="rId106" w:history="1">
        <w:r w:rsidR="00381A8C" w:rsidRPr="008A2BFC">
          <w:rPr>
            <w:rStyle w:val="a9"/>
            <w:rFonts w:ascii="Times New Roman" w:hAnsi="Times New Roman" w:cs="Times New Roman"/>
            <w:bCs/>
            <w:color w:val="auto"/>
            <w:sz w:val="28"/>
            <w:szCs w:val="28"/>
            <w:u w:val="none"/>
            <w:lang w:val="kk-KZ"/>
          </w:rPr>
          <w:t>https://doi.org/10.3390/ani11020571</w:t>
        </w:r>
      </w:hyperlink>
      <w:r w:rsidR="0034755B">
        <w:rPr>
          <w:rStyle w:val="a9"/>
          <w:rFonts w:ascii="Times New Roman" w:hAnsi="Times New Roman" w:cs="Times New Roman"/>
          <w:bCs/>
          <w:color w:val="auto"/>
          <w:sz w:val="28"/>
          <w:szCs w:val="28"/>
          <w:u w:val="none"/>
          <w:lang w:val="kk-KZ"/>
        </w:rPr>
        <w:t>.</w:t>
      </w:r>
    </w:p>
    <w:p w14:paraId="2B02D2BA" w14:textId="52D6960F" w:rsidR="00381A8C" w:rsidRPr="008A2BFC" w:rsidRDefault="00E65117" w:rsidP="00FC04B3">
      <w:pPr>
        <w:pStyle w:val="a5"/>
        <w:numPr>
          <w:ilvl w:val="0"/>
          <w:numId w:val="34"/>
        </w:numPr>
        <w:tabs>
          <w:tab w:val="left" w:pos="1134"/>
        </w:tabs>
        <w:spacing w:after="0" w:line="240" w:lineRule="auto"/>
        <w:ind w:left="0" w:right="-1" w:firstLine="567"/>
        <w:jc w:val="both"/>
        <w:rPr>
          <w:rFonts w:ascii="Times New Roman" w:hAnsi="Times New Roman" w:cs="Times New Roman"/>
          <w:bCs/>
          <w:sz w:val="28"/>
          <w:szCs w:val="28"/>
          <w:lang w:val="kk-KZ"/>
        </w:rPr>
      </w:pPr>
      <w:r>
        <w:rPr>
          <w:rFonts w:ascii="Times New Roman" w:hAnsi="Times New Roman" w:cs="Times New Roman"/>
          <w:bCs/>
          <w:sz w:val="28"/>
          <w:szCs w:val="28"/>
          <w:lang w:val="kk-KZ"/>
        </w:rPr>
        <w:t xml:space="preserve">Rahmawati </w:t>
      </w:r>
      <w:r w:rsidR="00381A8C" w:rsidRPr="008A2BFC">
        <w:rPr>
          <w:rFonts w:ascii="Times New Roman" w:hAnsi="Times New Roman" w:cs="Times New Roman"/>
          <w:bCs/>
          <w:sz w:val="28"/>
          <w:szCs w:val="28"/>
          <w:lang w:val="kk-KZ"/>
        </w:rPr>
        <w:t>R.Y.  Identification  of  single  nucleotide  polymorphisms  in  GDF9  gene associated with litter size in Garut sheep</w:t>
      </w:r>
      <w:r>
        <w:rPr>
          <w:rFonts w:ascii="Times New Roman" w:hAnsi="Times New Roman" w:cs="Times New Roman"/>
          <w:bCs/>
          <w:sz w:val="28"/>
          <w:szCs w:val="28"/>
          <w:lang w:val="kk-KZ"/>
        </w:rPr>
        <w:t>:</w:t>
      </w:r>
      <w:r w:rsidR="00381A8C" w:rsidRPr="008A2BFC">
        <w:rPr>
          <w:rFonts w:ascii="Times New Roman" w:hAnsi="Times New Roman" w:cs="Times New Roman"/>
          <w:bCs/>
          <w:sz w:val="28"/>
          <w:szCs w:val="28"/>
          <w:lang w:val="kk-KZ"/>
        </w:rPr>
        <w:t>Y. Rahmawati //  Indonesian Journal of Biotechnology. -2019. -Vol. 24. -</w:t>
      </w:r>
      <w:r w:rsidR="0034755B">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w:t>
      </w:r>
      <w:r w:rsidR="00381A8C" w:rsidRPr="008A2BFC">
        <w:rPr>
          <w:rFonts w:ascii="Times New Roman" w:hAnsi="Times New Roman" w:cs="Times New Roman"/>
          <w:bCs/>
          <w:sz w:val="28"/>
          <w:szCs w:val="28"/>
          <w:lang w:val="kk-KZ"/>
        </w:rPr>
        <w:t xml:space="preserve"> 1. -</w:t>
      </w:r>
      <w:r w:rsidR="0034755B">
        <w:rPr>
          <w:rFonts w:ascii="Times New Roman" w:hAnsi="Times New Roman" w:cs="Times New Roman"/>
          <w:bCs/>
          <w:sz w:val="28"/>
          <w:szCs w:val="28"/>
          <w:lang w:val="kk-KZ"/>
        </w:rPr>
        <w:t xml:space="preserve"> </w:t>
      </w:r>
      <w:r w:rsidR="00381A8C" w:rsidRPr="008A2BFC">
        <w:rPr>
          <w:rFonts w:ascii="Times New Roman" w:hAnsi="Times New Roman" w:cs="Times New Roman"/>
          <w:bCs/>
          <w:sz w:val="28"/>
          <w:szCs w:val="28"/>
          <w:lang w:val="kk-KZ"/>
        </w:rPr>
        <w:t xml:space="preserve">P. 51-56. </w:t>
      </w:r>
    </w:p>
    <w:p w14:paraId="265AEB5C" w14:textId="6A81B4CD" w:rsidR="00381A8C" w:rsidRPr="008A2BFC" w:rsidRDefault="00381A8C" w:rsidP="00FC04B3">
      <w:pPr>
        <w:pStyle w:val="a5"/>
        <w:numPr>
          <w:ilvl w:val="0"/>
          <w:numId w:val="34"/>
        </w:numPr>
        <w:tabs>
          <w:tab w:val="left" w:pos="1134"/>
        </w:tabs>
        <w:spacing w:after="0" w:line="240" w:lineRule="auto"/>
        <w:ind w:left="0" w:right="-1" w:firstLine="567"/>
        <w:jc w:val="both"/>
        <w:rPr>
          <w:rFonts w:ascii="Times New Roman" w:hAnsi="Times New Roman" w:cs="Times New Roman"/>
          <w:bCs/>
          <w:sz w:val="28"/>
          <w:szCs w:val="28"/>
          <w:lang w:val="kk-KZ"/>
        </w:rPr>
      </w:pPr>
      <w:r w:rsidRPr="008A2BFC">
        <w:rPr>
          <w:rFonts w:ascii="Times New Roman" w:hAnsi="Times New Roman" w:cs="Times New Roman"/>
          <w:bCs/>
          <w:sz w:val="28"/>
          <w:szCs w:val="28"/>
          <w:lang w:val="kk-KZ"/>
        </w:rPr>
        <w:lastRenderedPageBreak/>
        <w:t xml:space="preserve"> </w:t>
      </w:r>
      <w:r w:rsidR="00496EF6">
        <w:rPr>
          <w:rFonts w:ascii="Times New Roman" w:hAnsi="Times New Roman" w:cs="Times New Roman"/>
          <w:bCs/>
          <w:sz w:val="28"/>
          <w:szCs w:val="28"/>
          <w:lang w:val="kk-KZ"/>
        </w:rPr>
        <w:t xml:space="preserve">Ali </w:t>
      </w:r>
      <w:r w:rsidRPr="008A2BFC">
        <w:rPr>
          <w:rFonts w:ascii="Times New Roman" w:hAnsi="Times New Roman" w:cs="Times New Roman"/>
          <w:bCs/>
          <w:sz w:val="28"/>
          <w:szCs w:val="28"/>
          <w:lang w:val="kk-KZ"/>
        </w:rPr>
        <w:t>O.H. Detection of polymorphism in growth differentiation factor 9 gene (GDF9) Exon1 and  its  association  with  litter  size  in  local  Iraqi  goats</w:t>
      </w:r>
      <w:r w:rsidR="00496EF6">
        <w:rPr>
          <w:rFonts w:ascii="Times New Roman" w:hAnsi="Times New Roman" w:cs="Times New Roman"/>
          <w:bCs/>
          <w:sz w:val="28"/>
          <w:szCs w:val="28"/>
          <w:lang w:val="kk-KZ"/>
        </w:rPr>
        <w:t>:</w:t>
      </w:r>
      <w:r w:rsidRPr="008A2BFC">
        <w:rPr>
          <w:rFonts w:ascii="Times New Roman" w:hAnsi="Times New Roman" w:cs="Times New Roman"/>
          <w:bCs/>
          <w:sz w:val="28"/>
          <w:szCs w:val="28"/>
          <w:lang w:val="kk-KZ"/>
        </w:rPr>
        <w:t xml:space="preserve"> O.  H.  Ali  //    Bionatura American     Journal     of     Biotechnology     and </w:t>
      </w:r>
      <w:r w:rsidR="00496EF6">
        <w:rPr>
          <w:rFonts w:ascii="Times New Roman" w:hAnsi="Times New Roman" w:cs="Times New Roman"/>
          <w:bCs/>
          <w:sz w:val="28"/>
          <w:szCs w:val="28"/>
          <w:lang w:val="kk-KZ"/>
        </w:rPr>
        <w:t xml:space="preserve">    Life     Sciences. -Vol.7</w:t>
      </w:r>
      <w:r w:rsidR="0034755B">
        <w:rPr>
          <w:rFonts w:ascii="Times New Roman" w:hAnsi="Times New Roman" w:cs="Times New Roman"/>
          <w:bCs/>
          <w:sz w:val="28"/>
          <w:szCs w:val="28"/>
          <w:lang w:val="kk-KZ"/>
        </w:rPr>
        <w:t>,</w:t>
      </w:r>
      <w:r w:rsidRPr="008A2BFC">
        <w:rPr>
          <w:rFonts w:ascii="Times New Roman" w:hAnsi="Times New Roman" w:cs="Times New Roman"/>
          <w:bCs/>
          <w:sz w:val="28"/>
          <w:szCs w:val="28"/>
          <w:lang w:val="kk-KZ"/>
        </w:rPr>
        <w:t xml:space="preserve"> Iss</w:t>
      </w:r>
      <w:r w:rsidR="0034755B">
        <w:rPr>
          <w:rFonts w:ascii="Times New Roman" w:hAnsi="Times New Roman" w:cs="Times New Roman"/>
          <w:bCs/>
          <w:sz w:val="28"/>
          <w:szCs w:val="28"/>
          <w:lang w:val="kk-KZ"/>
        </w:rPr>
        <w:t>.</w:t>
      </w:r>
      <w:r w:rsidRPr="008A2BFC">
        <w:rPr>
          <w:rFonts w:ascii="Times New Roman" w:hAnsi="Times New Roman" w:cs="Times New Roman"/>
          <w:bCs/>
          <w:sz w:val="28"/>
          <w:szCs w:val="28"/>
          <w:lang w:val="kk-KZ"/>
        </w:rPr>
        <w:t xml:space="preserve"> </w:t>
      </w:r>
      <w:r w:rsidR="00496EF6">
        <w:rPr>
          <w:rFonts w:ascii="Times New Roman" w:hAnsi="Times New Roman" w:cs="Times New Roman"/>
          <w:bCs/>
          <w:sz w:val="28"/>
          <w:szCs w:val="28"/>
          <w:lang w:val="kk-KZ"/>
        </w:rPr>
        <w:t>4.</w:t>
      </w:r>
      <w:r w:rsidRPr="008A2BFC">
        <w:rPr>
          <w:rFonts w:ascii="Times New Roman" w:hAnsi="Times New Roman" w:cs="Times New Roman"/>
          <w:bCs/>
          <w:sz w:val="28"/>
          <w:szCs w:val="28"/>
          <w:lang w:val="kk-KZ"/>
        </w:rPr>
        <w:t xml:space="preserve"> -</w:t>
      </w:r>
      <w:r w:rsidR="0034755B">
        <w:rPr>
          <w:rFonts w:ascii="Times New Roman" w:hAnsi="Times New Roman" w:cs="Times New Roman"/>
          <w:bCs/>
          <w:sz w:val="28"/>
          <w:szCs w:val="28"/>
          <w:lang w:val="kk-KZ"/>
        </w:rPr>
        <w:t xml:space="preserve"> </w:t>
      </w:r>
      <w:r w:rsidRPr="008A2BFC">
        <w:rPr>
          <w:rFonts w:ascii="Times New Roman" w:hAnsi="Times New Roman" w:cs="Times New Roman"/>
          <w:bCs/>
          <w:sz w:val="28"/>
          <w:szCs w:val="28"/>
          <w:lang w:val="kk-KZ"/>
        </w:rPr>
        <w:t>P.49.</w:t>
      </w:r>
    </w:p>
    <w:p w14:paraId="0903EE55" w14:textId="1122657B" w:rsidR="00381A8C" w:rsidRPr="00C12A9E" w:rsidRDefault="00F362CD" w:rsidP="00FC04B3">
      <w:pPr>
        <w:pStyle w:val="a5"/>
        <w:numPr>
          <w:ilvl w:val="0"/>
          <w:numId w:val="34"/>
        </w:numPr>
        <w:tabs>
          <w:tab w:val="left" w:pos="1134"/>
        </w:tabs>
        <w:spacing w:after="0" w:line="240" w:lineRule="auto"/>
        <w:ind w:left="0" w:right="-1" w:firstLine="567"/>
        <w:jc w:val="both"/>
        <w:rPr>
          <w:rFonts w:ascii="Times New Roman" w:hAnsi="Times New Roman" w:cs="Times New Roman"/>
          <w:sz w:val="28"/>
          <w:szCs w:val="28"/>
          <w:shd w:val="clear" w:color="auto" w:fill="FFFFFF"/>
          <w:lang w:val="kk-KZ"/>
        </w:rPr>
      </w:pPr>
      <w:r w:rsidRPr="00C12A9E">
        <w:rPr>
          <w:rFonts w:ascii="Times New Roman" w:hAnsi="Times New Roman" w:cs="Times New Roman"/>
          <w:sz w:val="28"/>
          <w:szCs w:val="28"/>
          <w:shd w:val="clear" w:color="auto" w:fill="FFFFFF"/>
          <w:lang w:val="en-US"/>
        </w:rPr>
        <w:t xml:space="preserve">Pramod </w:t>
      </w:r>
      <w:r w:rsidR="00381A8C" w:rsidRPr="00C12A9E">
        <w:rPr>
          <w:rFonts w:ascii="Times New Roman" w:hAnsi="Times New Roman" w:cs="Times New Roman"/>
          <w:sz w:val="28"/>
          <w:szCs w:val="28"/>
          <w:shd w:val="clear" w:color="auto" w:fill="FFFFFF"/>
          <w:lang w:val="en-US"/>
        </w:rPr>
        <w:t>R. K.   Genetics   of   ovulation   rate   in   farm   animals</w:t>
      </w:r>
      <w:r w:rsidR="0034755B" w:rsidRPr="00C12A9E">
        <w:rPr>
          <w:rFonts w:ascii="Times New Roman" w:hAnsi="Times New Roman" w:cs="Times New Roman"/>
          <w:sz w:val="28"/>
          <w:szCs w:val="28"/>
          <w:shd w:val="clear" w:color="auto" w:fill="FFFFFF"/>
          <w:lang w:val="en-US"/>
        </w:rPr>
        <w:t xml:space="preserve"> </w:t>
      </w:r>
      <w:r w:rsidR="00381A8C" w:rsidRPr="00C12A9E">
        <w:rPr>
          <w:rFonts w:ascii="Times New Roman" w:hAnsi="Times New Roman" w:cs="Times New Roman"/>
          <w:sz w:val="28"/>
          <w:szCs w:val="28"/>
          <w:shd w:val="clear" w:color="auto" w:fill="FFFFFF"/>
          <w:lang w:val="en-US"/>
        </w:rPr>
        <w:t>//</w:t>
      </w:r>
      <w:r w:rsidR="0034755B" w:rsidRPr="00C12A9E">
        <w:rPr>
          <w:rFonts w:ascii="Times New Roman" w:hAnsi="Times New Roman" w:cs="Times New Roman"/>
          <w:sz w:val="28"/>
          <w:szCs w:val="28"/>
          <w:shd w:val="clear" w:color="auto" w:fill="FFFFFF"/>
          <w:lang w:val="en-US"/>
        </w:rPr>
        <w:t xml:space="preserve"> </w:t>
      </w:r>
      <w:r w:rsidR="00381A8C" w:rsidRPr="00C12A9E">
        <w:rPr>
          <w:rFonts w:ascii="Times New Roman" w:hAnsi="Times New Roman" w:cs="Times New Roman"/>
          <w:sz w:val="28"/>
          <w:szCs w:val="28"/>
          <w:shd w:val="clear" w:color="auto" w:fill="FFFFFF"/>
          <w:lang w:val="en-US"/>
        </w:rPr>
        <w:t>Veterinary World.</w:t>
      </w:r>
      <w:r w:rsidR="0034755B" w:rsidRPr="00C12A9E">
        <w:rPr>
          <w:rFonts w:ascii="Times New Roman" w:hAnsi="Times New Roman" w:cs="Times New Roman"/>
          <w:sz w:val="28"/>
          <w:szCs w:val="28"/>
          <w:shd w:val="clear" w:color="auto" w:fill="FFFFFF"/>
          <w:lang w:val="en-US"/>
        </w:rPr>
        <w:t xml:space="preserve"> </w:t>
      </w:r>
      <w:r w:rsidR="00381A8C" w:rsidRPr="00C12A9E">
        <w:rPr>
          <w:rFonts w:ascii="Times New Roman" w:hAnsi="Times New Roman" w:cs="Times New Roman"/>
          <w:sz w:val="28"/>
          <w:szCs w:val="28"/>
          <w:shd w:val="clear" w:color="auto" w:fill="FFFFFF"/>
          <w:lang w:val="en-US"/>
        </w:rPr>
        <w:t>-</w:t>
      </w:r>
      <w:r w:rsidR="0034755B" w:rsidRPr="00C12A9E">
        <w:rPr>
          <w:rFonts w:ascii="Times New Roman" w:hAnsi="Times New Roman" w:cs="Times New Roman"/>
          <w:sz w:val="28"/>
          <w:szCs w:val="28"/>
          <w:shd w:val="clear" w:color="auto" w:fill="FFFFFF"/>
          <w:lang w:val="en-US"/>
        </w:rPr>
        <w:t xml:space="preserve"> </w:t>
      </w:r>
      <w:r w:rsidR="00381A8C" w:rsidRPr="00C12A9E">
        <w:rPr>
          <w:rFonts w:ascii="Times New Roman" w:hAnsi="Times New Roman" w:cs="Times New Roman"/>
          <w:sz w:val="28"/>
          <w:szCs w:val="28"/>
          <w:shd w:val="clear" w:color="auto" w:fill="FFFFFF"/>
          <w:lang w:val="en-US"/>
        </w:rPr>
        <w:t>2013. -</w:t>
      </w:r>
      <w:r w:rsidR="0034755B" w:rsidRPr="00C12A9E">
        <w:rPr>
          <w:rFonts w:ascii="Times New Roman" w:hAnsi="Times New Roman" w:cs="Times New Roman"/>
          <w:sz w:val="28"/>
          <w:szCs w:val="28"/>
          <w:shd w:val="clear" w:color="auto" w:fill="FFFFFF"/>
          <w:lang w:val="en-US"/>
        </w:rPr>
        <w:t xml:space="preserve"> </w:t>
      </w:r>
      <w:r w:rsidR="00381A8C" w:rsidRPr="00C12A9E">
        <w:rPr>
          <w:rFonts w:ascii="Times New Roman" w:hAnsi="Times New Roman" w:cs="Times New Roman"/>
          <w:sz w:val="28"/>
          <w:szCs w:val="28"/>
          <w:shd w:val="clear" w:color="auto" w:fill="FFFFFF"/>
          <w:lang w:val="en-US"/>
        </w:rPr>
        <w:t>Vol.6. -</w:t>
      </w:r>
      <w:r w:rsidR="0034755B" w:rsidRPr="00C12A9E">
        <w:rPr>
          <w:rFonts w:ascii="Times New Roman" w:hAnsi="Times New Roman" w:cs="Times New Roman"/>
          <w:sz w:val="28"/>
          <w:szCs w:val="28"/>
          <w:shd w:val="clear" w:color="auto" w:fill="FFFFFF"/>
          <w:lang w:val="en-US"/>
        </w:rPr>
        <w:t xml:space="preserve"> </w:t>
      </w:r>
      <w:r w:rsidRPr="00C12A9E">
        <w:rPr>
          <w:rFonts w:ascii="Times New Roman" w:hAnsi="Times New Roman" w:cs="Times New Roman"/>
          <w:sz w:val="28"/>
          <w:szCs w:val="28"/>
          <w:shd w:val="clear" w:color="auto" w:fill="FFFFFF"/>
          <w:lang w:val="en-US"/>
        </w:rPr>
        <w:t>№</w:t>
      </w:r>
      <w:r w:rsidR="00381A8C" w:rsidRPr="00C12A9E">
        <w:rPr>
          <w:rFonts w:ascii="Times New Roman" w:hAnsi="Times New Roman" w:cs="Times New Roman"/>
          <w:sz w:val="28"/>
          <w:szCs w:val="28"/>
          <w:shd w:val="clear" w:color="auto" w:fill="FFFFFF"/>
          <w:lang w:val="en-US"/>
        </w:rPr>
        <w:t>1. –</w:t>
      </w:r>
      <w:r w:rsidR="0034755B" w:rsidRPr="00C12A9E">
        <w:rPr>
          <w:rFonts w:ascii="Times New Roman" w:hAnsi="Times New Roman" w:cs="Times New Roman"/>
          <w:sz w:val="28"/>
          <w:szCs w:val="28"/>
          <w:shd w:val="clear" w:color="auto" w:fill="FFFFFF"/>
          <w:lang w:val="en-US"/>
        </w:rPr>
        <w:t xml:space="preserve"> </w:t>
      </w:r>
      <w:r w:rsidR="00381A8C" w:rsidRPr="00C12A9E">
        <w:rPr>
          <w:rFonts w:ascii="Times New Roman" w:hAnsi="Times New Roman" w:cs="Times New Roman"/>
          <w:sz w:val="28"/>
          <w:szCs w:val="28"/>
          <w:shd w:val="clear" w:color="auto" w:fill="FFFFFF"/>
          <w:lang w:val="en-US"/>
        </w:rPr>
        <w:t xml:space="preserve">P. 2231-0916. </w:t>
      </w:r>
      <w:hyperlink w:history="1">
        <w:r w:rsidR="0034755B" w:rsidRPr="00C12A9E">
          <w:rPr>
            <w:rStyle w:val="a9"/>
            <w:rFonts w:ascii="Times New Roman" w:hAnsi="Times New Roman" w:cs="Times New Roman"/>
            <w:color w:val="auto"/>
            <w:sz w:val="28"/>
            <w:szCs w:val="28"/>
            <w:u w:val="none"/>
            <w:shd w:val="clear" w:color="auto" w:fill="FFFFFF"/>
            <w:lang w:val="en-US"/>
          </w:rPr>
          <w:t>www.veterinaryworld.org</w:t>
        </w:r>
        <w:r w:rsidR="0034755B" w:rsidRPr="00C12A9E">
          <w:rPr>
            <w:rStyle w:val="a9"/>
            <w:rFonts w:ascii="Times New Roman" w:hAnsi="Times New Roman" w:cs="Times New Roman"/>
            <w:color w:val="auto"/>
            <w:sz w:val="28"/>
            <w:szCs w:val="28"/>
            <w:u w:val="none"/>
            <w:shd w:val="clear" w:color="auto" w:fill="FFFFFF"/>
          </w:rPr>
          <w:t xml:space="preserve"> </w:t>
        </w:r>
        <w:r w:rsidR="0034755B" w:rsidRPr="00C12A9E">
          <w:rPr>
            <w:rStyle w:val="a9"/>
            <w:rFonts w:ascii="Times New Roman" w:hAnsi="Times New Roman" w:cs="Times New Roman"/>
            <w:color w:val="auto"/>
            <w:sz w:val="28"/>
            <w:szCs w:val="28"/>
            <w:u w:val="none"/>
            <w:shd w:val="clear" w:color="auto" w:fill="FFFFFF"/>
            <w:lang w:val="en-US"/>
          </w:rPr>
          <w:t>/Vol.6</w:t>
        </w:r>
        <w:r w:rsidR="0034755B" w:rsidRPr="00C12A9E">
          <w:rPr>
            <w:rStyle w:val="a9"/>
            <w:rFonts w:ascii="Times New Roman" w:hAnsi="Times New Roman" w:cs="Times New Roman"/>
            <w:color w:val="auto"/>
            <w:sz w:val="28"/>
            <w:szCs w:val="28"/>
            <w:u w:val="none"/>
            <w:shd w:val="clear" w:color="auto" w:fill="FFFFFF"/>
          </w:rPr>
          <w:t xml:space="preserve"> </w:t>
        </w:r>
        <w:r w:rsidR="0034755B" w:rsidRPr="00C12A9E">
          <w:rPr>
            <w:rStyle w:val="a9"/>
            <w:rFonts w:ascii="Times New Roman" w:hAnsi="Times New Roman" w:cs="Times New Roman"/>
            <w:color w:val="auto"/>
            <w:sz w:val="28"/>
            <w:szCs w:val="28"/>
            <w:u w:val="none"/>
            <w:shd w:val="clear" w:color="auto" w:fill="FFFFFF"/>
            <w:lang w:val="en-US"/>
          </w:rPr>
          <w:t>/Nov-2013/1.pdf</w:t>
        </w:r>
      </w:hyperlink>
    </w:p>
    <w:p w14:paraId="76DAF869" w14:textId="3FEC0FCD" w:rsidR="00381A8C" w:rsidRPr="00C12A9E" w:rsidRDefault="00126891" w:rsidP="00FC04B3">
      <w:pPr>
        <w:pStyle w:val="a5"/>
        <w:numPr>
          <w:ilvl w:val="0"/>
          <w:numId w:val="34"/>
        </w:numPr>
        <w:tabs>
          <w:tab w:val="left" w:pos="1134"/>
        </w:tabs>
        <w:spacing w:after="0" w:line="240" w:lineRule="auto"/>
        <w:ind w:left="0" w:right="-1" w:firstLine="567"/>
        <w:jc w:val="both"/>
        <w:rPr>
          <w:rFonts w:ascii="Times New Roman" w:hAnsi="Times New Roman" w:cs="Times New Roman"/>
          <w:sz w:val="28"/>
          <w:szCs w:val="28"/>
          <w:shd w:val="clear" w:color="auto" w:fill="FFFFFF"/>
          <w:lang w:val="kk-KZ"/>
        </w:rPr>
      </w:pPr>
      <w:r w:rsidRPr="00C12A9E">
        <w:rPr>
          <w:rFonts w:ascii="Times New Roman" w:hAnsi="Times New Roman" w:cs="Times New Roman"/>
          <w:sz w:val="28"/>
          <w:szCs w:val="28"/>
          <w:shd w:val="clear" w:color="auto" w:fill="FFFFFF"/>
          <w:lang w:val="en-US"/>
        </w:rPr>
        <w:t xml:space="preserve"> Brian </w:t>
      </w:r>
      <w:r w:rsidR="00381A8C" w:rsidRPr="00C12A9E">
        <w:rPr>
          <w:rFonts w:ascii="Times New Roman" w:hAnsi="Times New Roman" w:cs="Times New Roman"/>
          <w:sz w:val="28"/>
          <w:szCs w:val="28"/>
          <w:shd w:val="clear" w:color="auto" w:fill="FFFFFF"/>
          <w:lang w:val="en-US"/>
        </w:rPr>
        <w:t>W. A Major Gene for Bovine Ovulation Rate</w:t>
      </w:r>
      <w:r w:rsidR="0034755B" w:rsidRPr="00C12A9E">
        <w:rPr>
          <w:rFonts w:ascii="Times New Roman" w:hAnsi="Times New Roman" w:cs="Times New Roman"/>
          <w:sz w:val="28"/>
          <w:szCs w:val="28"/>
          <w:shd w:val="clear" w:color="auto" w:fill="FFFFFF"/>
          <w:lang w:val="en-US"/>
        </w:rPr>
        <w:t xml:space="preserve"> </w:t>
      </w:r>
      <w:r w:rsidR="00381A8C" w:rsidRPr="00C12A9E">
        <w:rPr>
          <w:rFonts w:ascii="Times New Roman" w:hAnsi="Times New Roman" w:cs="Times New Roman"/>
          <w:sz w:val="28"/>
          <w:szCs w:val="28"/>
          <w:shd w:val="clear" w:color="auto" w:fill="FFFFFF"/>
          <w:lang w:val="en-US"/>
        </w:rPr>
        <w:t xml:space="preserve">// </w:t>
      </w:r>
      <w:proofErr w:type="spellStart"/>
      <w:r w:rsidR="00381A8C" w:rsidRPr="00C12A9E">
        <w:rPr>
          <w:rFonts w:ascii="Times New Roman" w:hAnsi="Times New Roman" w:cs="Times New Roman"/>
          <w:sz w:val="28"/>
          <w:szCs w:val="28"/>
          <w:shd w:val="clear" w:color="auto" w:fill="FFFFFF"/>
          <w:lang w:val="en-US"/>
        </w:rPr>
        <w:t>Plos</w:t>
      </w:r>
      <w:proofErr w:type="spellEnd"/>
      <w:r w:rsidR="00381A8C" w:rsidRPr="00C12A9E">
        <w:rPr>
          <w:rFonts w:ascii="Times New Roman" w:hAnsi="Times New Roman" w:cs="Times New Roman"/>
          <w:sz w:val="28"/>
          <w:szCs w:val="28"/>
          <w:shd w:val="clear" w:color="auto" w:fill="FFFFFF"/>
          <w:lang w:val="en-US"/>
        </w:rPr>
        <w:t xml:space="preserve"> one. -</w:t>
      </w:r>
      <w:r w:rsidR="0034755B" w:rsidRPr="00C12A9E">
        <w:rPr>
          <w:rFonts w:ascii="Times New Roman" w:hAnsi="Times New Roman" w:cs="Times New Roman"/>
          <w:sz w:val="28"/>
          <w:szCs w:val="28"/>
          <w:shd w:val="clear" w:color="auto" w:fill="FFFFFF"/>
          <w:lang w:val="en-US"/>
        </w:rPr>
        <w:t xml:space="preserve"> </w:t>
      </w:r>
      <w:r w:rsidR="00381A8C" w:rsidRPr="00C12A9E">
        <w:rPr>
          <w:rFonts w:ascii="Times New Roman" w:hAnsi="Times New Roman" w:cs="Times New Roman"/>
          <w:sz w:val="28"/>
          <w:szCs w:val="28"/>
          <w:shd w:val="clear" w:color="auto" w:fill="FFFFFF"/>
          <w:lang w:val="en-US"/>
        </w:rPr>
        <w:t>2015. -Vol.10.</w:t>
      </w:r>
      <w:r w:rsidR="00381A8C" w:rsidRPr="00C12A9E">
        <w:rPr>
          <w:rFonts w:ascii="Times New Roman" w:hAnsi="Times New Roman" w:cs="Times New Roman"/>
          <w:sz w:val="28"/>
          <w:szCs w:val="28"/>
          <w:shd w:val="clear" w:color="auto" w:fill="FFFFFF"/>
          <w:lang w:val="kk-KZ"/>
        </w:rPr>
        <w:t xml:space="preserve"> -</w:t>
      </w:r>
      <w:r w:rsidR="0034755B" w:rsidRPr="00C12A9E">
        <w:rPr>
          <w:rFonts w:ascii="Times New Roman" w:hAnsi="Times New Roman" w:cs="Times New Roman"/>
          <w:sz w:val="28"/>
          <w:szCs w:val="28"/>
          <w:shd w:val="clear" w:color="auto" w:fill="FFFFFF"/>
          <w:lang w:val="kk-KZ"/>
        </w:rPr>
        <w:t xml:space="preserve"> </w:t>
      </w:r>
      <w:r w:rsidRPr="00C12A9E">
        <w:rPr>
          <w:rFonts w:ascii="Times New Roman" w:hAnsi="Times New Roman" w:cs="Times New Roman"/>
          <w:sz w:val="28"/>
          <w:szCs w:val="28"/>
          <w:shd w:val="clear" w:color="auto" w:fill="FFFFFF"/>
          <w:lang w:val="kk-KZ"/>
        </w:rPr>
        <w:t>№</w:t>
      </w:r>
      <w:r w:rsidR="00381A8C" w:rsidRPr="00C12A9E">
        <w:rPr>
          <w:rFonts w:ascii="Times New Roman" w:hAnsi="Times New Roman" w:cs="Times New Roman"/>
          <w:sz w:val="28"/>
          <w:szCs w:val="28"/>
          <w:shd w:val="clear" w:color="auto" w:fill="FFFFFF"/>
          <w:lang w:val="kk-KZ"/>
        </w:rPr>
        <w:t xml:space="preserve"> 6.</w:t>
      </w:r>
      <w:r w:rsidR="0034755B" w:rsidRPr="00C12A9E">
        <w:rPr>
          <w:rFonts w:ascii="Times New Roman" w:hAnsi="Times New Roman" w:cs="Times New Roman"/>
          <w:sz w:val="28"/>
          <w:szCs w:val="28"/>
          <w:shd w:val="clear" w:color="auto" w:fill="FFFFFF"/>
          <w:lang w:val="kk-KZ"/>
        </w:rPr>
        <w:t xml:space="preserve">- </w:t>
      </w:r>
      <w:r w:rsidR="00840B22" w:rsidRPr="00C12A9E">
        <w:rPr>
          <w:rFonts w:ascii="Times New Roman" w:hAnsi="Times New Roman" w:cs="Times New Roman"/>
          <w:sz w:val="28"/>
          <w:szCs w:val="28"/>
          <w:shd w:val="clear" w:color="auto" w:fill="FFFFFF"/>
          <w:lang w:val="kk-KZ"/>
        </w:rPr>
        <w:t>P</w:t>
      </w:r>
      <w:r w:rsidR="0034755B" w:rsidRPr="00C12A9E">
        <w:rPr>
          <w:rFonts w:ascii="Times New Roman" w:hAnsi="Times New Roman" w:cs="Times New Roman"/>
          <w:sz w:val="28"/>
          <w:szCs w:val="28"/>
          <w:shd w:val="clear" w:color="auto" w:fill="FFFFFF"/>
          <w:lang w:val="kk-KZ"/>
        </w:rPr>
        <w:t>.</w:t>
      </w:r>
      <w:r w:rsidR="00840B22" w:rsidRPr="00C12A9E">
        <w:rPr>
          <w:rFonts w:ascii="Times New Roman" w:hAnsi="Times New Roman" w:cs="Times New Roman"/>
          <w:sz w:val="28"/>
          <w:szCs w:val="28"/>
          <w:shd w:val="clear" w:color="auto" w:fill="FFFFFF"/>
          <w:lang w:val="en-US"/>
        </w:rPr>
        <w:t xml:space="preserve"> 411-422</w:t>
      </w:r>
      <w:r w:rsidR="00840B22" w:rsidRPr="00C12A9E">
        <w:rPr>
          <w:rFonts w:ascii="Times New Roman" w:hAnsi="Times New Roman" w:cs="Times New Roman"/>
          <w:sz w:val="28"/>
          <w:szCs w:val="28"/>
          <w:shd w:val="clear" w:color="auto" w:fill="FFFFFF"/>
          <w:lang w:val="kk-KZ"/>
        </w:rPr>
        <w:t>.</w:t>
      </w:r>
    </w:p>
    <w:p w14:paraId="4978C390" w14:textId="599C5901" w:rsidR="00807CAD" w:rsidRPr="00C12A9E" w:rsidRDefault="00807CAD" w:rsidP="00FC04B3">
      <w:pPr>
        <w:pStyle w:val="a5"/>
        <w:numPr>
          <w:ilvl w:val="0"/>
          <w:numId w:val="34"/>
        </w:numPr>
        <w:tabs>
          <w:tab w:val="left" w:pos="1134"/>
        </w:tabs>
        <w:autoSpaceDE w:val="0"/>
        <w:autoSpaceDN w:val="0"/>
        <w:adjustRightInd w:val="0"/>
        <w:spacing w:after="0" w:line="240" w:lineRule="auto"/>
        <w:ind w:left="0" w:right="-1" w:firstLine="567"/>
        <w:jc w:val="both"/>
        <w:rPr>
          <w:rFonts w:ascii="Times New Roman" w:hAnsi="Times New Roman" w:cs="Times New Roman"/>
          <w:sz w:val="28"/>
          <w:szCs w:val="28"/>
          <w:lang w:val="kk-KZ"/>
        </w:rPr>
      </w:pPr>
      <w:r w:rsidRPr="00C12A9E">
        <w:rPr>
          <w:rFonts w:ascii="Times New Roman" w:hAnsi="Times New Roman" w:cs="Times New Roman"/>
          <w:sz w:val="28"/>
          <w:szCs w:val="28"/>
          <w:lang w:val="kk-KZ"/>
        </w:rPr>
        <w:t>Cameron B.</w:t>
      </w:r>
      <w:r w:rsidR="00A24B35"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 xml:space="preserve"> Haydena Rodrigo V.</w:t>
      </w:r>
      <w:r w:rsidR="00A24B35" w:rsidRPr="00C12A9E">
        <w:rPr>
          <w:rFonts w:ascii="Times New Roman" w:hAnsi="Times New Roman" w:cs="Times New Roman"/>
          <w:sz w:val="28"/>
          <w:szCs w:val="28"/>
          <w:lang w:val="kk-KZ"/>
        </w:rPr>
        <w:t>,</w:t>
      </w:r>
      <w:r w:rsidR="00905FFF" w:rsidRPr="00C12A9E">
        <w:rPr>
          <w:rFonts w:ascii="Times New Roman" w:hAnsi="Times New Roman" w:cs="Times New Roman"/>
          <w:sz w:val="28"/>
          <w:szCs w:val="28"/>
          <w:lang w:val="kk-KZ"/>
        </w:rPr>
        <w:t xml:space="preserve"> </w:t>
      </w:r>
      <w:r w:rsidRPr="00C12A9E">
        <w:rPr>
          <w:rFonts w:ascii="Times New Roman" w:hAnsi="Times New Roman" w:cs="Times New Roman"/>
          <w:sz w:val="28"/>
          <w:szCs w:val="28"/>
          <w:lang w:val="kk-KZ"/>
        </w:rPr>
        <w:t>SalabVictor A.</w:t>
      </w:r>
      <w:r w:rsidR="00A24B35" w:rsidRPr="00C12A9E">
        <w:rPr>
          <w:rFonts w:ascii="Times New Roman" w:hAnsi="Times New Roman" w:cs="Times New Roman"/>
          <w:sz w:val="28"/>
          <w:szCs w:val="28"/>
          <w:lang w:val="kk-KZ"/>
        </w:rPr>
        <w:t xml:space="preserve">, </w:t>
      </w:r>
      <w:r w:rsidRPr="00C12A9E">
        <w:rPr>
          <w:rFonts w:ascii="Times New Roman" w:hAnsi="Times New Roman" w:cs="Times New Roman"/>
          <w:sz w:val="28"/>
          <w:szCs w:val="28"/>
          <w:lang w:val="kk-KZ"/>
        </w:rPr>
        <w:t>Absalón-Medinaab</w:t>
      </w:r>
      <w:r w:rsidR="00905FFF" w:rsidRPr="00C12A9E">
        <w:rPr>
          <w:rFonts w:ascii="Times New Roman" w:hAnsi="Times New Roman" w:cs="Times New Roman"/>
          <w:sz w:val="28"/>
          <w:szCs w:val="28"/>
          <w:lang w:val="kk-KZ"/>
        </w:rPr>
        <w:t xml:space="preserve"> </w:t>
      </w:r>
      <w:r w:rsidRPr="00C12A9E">
        <w:rPr>
          <w:rFonts w:ascii="Times New Roman" w:hAnsi="Times New Roman" w:cs="Times New Roman"/>
          <w:sz w:val="28"/>
          <w:szCs w:val="28"/>
          <w:lang w:val="kk-KZ"/>
        </w:rPr>
        <w:t>Jessica</w:t>
      </w:r>
      <w:r w:rsidR="00A24B35"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 xml:space="preserve"> C.L.</w:t>
      </w:r>
      <w:r w:rsidR="00905FFF" w:rsidRPr="00C12A9E">
        <w:rPr>
          <w:rFonts w:ascii="Times New Roman" w:hAnsi="Times New Roman" w:cs="Times New Roman"/>
          <w:sz w:val="28"/>
          <w:szCs w:val="28"/>
          <w:lang w:val="kk-KZ"/>
        </w:rPr>
        <w:t xml:space="preserve"> </w:t>
      </w:r>
      <w:r w:rsidRPr="00C12A9E">
        <w:rPr>
          <w:rFonts w:ascii="Times New Roman" w:hAnsi="Times New Roman" w:cs="Times New Roman"/>
          <w:sz w:val="28"/>
          <w:szCs w:val="28"/>
          <w:lang w:val="kk-KZ"/>
        </w:rPr>
        <w:t>Motta</w:t>
      </w:r>
      <w:r w:rsidR="00A24B35"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 xml:space="preserve"> Daniela Pereirac Juan</w:t>
      </w:r>
      <w:r w:rsidR="00A24B35" w:rsidRPr="00C12A9E">
        <w:rPr>
          <w:rFonts w:ascii="Times New Roman" w:hAnsi="Times New Roman" w:cs="Times New Roman"/>
          <w:sz w:val="28"/>
          <w:szCs w:val="28"/>
          <w:lang w:val="kk-KZ"/>
        </w:rPr>
        <w:t xml:space="preserve">., </w:t>
      </w:r>
      <w:r w:rsidR="00A24B35" w:rsidRPr="00C12A9E">
        <w:rPr>
          <w:rFonts w:ascii="Times New Roman" w:hAnsi="Times New Roman" w:cs="Times New Roman"/>
          <w:sz w:val="28"/>
          <w:szCs w:val="28"/>
          <w:lang w:val="en-US"/>
        </w:rPr>
        <w:t>F</w:t>
      </w:r>
      <w:r w:rsidRPr="00C12A9E">
        <w:rPr>
          <w:rFonts w:ascii="Times New Roman" w:hAnsi="Times New Roman" w:cs="Times New Roman"/>
          <w:sz w:val="28"/>
          <w:szCs w:val="28"/>
          <w:lang w:val="kk-KZ"/>
        </w:rPr>
        <w:t xml:space="preserve"> Morenod Alvaro García-Guerra. Synchronization of follicle wave emergence before ovarian superstimulation with FSH and ovum pick-up improves in vitro embryo</w:t>
      </w:r>
      <w:r w:rsidR="00905FFF" w:rsidRPr="00C12A9E">
        <w:rPr>
          <w:rFonts w:ascii="Times New Roman" w:hAnsi="Times New Roman" w:cs="Times New Roman"/>
          <w:sz w:val="28"/>
          <w:szCs w:val="28"/>
          <w:lang w:val="kk-KZ"/>
        </w:rPr>
        <w:t xml:space="preserve"> production in pregnant heifers </w:t>
      </w:r>
      <w:r w:rsidR="00DA790C" w:rsidRPr="00C12A9E">
        <w:rPr>
          <w:rFonts w:ascii="Times New Roman" w:hAnsi="Times New Roman" w:cs="Times New Roman"/>
          <w:sz w:val="28"/>
          <w:szCs w:val="28"/>
          <w:lang w:val="kk-KZ"/>
        </w:rPr>
        <w:t xml:space="preserve">// </w:t>
      </w:r>
      <w:r w:rsidRPr="00C12A9E">
        <w:rPr>
          <w:rFonts w:ascii="Times New Roman" w:hAnsi="Times New Roman" w:cs="Times New Roman"/>
          <w:sz w:val="28"/>
          <w:szCs w:val="28"/>
          <w:lang w:val="kk-KZ"/>
        </w:rPr>
        <w:t>Theriogenology</w:t>
      </w:r>
      <w:r w:rsidR="00905FFF" w:rsidRPr="00C12A9E">
        <w:rPr>
          <w:rFonts w:ascii="Times New Roman" w:hAnsi="Times New Roman" w:cs="Times New Roman"/>
          <w:sz w:val="28"/>
          <w:szCs w:val="28"/>
          <w:lang w:val="kk-KZ"/>
        </w:rPr>
        <w:t>. -</w:t>
      </w:r>
      <w:r w:rsidR="00DA790C" w:rsidRPr="00C12A9E">
        <w:rPr>
          <w:rFonts w:ascii="Times New Roman" w:hAnsi="Times New Roman" w:cs="Times New Roman"/>
          <w:sz w:val="28"/>
          <w:szCs w:val="28"/>
          <w:lang w:val="kk-KZ"/>
        </w:rPr>
        <w:t xml:space="preserve"> </w:t>
      </w:r>
      <w:r w:rsidR="00905FFF" w:rsidRPr="00C12A9E">
        <w:rPr>
          <w:rFonts w:ascii="Times New Roman" w:hAnsi="Times New Roman" w:cs="Times New Roman"/>
          <w:sz w:val="28"/>
          <w:szCs w:val="28"/>
          <w:lang w:val="kk-KZ"/>
        </w:rPr>
        <w:t>2022.</w:t>
      </w:r>
      <w:r w:rsidR="00DA790C" w:rsidRPr="00C12A9E">
        <w:rPr>
          <w:rFonts w:ascii="Times New Roman" w:hAnsi="Times New Roman" w:cs="Times New Roman"/>
          <w:sz w:val="28"/>
          <w:szCs w:val="28"/>
          <w:lang w:val="kk-KZ"/>
        </w:rPr>
        <w:t xml:space="preserve"> </w:t>
      </w:r>
      <w:r w:rsidR="00905FFF" w:rsidRPr="00C12A9E">
        <w:rPr>
          <w:rFonts w:ascii="Times New Roman" w:hAnsi="Times New Roman" w:cs="Times New Roman"/>
          <w:sz w:val="28"/>
          <w:szCs w:val="28"/>
          <w:lang w:val="kk-KZ"/>
        </w:rPr>
        <w:t>-</w:t>
      </w:r>
      <w:r w:rsidR="00DA790C" w:rsidRPr="00C12A9E">
        <w:rPr>
          <w:rFonts w:ascii="Times New Roman" w:hAnsi="Times New Roman" w:cs="Times New Roman"/>
          <w:sz w:val="28"/>
          <w:szCs w:val="28"/>
          <w:lang w:val="kk-KZ"/>
        </w:rPr>
        <w:t xml:space="preserve"> </w:t>
      </w:r>
      <w:r w:rsidR="00905FFF" w:rsidRPr="00C12A9E">
        <w:rPr>
          <w:rFonts w:ascii="Times New Roman" w:hAnsi="Times New Roman" w:cs="Times New Roman"/>
          <w:sz w:val="28"/>
          <w:szCs w:val="28"/>
          <w:lang w:val="kk-KZ"/>
        </w:rPr>
        <w:t>Vol</w:t>
      </w:r>
      <w:r w:rsidR="00DA790C" w:rsidRPr="00C12A9E">
        <w:rPr>
          <w:rFonts w:ascii="Times New Roman" w:hAnsi="Times New Roman" w:cs="Times New Roman"/>
          <w:sz w:val="28"/>
          <w:szCs w:val="28"/>
          <w:lang w:val="kk-KZ"/>
        </w:rPr>
        <w:t>.</w:t>
      </w:r>
      <w:r w:rsidR="00905FFF" w:rsidRPr="00C12A9E">
        <w:rPr>
          <w:rFonts w:ascii="Times New Roman" w:hAnsi="Times New Roman" w:cs="Times New Roman"/>
          <w:sz w:val="28"/>
          <w:szCs w:val="28"/>
          <w:lang w:val="kk-KZ"/>
        </w:rPr>
        <w:t xml:space="preserve"> 188.</w:t>
      </w:r>
      <w:r w:rsidRPr="00C12A9E">
        <w:rPr>
          <w:rFonts w:ascii="Times New Roman" w:hAnsi="Times New Roman" w:cs="Times New Roman"/>
          <w:sz w:val="28"/>
          <w:szCs w:val="28"/>
          <w:lang w:val="kk-KZ"/>
        </w:rPr>
        <w:t xml:space="preserve"> </w:t>
      </w:r>
      <w:r w:rsidR="00905FFF" w:rsidRPr="00C12A9E">
        <w:rPr>
          <w:rFonts w:ascii="Times New Roman" w:hAnsi="Times New Roman" w:cs="Times New Roman"/>
          <w:sz w:val="28"/>
          <w:szCs w:val="28"/>
          <w:lang w:val="kk-KZ"/>
        </w:rPr>
        <w:t>–</w:t>
      </w:r>
      <w:r w:rsidR="00DA790C" w:rsidRPr="00C12A9E">
        <w:rPr>
          <w:rFonts w:ascii="Times New Roman" w:hAnsi="Times New Roman" w:cs="Times New Roman"/>
          <w:sz w:val="28"/>
          <w:szCs w:val="28"/>
          <w:lang w:val="kk-KZ"/>
        </w:rPr>
        <w:t xml:space="preserve"> </w:t>
      </w:r>
      <w:r w:rsidRPr="00C12A9E">
        <w:rPr>
          <w:rFonts w:ascii="Times New Roman" w:hAnsi="Times New Roman" w:cs="Times New Roman"/>
          <w:sz w:val="28"/>
          <w:szCs w:val="28"/>
          <w:lang w:val="kk-KZ"/>
        </w:rPr>
        <w:t>P</w:t>
      </w:r>
      <w:r w:rsidR="00905FFF"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 xml:space="preserve"> 71-78</w:t>
      </w:r>
      <w:r w:rsidR="00DA790C" w:rsidRPr="00C12A9E">
        <w:rPr>
          <w:rFonts w:ascii="Times New Roman" w:hAnsi="Times New Roman" w:cs="Times New Roman"/>
          <w:sz w:val="28"/>
          <w:szCs w:val="28"/>
          <w:lang w:val="kk-KZ"/>
        </w:rPr>
        <w:t>.</w:t>
      </w:r>
    </w:p>
    <w:p w14:paraId="38F3490C" w14:textId="0CF8CA6F" w:rsidR="00A06484" w:rsidRPr="00C12A9E" w:rsidRDefault="00A06484" w:rsidP="00FC04B3">
      <w:pPr>
        <w:pStyle w:val="a5"/>
        <w:numPr>
          <w:ilvl w:val="0"/>
          <w:numId w:val="34"/>
        </w:numPr>
        <w:tabs>
          <w:tab w:val="left" w:pos="1134"/>
        </w:tabs>
        <w:autoSpaceDE w:val="0"/>
        <w:autoSpaceDN w:val="0"/>
        <w:adjustRightInd w:val="0"/>
        <w:spacing w:after="0" w:line="240" w:lineRule="auto"/>
        <w:ind w:left="0" w:right="-1" w:firstLine="567"/>
        <w:jc w:val="both"/>
        <w:rPr>
          <w:rFonts w:ascii="Times New Roman" w:hAnsi="Times New Roman" w:cs="Times New Roman"/>
          <w:sz w:val="28"/>
          <w:szCs w:val="28"/>
          <w:lang w:val="kk-KZ"/>
        </w:rPr>
      </w:pPr>
      <w:r w:rsidRPr="00C12A9E">
        <w:rPr>
          <w:rFonts w:ascii="Times New Roman" w:hAnsi="Times New Roman" w:cs="Times New Roman"/>
          <w:sz w:val="28"/>
          <w:szCs w:val="28"/>
          <w:lang w:val="kk-KZ"/>
        </w:rPr>
        <w:t xml:space="preserve">García </w:t>
      </w:r>
      <w:r w:rsidR="00DA790C" w:rsidRPr="00C12A9E">
        <w:rPr>
          <w:rFonts w:ascii="Times New Roman" w:hAnsi="Times New Roman" w:cs="Times New Roman"/>
          <w:sz w:val="28"/>
          <w:szCs w:val="28"/>
          <w:lang w:val="kk-KZ"/>
        </w:rPr>
        <w:t>A.</w:t>
      </w:r>
      <w:r w:rsidRPr="00C12A9E">
        <w:rPr>
          <w:rFonts w:ascii="Times New Roman" w:hAnsi="Times New Roman" w:cs="Times New Roman"/>
          <w:sz w:val="28"/>
          <w:szCs w:val="28"/>
          <w:lang w:val="kk-KZ"/>
        </w:rPr>
        <w:t>G</w:t>
      </w:r>
      <w:r w:rsidR="00A24B35"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 Tribulo</w:t>
      </w:r>
      <w:r w:rsidR="00DA790C" w:rsidRPr="00C12A9E">
        <w:rPr>
          <w:rFonts w:ascii="Times New Roman" w:hAnsi="Times New Roman" w:cs="Times New Roman"/>
          <w:sz w:val="28"/>
          <w:szCs w:val="28"/>
          <w:lang w:val="kk-KZ"/>
        </w:rPr>
        <w:t xml:space="preserve"> A</w:t>
      </w:r>
      <w:r w:rsidR="00A24B35"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  Yapura</w:t>
      </w:r>
      <w:r w:rsidR="00DA790C" w:rsidRPr="00C12A9E">
        <w:rPr>
          <w:rFonts w:ascii="Times New Roman" w:hAnsi="Times New Roman" w:cs="Times New Roman"/>
          <w:sz w:val="28"/>
          <w:szCs w:val="28"/>
          <w:lang w:val="kk-KZ"/>
        </w:rPr>
        <w:t xml:space="preserve"> J</w:t>
      </w:r>
      <w:r w:rsidR="00A24B35"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 Adams</w:t>
      </w:r>
      <w:r w:rsidR="00DA790C" w:rsidRPr="00C12A9E">
        <w:rPr>
          <w:rFonts w:ascii="Times New Roman" w:hAnsi="Times New Roman" w:cs="Times New Roman"/>
          <w:sz w:val="28"/>
          <w:szCs w:val="28"/>
          <w:lang w:val="kk-KZ"/>
        </w:rPr>
        <w:t xml:space="preserve"> G.P</w:t>
      </w:r>
      <w:r w:rsidR="00A24B35"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 Singh</w:t>
      </w:r>
      <w:r w:rsidR="00DA790C" w:rsidRPr="00C12A9E">
        <w:rPr>
          <w:rFonts w:ascii="Times New Roman" w:hAnsi="Times New Roman" w:cs="Times New Roman"/>
          <w:sz w:val="28"/>
          <w:szCs w:val="28"/>
          <w:lang w:val="kk-KZ"/>
        </w:rPr>
        <w:t xml:space="preserve"> J</w:t>
      </w:r>
      <w:r w:rsidR="00A24B35"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 Mapletoft</w:t>
      </w:r>
      <w:r w:rsidR="00DA790C" w:rsidRPr="00C12A9E">
        <w:rPr>
          <w:rFonts w:ascii="Times New Roman" w:hAnsi="Times New Roman" w:cs="Times New Roman"/>
          <w:sz w:val="28"/>
          <w:szCs w:val="28"/>
          <w:lang w:val="kk-KZ"/>
        </w:rPr>
        <w:t xml:space="preserve"> R.J</w:t>
      </w:r>
      <w:r w:rsidRPr="00C12A9E">
        <w:rPr>
          <w:rFonts w:ascii="Times New Roman" w:hAnsi="Times New Roman" w:cs="Times New Roman"/>
          <w:sz w:val="28"/>
          <w:szCs w:val="28"/>
          <w:lang w:val="kk-KZ"/>
        </w:rPr>
        <w:t>. Lengthened superstimulatory treatment in cattle: Evidence for rescue of follicles within a wave rather than continuou</w:t>
      </w:r>
      <w:r w:rsidR="0030588A" w:rsidRPr="00C12A9E">
        <w:rPr>
          <w:rFonts w:ascii="Times New Roman" w:hAnsi="Times New Roman" w:cs="Times New Roman"/>
          <w:sz w:val="28"/>
          <w:szCs w:val="28"/>
          <w:lang w:val="kk-KZ"/>
        </w:rPr>
        <w:t>s recruitment of new follicles</w:t>
      </w:r>
      <w:r w:rsidR="00DA790C" w:rsidRPr="00C12A9E">
        <w:rPr>
          <w:rFonts w:ascii="Times New Roman" w:hAnsi="Times New Roman" w:cs="Times New Roman"/>
          <w:sz w:val="28"/>
          <w:szCs w:val="28"/>
          <w:lang w:val="kk-KZ"/>
        </w:rPr>
        <w:t xml:space="preserve"> //</w:t>
      </w:r>
      <w:r w:rsidRPr="00C12A9E">
        <w:rPr>
          <w:rFonts w:ascii="Times New Roman" w:hAnsi="Times New Roman" w:cs="Times New Roman"/>
          <w:sz w:val="28"/>
          <w:szCs w:val="28"/>
          <w:lang w:val="kk-KZ"/>
        </w:rPr>
        <w:t xml:space="preserve"> Theriogenology</w:t>
      </w:r>
      <w:r w:rsidR="0030588A" w:rsidRPr="00C12A9E">
        <w:rPr>
          <w:rFonts w:ascii="Times New Roman" w:hAnsi="Times New Roman" w:cs="Times New Roman"/>
          <w:sz w:val="28"/>
          <w:szCs w:val="28"/>
          <w:lang w:val="kk-KZ"/>
        </w:rPr>
        <w:t>.</w:t>
      </w:r>
      <w:r w:rsidR="0030588A" w:rsidRPr="00C12A9E">
        <w:rPr>
          <w:rFonts w:ascii="Times New Roman" w:hAnsi="Times New Roman" w:cs="Times New Roman"/>
          <w:sz w:val="28"/>
          <w:szCs w:val="28"/>
          <w:lang w:val="en-US"/>
        </w:rPr>
        <w:t>-</w:t>
      </w:r>
      <w:r w:rsidR="0030588A" w:rsidRPr="00C12A9E">
        <w:rPr>
          <w:rFonts w:ascii="Times New Roman" w:hAnsi="Times New Roman" w:cs="Times New Roman"/>
          <w:sz w:val="28"/>
          <w:szCs w:val="28"/>
          <w:lang w:val="kk-KZ"/>
        </w:rPr>
        <w:t xml:space="preserve"> 2015.</w:t>
      </w:r>
      <w:r w:rsidR="00DA790C" w:rsidRPr="00C12A9E">
        <w:rPr>
          <w:rFonts w:ascii="Times New Roman" w:hAnsi="Times New Roman" w:cs="Times New Roman"/>
          <w:sz w:val="28"/>
          <w:szCs w:val="28"/>
          <w:lang w:val="kk-KZ"/>
        </w:rPr>
        <w:t xml:space="preserve"> </w:t>
      </w:r>
      <w:r w:rsidR="0030588A" w:rsidRPr="00C12A9E">
        <w:rPr>
          <w:rFonts w:ascii="Times New Roman" w:hAnsi="Times New Roman" w:cs="Times New Roman"/>
          <w:sz w:val="28"/>
          <w:szCs w:val="28"/>
          <w:lang w:val="kk-KZ"/>
        </w:rPr>
        <w:t>- Vol</w:t>
      </w:r>
      <w:r w:rsidR="00DA790C" w:rsidRPr="00C12A9E">
        <w:rPr>
          <w:rFonts w:ascii="Times New Roman" w:hAnsi="Times New Roman" w:cs="Times New Roman"/>
          <w:sz w:val="28"/>
          <w:szCs w:val="28"/>
          <w:lang w:val="kk-KZ"/>
        </w:rPr>
        <w:t>.</w:t>
      </w:r>
      <w:r w:rsidR="0030588A" w:rsidRPr="00C12A9E">
        <w:rPr>
          <w:rFonts w:ascii="Times New Roman" w:hAnsi="Times New Roman" w:cs="Times New Roman"/>
          <w:sz w:val="28"/>
          <w:szCs w:val="28"/>
          <w:lang w:val="kk-KZ"/>
        </w:rPr>
        <w:t>84</w:t>
      </w:r>
      <w:r w:rsidR="00DA790C" w:rsidRPr="00C12A9E">
        <w:rPr>
          <w:rFonts w:ascii="Times New Roman" w:hAnsi="Times New Roman" w:cs="Times New Roman"/>
          <w:sz w:val="28"/>
          <w:szCs w:val="28"/>
          <w:lang w:val="kk-KZ"/>
        </w:rPr>
        <w:t>,</w:t>
      </w:r>
      <w:r w:rsidR="0030588A" w:rsidRPr="00C12A9E">
        <w:rPr>
          <w:rFonts w:ascii="Times New Roman" w:hAnsi="Times New Roman" w:cs="Times New Roman"/>
          <w:sz w:val="28"/>
          <w:szCs w:val="28"/>
          <w:lang w:val="kk-KZ"/>
        </w:rPr>
        <w:t xml:space="preserve">  Iss</w:t>
      </w:r>
      <w:r w:rsidR="00DA790C" w:rsidRPr="00C12A9E">
        <w:rPr>
          <w:rFonts w:ascii="Times New Roman" w:hAnsi="Times New Roman" w:cs="Times New Roman"/>
          <w:sz w:val="28"/>
          <w:szCs w:val="28"/>
          <w:lang w:val="kk-KZ"/>
        </w:rPr>
        <w:t>.</w:t>
      </w:r>
      <w:r w:rsidR="0030588A" w:rsidRPr="00C12A9E">
        <w:rPr>
          <w:rFonts w:ascii="Times New Roman" w:hAnsi="Times New Roman" w:cs="Times New Roman"/>
          <w:sz w:val="28"/>
          <w:szCs w:val="28"/>
          <w:lang w:val="kk-KZ"/>
        </w:rPr>
        <w:t xml:space="preserve"> 3.</w:t>
      </w:r>
      <w:r w:rsidRPr="00C12A9E">
        <w:rPr>
          <w:rFonts w:ascii="Times New Roman" w:hAnsi="Times New Roman" w:cs="Times New Roman"/>
          <w:sz w:val="28"/>
          <w:szCs w:val="28"/>
          <w:lang w:val="kk-KZ"/>
        </w:rPr>
        <w:t xml:space="preserve"> </w:t>
      </w:r>
      <w:r w:rsidR="0030588A" w:rsidRPr="00C12A9E">
        <w:rPr>
          <w:rFonts w:ascii="Times New Roman" w:hAnsi="Times New Roman" w:cs="Times New Roman"/>
          <w:sz w:val="28"/>
          <w:szCs w:val="28"/>
          <w:lang w:val="kk-KZ"/>
        </w:rPr>
        <w:t>–</w:t>
      </w:r>
      <w:r w:rsidR="00DA790C" w:rsidRPr="00C12A9E">
        <w:rPr>
          <w:rFonts w:ascii="Times New Roman" w:hAnsi="Times New Roman" w:cs="Times New Roman"/>
          <w:sz w:val="28"/>
          <w:szCs w:val="28"/>
          <w:lang w:val="kk-KZ"/>
        </w:rPr>
        <w:t xml:space="preserve"> </w:t>
      </w:r>
      <w:r w:rsidRPr="00C12A9E">
        <w:rPr>
          <w:rFonts w:ascii="Times New Roman" w:hAnsi="Times New Roman" w:cs="Times New Roman"/>
          <w:sz w:val="28"/>
          <w:szCs w:val="28"/>
          <w:lang w:val="kk-KZ"/>
        </w:rPr>
        <w:t>P</w:t>
      </w:r>
      <w:r w:rsidR="0030588A"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 xml:space="preserve"> 467-476</w:t>
      </w:r>
      <w:r w:rsidR="00DA790C" w:rsidRPr="00C12A9E">
        <w:rPr>
          <w:rFonts w:ascii="Times New Roman" w:hAnsi="Times New Roman" w:cs="Times New Roman"/>
          <w:sz w:val="28"/>
          <w:szCs w:val="28"/>
          <w:lang w:val="kk-KZ"/>
        </w:rPr>
        <w:t>.</w:t>
      </w:r>
    </w:p>
    <w:p w14:paraId="6846341D" w14:textId="104CC01E" w:rsidR="00A06484" w:rsidRPr="008A2BFC" w:rsidRDefault="00A06484" w:rsidP="00FC04B3">
      <w:pPr>
        <w:pStyle w:val="a5"/>
        <w:numPr>
          <w:ilvl w:val="0"/>
          <w:numId w:val="34"/>
        </w:numPr>
        <w:tabs>
          <w:tab w:val="left" w:pos="1134"/>
        </w:tabs>
        <w:autoSpaceDE w:val="0"/>
        <w:autoSpaceDN w:val="0"/>
        <w:adjustRightInd w:val="0"/>
        <w:spacing w:after="0" w:line="240" w:lineRule="auto"/>
        <w:ind w:left="0" w:right="-1" w:firstLine="567"/>
        <w:jc w:val="both"/>
        <w:rPr>
          <w:rFonts w:ascii="Times New Roman" w:hAnsi="Times New Roman" w:cs="Times New Roman"/>
          <w:sz w:val="28"/>
          <w:szCs w:val="28"/>
          <w:lang w:val="kk-KZ"/>
        </w:rPr>
      </w:pPr>
      <w:r w:rsidRPr="00C12A9E">
        <w:rPr>
          <w:rFonts w:ascii="Times New Roman" w:hAnsi="Times New Roman" w:cs="Times New Roman"/>
          <w:sz w:val="28"/>
          <w:szCs w:val="28"/>
          <w:lang w:val="kk-KZ"/>
        </w:rPr>
        <w:t>Сибгатуллин</w:t>
      </w:r>
      <w:r w:rsidR="00DA790C" w:rsidRPr="00C12A9E">
        <w:rPr>
          <w:rFonts w:ascii="Times New Roman" w:hAnsi="Times New Roman" w:cs="Times New Roman"/>
          <w:sz w:val="28"/>
          <w:szCs w:val="28"/>
          <w:lang w:val="kk-KZ"/>
        </w:rPr>
        <w:t xml:space="preserve"> И.Т.</w:t>
      </w:r>
      <w:r w:rsidRPr="00C12A9E">
        <w:rPr>
          <w:rFonts w:ascii="Times New Roman" w:hAnsi="Times New Roman" w:cs="Times New Roman"/>
          <w:sz w:val="28"/>
          <w:szCs w:val="28"/>
          <w:lang w:val="kk-KZ"/>
        </w:rPr>
        <w:t>,</w:t>
      </w:r>
      <w:r w:rsidRPr="008A2BFC">
        <w:rPr>
          <w:rFonts w:ascii="Times New Roman" w:hAnsi="Times New Roman" w:cs="Times New Roman"/>
          <w:sz w:val="28"/>
          <w:szCs w:val="28"/>
          <w:lang w:val="kk-KZ"/>
        </w:rPr>
        <w:t xml:space="preserve"> Гильмутдинов</w:t>
      </w:r>
      <w:r w:rsidR="00DA790C" w:rsidRPr="00DA790C">
        <w:rPr>
          <w:rFonts w:ascii="Times New Roman" w:hAnsi="Times New Roman" w:cs="Times New Roman"/>
          <w:sz w:val="28"/>
          <w:szCs w:val="28"/>
          <w:lang w:val="kk-KZ"/>
        </w:rPr>
        <w:t xml:space="preserve"> </w:t>
      </w:r>
      <w:r w:rsidR="00DA790C" w:rsidRPr="008A2BFC">
        <w:rPr>
          <w:rFonts w:ascii="Times New Roman" w:hAnsi="Times New Roman" w:cs="Times New Roman"/>
          <w:sz w:val="28"/>
          <w:szCs w:val="28"/>
          <w:lang w:val="kk-KZ"/>
        </w:rPr>
        <w:t>Р.Я</w:t>
      </w:r>
      <w:r w:rsidR="005D505D">
        <w:rPr>
          <w:rFonts w:ascii="Times New Roman" w:hAnsi="Times New Roman" w:cs="Times New Roman"/>
          <w:sz w:val="28"/>
          <w:szCs w:val="28"/>
          <w:lang w:val="kk-KZ"/>
        </w:rPr>
        <w:t>.,</w:t>
      </w:r>
      <w:r w:rsidRPr="008A2BFC">
        <w:rPr>
          <w:rFonts w:ascii="Times New Roman" w:hAnsi="Times New Roman" w:cs="Times New Roman"/>
          <w:sz w:val="28"/>
          <w:szCs w:val="28"/>
          <w:lang w:val="kk-KZ"/>
        </w:rPr>
        <w:t xml:space="preserve"> Закиров</w:t>
      </w:r>
      <w:r w:rsidR="00DA790C" w:rsidRPr="00DA790C">
        <w:rPr>
          <w:rFonts w:ascii="Times New Roman" w:hAnsi="Times New Roman" w:cs="Times New Roman"/>
          <w:sz w:val="28"/>
          <w:szCs w:val="28"/>
          <w:lang w:val="kk-KZ"/>
        </w:rPr>
        <w:t xml:space="preserve"> </w:t>
      </w:r>
      <w:r w:rsidR="00DA790C" w:rsidRPr="008A2BFC">
        <w:rPr>
          <w:rFonts w:ascii="Times New Roman" w:hAnsi="Times New Roman" w:cs="Times New Roman"/>
          <w:sz w:val="28"/>
          <w:szCs w:val="28"/>
          <w:lang w:val="kk-KZ"/>
        </w:rPr>
        <w:t>Т.М.</w:t>
      </w:r>
      <w:r w:rsidRPr="008A2BFC">
        <w:rPr>
          <w:rFonts w:ascii="Times New Roman" w:hAnsi="Times New Roman" w:cs="Times New Roman"/>
          <w:sz w:val="28"/>
          <w:szCs w:val="28"/>
          <w:lang w:val="kk-KZ"/>
        </w:rPr>
        <w:t xml:space="preserve"> The Effect of the Drug Estrofan on t</w:t>
      </w:r>
      <w:r w:rsidR="005D505D">
        <w:rPr>
          <w:rFonts w:ascii="Times New Roman" w:hAnsi="Times New Roman" w:cs="Times New Roman"/>
          <w:sz w:val="28"/>
          <w:szCs w:val="28"/>
          <w:lang w:val="kk-KZ"/>
        </w:rPr>
        <w:t>he Content of Nitric Oxide (II) Sex Hormones</w:t>
      </w:r>
      <w:r w:rsidR="00DA790C">
        <w:rPr>
          <w:rFonts w:ascii="Times New Roman" w:hAnsi="Times New Roman" w:cs="Times New Roman"/>
          <w:sz w:val="28"/>
          <w:szCs w:val="28"/>
          <w:lang w:val="kk-KZ"/>
        </w:rPr>
        <w:t xml:space="preserve"> //</w:t>
      </w:r>
      <w:r w:rsidRPr="008A2BFC">
        <w:rPr>
          <w:rFonts w:ascii="Times New Roman" w:hAnsi="Times New Roman" w:cs="Times New Roman"/>
          <w:sz w:val="28"/>
          <w:szCs w:val="28"/>
          <w:lang w:val="kk-KZ"/>
        </w:rPr>
        <w:t xml:space="preserve"> Biochemical Parameters and Their R</w:t>
      </w:r>
      <w:r w:rsidR="005D505D">
        <w:rPr>
          <w:rFonts w:ascii="Times New Roman" w:hAnsi="Times New Roman" w:cs="Times New Roman"/>
          <w:sz w:val="28"/>
          <w:szCs w:val="28"/>
          <w:lang w:val="kk-KZ"/>
        </w:rPr>
        <w:t>elationship in Cows. -</w:t>
      </w:r>
      <w:r w:rsidR="00DA790C">
        <w:rPr>
          <w:rFonts w:ascii="Times New Roman" w:hAnsi="Times New Roman" w:cs="Times New Roman"/>
          <w:sz w:val="28"/>
          <w:szCs w:val="28"/>
          <w:lang w:val="kk-KZ"/>
        </w:rPr>
        <w:t xml:space="preserve"> </w:t>
      </w:r>
      <w:r w:rsidR="005D505D" w:rsidRPr="008A2BFC">
        <w:rPr>
          <w:rFonts w:ascii="Times New Roman" w:hAnsi="Times New Roman" w:cs="Times New Roman"/>
          <w:sz w:val="28"/>
          <w:szCs w:val="28"/>
          <w:lang w:val="kk-KZ"/>
        </w:rPr>
        <w:t>2021</w:t>
      </w:r>
      <w:r w:rsidR="005D505D">
        <w:rPr>
          <w:rFonts w:ascii="Times New Roman" w:hAnsi="Times New Roman" w:cs="Times New Roman"/>
          <w:sz w:val="28"/>
          <w:szCs w:val="28"/>
          <w:lang w:val="kk-KZ"/>
        </w:rPr>
        <w:t>.- Vol</w:t>
      </w:r>
      <w:r w:rsidR="00DA790C">
        <w:rPr>
          <w:rFonts w:ascii="Times New Roman" w:hAnsi="Times New Roman" w:cs="Times New Roman"/>
          <w:sz w:val="28"/>
          <w:szCs w:val="28"/>
          <w:lang w:val="kk-KZ"/>
        </w:rPr>
        <w:t>.</w:t>
      </w:r>
      <w:r w:rsidR="005D505D">
        <w:rPr>
          <w:rFonts w:ascii="Times New Roman" w:hAnsi="Times New Roman" w:cs="Times New Roman"/>
          <w:sz w:val="28"/>
          <w:szCs w:val="28"/>
          <w:lang w:val="kk-KZ"/>
        </w:rPr>
        <w:t xml:space="preserve"> 37. </w:t>
      </w:r>
      <w:r w:rsidR="00DA790C">
        <w:rPr>
          <w:rFonts w:ascii="Times New Roman" w:hAnsi="Times New Roman" w:cs="Times New Roman"/>
          <w:sz w:val="28"/>
          <w:szCs w:val="28"/>
          <w:lang w:val="kk-KZ"/>
        </w:rPr>
        <w:t>-</w:t>
      </w:r>
      <w:r w:rsidRPr="008A2BFC">
        <w:rPr>
          <w:rFonts w:ascii="Times New Roman" w:hAnsi="Times New Roman" w:cs="Times New Roman"/>
          <w:sz w:val="28"/>
          <w:szCs w:val="28"/>
          <w:lang w:val="kk-KZ"/>
        </w:rPr>
        <w:t xml:space="preserve">   37</w:t>
      </w:r>
      <w:r w:rsidR="00DA790C">
        <w:rPr>
          <w:rFonts w:ascii="Times New Roman" w:hAnsi="Times New Roman" w:cs="Times New Roman"/>
          <w:sz w:val="28"/>
          <w:szCs w:val="28"/>
          <w:lang w:val="kk-KZ"/>
        </w:rPr>
        <w:t xml:space="preserve"> р.</w:t>
      </w:r>
      <w:r w:rsidRPr="008A2BFC">
        <w:rPr>
          <w:rFonts w:ascii="Times New Roman" w:hAnsi="Times New Roman" w:cs="Times New Roman"/>
          <w:sz w:val="28"/>
          <w:szCs w:val="28"/>
          <w:lang w:val="kk-KZ"/>
        </w:rPr>
        <w:t xml:space="preserve">  </w:t>
      </w:r>
    </w:p>
    <w:p w14:paraId="684A25CF" w14:textId="173839EA" w:rsidR="00A06484" w:rsidRPr="008A2BFC" w:rsidRDefault="00A06484" w:rsidP="00FC04B3">
      <w:pPr>
        <w:pStyle w:val="a5"/>
        <w:numPr>
          <w:ilvl w:val="0"/>
          <w:numId w:val="34"/>
        </w:numPr>
        <w:tabs>
          <w:tab w:val="left" w:pos="1134"/>
        </w:tabs>
        <w:autoSpaceDE w:val="0"/>
        <w:autoSpaceDN w:val="0"/>
        <w:adjustRightInd w:val="0"/>
        <w:spacing w:after="0" w:line="240" w:lineRule="auto"/>
        <w:ind w:left="0" w:right="-1" w:firstLine="567"/>
        <w:jc w:val="both"/>
        <w:rPr>
          <w:rFonts w:ascii="Times New Roman" w:hAnsi="Times New Roman" w:cs="Times New Roman"/>
          <w:sz w:val="28"/>
          <w:szCs w:val="28"/>
          <w:lang w:val="kk-KZ"/>
        </w:rPr>
      </w:pPr>
      <w:r w:rsidRPr="008A2BFC">
        <w:rPr>
          <w:rFonts w:ascii="Times New Roman" w:hAnsi="Times New Roman" w:cs="Times New Roman"/>
          <w:sz w:val="28"/>
          <w:szCs w:val="28"/>
          <w:lang w:val="kk-KZ"/>
        </w:rPr>
        <w:t>Madureira</w:t>
      </w:r>
      <w:r w:rsidR="00DA790C" w:rsidRPr="00DA790C">
        <w:rPr>
          <w:rFonts w:ascii="Times New Roman" w:hAnsi="Times New Roman" w:cs="Times New Roman"/>
          <w:sz w:val="28"/>
          <w:szCs w:val="28"/>
          <w:lang w:val="kk-KZ"/>
        </w:rPr>
        <w:t xml:space="preserve"> </w:t>
      </w:r>
      <w:r w:rsidR="00DA790C">
        <w:rPr>
          <w:rFonts w:ascii="Times New Roman" w:hAnsi="Times New Roman" w:cs="Times New Roman"/>
          <w:sz w:val="28"/>
          <w:szCs w:val="28"/>
          <w:lang w:val="kk-KZ"/>
        </w:rPr>
        <w:t>A.</w:t>
      </w:r>
      <w:r w:rsidR="00DA790C" w:rsidRPr="008A2BFC">
        <w:rPr>
          <w:rFonts w:ascii="Times New Roman" w:hAnsi="Times New Roman" w:cs="Times New Roman"/>
          <w:sz w:val="28"/>
          <w:szCs w:val="28"/>
          <w:lang w:val="kk-KZ"/>
        </w:rPr>
        <w:t>L</w:t>
      </w:r>
      <w:r w:rsidR="00507B61">
        <w:rPr>
          <w:rFonts w:ascii="Times New Roman" w:hAnsi="Times New Roman" w:cs="Times New Roman"/>
          <w:sz w:val="28"/>
          <w:szCs w:val="28"/>
          <w:lang w:val="kk-KZ"/>
        </w:rPr>
        <w:t>.</w:t>
      </w:r>
      <w:r w:rsidRPr="008A2BFC">
        <w:rPr>
          <w:rFonts w:ascii="Times New Roman" w:hAnsi="Times New Roman" w:cs="Times New Roman"/>
          <w:sz w:val="28"/>
          <w:szCs w:val="28"/>
          <w:lang w:val="kk-KZ"/>
        </w:rPr>
        <w:t>, Polsky</w:t>
      </w:r>
      <w:r w:rsidR="00DA790C" w:rsidRPr="00DA790C">
        <w:rPr>
          <w:rFonts w:ascii="Times New Roman" w:hAnsi="Times New Roman" w:cs="Times New Roman"/>
          <w:sz w:val="28"/>
          <w:szCs w:val="28"/>
          <w:lang w:val="kk-KZ"/>
        </w:rPr>
        <w:t xml:space="preserve"> </w:t>
      </w:r>
      <w:r w:rsidR="00DA790C" w:rsidRPr="008A2BFC">
        <w:rPr>
          <w:rFonts w:ascii="Times New Roman" w:hAnsi="Times New Roman" w:cs="Times New Roman"/>
          <w:sz w:val="28"/>
          <w:szCs w:val="28"/>
          <w:lang w:val="kk-KZ"/>
        </w:rPr>
        <w:t>L</w:t>
      </w:r>
      <w:r w:rsidR="00DA790C">
        <w:rPr>
          <w:rFonts w:ascii="Times New Roman" w:hAnsi="Times New Roman" w:cs="Times New Roman"/>
          <w:sz w:val="28"/>
          <w:szCs w:val="28"/>
          <w:lang w:val="kk-KZ"/>
        </w:rPr>
        <w:t>.</w:t>
      </w:r>
      <w:r w:rsidR="00DA790C" w:rsidRPr="008A2BFC">
        <w:rPr>
          <w:rFonts w:ascii="Times New Roman" w:hAnsi="Times New Roman" w:cs="Times New Roman"/>
          <w:sz w:val="28"/>
          <w:szCs w:val="28"/>
          <w:lang w:val="kk-KZ"/>
        </w:rPr>
        <w:t>B</w:t>
      </w:r>
      <w:r w:rsidR="00507B61">
        <w:rPr>
          <w:rFonts w:ascii="Times New Roman" w:hAnsi="Times New Roman" w:cs="Times New Roman"/>
          <w:sz w:val="28"/>
          <w:szCs w:val="28"/>
          <w:lang w:val="kk-KZ"/>
        </w:rPr>
        <w:t>.</w:t>
      </w:r>
      <w:r w:rsidRPr="008A2BFC">
        <w:rPr>
          <w:rFonts w:ascii="Times New Roman" w:hAnsi="Times New Roman" w:cs="Times New Roman"/>
          <w:sz w:val="28"/>
          <w:szCs w:val="28"/>
          <w:lang w:val="kk-KZ"/>
        </w:rPr>
        <w:t>, Burnett</w:t>
      </w:r>
      <w:r w:rsidR="00DA790C" w:rsidRPr="00DA790C">
        <w:rPr>
          <w:rFonts w:ascii="Times New Roman" w:hAnsi="Times New Roman" w:cs="Times New Roman"/>
          <w:sz w:val="28"/>
          <w:szCs w:val="28"/>
          <w:lang w:val="kk-KZ"/>
        </w:rPr>
        <w:t xml:space="preserve"> </w:t>
      </w:r>
      <w:r w:rsidR="00DA790C" w:rsidRPr="008A2BFC">
        <w:rPr>
          <w:rFonts w:ascii="Times New Roman" w:hAnsi="Times New Roman" w:cs="Times New Roman"/>
          <w:sz w:val="28"/>
          <w:szCs w:val="28"/>
          <w:lang w:val="kk-KZ"/>
        </w:rPr>
        <w:t>T</w:t>
      </w:r>
      <w:r w:rsidR="00DA790C">
        <w:rPr>
          <w:rFonts w:ascii="Times New Roman" w:hAnsi="Times New Roman" w:cs="Times New Roman"/>
          <w:sz w:val="28"/>
          <w:szCs w:val="28"/>
          <w:lang w:val="kk-KZ"/>
        </w:rPr>
        <w:t>.</w:t>
      </w:r>
      <w:r w:rsidR="00DA790C" w:rsidRPr="008A2BFC">
        <w:rPr>
          <w:rFonts w:ascii="Times New Roman" w:hAnsi="Times New Roman" w:cs="Times New Roman"/>
          <w:sz w:val="28"/>
          <w:szCs w:val="28"/>
          <w:lang w:val="kk-KZ"/>
        </w:rPr>
        <w:t>A</w:t>
      </w:r>
      <w:r w:rsidR="00507B61">
        <w:rPr>
          <w:rFonts w:ascii="Times New Roman" w:hAnsi="Times New Roman" w:cs="Times New Roman"/>
          <w:sz w:val="28"/>
          <w:szCs w:val="28"/>
          <w:lang w:val="kk-KZ"/>
        </w:rPr>
        <w:t>.</w:t>
      </w:r>
      <w:r w:rsidRPr="008A2BFC">
        <w:rPr>
          <w:rFonts w:ascii="Times New Roman" w:hAnsi="Times New Roman" w:cs="Times New Roman"/>
          <w:sz w:val="28"/>
          <w:szCs w:val="28"/>
          <w:lang w:val="kk-KZ"/>
        </w:rPr>
        <w:t>, Silper</w:t>
      </w:r>
      <w:r w:rsidR="00DA790C" w:rsidRPr="00DA790C">
        <w:rPr>
          <w:rFonts w:ascii="Times New Roman" w:hAnsi="Times New Roman" w:cs="Times New Roman"/>
          <w:sz w:val="28"/>
          <w:szCs w:val="28"/>
          <w:lang w:val="kk-KZ"/>
        </w:rPr>
        <w:t xml:space="preserve"> </w:t>
      </w:r>
      <w:r w:rsidR="00DA790C" w:rsidRPr="008A2BFC">
        <w:rPr>
          <w:rFonts w:ascii="Times New Roman" w:hAnsi="Times New Roman" w:cs="Times New Roman"/>
          <w:sz w:val="28"/>
          <w:szCs w:val="28"/>
          <w:lang w:val="kk-KZ"/>
        </w:rPr>
        <w:t>B</w:t>
      </w:r>
      <w:r w:rsidR="00DA790C">
        <w:rPr>
          <w:rFonts w:ascii="Times New Roman" w:hAnsi="Times New Roman" w:cs="Times New Roman"/>
          <w:sz w:val="28"/>
          <w:szCs w:val="28"/>
          <w:lang w:val="kk-KZ"/>
        </w:rPr>
        <w:t>.</w:t>
      </w:r>
      <w:r w:rsidR="00DA790C" w:rsidRPr="008A2BFC">
        <w:rPr>
          <w:rFonts w:ascii="Times New Roman" w:hAnsi="Times New Roman" w:cs="Times New Roman"/>
          <w:sz w:val="28"/>
          <w:szCs w:val="28"/>
          <w:lang w:val="kk-KZ"/>
        </w:rPr>
        <w:t>F</w:t>
      </w:r>
      <w:r w:rsidR="00507B61">
        <w:rPr>
          <w:rFonts w:ascii="Times New Roman" w:hAnsi="Times New Roman" w:cs="Times New Roman"/>
          <w:sz w:val="28"/>
          <w:szCs w:val="28"/>
          <w:lang w:val="kk-KZ"/>
        </w:rPr>
        <w:t>.</w:t>
      </w:r>
      <w:r w:rsidRPr="008A2BFC">
        <w:rPr>
          <w:rFonts w:ascii="Times New Roman" w:hAnsi="Times New Roman" w:cs="Times New Roman"/>
          <w:sz w:val="28"/>
          <w:szCs w:val="28"/>
          <w:lang w:val="kk-KZ"/>
        </w:rPr>
        <w:t>, Soriano</w:t>
      </w:r>
      <w:r w:rsidR="00DA790C" w:rsidRPr="00DA790C">
        <w:rPr>
          <w:rFonts w:ascii="Times New Roman" w:hAnsi="Times New Roman" w:cs="Times New Roman"/>
          <w:sz w:val="28"/>
          <w:szCs w:val="28"/>
          <w:lang w:val="kk-KZ"/>
        </w:rPr>
        <w:t xml:space="preserve"> </w:t>
      </w:r>
      <w:r w:rsidR="00DA790C" w:rsidRPr="008A2BFC">
        <w:rPr>
          <w:rFonts w:ascii="Times New Roman" w:hAnsi="Times New Roman" w:cs="Times New Roman"/>
          <w:sz w:val="28"/>
          <w:szCs w:val="28"/>
          <w:lang w:val="kk-KZ"/>
        </w:rPr>
        <w:t>S</w:t>
      </w:r>
      <w:r w:rsidR="00DA790C">
        <w:rPr>
          <w:rFonts w:ascii="Times New Roman" w:hAnsi="Times New Roman" w:cs="Times New Roman"/>
          <w:sz w:val="28"/>
          <w:szCs w:val="28"/>
          <w:lang w:val="kk-KZ"/>
        </w:rPr>
        <w:t>.</w:t>
      </w:r>
      <w:r w:rsidRPr="008A2BFC">
        <w:rPr>
          <w:rFonts w:ascii="Times New Roman" w:hAnsi="Times New Roman" w:cs="Times New Roman"/>
          <w:sz w:val="28"/>
          <w:szCs w:val="28"/>
          <w:lang w:val="kk-KZ"/>
        </w:rPr>
        <w:t>, Sica</w:t>
      </w:r>
      <w:r w:rsidR="00DA790C" w:rsidRPr="00DA790C">
        <w:rPr>
          <w:rFonts w:ascii="Times New Roman" w:hAnsi="Times New Roman" w:cs="Times New Roman"/>
          <w:sz w:val="28"/>
          <w:szCs w:val="28"/>
          <w:lang w:val="kk-KZ"/>
        </w:rPr>
        <w:t xml:space="preserve"> </w:t>
      </w:r>
      <w:r w:rsidR="00DA790C" w:rsidRPr="008A2BFC">
        <w:rPr>
          <w:rFonts w:ascii="Times New Roman" w:hAnsi="Times New Roman" w:cs="Times New Roman"/>
          <w:sz w:val="28"/>
          <w:szCs w:val="28"/>
          <w:lang w:val="kk-KZ"/>
        </w:rPr>
        <w:t>A</w:t>
      </w:r>
      <w:r w:rsidR="00DA790C">
        <w:rPr>
          <w:rFonts w:ascii="Times New Roman" w:hAnsi="Times New Roman" w:cs="Times New Roman"/>
          <w:sz w:val="28"/>
          <w:szCs w:val="28"/>
          <w:lang w:val="kk-KZ"/>
        </w:rPr>
        <w:t>.</w:t>
      </w:r>
      <w:r w:rsidR="00DA790C" w:rsidRPr="008A2BFC">
        <w:rPr>
          <w:rFonts w:ascii="Times New Roman" w:hAnsi="Times New Roman" w:cs="Times New Roman"/>
          <w:sz w:val="28"/>
          <w:szCs w:val="28"/>
          <w:lang w:val="kk-KZ"/>
        </w:rPr>
        <w:t>F</w:t>
      </w:r>
      <w:r w:rsidR="00507B61">
        <w:rPr>
          <w:rFonts w:ascii="Times New Roman" w:hAnsi="Times New Roman" w:cs="Times New Roman"/>
          <w:sz w:val="28"/>
          <w:szCs w:val="28"/>
          <w:lang w:val="kk-KZ"/>
        </w:rPr>
        <w:t>.</w:t>
      </w:r>
      <w:r w:rsidRPr="008A2BFC">
        <w:rPr>
          <w:rFonts w:ascii="Times New Roman" w:hAnsi="Times New Roman" w:cs="Times New Roman"/>
          <w:sz w:val="28"/>
          <w:szCs w:val="28"/>
          <w:lang w:val="kk-KZ"/>
        </w:rPr>
        <w:t>, Pohler</w:t>
      </w:r>
      <w:r w:rsidR="00DA790C" w:rsidRPr="00DA790C">
        <w:rPr>
          <w:rFonts w:ascii="Times New Roman" w:hAnsi="Times New Roman" w:cs="Times New Roman"/>
          <w:sz w:val="28"/>
          <w:szCs w:val="28"/>
          <w:lang w:val="kk-KZ"/>
        </w:rPr>
        <w:t xml:space="preserve"> </w:t>
      </w:r>
      <w:r w:rsidR="00DA790C" w:rsidRPr="008A2BFC">
        <w:rPr>
          <w:rFonts w:ascii="Times New Roman" w:hAnsi="Times New Roman" w:cs="Times New Roman"/>
          <w:sz w:val="28"/>
          <w:szCs w:val="28"/>
          <w:lang w:val="kk-KZ"/>
        </w:rPr>
        <w:t>K</w:t>
      </w:r>
      <w:r w:rsidR="00DA790C">
        <w:rPr>
          <w:rFonts w:ascii="Times New Roman" w:hAnsi="Times New Roman" w:cs="Times New Roman"/>
          <w:sz w:val="28"/>
          <w:szCs w:val="28"/>
          <w:lang w:val="kk-KZ"/>
        </w:rPr>
        <w:t>.</w:t>
      </w:r>
      <w:r w:rsidR="00DA790C" w:rsidRPr="008A2BFC">
        <w:rPr>
          <w:rFonts w:ascii="Times New Roman" w:hAnsi="Times New Roman" w:cs="Times New Roman"/>
          <w:sz w:val="28"/>
          <w:szCs w:val="28"/>
          <w:lang w:val="kk-KZ"/>
        </w:rPr>
        <w:t>G</w:t>
      </w:r>
      <w:r w:rsidR="00507B61">
        <w:rPr>
          <w:rFonts w:ascii="Times New Roman" w:hAnsi="Times New Roman" w:cs="Times New Roman"/>
          <w:sz w:val="28"/>
          <w:szCs w:val="28"/>
          <w:lang w:val="kk-KZ"/>
        </w:rPr>
        <w:t>.</w:t>
      </w:r>
      <w:r w:rsidRPr="008A2BFC">
        <w:rPr>
          <w:rFonts w:ascii="Times New Roman" w:hAnsi="Times New Roman" w:cs="Times New Roman"/>
          <w:sz w:val="28"/>
          <w:szCs w:val="28"/>
          <w:lang w:val="kk-KZ"/>
        </w:rPr>
        <w:t>, Vasconcelos</w:t>
      </w:r>
      <w:r w:rsidR="00DA790C" w:rsidRPr="00DA790C">
        <w:rPr>
          <w:rFonts w:ascii="Times New Roman" w:hAnsi="Times New Roman" w:cs="Times New Roman"/>
          <w:sz w:val="28"/>
          <w:szCs w:val="28"/>
          <w:lang w:val="kk-KZ"/>
        </w:rPr>
        <w:t xml:space="preserve"> </w:t>
      </w:r>
      <w:r w:rsidR="00DA790C" w:rsidRPr="008A2BFC">
        <w:rPr>
          <w:rFonts w:ascii="Times New Roman" w:hAnsi="Times New Roman" w:cs="Times New Roman"/>
          <w:sz w:val="28"/>
          <w:szCs w:val="28"/>
          <w:lang w:val="kk-KZ"/>
        </w:rPr>
        <w:t>J</w:t>
      </w:r>
      <w:r w:rsidR="00DA790C">
        <w:rPr>
          <w:rFonts w:ascii="Times New Roman" w:hAnsi="Times New Roman" w:cs="Times New Roman"/>
          <w:sz w:val="28"/>
          <w:szCs w:val="28"/>
          <w:lang w:val="kk-KZ"/>
        </w:rPr>
        <w:t>.</w:t>
      </w:r>
      <w:r w:rsidR="00DA790C" w:rsidRPr="008A2BFC">
        <w:rPr>
          <w:rFonts w:ascii="Times New Roman" w:hAnsi="Times New Roman" w:cs="Times New Roman"/>
          <w:sz w:val="28"/>
          <w:szCs w:val="28"/>
          <w:lang w:val="kk-KZ"/>
        </w:rPr>
        <w:t>L</w:t>
      </w:r>
      <w:r w:rsidR="00DA790C">
        <w:rPr>
          <w:rFonts w:ascii="Times New Roman" w:hAnsi="Times New Roman" w:cs="Times New Roman"/>
          <w:sz w:val="28"/>
          <w:szCs w:val="28"/>
          <w:lang w:val="kk-KZ"/>
        </w:rPr>
        <w:t>.</w:t>
      </w:r>
      <w:r w:rsidR="00DA790C" w:rsidRPr="008A2BFC">
        <w:rPr>
          <w:rFonts w:ascii="Times New Roman" w:hAnsi="Times New Roman" w:cs="Times New Roman"/>
          <w:sz w:val="28"/>
          <w:szCs w:val="28"/>
          <w:lang w:val="kk-KZ"/>
        </w:rPr>
        <w:t>M</w:t>
      </w:r>
      <w:r w:rsidR="00507B61">
        <w:rPr>
          <w:rFonts w:ascii="Times New Roman" w:hAnsi="Times New Roman" w:cs="Times New Roman"/>
          <w:sz w:val="28"/>
          <w:szCs w:val="28"/>
          <w:lang w:val="kk-KZ"/>
        </w:rPr>
        <w:t>.</w:t>
      </w:r>
      <w:r w:rsidRPr="008A2BFC">
        <w:rPr>
          <w:rFonts w:ascii="Times New Roman" w:hAnsi="Times New Roman" w:cs="Times New Roman"/>
          <w:sz w:val="28"/>
          <w:szCs w:val="28"/>
          <w:lang w:val="kk-KZ"/>
        </w:rPr>
        <w:t>, Cerri</w:t>
      </w:r>
      <w:r w:rsidR="00DA790C" w:rsidRPr="00DA790C">
        <w:rPr>
          <w:rFonts w:ascii="Times New Roman" w:hAnsi="Times New Roman" w:cs="Times New Roman"/>
          <w:sz w:val="28"/>
          <w:szCs w:val="28"/>
          <w:lang w:val="kk-KZ"/>
        </w:rPr>
        <w:t xml:space="preserve"> </w:t>
      </w:r>
      <w:r w:rsidR="00DA790C" w:rsidRPr="008A2BFC">
        <w:rPr>
          <w:rFonts w:ascii="Times New Roman" w:hAnsi="Times New Roman" w:cs="Times New Roman"/>
          <w:sz w:val="28"/>
          <w:szCs w:val="28"/>
          <w:lang w:val="kk-KZ"/>
        </w:rPr>
        <w:t>R</w:t>
      </w:r>
      <w:r w:rsidR="00DA790C">
        <w:rPr>
          <w:rFonts w:ascii="Times New Roman" w:hAnsi="Times New Roman" w:cs="Times New Roman"/>
          <w:sz w:val="28"/>
          <w:szCs w:val="28"/>
          <w:lang w:val="kk-KZ"/>
        </w:rPr>
        <w:t>.</w:t>
      </w:r>
      <w:r w:rsidR="00DA790C" w:rsidRPr="008A2BFC">
        <w:rPr>
          <w:rFonts w:ascii="Times New Roman" w:hAnsi="Times New Roman" w:cs="Times New Roman"/>
          <w:sz w:val="28"/>
          <w:szCs w:val="28"/>
          <w:lang w:val="kk-KZ"/>
        </w:rPr>
        <w:t>L</w:t>
      </w:r>
      <w:r w:rsidR="00DA790C">
        <w:rPr>
          <w:rFonts w:ascii="Times New Roman" w:hAnsi="Times New Roman" w:cs="Times New Roman"/>
          <w:sz w:val="28"/>
          <w:szCs w:val="28"/>
          <w:lang w:val="kk-KZ"/>
        </w:rPr>
        <w:t>.</w:t>
      </w:r>
      <w:r w:rsidR="00DA790C" w:rsidRPr="008A2BFC">
        <w:rPr>
          <w:rFonts w:ascii="Times New Roman" w:hAnsi="Times New Roman" w:cs="Times New Roman"/>
          <w:sz w:val="28"/>
          <w:szCs w:val="28"/>
          <w:lang w:val="kk-KZ"/>
        </w:rPr>
        <w:t>A</w:t>
      </w:r>
      <w:r w:rsidRPr="008A2BFC">
        <w:rPr>
          <w:rFonts w:ascii="Times New Roman" w:hAnsi="Times New Roman" w:cs="Times New Roman"/>
          <w:sz w:val="28"/>
          <w:szCs w:val="28"/>
          <w:lang w:val="kk-KZ"/>
        </w:rPr>
        <w:t xml:space="preserve">. Intensity of estrus following an estradiol-progesterone-based ovulation synchronization protocol </w:t>
      </w:r>
      <w:r w:rsidR="00507B61">
        <w:rPr>
          <w:rFonts w:ascii="Times New Roman" w:hAnsi="Times New Roman" w:cs="Times New Roman"/>
          <w:sz w:val="28"/>
          <w:szCs w:val="28"/>
          <w:lang w:val="kk-KZ"/>
        </w:rPr>
        <w:t>influences fertility outcomes</w:t>
      </w:r>
      <w:r w:rsidR="00DA790C">
        <w:rPr>
          <w:rFonts w:ascii="Times New Roman" w:hAnsi="Times New Roman" w:cs="Times New Roman"/>
          <w:sz w:val="28"/>
          <w:szCs w:val="28"/>
          <w:lang w:val="kk-KZ"/>
        </w:rPr>
        <w:t xml:space="preserve"> //</w:t>
      </w:r>
      <w:r w:rsidRPr="008A2BFC">
        <w:rPr>
          <w:rFonts w:ascii="Times New Roman" w:hAnsi="Times New Roman" w:cs="Times New Roman"/>
          <w:sz w:val="28"/>
          <w:szCs w:val="28"/>
          <w:lang w:val="kk-KZ"/>
        </w:rPr>
        <w:t xml:space="preserve"> J Dairy Sci. </w:t>
      </w:r>
      <w:r w:rsidR="00507B61">
        <w:rPr>
          <w:rFonts w:ascii="Times New Roman" w:hAnsi="Times New Roman" w:cs="Times New Roman"/>
          <w:sz w:val="28"/>
          <w:szCs w:val="28"/>
          <w:lang w:val="kk-KZ"/>
        </w:rPr>
        <w:t>-</w:t>
      </w:r>
      <w:r w:rsidR="00DA790C">
        <w:rPr>
          <w:rFonts w:ascii="Times New Roman" w:hAnsi="Times New Roman" w:cs="Times New Roman"/>
          <w:sz w:val="28"/>
          <w:szCs w:val="28"/>
          <w:lang w:val="kk-KZ"/>
        </w:rPr>
        <w:t xml:space="preserve"> </w:t>
      </w:r>
      <w:r w:rsidRPr="008A2BFC">
        <w:rPr>
          <w:rFonts w:ascii="Times New Roman" w:hAnsi="Times New Roman" w:cs="Times New Roman"/>
          <w:sz w:val="28"/>
          <w:szCs w:val="28"/>
          <w:lang w:val="kk-KZ"/>
        </w:rPr>
        <w:t>2019</w:t>
      </w:r>
      <w:r w:rsidR="00507B61">
        <w:rPr>
          <w:rFonts w:ascii="Times New Roman" w:hAnsi="Times New Roman" w:cs="Times New Roman"/>
          <w:sz w:val="28"/>
          <w:szCs w:val="28"/>
          <w:lang w:val="kk-KZ"/>
        </w:rPr>
        <w:t xml:space="preserve">.- </w:t>
      </w:r>
      <w:r w:rsidR="00DA790C">
        <w:rPr>
          <w:rFonts w:ascii="Times New Roman" w:hAnsi="Times New Roman" w:cs="Times New Roman"/>
          <w:sz w:val="28"/>
          <w:szCs w:val="28"/>
          <w:lang w:val="kk-KZ"/>
        </w:rPr>
        <w:t>№</w:t>
      </w:r>
      <w:r w:rsidRPr="008A2BFC">
        <w:rPr>
          <w:rFonts w:ascii="Times New Roman" w:hAnsi="Times New Roman" w:cs="Times New Roman"/>
          <w:sz w:val="28"/>
          <w:szCs w:val="28"/>
          <w:lang w:val="kk-KZ"/>
        </w:rPr>
        <w:t>102(4)</w:t>
      </w:r>
      <w:r w:rsidR="00DA790C">
        <w:rPr>
          <w:rFonts w:ascii="Times New Roman" w:hAnsi="Times New Roman" w:cs="Times New Roman"/>
          <w:sz w:val="28"/>
          <w:szCs w:val="28"/>
          <w:lang w:val="kk-KZ"/>
        </w:rPr>
        <w:t>.- Р.</w:t>
      </w:r>
      <w:r w:rsidRPr="008A2BFC">
        <w:rPr>
          <w:rFonts w:ascii="Times New Roman" w:hAnsi="Times New Roman" w:cs="Times New Roman"/>
          <w:sz w:val="28"/>
          <w:szCs w:val="28"/>
          <w:lang w:val="kk-KZ"/>
        </w:rPr>
        <w:t>3598-3608. doi: 10.3168/jds.2018-15129. Epub 2019 Feb 7.</w:t>
      </w:r>
    </w:p>
    <w:p w14:paraId="7F9957E7" w14:textId="3480DFDC" w:rsidR="00A06484" w:rsidRPr="009161C5" w:rsidRDefault="00A06484" w:rsidP="00FC04B3">
      <w:pPr>
        <w:pStyle w:val="a5"/>
        <w:numPr>
          <w:ilvl w:val="0"/>
          <w:numId w:val="34"/>
        </w:numPr>
        <w:tabs>
          <w:tab w:val="left" w:pos="1134"/>
        </w:tabs>
        <w:autoSpaceDE w:val="0"/>
        <w:autoSpaceDN w:val="0"/>
        <w:adjustRightInd w:val="0"/>
        <w:spacing w:after="0" w:line="240" w:lineRule="auto"/>
        <w:ind w:left="0" w:right="-1" w:firstLine="567"/>
        <w:jc w:val="both"/>
        <w:rPr>
          <w:rFonts w:ascii="Times New Roman" w:hAnsi="Times New Roman" w:cs="Times New Roman"/>
          <w:sz w:val="28"/>
          <w:szCs w:val="28"/>
          <w:lang w:val="kk-KZ"/>
        </w:rPr>
      </w:pPr>
      <w:r w:rsidRPr="009161C5">
        <w:rPr>
          <w:rFonts w:ascii="Times New Roman" w:hAnsi="Times New Roman" w:cs="Times New Roman"/>
          <w:sz w:val="28"/>
          <w:szCs w:val="28"/>
          <w:lang w:val="kk-KZ"/>
        </w:rPr>
        <w:t>Oosthuizena</w:t>
      </w:r>
      <w:r w:rsidR="00E407D8">
        <w:rPr>
          <w:rFonts w:ascii="Times New Roman" w:hAnsi="Times New Roman" w:cs="Times New Roman"/>
          <w:sz w:val="28"/>
          <w:szCs w:val="28"/>
          <w:lang w:val="kk-KZ"/>
        </w:rPr>
        <w:t xml:space="preserve"> </w:t>
      </w:r>
      <w:r w:rsidR="00E407D8" w:rsidRPr="009161C5">
        <w:rPr>
          <w:rFonts w:ascii="Times New Roman" w:hAnsi="Times New Roman" w:cs="Times New Roman"/>
          <w:sz w:val="28"/>
          <w:szCs w:val="28"/>
          <w:lang w:val="kk-KZ"/>
        </w:rPr>
        <w:t>N.</w:t>
      </w:r>
      <w:r w:rsidR="001C1446" w:rsidRPr="009161C5">
        <w:rPr>
          <w:rFonts w:ascii="Times New Roman" w:hAnsi="Times New Roman" w:cs="Times New Roman"/>
          <w:sz w:val="28"/>
          <w:szCs w:val="28"/>
          <w:lang w:val="kk-KZ"/>
        </w:rPr>
        <w:t xml:space="preserve">, </w:t>
      </w:r>
      <w:r w:rsidRPr="009161C5">
        <w:rPr>
          <w:rFonts w:ascii="Times New Roman" w:hAnsi="Times New Roman" w:cs="Times New Roman"/>
          <w:sz w:val="28"/>
          <w:szCs w:val="28"/>
          <w:lang w:val="kk-KZ"/>
        </w:rPr>
        <w:t>Fontesb</w:t>
      </w:r>
      <w:r w:rsidR="00E407D8" w:rsidRPr="00E407D8">
        <w:rPr>
          <w:rFonts w:ascii="Times New Roman" w:hAnsi="Times New Roman" w:cs="Times New Roman"/>
          <w:sz w:val="28"/>
          <w:szCs w:val="28"/>
          <w:lang w:val="kk-KZ"/>
        </w:rPr>
        <w:t xml:space="preserve"> </w:t>
      </w:r>
      <w:r w:rsidR="00E407D8" w:rsidRPr="009161C5">
        <w:rPr>
          <w:rFonts w:ascii="Times New Roman" w:hAnsi="Times New Roman" w:cs="Times New Roman"/>
          <w:sz w:val="28"/>
          <w:szCs w:val="28"/>
          <w:lang w:val="kk-KZ"/>
        </w:rPr>
        <w:t>P.L.P.</w:t>
      </w:r>
      <w:r w:rsidR="001C1446" w:rsidRPr="009161C5">
        <w:rPr>
          <w:rFonts w:ascii="Times New Roman" w:hAnsi="Times New Roman" w:cs="Times New Roman"/>
          <w:sz w:val="28"/>
          <w:szCs w:val="28"/>
          <w:lang w:val="kk-KZ"/>
        </w:rPr>
        <w:t xml:space="preserve">, </w:t>
      </w:r>
      <w:r w:rsidRPr="009161C5">
        <w:rPr>
          <w:rFonts w:ascii="Times New Roman" w:hAnsi="Times New Roman" w:cs="Times New Roman"/>
          <w:sz w:val="28"/>
          <w:szCs w:val="28"/>
          <w:lang w:val="kk-KZ"/>
        </w:rPr>
        <w:t>Porterc</w:t>
      </w:r>
      <w:r w:rsidR="00E407D8" w:rsidRPr="00E407D8">
        <w:rPr>
          <w:rFonts w:ascii="Times New Roman" w:hAnsi="Times New Roman" w:cs="Times New Roman"/>
          <w:sz w:val="28"/>
          <w:szCs w:val="28"/>
          <w:lang w:val="kk-KZ"/>
        </w:rPr>
        <w:t xml:space="preserve"> </w:t>
      </w:r>
      <w:r w:rsidR="00E407D8" w:rsidRPr="009161C5">
        <w:rPr>
          <w:rFonts w:ascii="Times New Roman" w:hAnsi="Times New Roman" w:cs="Times New Roman"/>
          <w:sz w:val="28"/>
          <w:szCs w:val="28"/>
          <w:lang w:val="kk-KZ"/>
        </w:rPr>
        <w:t>K</w:t>
      </w:r>
      <w:r w:rsidR="001C1446" w:rsidRPr="009161C5">
        <w:rPr>
          <w:rFonts w:ascii="Times New Roman" w:hAnsi="Times New Roman" w:cs="Times New Roman"/>
          <w:sz w:val="28"/>
          <w:szCs w:val="28"/>
          <w:lang w:val="kk-KZ"/>
        </w:rPr>
        <w:t xml:space="preserve">., </w:t>
      </w:r>
      <w:r w:rsidRPr="009161C5">
        <w:rPr>
          <w:rFonts w:ascii="Times New Roman" w:hAnsi="Times New Roman" w:cs="Times New Roman"/>
          <w:sz w:val="28"/>
          <w:szCs w:val="28"/>
          <w:lang w:val="kk-KZ"/>
        </w:rPr>
        <w:t>Lamba</w:t>
      </w:r>
      <w:r w:rsidR="00E407D8" w:rsidRPr="00E407D8">
        <w:rPr>
          <w:rFonts w:ascii="Times New Roman" w:hAnsi="Times New Roman" w:cs="Times New Roman"/>
          <w:sz w:val="28"/>
          <w:szCs w:val="28"/>
          <w:lang w:val="kk-KZ"/>
        </w:rPr>
        <w:t xml:space="preserve"> </w:t>
      </w:r>
      <w:r w:rsidR="00E407D8" w:rsidRPr="009161C5">
        <w:rPr>
          <w:rFonts w:ascii="Times New Roman" w:hAnsi="Times New Roman" w:cs="Times New Roman"/>
          <w:sz w:val="28"/>
          <w:szCs w:val="28"/>
          <w:lang w:val="kk-KZ"/>
        </w:rPr>
        <w:t>G.C.</w:t>
      </w:r>
      <w:r w:rsidR="00E407D8">
        <w:rPr>
          <w:rFonts w:ascii="Times New Roman" w:hAnsi="Times New Roman" w:cs="Times New Roman"/>
          <w:sz w:val="28"/>
          <w:szCs w:val="28"/>
          <w:lang w:val="kk-KZ"/>
        </w:rPr>
        <w:t xml:space="preserve"> </w:t>
      </w:r>
      <w:r w:rsidRPr="009161C5">
        <w:rPr>
          <w:rFonts w:ascii="Times New Roman" w:hAnsi="Times New Roman" w:cs="Times New Roman"/>
          <w:sz w:val="28"/>
          <w:szCs w:val="28"/>
          <w:lang w:val="kk-KZ"/>
        </w:rPr>
        <w:t>Presynchronization with prostaglandin F2α and prolonged exposure to exogenous progesterone impacts estrus expression and fertility in beef heifers.</w:t>
      </w:r>
    </w:p>
    <w:p w14:paraId="38CE33BA" w14:textId="2D3C0DC2" w:rsidR="00A06484" w:rsidRPr="008A2BFC" w:rsidRDefault="00A06484" w:rsidP="00FC04B3">
      <w:pPr>
        <w:pStyle w:val="a5"/>
        <w:numPr>
          <w:ilvl w:val="0"/>
          <w:numId w:val="34"/>
        </w:numPr>
        <w:tabs>
          <w:tab w:val="left" w:pos="1134"/>
        </w:tabs>
        <w:autoSpaceDE w:val="0"/>
        <w:autoSpaceDN w:val="0"/>
        <w:adjustRightInd w:val="0"/>
        <w:spacing w:after="0" w:line="240" w:lineRule="auto"/>
        <w:ind w:left="0" w:right="-1" w:firstLine="567"/>
        <w:jc w:val="both"/>
        <w:rPr>
          <w:rFonts w:ascii="Times New Roman" w:hAnsi="Times New Roman" w:cs="Times New Roman"/>
          <w:sz w:val="28"/>
          <w:szCs w:val="28"/>
          <w:lang w:val="kk-KZ"/>
        </w:rPr>
      </w:pPr>
      <w:r w:rsidRPr="008A2BFC">
        <w:rPr>
          <w:rFonts w:ascii="Times New Roman" w:hAnsi="Times New Roman" w:cs="Times New Roman"/>
          <w:sz w:val="28"/>
          <w:szCs w:val="28"/>
          <w:lang w:val="kk-KZ"/>
        </w:rPr>
        <w:t>Scarpa</w:t>
      </w:r>
      <w:r w:rsidR="00E407D8" w:rsidRPr="00E407D8">
        <w:rPr>
          <w:rFonts w:ascii="Times New Roman" w:hAnsi="Times New Roman" w:cs="Times New Roman"/>
          <w:sz w:val="28"/>
          <w:szCs w:val="28"/>
          <w:lang w:val="kk-KZ"/>
        </w:rPr>
        <w:t xml:space="preserve"> </w:t>
      </w:r>
      <w:r w:rsidR="00E407D8" w:rsidRPr="008A2BFC">
        <w:rPr>
          <w:rFonts w:ascii="Times New Roman" w:hAnsi="Times New Roman" w:cs="Times New Roman"/>
          <w:sz w:val="28"/>
          <w:szCs w:val="28"/>
          <w:lang w:val="kk-KZ"/>
        </w:rPr>
        <w:t>J</w:t>
      </w:r>
      <w:r w:rsidR="00E407D8">
        <w:rPr>
          <w:rFonts w:ascii="Times New Roman" w:hAnsi="Times New Roman" w:cs="Times New Roman"/>
          <w:sz w:val="28"/>
          <w:szCs w:val="28"/>
          <w:lang w:val="kk-KZ"/>
        </w:rPr>
        <w:t>.</w:t>
      </w:r>
      <w:r w:rsidR="00E407D8" w:rsidRPr="008A2BFC">
        <w:rPr>
          <w:rFonts w:ascii="Times New Roman" w:hAnsi="Times New Roman" w:cs="Times New Roman"/>
          <w:sz w:val="28"/>
          <w:szCs w:val="28"/>
          <w:lang w:val="kk-KZ"/>
        </w:rPr>
        <w:t>O</w:t>
      </w:r>
      <w:r w:rsidR="00E407D8">
        <w:rPr>
          <w:rFonts w:ascii="Times New Roman" w:hAnsi="Times New Roman" w:cs="Times New Roman"/>
          <w:sz w:val="28"/>
          <w:szCs w:val="28"/>
          <w:lang w:val="kk-KZ"/>
        </w:rPr>
        <w:t>.</w:t>
      </w:r>
      <w:r w:rsidRPr="008A2BFC">
        <w:rPr>
          <w:rFonts w:ascii="Times New Roman" w:hAnsi="Times New Roman" w:cs="Times New Roman"/>
          <w:sz w:val="28"/>
          <w:szCs w:val="28"/>
          <w:lang w:val="kk-KZ"/>
        </w:rPr>
        <w:t>, O'Neil</w:t>
      </w:r>
      <w:r w:rsidR="00E407D8">
        <w:rPr>
          <w:rFonts w:ascii="Times New Roman" w:hAnsi="Times New Roman" w:cs="Times New Roman"/>
          <w:sz w:val="28"/>
          <w:szCs w:val="28"/>
          <w:lang w:val="kk-KZ"/>
        </w:rPr>
        <w:t xml:space="preserve"> </w:t>
      </w:r>
      <w:r w:rsidR="00E407D8" w:rsidRPr="008A2BFC">
        <w:rPr>
          <w:rFonts w:ascii="Times New Roman" w:hAnsi="Times New Roman" w:cs="Times New Roman"/>
          <w:sz w:val="28"/>
          <w:szCs w:val="28"/>
          <w:lang w:val="kk-KZ"/>
        </w:rPr>
        <w:t>M</w:t>
      </w:r>
      <w:r w:rsidR="00E407D8">
        <w:rPr>
          <w:rFonts w:ascii="Times New Roman" w:hAnsi="Times New Roman" w:cs="Times New Roman"/>
          <w:sz w:val="28"/>
          <w:szCs w:val="28"/>
          <w:lang w:val="kk-KZ"/>
        </w:rPr>
        <w:t>.</w:t>
      </w:r>
      <w:r w:rsidR="00E407D8" w:rsidRPr="008A2BFC">
        <w:rPr>
          <w:rFonts w:ascii="Times New Roman" w:hAnsi="Times New Roman" w:cs="Times New Roman"/>
          <w:sz w:val="28"/>
          <w:szCs w:val="28"/>
          <w:lang w:val="kk-KZ"/>
        </w:rPr>
        <w:t>M</w:t>
      </w:r>
      <w:r w:rsidR="00E407D8">
        <w:rPr>
          <w:rFonts w:ascii="Times New Roman" w:hAnsi="Times New Roman" w:cs="Times New Roman"/>
          <w:sz w:val="28"/>
          <w:szCs w:val="28"/>
          <w:lang w:val="kk-KZ"/>
        </w:rPr>
        <w:t>.</w:t>
      </w:r>
      <w:r w:rsidRPr="008A2BFC">
        <w:rPr>
          <w:rFonts w:ascii="Times New Roman" w:hAnsi="Times New Roman" w:cs="Times New Roman"/>
          <w:sz w:val="28"/>
          <w:szCs w:val="28"/>
          <w:lang w:val="kk-KZ"/>
        </w:rPr>
        <w:t>, Cardoso</w:t>
      </w:r>
      <w:r w:rsidR="00E407D8" w:rsidRPr="00E407D8">
        <w:rPr>
          <w:rFonts w:ascii="Times New Roman" w:hAnsi="Times New Roman" w:cs="Times New Roman"/>
          <w:sz w:val="28"/>
          <w:szCs w:val="28"/>
          <w:lang w:val="kk-KZ"/>
        </w:rPr>
        <w:t xml:space="preserve"> </w:t>
      </w:r>
      <w:r w:rsidR="00E407D8" w:rsidRPr="008A2BFC">
        <w:rPr>
          <w:rFonts w:ascii="Times New Roman" w:hAnsi="Times New Roman" w:cs="Times New Roman"/>
          <w:sz w:val="28"/>
          <w:szCs w:val="28"/>
          <w:lang w:val="kk-KZ"/>
        </w:rPr>
        <w:t>R</w:t>
      </w:r>
      <w:r w:rsidR="00E407D8">
        <w:rPr>
          <w:rFonts w:ascii="Times New Roman" w:hAnsi="Times New Roman" w:cs="Times New Roman"/>
          <w:sz w:val="28"/>
          <w:szCs w:val="28"/>
          <w:lang w:val="kk-KZ"/>
        </w:rPr>
        <w:t>.</w:t>
      </w:r>
      <w:r w:rsidR="00E407D8" w:rsidRPr="008A2BFC">
        <w:rPr>
          <w:rFonts w:ascii="Times New Roman" w:hAnsi="Times New Roman" w:cs="Times New Roman"/>
          <w:sz w:val="28"/>
          <w:szCs w:val="28"/>
          <w:lang w:val="kk-KZ"/>
        </w:rPr>
        <w:t>C</w:t>
      </w:r>
      <w:r w:rsidR="001C1446">
        <w:rPr>
          <w:rFonts w:ascii="Times New Roman" w:hAnsi="Times New Roman" w:cs="Times New Roman"/>
          <w:sz w:val="28"/>
          <w:szCs w:val="28"/>
          <w:lang w:val="kk-KZ"/>
        </w:rPr>
        <w:t>.</w:t>
      </w:r>
      <w:r w:rsidRPr="008A2BFC">
        <w:rPr>
          <w:rFonts w:ascii="Times New Roman" w:hAnsi="Times New Roman" w:cs="Times New Roman"/>
          <w:sz w:val="28"/>
          <w:szCs w:val="28"/>
          <w:lang w:val="kk-KZ"/>
        </w:rPr>
        <w:t>, Stanko</w:t>
      </w:r>
      <w:r w:rsidR="00E407D8" w:rsidRPr="00E407D8">
        <w:rPr>
          <w:rFonts w:ascii="Times New Roman" w:hAnsi="Times New Roman" w:cs="Times New Roman"/>
          <w:sz w:val="28"/>
          <w:szCs w:val="28"/>
          <w:lang w:val="kk-KZ"/>
        </w:rPr>
        <w:t xml:space="preserve"> </w:t>
      </w:r>
      <w:r w:rsidR="00E407D8" w:rsidRPr="008A2BFC">
        <w:rPr>
          <w:rFonts w:ascii="Times New Roman" w:hAnsi="Times New Roman" w:cs="Times New Roman"/>
          <w:sz w:val="28"/>
          <w:szCs w:val="28"/>
          <w:lang w:val="kk-KZ"/>
        </w:rPr>
        <w:t>R</w:t>
      </w:r>
      <w:r w:rsidR="00E407D8">
        <w:rPr>
          <w:rFonts w:ascii="Times New Roman" w:hAnsi="Times New Roman" w:cs="Times New Roman"/>
          <w:sz w:val="28"/>
          <w:szCs w:val="28"/>
          <w:lang w:val="kk-KZ"/>
        </w:rPr>
        <w:t>.</w:t>
      </w:r>
      <w:r w:rsidR="00E407D8" w:rsidRPr="008A2BFC">
        <w:rPr>
          <w:rFonts w:ascii="Times New Roman" w:hAnsi="Times New Roman" w:cs="Times New Roman"/>
          <w:sz w:val="28"/>
          <w:szCs w:val="28"/>
          <w:lang w:val="kk-KZ"/>
        </w:rPr>
        <w:t>L</w:t>
      </w:r>
      <w:r w:rsidR="001C1446">
        <w:rPr>
          <w:rFonts w:ascii="Times New Roman" w:hAnsi="Times New Roman" w:cs="Times New Roman"/>
          <w:sz w:val="28"/>
          <w:szCs w:val="28"/>
          <w:lang w:val="kk-KZ"/>
        </w:rPr>
        <w:t>.</w:t>
      </w:r>
      <w:r w:rsidRPr="008A2BFC">
        <w:rPr>
          <w:rFonts w:ascii="Times New Roman" w:hAnsi="Times New Roman" w:cs="Times New Roman"/>
          <w:sz w:val="28"/>
          <w:szCs w:val="28"/>
          <w:lang w:val="kk-KZ"/>
        </w:rPr>
        <w:t>, Williams</w:t>
      </w:r>
      <w:r w:rsidR="00E407D8" w:rsidRPr="00E407D8">
        <w:rPr>
          <w:rFonts w:ascii="Times New Roman" w:hAnsi="Times New Roman" w:cs="Times New Roman"/>
          <w:sz w:val="28"/>
          <w:szCs w:val="28"/>
          <w:lang w:val="kk-KZ"/>
        </w:rPr>
        <w:t xml:space="preserve"> </w:t>
      </w:r>
      <w:r w:rsidR="00E407D8" w:rsidRPr="008A2BFC">
        <w:rPr>
          <w:rFonts w:ascii="Times New Roman" w:hAnsi="Times New Roman" w:cs="Times New Roman"/>
          <w:sz w:val="28"/>
          <w:szCs w:val="28"/>
          <w:lang w:val="kk-KZ"/>
        </w:rPr>
        <w:t>G</w:t>
      </w:r>
      <w:r w:rsidR="00E407D8">
        <w:rPr>
          <w:rFonts w:ascii="Times New Roman" w:hAnsi="Times New Roman" w:cs="Times New Roman"/>
          <w:sz w:val="28"/>
          <w:szCs w:val="28"/>
          <w:lang w:val="kk-KZ"/>
        </w:rPr>
        <w:t>.</w:t>
      </w:r>
      <w:r w:rsidR="00E407D8" w:rsidRPr="008A2BFC">
        <w:rPr>
          <w:rFonts w:ascii="Times New Roman" w:hAnsi="Times New Roman" w:cs="Times New Roman"/>
          <w:sz w:val="28"/>
          <w:szCs w:val="28"/>
          <w:lang w:val="kk-KZ"/>
        </w:rPr>
        <w:t>L</w:t>
      </w:r>
      <w:r w:rsidRPr="008A2BFC">
        <w:rPr>
          <w:rFonts w:ascii="Times New Roman" w:hAnsi="Times New Roman" w:cs="Times New Roman"/>
          <w:sz w:val="28"/>
          <w:szCs w:val="28"/>
          <w:lang w:val="kk-KZ"/>
        </w:rPr>
        <w:t>. Ovarian follicular and luteal characteristics in Bos indicus-influenced beef cows using prostaglandin F2α with or without GnRH at the onset of the 5-day CO-Synch + controlled intern</w:t>
      </w:r>
      <w:r w:rsidR="001C1446">
        <w:rPr>
          <w:rFonts w:ascii="Times New Roman" w:hAnsi="Times New Roman" w:cs="Times New Roman"/>
          <w:sz w:val="28"/>
          <w:szCs w:val="28"/>
          <w:lang w:val="kk-KZ"/>
        </w:rPr>
        <w:t>al drug release (CIDR) protocol:</w:t>
      </w:r>
      <w:r w:rsidRPr="008A2BFC">
        <w:rPr>
          <w:rFonts w:ascii="Times New Roman" w:hAnsi="Times New Roman" w:cs="Times New Roman"/>
          <w:sz w:val="28"/>
          <w:szCs w:val="28"/>
          <w:lang w:val="kk-KZ"/>
        </w:rPr>
        <w:t xml:space="preserve"> Anim Reprod Sci.</w:t>
      </w:r>
      <w:r w:rsidR="001C1446">
        <w:rPr>
          <w:rFonts w:ascii="Times New Roman" w:hAnsi="Times New Roman" w:cs="Times New Roman"/>
          <w:sz w:val="28"/>
          <w:szCs w:val="28"/>
          <w:lang w:val="kk-KZ"/>
        </w:rPr>
        <w:t xml:space="preserve"> -</w:t>
      </w:r>
      <w:r w:rsidRPr="008A2BFC">
        <w:rPr>
          <w:rFonts w:ascii="Times New Roman" w:hAnsi="Times New Roman" w:cs="Times New Roman"/>
          <w:sz w:val="28"/>
          <w:szCs w:val="28"/>
          <w:lang w:val="kk-KZ"/>
        </w:rPr>
        <w:t>2019</w:t>
      </w:r>
      <w:r w:rsidR="001C1446">
        <w:rPr>
          <w:rFonts w:ascii="Times New Roman" w:hAnsi="Times New Roman" w:cs="Times New Roman"/>
          <w:sz w:val="28"/>
          <w:szCs w:val="28"/>
          <w:lang w:val="kk-KZ"/>
        </w:rPr>
        <w:t>.</w:t>
      </w:r>
      <w:r w:rsidR="00E407D8">
        <w:rPr>
          <w:rFonts w:ascii="Times New Roman" w:hAnsi="Times New Roman" w:cs="Times New Roman"/>
          <w:sz w:val="28"/>
          <w:szCs w:val="28"/>
          <w:lang w:val="kk-KZ"/>
        </w:rPr>
        <w:t xml:space="preserve"> </w:t>
      </w:r>
      <w:r w:rsidR="001C1446">
        <w:rPr>
          <w:rFonts w:ascii="Times New Roman" w:hAnsi="Times New Roman" w:cs="Times New Roman"/>
          <w:sz w:val="28"/>
          <w:szCs w:val="28"/>
          <w:lang w:val="kk-KZ"/>
        </w:rPr>
        <w:t>-</w:t>
      </w:r>
      <w:r w:rsidRPr="008A2BFC">
        <w:rPr>
          <w:rFonts w:ascii="Times New Roman" w:hAnsi="Times New Roman" w:cs="Times New Roman"/>
          <w:sz w:val="28"/>
          <w:szCs w:val="28"/>
          <w:lang w:val="kk-KZ"/>
        </w:rPr>
        <w:t xml:space="preserve"> </w:t>
      </w:r>
      <w:r w:rsidR="00E407D8">
        <w:rPr>
          <w:rFonts w:ascii="Times New Roman" w:hAnsi="Times New Roman" w:cs="Times New Roman"/>
          <w:sz w:val="28"/>
          <w:szCs w:val="28"/>
          <w:lang w:val="kk-KZ"/>
        </w:rPr>
        <w:t>№</w:t>
      </w:r>
      <w:r w:rsidRPr="008A2BFC">
        <w:rPr>
          <w:rFonts w:ascii="Times New Roman" w:hAnsi="Times New Roman" w:cs="Times New Roman"/>
          <w:sz w:val="28"/>
          <w:szCs w:val="28"/>
          <w:lang w:val="kk-KZ"/>
        </w:rPr>
        <w:t>204</w:t>
      </w:r>
      <w:r w:rsidR="00E407D8">
        <w:rPr>
          <w:rFonts w:ascii="Times New Roman" w:hAnsi="Times New Roman" w:cs="Times New Roman"/>
          <w:sz w:val="28"/>
          <w:szCs w:val="28"/>
          <w:lang w:val="kk-KZ"/>
        </w:rPr>
        <w:t>.-Р.</w:t>
      </w:r>
      <w:r w:rsidRPr="008A2BFC">
        <w:rPr>
          <w:rFonts w:ascii="Times New Roman" w:hAnsi="Times New Roman" w:cs="Times New Roman"/>
          <w:sz w:val="28"/>
          <w:szCs w:val="28"/>
          <w:lang w:val="kk-KZ"/>
        </w:rPr>
        <w:t xml:space="preserve">1-9. doi: 10.1016/j.anireprosci.2019.02.013. </w:t>
      </w:r>
    </w:p>
    <w:p w14:paraId="59A33552" w14:textId="77A944BD" w:rsidR="00A06484" w:rsidRPr="008A2BFC" w:rsidRDefault="00A06484" w:rsidP="00FC04B3">
      <w:pPr>
        <w:pStyle w:val="a5"/>
        <w:numPr>
          <w:ilvl w:val="0"/>
          <w:numId w:val="34"/>
        </w:numPr>
        <w:tabs>
          <w:tab w:val="left" w:pos="1134"/>
        </w:tabs>
        <w:autoSpaceDE w:val="0"/>
        <w:autoSpaceDN w:val="0"/>
        <w:adjustRightInd w:val="0"/>
        <w:spacing w:after="0" w:line="240" w:lineRule="auto"/>
        <w:ind w:left="0" w:right="-1" w:firstLine="567"/>
        <w:jc w:val="both"/>
        <w:rPr>
          <w:rFonts w:ascii="Times New Roman" w:hAnsi="Times New Roman" w:cs="Times New Roman"/>
          <w:sz w:val="28"/>
          <w:szCs w:val="28"/>
          <w:lang w:val="kk-KZ"/>
        </w:rPr>
      </w:pPr>
      <w:r w:rsidRPr="008A2BFC">
        <w:rPr>
          <w:rFonts w:ascii="Times New Roman" w:hAnsi="Times New Roman" w:cs="Times New Roman"/>
          <w:sz w:val="28"/>
          <w:szCs w:val="28"/>
          <w:lang w:val="kk-KZ"/>
        </w:rPr>
        <w:t>Mercadante</w:t>
      </w:r>
      <w:r w:rsidR="00E407D8" w:rsidRPr="00E407D8">
        <w:rPr>
          <w:rFonts w:ascii="Times New Roman" w:hAnsi="Times New Roman" w:cs="Times New Roman"/>
          <w:sz w:val="28"/>
          <w:szCs w:val="28"/>
          <w:lang w:val="kk-KZ"/>
        </w:rPr>
        <w:t xml:space="preserve"> </w:t>
      </w:r>
      <w:r w:rsidR="00E407D8" w:rsidRPr="008A2BFC">
        <w:rPr>
          <w:rFonts w:ascii="Times New Roman" w:hAnsi="Times New Roman" w:cs="Times New Roman"/>
          <w:sz w:val="28"/>
          <w:szCs w:val="28"/>
          <w:lang w:val="kk-KZ"/>
        </w:rPr>
        <w:t>R</w:t>
      </w:r>
      <w:r w:rsidR="00E407D8">
        <w:rPr>
          <w:rFonts w:ascii="Times New Roman" w:hAnsi="Times New Roman" w:cs="Times New Roman"/>
          <w:sz w:val="28"/>
          <w:szCs w:val="28"/>
          <w:lang w:val="kk-KZ"/>
        </w:rPr>
        <w:t>.</w:t>
      </w:r>
      <w:r w:rsidR="00E407D8" w:rsidRPr="008A2BFC">
        <w:rPr>
          <w:rFonts w:ascii="Times New Roman" w:hAnsi="Times New Roman" w:cs="Times New Roman"/>
          <w:sz w:val="28"/>
          <w:szCs w:val="28"/>
          <w:lang w:val="kk-KZ"/>
        </w:rPr>
        <w:t>G</w:t>
      </w:r>
      <w:r w:rsidR="002E0508">
        <w:rPr>
          <w:rFonts w:ascii="Times New Roman" w:hAnsi="Times New Roman" w:cs="Times New Roman"/>
          <w:sz w:val="28"/>
          <w:szCs w:val="28"/>
          <w:lang w:val="kk-KZ"/>
        </w:rPr>
        <w:t>.</w:t>
      </w:r>
      <w:r w:rsidRPr="008A2BFC">
        <w:rPr>
          <w:rFonts w:ascii="Times New Roman" w:hAnsi="Times New Roman" w:cs="Times New Roman"/>
          <w:sz w:val="28"/>
          <w:szCs w:val="28"/>
          <w:lang w:val="kk-KZ"/>
        </w:rPr>
        <w:t>, Kozicki</w:t>
      </w:r>
      <w:r w:rsidR="00E407D8" w:rsidRPr="00E407D8">
        <w:rPr>
          <w:rFonts w:ascii="Times New Roman" w:hAnsi="Times New Roman" w:cs="Times New Roman"/>
          <w:sz w:val="28"/>
          <w:szCs w:val="28"/>
          <w:lang w:val="kk-KZ"/>
        </w:rPr>
        <w:t xml:space="preserve"> </w:t>
      </w:r>
      <w:r w:rsidR="00E407D8" w:rsidRPr="008A2BFC">
        <w:rPr>
          <w:rFonts w:ascii="Times New Roman" w:hAnsi="Times New Roman" w:cs="Times New Roman"/>
          <w:sz w:val="28"/>
          <w:szCs w:val="28"/>
          <w:lang w:val="kk-KZ"/>
        </w:rPr>
        <w:t>L</w:t>
      </w:r>
      <w:r w:rsidR="00E407D8">
        <w:rPr>
          <w:rFonts w:ascii="Times New Roman" w:hAnsi="Times New Roman" w:cs="Times New Roman"/>
          <w:sz w:val="28"/>
          <w:szCs w:val="28"/>
          <w:lang w:val="kk-KZ"/>
        </w:rPr>
        <w:t>.</w:t>
      </w:r>
      <w:r w:rsidR="00E407D8" w:rsidRPr="008A2BFC">
        <w:rPr>
          <w:rFonts w:ascii="Times New Roman" w:hAnsi="Times New Roman" w:cs="Times New Roman"/>
          <w:sz w:val="28"/>
          <w:szCs w:val="28"/>
          <w:lang w:val="kk-KZ"/>
        </w:rPr>
        <w:t>E</w:t>
      </w:r>
      <w:r w:rsidR="002E0508">
        <w:rPr>
          <w:rFonts w:ascii="Times New Roman" w:hAnsi="Times New Roman" w:cs="Times New Roman"/>
          <w:sz w:val="28"/>
          <w:szCs w:val="28"/>
          <w:lang w:val="kk-KZ"/>
        </w:rPr>
        <w:t>.</w:t>
      </w:r>
      <w:r w:rsidRPr="008A2BFC">
        <w:rPr>
          <w:rFonts w:ascii="Times New Roman" w:hAnsi="Times New Roman" w:cs="Times New Roman"/>
          <w:sz w:val="28"/>
          <w:szCs w:val="28"/>
          <w:lang w:val="kk-KZ"/>
        </w:rPr>
        <w:t>, Ciriaco</w:t>
      </w:r>
      <w:r w:rsidR="00E407D8" w:rsidRPr="00E407D8">
        <w:rPr>
          <w:rFonts w:ascii="Times New Roman" w:hAnsi="Times New Roman" w:cs="Times New Roman"/>
          <w:sz w:val="28"/>
          <w:szCs w:val="28"/>
          <w:lang w:val="kk-KZ"/>
        </w:rPr>
        <w:t xml:space="preserve"> </w:t>
      </w:r>
      <w:r w:rsidR="00E407D8" w:rsidRPr="008A2BFC">
        <w:rPr>
          <w:rFonts w:ascii="Times New Roman" w:hAnsi="Times New Roman" w:cs="Times New Roman"/>
          <w:sz w:val="28"/>
          <w:szCs w:val="28"/>
          <w:lang w:val="kk-KZ"/>
        </w:rPr>
        <w:t>F</w:t>
      </w:r>
      <w:r w:rsidR="00E407D8">
        <w:rPr>
          <w:rFonts w:ascii="Times New Roman" w:hAnsi="Times New Roman" w:cs="Times New Roman"/>
          <w:sz w:val="28"/>
          <w:szCs w:val="28"/>
          <w:lang w:val="kk-KZ"/>
        </w:rPr>
        <w:t>.</w:t>
      </w:r>
      <w:r w:rsidR="00E407D8" w:rsidRPr="008A2BFC">
        <w:rPr>
          <w:rFonts w:ascii="Times New Roman" w:hAnsi="Times New Roman" w:cs="Times New Roman"/>
          <w:sz w:val="28"/>
          <w:szCs w:val="28"/>
          <w:lang w:val="kk-KZ"/>
        </w:rPr>
        <w:t xml:space="preserve"> M</w:t>
      </w:r>
      <w:r w:rsidR="002E0508">
        <w:rPr>
          <w:rFonts w:ascii="Times New Roman" w:hAnsi="Times New Roman" w:cs="Times New Roman"/>
          <w:sz w:val="28"/>
          <w:szCs w:val="28"/>
          <w:lang w:val="kk-KZ"/>
        </w:rPr>
        <w:t>.</w:t>
      </w:r>
      <w:r w:rsidRPr="008A2BFC">
        <w:rPr>
          <w:rFonts w:ascii="Times New Roman" w:hAnsi="Times New Roman" w:cs="Times New Roman"/>
          <w:sz w:val="28"/>
          <w:szCs w:val="28"/>
          <w:lang w:val="kk-KZ"/>
        </w:rPr>
        <w:t>, Henry</w:t>
      </w:r>
      <w:r w:rsidR="00E407D8" w:rsidRPr="00E407D8">
        <w:rPr>
          <w:rFonts w:ascii="Times New Roman" w:hAnsi="Times New Roman" w:cs="Times New Roman"/>
          <w:sz w:val="28"/>
          <w:szCs w:val="28"/>
          <w:lang w:val="kk-KZ"/>
        </w:rPr>
        <w:t xml:space="preserve"> </w:t>
      </w:r>
      <w:r w:rsidR="00E407D8" w:rsidRPr="008A2BFC">
        <w:rPr>
          <w:rFonts w:ascii="Times New Roman" w:hAnsi="Times New Roman" w:cs="Times New Roman"/>
          <w:sz w:val="28"/>
          <w:szCs w:val="28"/>
          <w:lang w:val="kk-KZ"/>
        </w:rPr>
        <w:t>D</w:t>
      </w:r>
      <w:r w:rsidR="00E407D8">
        <w:rPr>
          <w:rFonts w:ascii="Times New Roman" w:hAnsi="Times New Roman" w:cs="Times New Roman"/>
          <w:sz w:val="28"/>
          <w:szCs w:val="28"/>
          <w:lang w:val="kk-KZ"/>
        </w:rPr>
        <w:t>.</w:t>
      </w:r>
      <w:r w:rsidR="00E407D8" w:rsidRPr="008A2BFC">
        <w:rPr>
          <w:rFonts w:ascii="Times New Roman" w:hAnsi="Times New Roman" w:cs="Times New Roman"/>
          <w:sz w:val="28"/>
          <w:szCs w:val="28"/>
          <w:lang w:val="kk-KZ"/>
        </w:rPr>
        <w:t xml:space="preserve"> D</w:t>
      </w:r>
      <w:r w:rsidR="002E0508">
        <w:rPr>
          <w:rFonts w:ascii="Times New Roman" w:hAnsi="Times New Roman" w:cs="Times New Roman"/>
          <w:sz w:val="28"/>
          <w:szCs w:val="28"/>
          <w:lang w:val="kk-KZ"/>
        </w:rPr>
        <w:t>.</w:t>
      </w:r>
      <w:r w:rsidRPr="008A2BFC">
        <w:rPr>
          <w:rFonts w:ascii="Times New Roman" w:hAnsi="Times New Roman" w:cs="Times New Roman"/>
          <w:sz w:val="28"/>
          <w:szCs w:val="28"/>
          <w:lang w:val="kk-KZ"/>
        </w:rPr>
        <w:t>, Dahlen</w:t>
      </w:r>
      <w:r w:rsidR="00E407D8" w:rsidRPr="00E407D8">
        <w:rPr>
          <w:rFonts w:ascii="Times New Roman" w:hAnsi="Times New Roman" w:cs="Times New Roman"/>
          <w:sz w:val="28"/>
          <w:szCs w:val="28"/>
          <w:lang w:val="kk-KZ"/>
        </w:rPr>
        <w:t xml:space="preserve"> </w:t>
      </w:r>
      <w:r w:rsidR="00E407D8" w:rsidRPr="008A2BFC">
        <w:rPr>
          <w:rFonts w:ascii="Times New Roman" w:hAnsi="Times New Roman" w:cs="Times New Roman"/>
          <w:sz w:val="28"/>
          <w:szCs w:val="28"/>
          <w:lang w:val="kk-KZ"/>
        </w:rPr>
        <w:t>C</w:t>
      </w:r>
      <w:r w:rsidR="00E407D8">
        <w:rPr>
          <w:rFonts w:ascii="Times New Roman" w:hAnsi="Times New Roman" w:cs="Times New Roman"/>
          <w:sz w:val="28"/>
          <w:szCs w:val="28"/>
          <w:lang w:val="kk-KZ"/>
        </w:rPr>
        <w:t>.</w:t>
      </w:r>
      <w:r w:rsidR="00E407D8" w:rsidRPr="008A2BFC">
        <w:rPr>
          <w:rFonts w:ascii="Times New Roman" w:hAnsi="Times New Roman" w:cs="Times New Roman"/>
          <w:sz w:val="28"/>
          <w:szCs w:val="28"/>
          <w:lang w:val="kk-KZ"/>
        </w:rPr>
        <w:t>R</w:t>
      </w:r>
      <w:r w:rsidR="002E0508">
        <w:rPr>
          <w:rFonts w:ascii="Times New Roman" w:hAnsi="Times New Roman" w:cs="Times New Roman"/>
          <w:sz w:val="28"/>
          <w:szCs w:val="28"/>
          <w:lang w:val="kk-KZ"/>
        </w:rPr>
        <w:t>.</w:t>
      </w:r>
      <w:r w:rsidRPr="008A2BFC">
        <w:rPr>
          <w:rFonts w:ascii="Times New Roman" w:hAnsi="Times New Roman" w:cs="Times New Roman"/>
          <w:sz w:val="28"/>
          <w:szCs w:val="28"/>
          <w:lang w:val="kk-KZ"/>
        </w:rPr>
        <w:t>, Crosswhite</w:t>
      </w:r>
      <w:r w:rsidR="00E407D8" w:rsidRPr="00E407D8">
        <w:rPr>
          <w:rFonts w:ascii="Times New Roman" w:hAnsi="Times New Roman" w:cs="Times New Roman"/>
          <w:sz w:val="28"/>
          <w:szCs w:val="28"/>
          <w:lang w:val="kk-KZ"/>
        </w:rPr>
        <w:t xml:space="preserve"> </w:t>
      </w:r>
      <w:r w:rsidR="00E407D8" w:rsidRPr="008A2BFC">
        <w:rPr>
          <w:rFonts w:ascii="Times New Roman" w:hAnsi="Times New Roman" w:cs="Times New Roman"/>
          <w:sz w:val="28"/>
          <w:szCs w:val="28"/>
          <w:lang w:val="kk-KZ"/>
        </w:rPr>
        <w:t>M</w:t>
      </w:r>
      <w:r w:rsidR="00E407D8">
        <w:rPr>
          <w:rFonts w:ascii="Times New Roman" w:hAnsi="Times New Roman" w:cs="Times New Roman"/>
          <w:sz w:val="28"/>
          <w:szCs w:val="28"/>
          <w:lang w:val="kk-KZ"/>
        </w:rPr>
        <w:t>.</w:t>
      </w:r>
      <w:r w:rsidR="00E407D8" w:rsidRPr="008A2BFC">
        <w:rPr>
          <w:rFonts w:ascii="Times New Roman" w:hAnsi="Times New Roman" w:cs="Times New Roman"/>
          <w:sz w:val="28"/>
          <w:szCs w:val="28"/>
          <w:lang w:val="kk-KZ"/>
        </w:rPr>
        <w:t>R</w:t>
      </w:r>
      <w:r w:rsidR="002E0508">
        <w:rPr>
          <w:rFonts w:ascii="Times New Roman" w:hAnsi="Times New Roman" w:cs="Times New Roman"/>
          <w:sz w:val="28"/>
          <w:szCs w:val="28"/>
          <w:lang w:val="kk-KZ"/>
        </w:rPr>
        <w:t>.</w:t>
      </w:r>
      <w:r w:rsidRPr="008A2BFC">
        <w:rPr>
          <w:rFonts w:ascii="Times New Roman" w:hAnsi="Times New Roman" w:cs="Times New Roman"/>
          <w:sz w:val="28"/>
          <w:szCs w:val="28"/>
          <w:lang w:val="kk-KZ"/>
        </w:rPr>
        <w:t>, Larson</w:t>
      </w:r>
      <w:r w:rsidR="00E407D8" w:rsidRPr="00E407D8">
        <w:rPr>
          <w:rFonts w:ascii="Times New Roman" w:hAnsi="Times New Roman" w:cs="Times New Roman"/>
          <w:sz w:val="28"/>
          <w:szCs w:val="28"/>
          <w:lang w:val="kk-KZ"/>
        </w:rPr>
        <w:t xml:space="preserve"> </w:t>
      </w:r>
      <w:r w:rsidR="00E407D8" w:rsidRPr="008A2BFC">
        <w:rPr>
          <w:rFonts w:ascii="Times New Roman" w:hAnsi="Times New Roman" w:cs="Times New Roman"/>
          <w:sz w:val="28"/>
          <w:szCs w:val="28"/>
          <w:lang w:val="kk-KZ"/>
        </w:rPr>
        <w:t>J</w:t>
      </w:r>
      <w:r w:rsidR="00E407D8">
        <w:rPr>
          <w:rFonts w:ascii="Times New Roman" w:hAnsi="Times New Roman" w:cs="Times New Roman"/>
          <w:sz w:val="28"/>
          <w:szCs w:val="28"/>
          <w:lang w:val="kk-KZ"/>
        </w:rPr>
        <w:t>.</w:t>
      </w:r>
      <w:r w:rsidR="00E407D8" w:rsidRPr="008A2BFC">
        <w:rPr>
          <w:rFonts w:ascii="Times New Roman" w:hAnsi="Times New Roman" w:cs="Times New Roman"/>
          <w:sz w:val="28"/>
          <w:szCs w:val="28"/>
          <w:lang w:val="kk-KZ"/>
        </w:rPr>
        <w:t>E</w:t>
      </w:r>
      <w:r w:rsidR="002E0508">
        <w:rPr>
          <w:rFonts w:ascii="Times New Roman" w:hAnsi="Times New Roman" w:cs="Times New Roman"/>
          <w:sz w:val="28"/>
          <w:szCs w:val="28"/>
          <w:lang w:val="kk-KZ"/>
        </w:rPr>
        <w:t>.</w:t>
      </w:r>
      <w:r w:rsidRPr="008A2BFC">
        <w:rPr>
          <w:rFonts w:ascii="Times New Roman" w:hAnsi="Times New Roman" w:cs="Times New Roman"/>
          <w:sz w:val="28"/>
          <w:szCs w:val="28"/>
          <w:lang w:val="kk-KZ"/>
        </w:rPr>
        <w:t>, Voelz</w:t>
      </w:r>
      <w:r w:rsidR="00E407D8" w:rsidRPr="00E407D8">
        <w:rPr>
          <w:rFonts w:ascii="Times New Roman" w:hAnsi="Times New Roman" w:cs="Times New Roman"/>
          <w:sz w:val="28"/>
          <w:szCs w:val="28"/>
          <w:lang w:val="kk-KZ"/>
        </w:rPr>
        <w:t xml:space="preserve"> </w:t>
      </w:r>
      <w:r w:rsidR="00E407D8" w:rsidRPr="008A2BFC">
        <w:rPr>
          <w:rFonts w:ascii="Times New Roman" w:hAnsi="Times New Roman" w:cs="Times New Roman"/>
          <w:sz w:val="28"/>
          <w:szCs w:val="28"/>
          <w:lang w:val="kk-KZ"/>
        </w:rPr>
        <w:t>B</w:t>
      </w:r>
      <w:r w:rsidR="00E407D8">
        <w:rPr>
          <w:rFonts w:ascii="Times New Roman" w:hAnsi="Times New Roman" w:cs="Times New Roman"/>
          <w:sz w:val="28"/>
          <w:szCs w:val="28"/>
          <w:lang w:val="kk-KZ"/>
        </w:rPr>
        <w:t>.</w:t>
      </w:r>
      <w:r w:rsidR="00E407D8" w:rsidRPr="008A2BFC">
        <w:rPr>
          <w:rFonts w:ascii="Times New Roman" w:hAnsi="Times New Roman" w:cs="Times New Roman"/>
          <w:sz w:val="28"/>
          <w:szCs w:val="28"/>
          <w:lang w:val="kk-KZ"/>
        </w:rPr>
        <w:t>E</w:t>
      </w:r>
      <w:r w:rsidR="002E0508">
        <w:rPr>
          <w:rFonts w:ascii="Times New Roman" w:hAnsi="Times New Roman" w:cs="Times New Roman"/>
          <w:sz w:val="28"/>
          <w:szCs w:val="28"/>
          <w:lang w:val="kk-KZ"/>
        </w:rPr>
        <w:t>.</w:t>
      </w:r>
      <w:r w:rsidRPr="008A2BFC">
        <w:rPr>
          <w:rFonts w:ascii="Times New Roman" w:hAnsi="Times New Roman" w:cs="Times New Roman"/>
          <w:sz w:val="28"/>
          <w:szCs w:val="28"/>
          <w:lang w:val="kk-KZ"/>
        </w:rPr>
        <w:t>, Patterson</w:t>
      </w:r>
      <w:r w:rsidR="00E407D8" w:rsidRPr="00E407D8">
        <w:rPr>
          <w:rFonts w:ascii="Times New Roman" w:hAnsi="Times New Roman" w:cs="Times New Roman"/>
          <w:sz w:val="28"/>
          <w:szCs w:val="28"/>
          <w:lang w:val="kk-KZ"/>
        </w:rPr>
        <w:t xml:space="preserve"> </w:t>
      </w:r>
      <w:r w:rsidR="00E407D8" w:rsidRPr="008A2BFC">
        <w:rPr>
          <w:rFonts w:ascii="Times New Roman" w:hAnsi="Times New Roman" w:cs="Times New Roman"/>
          <w:sz w:val="28"/>
          <w:szCs w:val="28"/>
          <w:lang w:val="kk-KZ"/>
        </w:rPr>
        <w:t>D</w:t>
      </w:r>
      <w:r w:rsidR="00E407D8">
        <w:rPr>
          <w:rFonts w:ascii="Times New Roman" w:hAnsi="Times New Roman" w:cs="Times New Roman"/>
          <w:sz w:val="28"/>
          <w:szCs w:val="28"/>
          <w:lang w:val="kk-KZ"/>
        </w:rPr>
        <w:t>.</w:t>
      </w:r>
      <w:r w:rsidR="00E407D8" w:rsidRPr="008A2BFC">
        <w:rPr>
          <w:rFonts w:ascii="Times New Roman" w:hAnsi="Times New Roman" w:cs="Times New Roman"/>
          <w:sz w:val="28"/>
          <w:szCs w:val="28"/>
          <w:lang w:val="kk-KZ"/>
        </w:rPr>
        <w:t>J</w:t>
      </w:r>
      <w:r w:rsidR="002E0508">
        <w:rPr>
          <w:rFonts w:ascii="Times New Roman" w:hAnsi="Times New Roman" w:cs="Times New Roman"/>
          <w:sz w:val="28"/>
          <w:szCs w:val="28"/>
          <w:lang w:val="kk-KZ"/>
        </w:rPr>
        <w:t>.</w:t>
      </w:r>
      <w:r w:rsidRPr="008A2BFC">
        <w:rPr>
          <w:rFonts w:ascii="Times New Roman" w:hAnsi="Times New Roman" w:cs="Times New Roman"/>
          <w:sz w:val="28"/>
          <w:szCs w:val="28"/>
          <w:lang w:val="kk-KZ"/>
        </w:rPr>
        <w:t>, Perry</w:t>
      </w:r>
      <w:r w:rsidR="00E407D8" w:rsidRPr="00E407D8">
        <w:rPr>
          <w:rFonts w:ascii="Times New Roman" w:hAnsi="Times New Roman" w:cs="Times New Roman"/>
          <w:sz w:val="28"/>
          <w:szCs w:val="28"/>
          <w:lang w:val="kk-KZ"/>
        </w:rPr>
        <w:t xml:space="preserve"> </w:t>
      </w:r>
      <w:r w:rsidR="00E407D8" w:rsidRPr="008A2BFC">
        <w:rPr>
          <w:rFonts w:ascii="Times New Roman" w:hAnsi="Times New Roman" w:cs="Times New Roman"/>
          <w:sz w:val="28"/>
          <w:szCs w:val="28"/>
          <w:lang w:val="kk-KZ"/>
        </w:rPr>
        <w:t>G</w:t>
      </w:r>
      <w:r w:rsidR="00E407D8">
        <w:rPr>
          <w:rFonts w:ascii="Times New Roman" w:hAnsi="Times New Roman" w:cs="Times New Roman"/>
          <w:sz w:val="28"/>
          <w:szCs w:val="28"/>
          <w:lang w:val="kk-KZ"/>
        </w:rPr>
        <w:t>.</w:t>
      </w:r>
      <w:r w:rsidR="00E407D8" w:rsidRPr="008A2BFC">
        <w:rPr>
          <w:rFonts w:ascii="Times New Roman" w:hAnsi="Times New Roman" w:cs="Times New Roman"/>
          <w:sz w:val="28"/>
          <w:szCs w:val="28"/>
          <w:lang w:val="kk-KZ"/>
        </w:rPr>
        <w:t>A</w:t>
      </w:r>
      <w:r w:rsidR="002E0508">
        <w:rPr>
          <w:rFonts w:ascii="Times New Roman" w:hAnsi="Times New Roman" w:cs="Times New Roman"/>
          <w:sz w:val="28"/>
          <w:szCs w:val="28"/>
          <w:lang w:val="kk-KZ"/>
        </w:rPr>
        <w:t>.</w:t>
      </w:r>
      <w:r w:rsidRPr="008A2BFC">
        <w:rPr>
          <w:rFonts w:ascii="Times New Roman" w:hAnsi="Times New Roman" w:cs="Times New Roman"/>
          <w:sz w:val="28"/>
          <w:szCs w:val="28"/>
          <w:lang w:val="kk-KZ"/>
        </w:rPr>
        <w:t>, Funston</w:t>
      </w:r>
      <w:r w:rsidR="00E407D8" w:rsidRPr="00E407D8">
        <w:rPr>
          <w:rFonts w:ascii="Times New Roman" w:hAnsi="Times New Roman" w:cs="Times New Roman"/>
          <w:sz w:val="28"/>
          <w:szCs w:val="28"/>
          <w:lang w:val="kk-KZ"/>
        </w:rPr>
        <w:t xml:space="preserve"> </w:t>
      </w:r>
      <w:r w:rsidR="00E407D8" w:rsidRPr="008A2BFC">
        <w:rPr>
          <w:rFonts w:ascii="Times New Roman" w:hAnsi="Times New Roman" w:cs="Times New Roman"/>
          <w:sz w:val="28"/>
          <w:szCs w:val="28"/>
          <w:lang w:val="kk-KZ"/>
        </w:rPr>
        <w:t>R</w:t>
      </w:r>
      <w:r w:rsidR="00E407D8">
        <w:rPr>
          <w:rFonts w:ascii="Times New Roman" w:hAnsi="Times New Roman" w:cs="Times New Roman"/>
          <w:sz w:val="28"/>
          <w:szCs w:val="28"/>
          <w:lang w:val="kk-KZ"/>
        </w:rPr>
        <w:t>.</w:t>
      </w:r>
      <w:r w:rsidR="00E407D8" w:rsidRPr="008A2BFC">
        <w:rPr>
          <w:rFonts w:ascii="Times New Roman" w:hAnsi="Times New Roman" w:cs="Times New Roman"/>
          <w:sz w:val="28"/>
          <w:szCs w:val="28"/>
          <w:lang w:val="kk-KZ"/>
        </w:rPr>
        <w:t>N</w:t>
      </w:r>
      <w:r w:rsidR="002E0508">
        <w:rPr>
          <w:rFonts w:ascii="Times New Roman" w:hAnsi="Times New Roman" w:cs="Times New Roman"/>
          <w:sz w:val="28"/>
          <w:szCs w:val="28"/>
          <w:lang w:val="kk-KZ"/>
        </w:rPr>
        <w:t>.</w:t>
      </w:r>
      <w:r w:rsidRPr="008A2BFC">
        <w:rPr>
          <w:rFonts w:ascii="Times New Roman" w:hAnsi="Times New Roman" w:cs="Times New Roman"/>
          <w:sz w:val="28"/>
          <w:szCs w:val="28"/>
          <w:lang w:val="kk-KZ"/>
        </w:rPr>
        <w:t>, Steckler</w:t>
      </w:r>
      <w:r w:rsidR="00E407D8" w:rsidRPr="00E407D8">
        <w:rPr>
          <w:rFonts w:ascii="Times New Roman" w:hAnsi="Times New Roman" w:cs="Times New Roman"/>
          <w:sz w:val="28"/>
          <w:szCs w:val="28"/>
          <w:lang w:val="kk-KZ"/>
        </w:rPr>
        <w:t xml:space="preserve"> </w:t>
      </w:r>
      <w:r w:rsidR="00E407D8" w:rsidRPr="008A2BFC">
        <w:rPr>
          <w:rFonts w:ascii="Times New Roman" w:hAnsi="Times New Roman" w:cs="Times New Roman"/>
          <w:sz w:val="28"/>
          <w:szCs w:val="28"/>
          <w:lang w:val="kk-KZ"/>
        </w:rPr>
        <w:t>T</w:t>
      </w:r>
      <w:r w:rsidR="00E407D8">
        <w:rPr>
          <w:rFonts w:ascii="Times New Roman" w:hAnsi="Times New Roman" w:cs="Times New Roman"/>
          <w:sz w:val="28"/>
          <w:szCs w:val="28"/>
          <w:lang w:val="kk-KZ"/>
        </w:rPr>
        <w:t>.</w:t>
      </w:r>
      <w:r w:rsidR="00E407D8" w:rsidRPr="008A2BFC">
        <w:rPr>
          <w:rFonts w:ascii="Times New Roman" w:hAnsi="Times New Roman" w:cs="Times New Roman"/>
          <w:sz w:val="28"/>
          <w:szCs w:val="28"/>
          <w:lang w:val="kk-KZ"/>
        </w:rPr>
        <w:t>L</w:t>
      </w:r>
      <w:r w:rsidR="002E0508">
        <w:rPr>
          <w:rFonts w:ascii="Times New Roman" w:hAnsi="Times New Roman" w:cs="Times New Roman"/>
          <w:sz w:val="28"/>
          <w:szCs w:val="28"/>
          <w:lang w:val="kk-KZ"/>
        </w:rPr>
        <w:t>.,</w:t>
      </w:r>
      <w:r w:rsidRPr="008A2BFC">
        <w:rPr>
          <w:rFonts w:ascii="Times New Roman" w:hAnsi="Times New Roman" w:cs="Times New Roman"/>
          <w:sz w:val="28"/>
          <w:szCs w:val="28"/>
          <w:lang w:val="kk-KZ"/>
        </w:rPr>
        <w:t xml:space="preserve"> Hill</w:t>
      </w:r>
      <w:r w:rsidR="00E407D8" w:rsidRPr="00E407D8">
        <w:rPr>
          <w:rFonts w:ascii="Times New Roman" w:hAnsi="Times New Roman" w:cs="Times New Roman"/>
          <w:sz w:val="28"/>
          <w:szCs w:val="28"/>
          <w:lang w:val="kk-KZ"/>
        </w:rPr>
        <w:t xml:space="preserve"> </w:t>
      </w:r>
      <w:r w:rsidR="00E407D8" w:rsidRPr="008A2BFC">
        <w:rPr>
          <w:rFonts w:ascii="Times New Roman" w:hAnsi="Times New Roman" w:cs="Times New Roman"/>
          <w:sz w:val="28"/>
          <w:szCs w:val="28"/>
          <w:lang w:val="kk-KZ"/>
        </w:rPr>
        <w:t>S</w:t>
      </w:r>
      <w:r w:rsidR="00E407D8">
        <w:rPr>
          <w:rFonts w:ascii="Times New Roman" w:hAnsi="Times New Roman" w:cs="Times New Roman"/>
          <w:sz w:val="28"/>
          <w:szCs w:val="28"/>
          <w:lang w:val="kk-KZ"/>
        </w:rPr>
        <w:t>.</w:t>
      </w:r>
      <w:r w:rsidR="00E407D8" w:rsidRPr="008A2BFC">
        <w:rPr>
          <w:rFonts w:ascii="Times New Roman" w:hAnsi="Times New Roman" w:cs="Times New Roman"/>
          <w:sz w:val="28"/>
          <w:szCs w:val="28"/>
          <w:lang w:val="kk-KZ"/>
        </w:rPr>
        <w:t>L</w:t>
      </w:r>
      <w:r w:rsidR="002E0508">
        <w:rPr>
          <w:rFonts w:ascii="Times New Roman" w:hAnsi="Times New Roman" w:cs="Times New Roman"/>
          <w:sz w:val="28"/>
          <w:szCs w:val="28"/>
          <w:lang w:val="kk-KZ"/>
        </w:rPr>
        <w:t>.</w:t>
      </w:r>
      <w:r w:rsidRPr="008A2BFC">
        <w:rPr>
          <w:rFonts w:ascii="Times New Roman" w:hAnsi="Times New Roman" w:cs="Times New Roman"/>
          <w:sz w:val="28"/>
          <w:szCs w:val="28"/>
          <w:lang w:val="kk-KZ"/>
        </w:rPr>
        <w:t>, Stevenson</w:t>
      </w:r>
      <w:r w:rsidR="00E407D8" w:rsidRPr="00E407D8">
        <w:rPr>
          <w:rFonts w:ascii="Times New Roman" w:hAnsi="Times New Roman" w:cs="Times New Roman"/>
          <w:sz w:val="28"/>
          <w:szCs w:val="28"/>
          <w:lang w:val="kk-KZ"/>
        </w:rPr>
        <w:t xml:space="preserve"> </w:t>
      </w:r>
      <w:r w:rsidR="00E407D8" w:rsidRPr="008A2BFC">
        <w:rPr>
          <w:rFonts w:ascii="Times New Roman" w:hAnsi="Times New Roman" w:cs="Times New Roman"/>
          <w:sz w:val="28"/>
          <w:szCs w:val="28"/>
          <w:lang w:val="kk-KZ"/>
        </w:rPr>
        <w:t>J</w:t>
      </w:r>
      <w:r w:rsidR="00E407D8">
        <w:rPr>
          <w:rFonts w:ascii="Times New Roman" w:hAnsi="Times New Roman" w:cs="Times New Roman"/>
          <w:sz w:val="28"/>
          <w:szCs w:val="28"/>
          <w:lang w:val="kk-KZ"/>
        </w:rPr>
        <w:t>.</w:t>
      </w:r>
      <w:r w:rsidR="00E407D8" w:rsidRPr="008A2BFC">
        <w:rPr>
          <w:rFonts w:ascii="Times New Roman" w:hAnsi="Times New Roman" w:cs="Times New Roman"/>
          <w:sz w:val="28"/>
          <w:szCs w:val="28"/>
          <w:lang w:val="kk-KZ"/>
        </w:rPr>
        <w:t>S</w:t>
      </w:r>
      <w:r w:rsidR="002E0508">
        <w:rPr>
          <w:rFonts w:ascii="Times New Roman" w:hAnsi="Times New Roman" w:cs="Times New Roman"/>
          <w:sz w:val="28"/>
          <w:szCs w:val="28"/>
          <w:lang w:val="kk-KZ"/>
        </w:rPr>
        <w:t>.</w:t>
      </w:r>
      <w:r w:rsidRPr="008A2BFC">
        <w:rPr>
          <w:rFonts w:ascii="Times New Roman" w:hAnsi="Times New Roman" w:cs="Times New Roman"/>
          <w:sz w:val="28"/>
          <w:szCs w:val="28"/>
          <w:lang w:val="kk-KZ"/>
        </w:rPr>
        <w:t>, Lamb</w:t>
      </w:r>
      <w:r w:rsidR="00E407D8" w:rsidRPr="00E407D8">
        <w:rPr>
          <w:rFonts w:ascii="Times New Roman" w:hAnsi="Times New Roman" w:cs="Times New Roman"/>
          <w:sz w:val="28"/>
          <w:szCs w:val="28"/>
          <w:lang w:val="kk-KZ"/>
        </w:rPr>
        <w:t xml:space="preserve"> </w:t>
      </w:r>
      <w:r w:rsidR="00E407D8" w:rsidRPr="008A2BFC">
        <w:rPr>
          <w:rFonts w:ascii="Times New Roman" w:hAnsi="Times New Roman" w:cs="Times New Roman"/>
          <w:sz w:val="28"/>
          <w:szCs w:val="28"/>
          <w:lang w:val="kk-KZ"/>
        </w:rPr>
        <w:t>G</w:t>
      </w:r>
      <w:r w:rsidR="00E407D8">
        <w:rPr>
          <w:rFonts w:ascii="Times New Roman" w:hAnsi="Times New Roman" w:cs="Times New Roman"/>
          <w:sz w:val="28"/>
          <w:szCs w:val="28"/>
          <w:lang w:val="kk-KZ"/>
        </w:rPr>
        <w:t>.</w:t>
      </w:r>
      <w:r w:rsidR="00E407D8" w:rsidRPr="008A2BFC">
        <w:rPr>
          <w:rFonts w:ascii="Times New Roman" w:hAnsi="Times New Roman" w:cs="Times New Roman"/>
          <w:sz w:val="28"/>
          <w:szCs w:val="28"/>
          <w:lang w:val="kk-KZ"/>
        </w:rPr>
        <w:t>C</w:t>
      </w:r>
      <w:r w:rsidRPr="008A2BFC">
        <w:rPr>
          <w:rFonts w:ascii="Times New Roman" w:hAnsi="Times New Roman" w:cs="Times New Roman"/>
          <w:sz w:val="28"/>
          <w:szCs w:val="28"/>
          <w:lang w:val="kk-KZ"/>
        </w:rPr>
        <w:t>. Effects of administration of prostaglandin F at initiation of the seven-day CO-Synch+controlled internal drug release ovulation synchronization protocol for suckled beef co</w:t>
      </w:r>
      <w:r w:rsidR="002E0508">
        <w:rPr>
          <w:rFonts w:ascii="Times New Roman" w:hAnsi="Times New Roman" w:cs="Times New Roman"/>
          <w:sz w:val="28"/>
          <w:szCs w:val="28"/>
          <w:lang w:val="kk-KZ"/>
        </w:rPr>
        <w:t>ws and replacement beef heifers</w:t>
      </w:r>
      <w:r w:rsidR="00E407D8">
        <w:rPr>
          <w:rFonts w:ascii="Times New Roman" w:hAnsi="Times New Roman" w:cs="Times New Roman"/>
          <w:sz w:val="28"/>
          <w:szCs w:val="28"/>
          <w:lang w:val="kk-KZ"/>
        </w:rPr>
        <w:t xml:space="preserve"> //</w:t>
      </w:r>
      <w:r w:rsidRPr="008A2BFC">
        <w:rPr>
          <w:rFonts w:ascii="Times New Roman" w:hAnsi="Times New Roman" w:cs="Times New Roman"/>
          <w:sz w:val="28"/>
          <w:szCs w:val="28"/>
          <w:lang w:val="kk-KZ"/>
        </w:rPr>
        <w:t xml:space="preserve"> J Anim Sci. </w:t>
      </w:r>
      <w:r w:rsidR="002E0508">
        <w:rPr>
          <w:rFonts w:ascii="Times New Roman" w:hAnsi="Times New Roman" w:cs="Times New Roman"/>
          <w:sz w:val="28"/>
          <w:szCs w:val="28"/>
          <w:lang w:val="kk-KZ"/>
        </w:rPr>
        <w:t>-</w:t>
      </w:r>
      <w:r w:rsidR="00E407D8">
        <w:rPr>
          <w:rFonts w:ascii="Times New Roman" w:hAnsi="Times New Roman" w:cs="Times New Roman"/>
          <w:sz w:val="28"/>
          <w:szCs w:val="28"/>
          <w:lang w:val="kk-KZ"/>
        </w:rPr>
        <w:t xml:space="preserve"> </w:t>
      </w:r>
      <w:r w:rsidRPr="008A2BFC">
        <w:rPr>
          <w:rFonts w:ascii="Times New Roman" w:hAnsi="Times New Roman" w:cs="Times New Roman"/>
          <w:sz w:val="28"/>
          <w:szCs w:val="28"/>
          <w:lang w:val="kk-KZ"/>
        </w:rPr>
        <w:t>2015</w:t>
      </w:r>
      <w:r w:rsidR="002E0508">
        <w:rPr>
          <w:rFonts w:ascii="Times New Roman" w:hAnsi="Times New Roman" w:cs="Times New Roman"/>
          <w:sz w:val="28"/>
          <w:szCs w:val="28"/>
          <w:lang w:val="kk-KZ"/>
        </w:rPr>
        <w:t>.-</w:t>
      </w:r>
      <w:r w:rsidRPr="008A2BFC">
        <w:rPr>
          <w:rFonts w:ascii="Times New Roman" w:hAnsi="Times New Roman" w:cs="Times New Roman"/>
          <w:sz w:val="28"/>
          <w:szCs w:val="28"/>
          <w:lang w:val="kk-KZ"/>
        </w:rPr>
        <w:t xml:space="preserve"> </w:t>
      </w:r>
      <w:r w:rsidR="00E407D8">
        <w:rPr>
          <w:rFonts w:ascii="Times New Roman" w:hAnsi="Times New Roman" w:cs="Times New Roman"/>
          <w:sz w:val="28"/>
          <w:szCs w:val="28"/>
          <w:lang w:val="kk-KZ"/>
        </w:rPr>
        <w:t>№</w:t>
      </w:r>
      <w:r w:rsidRPr="008A2BFC">
        <w:rPr>
          <w:rFonts w:ascii="Times New Roman" w:hAnsi="Times New Roman" w:cs="Times New Roman"/>
          <w:sz w:val="28"/>
          <w:szCs w:val="28"/>
          <w:lang w:val="kk-KZ"/>
        </w:rPr>
        <w:t>93 (11)</w:t>
      </w:r>
      <w:r w:rsidR="00E407D8">
        <w:rPr>
          <w:rFonts w:ascii="Times New Roman" w:hAnsi="Times New Roman" w:cs="Times New Roman"/>
          <w:sz w:val="28"/>
          <w:szCs w:val="28"/>
          <w:lang w:val="kk-KZ"/>
        </w:rPr>
        <w:t xml:space="preserve">. – Р. </w:t>
      </w:r>
      <w:r w:rsidRPr="008A2BFC">
        <w:rPr>
          <w:rFonts w:ascii="Times New Roman" w:hAnsi="Times New Roman" w:cs="Times New Roman"/>
          <w:sz w:val="28"/>
          <w:szCs w:val="28"/>
          <w:lang w:val="kk-KZ"/>
        </w:rPr>
        <w:t>5204-</w:t>
      </w:r>
      <w:r w:rsidR="00E407D8">
        <w:rPr>
          <w:rFonts w:ascii="Times New Roman" w:hAnsi="Times New Roman" w:cs="Times New Roman"/>
          <w:sz w:val="28"/>
          <w:szCs w:val="28"/>
          <w:lang w:val="kk-KZ"/>
        </w:rPr>
        <w:t>52</w:t>
      </w:r>
      <w:r w:rsidRPr="008A2BFC">
        <w:rPr>
          <w:rFonts w:ascii="Times New Roman" w:hAnsi="Times New Roman" w:cs="Times New Roman"/>
          <w:sz w:val="28"/>
          <w:szCs w:val="28"/>
          <w:lang w:val="kk-KZ"/>
        </w:rPr>
        <w:t xml:space="preserve">13. doi: 10.2527/jas.2015-8967. </w:t>
      </w:r>
    </w:p>
    <w:p w14:paraId="654160F4" w14:textId="3F8E9EC9" w:rsidR="00A06484" w:rsidRPr="008A2BFC" w:rsidRDefault="00A06484" w:rsidP="00FC04B3">
      <w:pPr>
        <w:pStyle w:val="a5"/>
        <w:numPr>
          <w:ilvl w:val="0"/>
          <w:numId w:val="34"/>
        </w:numPr>
        <w:tabs>
          <w:tab w:val="left" w:pos="916"/>
          <w:tab w:val="left" w:pos="1134"/>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right="-1" w:firstLine="567"/>
        <w:jc w:val="both"/>
        <w:rPr>
          <w:rFonts w:ascii="Times New Roman" w:hAnsi="Times New Roman" w:cs="Times New Roman"/>
          <w:sz w:val="28"/>
          <w:szCs w:val="28"/>
          <w:lang w:val="kk-KZ"/>
        </w:rPr>
      </w:pPr>
      <w:r w:rsidRPr="008A2BFC">
        <w:rPr>
          <w:rFonts w:ascii="Times New Roman" w:hAnsi="Times New Roman" w:cs="Times New Roman"/>
          <w:sz w:val="28"/>
          <w:szCs w:val="28"/>
          <w:lang w:val="kk-KZ"/>
        </w:rPr>
        <w:t>Camila C</w:t>
      </w:r>
      <w:r w:rsidR="00E407D8">
        <w:rPr>
          <w:rFonts w:ascii="Times New Roman" w:hAnsi="Times New Roman" w:cs="Times New Roman"/>
          <w:sz w:val="28"/>
          <w:szCs w:val="28"/>
          <w:lang w:val="kk-KZ"/>
        </w:rPr>
        <w:t>.</w:t>
      </w:r>
      <w:r w:rsidRPr="008A2BFC">
        <w:rPr>
          <w:rFonts w:ascii="Times New Roman" w:hAnsi="Times New Roman" w:cs="Times New Roman"/>
          <w:sz w:val="28"/>
          <w:szCs w:val="28"/>
          <w:lang w:val="kk-KZ"/>
        </w:rPr>
        <w:t>V</w:t>
      </w:r>
      <w:r w:rsidR="0050742C">
        <w:rPr>
          <w:rFonts w:ascii="Times New Roman" w:hAnsi="Times New Roman" w:cs="Times New Roman"/>
          <w:sz w:val="28"/>
          <w:szCs w:val="28"/>
          <w:lang w:val="kk-KZ"/>
        </w:rPr>
        <w:t>.</w:t>
      </w:r>
      <w:r w:rsidRPr="008A2BFC">
        <w:rPr>
          <w:rFonts w:ascii="Times New Roman" w:hAnsi="Times New Roman" w:cs="Times New Roman"/>
          <w:sz w:val="28"/>
          <w:szCs w:val="28"/>
          <w:lang w:val="kk-KZ"/>
        </w:rPr>
        <w:t>, Hirya F</w:t>
      </w:r>
      <w:r w:rsidR="00E407D8">
        <w:rPr>
          <w:rFonts w:ascii="Times New Roman" w:hAnsi="Times New Roman" w:cs="Times New Roman"/>
          <w:sz w:val="28"/>
          <w:szCs w:val="28"/>
          <w:lang w:val="kk-KZ"/>
        </w:rPr>
        <w:t>.</w:t>
      </w:r>
      <w:r w:rsidRPr="008A2BFC">
        <w:rPr>
          <w:rFonts w:ascii="Times New Roman" w:hAnsi="Times New Roman" w:cs="Times New Roman"/>
          <w:sz w:val="28"/>
          <w:szCs w:val="28"/>
          <w:lang w:val="kk-KZ"/>
        </w:rPr>
        <w:t>P</w:t>
      </w:r>
      <w:r w:rsidR="0050742C">
        <w:rPr>
          <w:rFonts w:ascii="Times New Roman" w:hAnsi="Times New Roman" w:cs="Times New Roman"/>
          <w:sz w:val="28"/>
          <w:szCs w:val="28"/>
          <w:lang w:val="kk-KZ"/>
        </w:rPr>
        <w:t>.</w:t>
      </w:r>
      <w:r w:rsidRPr="008A2BFC">
        <w:rPr>
          <w:rFonts w:ascii="Times New Roman" w:hAnsi="Times New Roman" w:cs="Times New Roman"/>
          <w:sz w:val="28"/>
          <w:szCs w:val="28"/>
          <w:lang w:val="kk-KZ"/>
        </w:rPr>
        <w:t>, Vanessa B</w:t>
      </w:r>
      <w:r w:rsidR="0050742C">
        <w:rPr>
          <w:rFonts w:ascii="Times New Roman" w:hAnsi="Times New Roman" w:cs="Times New Roman"/>
          <w:sz w:val="28"/>
          <w:szCs w:val="28"/>
          <w:lang w:val="kk-KZ"/>
        </w:rPr>
        <w:t>.</w:t>
      </w:r>
      <w:r w:rsidRPr="008A2BFC">
        <w:rPr>
          <w:rFonts w:ascii="Times New Roman" w:hAnsi="Times New Roman" w:cs="Times New Roman"/>
          <w:sz w:val="28"/>
          <w:szCs w:val="28"/>
          <w:lang w:val="kk-KZ"/>
        </w:rPr>
        <w:t>, Bruno G</w:t>
      </w:r>
      <w:r w:rsidR="00E407D8">
        <w:rPr>
          <w:rFonts w:ascii="Times New Roman" w:hAnsi="Times New Roman" w:cs="Times New Roman"/>
          <w:sz w:val="28"/>
          <w:szCs w:val="28"/>
          <w:lang w:val="kk-KZ"/>
        </w:rPr>
        <w:t>.</w:t>
      </w:r>
      <w:r w:rsidR="0050742C">
        <w:rPr>
          <w:rFonts w:ascii="Times New Roman" w:hAnsi="Times New Roman" w:cs="Times New Roman"/>
          <w:sz w:val="28"/>
          <w:szCs w:val="28"/>
          <w:lang w:val="kk-KZ"/>
        </w:rPr>
        <w:t>.</w:t>
      </w:r>
      <w:r w:rsidRPr="008A2BFC">
        <w:rPr>
          <w:rFonts w:ascii="Times New Roman" w:hAnsi="Times New Roman" w:cs="Times New Roman"/>
          <w:sz w:val="28"/>
          <w:szCs w:val="28"/>
          <w:lang w:val="kk-KZ"/>
        </w:rPr>
        <w:t>, Bruna M</w:t>
      </w:r>
      <w:r w:rsidR="00E407D8">
        <w:rPr>
          <w:rFonts w:ascii="Times New Roman" w:hAnsi="Times New Roman" w:cs="Times New Roman"/>
          <w:sz w:val="28"/>
          <w:szCs w:val="28"/>
          <w:lang w:val="kk-KZ"/>
        </w:rPr>
        <w:t>.</w:t>
      </w:r>
      <w:r w:rsidRPr="008A2BFC">
        <w:rPr>
          <w:rFonts w:ascii="Times New Roman" w:hAnsi="Times New Roman" w:cs="Times New Roman"/>
          <w:sz w:val="28"/>
          <w:szCs w:val="28"/>
          <w:lang w:val="kk-KZ"/>
        </w:rPr>
        <w:t>G</w:t>
      </w:r>
      <w:r w:rsidR="00E407D8">
        <w:rPr>
          <w:rFonts w:ascii="Times New Roman" w:hAnsi="Times New Roman" w:cs="Times New Roman"/>
          <w:sz w:val="28"/>
          <w:szCs w:val="28"/>
          <w:lang w:val="kk-KZ"/>
        </w:rPr>
        <w:t>.</w:t>
      </w:r>
      <w:r w:rsidR="0050742C">
        <w:rPr>
          <w:rFonts w:ascii="Times New Roman" w:hAnsi="Times New Roman" w:cs="Times New Roman"/>
          <w:sz w:val="28"/>
          <w:szCs w:val="28"/>
          <w:lang w:val="kk-KZ"/>
        </w:rPr>
        <w:t>.</w:t>
      </w:r>
      <w:r w:rsidRPr="008A2BFC">
        <w:rPr>
          <w:rFonts w:ascii="Times New Roman" w:hAnsi="Times New Roman" w:cs="Times New Roman"/>
          <w:sz w:val="28"/>
          <w:szCs w:val="28"/>
          <w:lang w:val="kk-KZ"/>
        </w:rPr>
        <w:t>, Fábio G</w:t>
      </w:r>
      <w:r w:rsidR="00E407D8">
        <w:rPr>
          <w:rFonts w:ascii="Times New Roman" w:hAnsi="Times New Roman" w:cs="Times New Roman"/>
          <w:sz w:val="28"/>
          <w:szCs w:val="28"/>
          <w:lang w:val="kk-KZ"/>
        </w:rPr>
        <w:t>.</w:t>
      </w:r>
      <w:r w:rsidRPr="008A2BFC">
        <w:rPr>
          <w:rFonts w:ascii="Times New Roman" w:hAnsi="Times New Roman" w:cs="Times New Roman"/>
          <w:sz w:val="28"/>
          <w:szCs w:val="28"/>
          <w:lang w:val="kk-KZ"/>
        </w:rPr>
        <w:t xml:space="preserve"> L</w:t>
      </w:r>
      <w:r w:rsidR="0050742C">
        <w:rPr>
          <w:rFonts w:ascii="Times New Roman" w:hAnsi="Times New Roman" w:cs="Times New Roman"/>
          <w:sz w:val="28"/>
          <w:szCs w:val="28"/>
          <w:lang w:val="kk-KZ"/>
        </w:rPr>
        <w:t>.</w:t>
      </w:r>
      <w:r w:rsidRPr="008A2BFC">
        <w:rPr>
          <w:rFonts w:ascii="Times New Roman" w:hAnsi="Times New Roman" w:cs="Times New Roman"/>
          <w:sz w:val="28"/>
          <w:szCs w:val="28"/>
          <w:lang w:val="kk-KZ"/>
        </w:rPr>
        <w:t>, Guilherme P</w:t>
      </w:r>
      <w:r w:rsidR="0050742C">
        <w:rPr>
          <w:rFonts w:ascii="Times New Roman" w:hAnsi="Times New Roman" w:cs="Times New Roman"/>
          <w:sz w:val="28"/>
          <w:szCs w:val="28"/>
          <w:lang w:val="kk-KZ"/>
        </w:rPr>
        <w:t>.</w:t>
      </w:r>
      <w:r w:rsidRPr="008A2BFC">
        <w:rPr>
          <w:rFonts w:ascii="Times New Roman" w:hAnsi="Times New Roman" w:cs="Times New Roman"/>
          <w:sz w:val="28"/>
          <w:szCs w:val="28"/>
          <w:lang w:val="kk-KZ"/>
        </w:rPr>
        <w:t>, Fernando S</w:t>
      </w:r>
      <w:r w:rsidR="00E407D8">
        <w:rPr>
          <w:rFonts w:ascii="Times New Roman" w:hAnsi="Times New Roman" w:cs="Times New Roman"/>
          <w:sz w:val="28"/>
          <w:szCs w:val="28"/>
          <w:lang w:val="kk-KZ"/>
        </w:rPr>
        <w:t>.</w:t>
      </w:r>
      <w:r w:rsidRPr="008A2BFC">
        <w:rPr>
          <w:rFonts w:ascii="Times New Roman" w:hAnsi="Times New Roman" w:cs="Times New Roman"/>
          <w:sz w:val="28"/>
          <w:szCs w:val="28"/>
          <w:lang w:val="kk-KZ"/>
        </w:rPr>
        <w:t xml:space="preserve">M. Resynchronization of follicular wave using long-acting injectable progesterone or estradiol benzoate at 14 days post-timed AI in Bos taurus x </w:t>
      </w:r>
      <w:r w:rsidRPr="008A2BFC">
        <w:rPr>
          <w:rFonts w:ascii="Times New Roman" w:hAnsi="Times New Roman" w:cs="Times New Roman"/>
          <w:sz w:val="28"/>
          <w:szCs w:val="28"/>
          <w:lang w:val="kk-KZ"/>
        </w:rPr>
        <w:lastRenderedPageBreak/>
        <w:t>Bos indicus beef heifers</w:t>
      </w:r>
      <w:r w:rsidR="0050742C">
        <w:rPr>
          <w:rFonts w:ascii="Times New Roman" w:hAnsi="Times New Roman" w:cs="Times New Roman"/>
          <w:sz w:val="28"/>
          <w:szCs w:val="28"/>
          <w:lang w:val="kk-KZ"/>
        </w:rPr>
        <w:t>:</w:t>
      </w:r>
      <w:r w:rsidRPr="008A2BFC">
        <w:rPr>
          <w:rFonts w:ascii="Times New Roman" w:hAnsi="Times New Roman" w:cs="Times New Roman"/>
          <w:sz w:val="28"/>
          <w:szCs w:val="28"/>
          <w:lang w:val="kk-KZ"/>
        </w:rPr>
        <w:t xml:space="preserve"> Theriogenology.</w:t>
      </w:r>
      <w:r w:rsidR="00E407D8">
        <w:rPr>
          <w:rFonts w:ascii="Times New Roman" w:hAnsi="Times New Roman" w:cs="Times New Roman"/>
          <w:sz w:val="28"/>
          <w:szCs w:val="28"/>
          <w:lang w:val="kk-KZ"/>
        </w:rPr>
        <w:t xml:space="preserve"> </w:t>
      </w:r>
      <w:r w:rsidR="0050742C">
        <w:rPr>
          <w:rFonts w:ascii="Times New Roman" w:hAnsi="Times New Roman" w:cs="Times New Roman"/>
          <w:sz w:val="28"/>
          <w:szCs w:val="28"/>
          <w:lang w:val="kk-KZ"/>
        </w:rPr>
        <w:t>-</w:t>
      </w:r>
      <w:r w:rsidR="00E407D8">
        <w:rPr>
          <w:rFonts w:ascii="Times New Roman" w:hAnsi="Times New Roman" w:cs="Times New Roman"/>
          <w:sz w:val="28"/>
          <w:szCs w:val="28"/>
          <w:lang w:val="kk-KZ"/>
        </w:rPr>
        <w:t xml:space="preserve"> </w:t>
      </w:r>
      <w:r w:rsidRPr="008A2BFC">
        <w:rPr>
          <w:rFonts w:ascii="Times New Roman" w:hAnsi="Times New Roman" w:cs="Times New Roman"/>
          <w:sz w:val="28"/>
          <w:szCs w:val="28"/>
          <w:lang w:val="kk-KZ"/>
        </w:rPr>
        <w:t>2021</w:t>
      </w:r>
      <w:r w:rsidR="0050742C">
        <w:rPr>
          <w:rFonts w:ascii="Times New Roman" w:hAnsi="Times New Roman" w:cs="Times New Roman"/>
          <w:sz w:val="28"/>
          <w:szCs w:val="28"/>
          <w:lang w:val="kk-KZ"/>
        </w:rPr>
        <w:t>.</w:t>
      </w:r>
      <w:r w:rsidR="00E407D8">
        <w:rPr>
          <w:rFonts w:ascii="Times New Roman" w:hAnsi="Times New Roman" w:cs="Times New Roman"/>
          <w:sz w:val="28"/>
          <w:szCs w:val="28"/>
          <w:lang w:val="kk-KZ"/>
        </w:rPr>
        <w:t xml:space="preserve"> </w:t>
      </w:r>
      <w:r w:rsidR="0050742C">
        <w:rPr>
          <w:rFonts w:ascii="Times New Roman" w:hAnsi="Times New Roman" w:cs="Times New Roman"/>
          <w:sz w:val="28"/>
          <w:szCs w:val="28"/>
          <w:lang w:val="kk-KZ"/>
        </w:rPr>
        <w:t xml:space="preserve">- </w:t>
      </w:r>
      <w:r w:rsidR="00E407D8">
        <w:rPr>
          <w:rFonts w:ascii="Times New Roman" w:hAnsi="Times New Roman" w:cs="Times New Roman"/>
          <w:sz w:val="28"/>
          <w:szCs w:val="28"/>
          <w:lang w:val="kk-KZ"/>
        </w:rPr>
        <w:t>№</w:t>
      </w:r>
      <w:r w:rsidRPr="008A2BFC">
        <w:rPr>
          <w:rFonts w:ascii="Times New Roman" w:hAnsi="Times New Roman" w:cs="Times New Roman"/>
          <w:sz w:val="28"/>
          <w:szCs w:val="28"/>
          <w:lang w:val="kk-KZ"/>
        </w:rPr>
        <w:t>176</w:t>
      </w:r>
      <w:r w:rsidR="00E407D8">
        <w:rPr>
          <w:rFonts w:ascii="Times New Roman" w:hAnsi="Times New Roman" w:cs="Times New Roman"/>
          <w:sz w:val="28"/>
          <w:szCs w:val="28"/>
          <w:lang w:val="kk-KZ"/>
        </w:rPr>
        <w:t>. – Р.</w:t>
      </w:r>
      <w:r w:rsidRPr="008A2BFC">
        <w:rPr>
          <w:rFonts w:ascii="Times New Roman" w:hAnsi="Times New Roman" w:cs="Times New Roman"/>
          <w:sz w:val="28"/>
          <w:szCs w:val="28"/>
          <w:lang w:val="kk-KZ"/>
        </w:rPr>
        <w:t>194-199.</w:t>
      </w:r>
      <w:r w:rsidR="00E407D8">
        <w:rPr>
          <w:rFonts w:ascii="Times New Roman" w:hAnsi="Times New Roman" w:cs="Times New Roman"/>
          <w:sz w:val="28"/>
          <w:szCs w:val="28"/>
          <w:lang w:val="kk-KZ"/>
        </w:rPr>
        <w:t xml:space="preserve"> </w:t>
      </w:r>
      <w:r w:rsidRPr="008A2BFC">
        <w:rPr>
          <w:rFonts w:ascii="Times New Roman" w:hAnsi="Times New Roman" w:cs="Times New Roman"/>
          <w:sz w:val="28"/>
          <w:szCs w:val="28"/>
          <w:lang w:val="kk-KZ"/>
        </w:rPr>
        <w:t>doi: 0.1016/j.theriogenology.2021.09.017.</w:t>
      </w:r>
    </w:p>
    <w:p w14:paraId="18316C80" w14:textId="159AFD25" w:rsidR="00A06484" w:rsidRPr="00C12A9E" w:rsidRDefault="00A06484" w:rsidP="00FC04B3">
      <w:pPr>
        <w:pStyle w:val="HTML"/>
        <w:numPr>
          <w:ilvl w:val="0"/>
          <w:numId w:val="34"/>
        </w:numPr>
        <w:tabs>
          <w:tab w:val="left" w:pos="1134"/>
        </w:tabs>
        <w:ind w:left="0" w:right="-1" w:firstLine="567"/>
        <w:jc w:val="both"/>
        <w:rPr>
          <w:rFonts w:ascii="Times New Roman" w:hAnsi="Times New Roman" w:cs="Times New Roman"/>
          <w:sz w:val="28"/>
          <w:szCs w:val="28"/>
          <w:lang w:val="kk-KZ"/>
        </w:rPr>
      </w:pPr>
      <w:r w:rsidRPr="006C4132">
        <w:rPr>
          <w:rFonts w:ascii="Times New Roman" w:hAnsi="Times New Roman" w:cs="Times New Roman"/>
          <w:sz w:val="28"/>
          <w:szCs w:val="28"/>
          <w:lang w:val="kk-KZ"/>
        </w:rPr>
        <w:t>Lima</w:t>
      </w:r>
      <w:r w:rsidR="00E407D8" w:rsidRPr="006C4132">
        <w:rPr>
          <w:rFonts w:ascii="Times New Roman" w:hAnsi="Times New Roman" w:cs="Times New Roman"/>
          <w:sz w:val="28"/>
          <w:szCs w:val="28"/>
          <w:lang w:val="kk-KZ"/>
        </w:rPr>
        <w:t xml:space="preserve"> R.S</w:t>
      </w:r>
      <w:r w:rsidR="00EE5D91" w:rsidRPr="006C4132">
        <w:rPr>
          <w:rFonts w:ascii="Times New Roman" w:hAnsi="Times New Roman" w:cs="Times New Roman"/>
          <w:sz w:val="28"/>
          <w:szCs w:val="28"/>
          <w:lang w:val="kk-KZ"/>
        </w:rPr>
        <w:t>.</w:t>
      </w:r>
      <w:r w:rsidRPr="006C4132">
        <w:rPr>
          <w:rFonts w:ascii="Times New Roman" w:hAnsi="Times New Roman" w:cs="Times New Roman"/>
          <w:sz w:val="28"/>
          <w:szCs w:val="28"/>
          <w:lang w:val="kk-KZ"/>
        </w:rPr>
        <w:t>, T</w:t>
      </w:r>
      <w:r w:rsidR="00EE5D91" w:rsidRPr="006C4132">
        <w:rPr>
          <w:rFonts w:ascii="Times New Roman" w:hAnsi="Times New Roman" w:cs="Times New Roman"/>
          <w:sz w:val="28"/>
          <w:szCs w:val="28"/>
          <w:lang w:val="kk-KZ"/>
        </w:rPr>
        <w:t>.</w:t>
      </w:r>
      <w:r w:rsidRPr="006C4132">
        <w:rPr>
          <w:rFonts w:ascii="Times New Roman" w:hAnsi="Times New Roman" w:cs="Times New Roman"/>
          <w:sz w:val="28"/>
          <w:szCs w:val="28"/>
          <w:lang w:val="kk-KZ"/>
        </w:rPr>
        <w:t xml:space="preserve"> Martins</w:t>
      </w:r>
      <w:r w:rsidR="00EE5D91" w:rsidRPr="006C4132">
        <w:rPr>
          <w:rFonts w:ascii="Times New Roman" w:hAnsi="Times New Roman" w:cs="Times New Roman"/>
          <w:sz w:val="28"/>
          <w:szCs w:val="28"/>
          <w:lang w:val="kk-KZ"/>
        </w:rPr>
        <w:t>.</w:t>
      </w:r>
      <w:r w:rsidRPr="006C4132">
        <w:rPr>
          <w:rFonts w:ascii="Times New Roman" w:hAnsi="Times New Roman" w:cs="Times New Roman"/>
          <w:sz w:val="28"/>
          <w:szCs w:val="28"/>
          <w:lang w:val="kk-KZ"/>
        </w:rPr>
        <w:t>, K</w:t>
      </w:r>
      <w:r w:rsidR="00EE5D91" w:rsidRPr="006C4132">
        <w:rPr>
          <w:rFonts w:ascii="Times New Roman" w:hAnsi="Times New Roman" w:cs="Times New Roman"/>
          <w:sz w:val="28"/>
          <w:szCs w:val="28"/>
          <w:lang w:val="kk-KZ"/>
        </w:rPr>
        <w:t>.</w:t>
      </w:r>
      <w:r w:rsidRPr="006C4132">
        <w:rPr>
          <w:rFonts w:ascii="Times New Roman" w:hAnsi="Times New Roman" w:cs="Times New Roman"/>
          <w:sz w:val="28"/>
          <w:szCs w:val="28"/>
          <w:lang w:val="kk-KZ"/>
        </w:rPr>
        <w:t xml:space="preserve"> M Lemes</w:t>
      </w:r>
      <w:r w:rsidR="00EE5D91" w:rsidRPr="006C4132">
        <w:rPr>
          <w:rFonts w:ascii="Times New Roman" w:hAnsi="Times New Roman" w:cs="Times New Roman"/>
          <w:sz w:val="28"/>
          <w:szCs w:val="28"/>
          <w:lang w:val="kk-KZ"/>
        </w:rPr>
        <w:t>.</w:t>
      </w:r>
      <w:r w:rsidRPr="006C4132">
        <w:rPr>
          <w:rFonts w:ascii="Times New Roman" w:hAnsi="Times New Roman" w:cs="Times New Roman"/>
          <w:sz w:val="28"/>
          <w:szCs w:val="28"/>
          <w:lang w:val="kk-KZ"/>
        </w:rPr>
        <w:t>, M</w:t>
      </w:r>
      <w:r w:rsidR="00EE5D91" w:rsidRPr="006C4132">
        <w:rPr>
          <w:rFonts w:ascii="Times New Roman" w:hAnsi="Times New Roman" w:cs="Times New Roman"/>
          <w:sz w:val="28"/>
          <w:szCs w:val="28"/>
          <w:lang w:val="kk-KZ"/>
        </w:rPr>
        <w:t>.</w:t>
      </w:r>
      <w:r w:rsidRPr="006C4132">
        <w:rPr>
          <w:rFonts w:ascii="Times New Roman" w:hAnsi="Times New Roman" w:cs="Times New Roman"/>
          <w:sz w:val="28"/>
          <w:szCs w:val="28"/>
          <w:lang w:val="kk-KZ"/>
        </w:rPr>
        <w:t xml:space="preserve"> Binelli</w:t>
      </w:r>
      <w:r w:rsidR="00EE5D91" w:rsidRPr="006C4132">
        <w:rPr>
          <w:rFonts w:ascii="Times New Roman" w:hAnsi="Times New Roman" w:cs="Times New Roman"/>
          <w:sz w:val="28"/>
          <w:szCs w:val="28"/>
          <w:lang w:val="kk-KZ"/>
        </w:rPr>
        <w:t>.</w:t>
      </w:r>
      <w:r w:rsidRPr="006C4132">
        <w:rPr>
          <w:rFonts w:ascii="Times New Roman" w:hAnsi="Times New Roman" w:cs="Times New Roman"/>
          <w:sz w:val="28"/>
          <w:szCs w:val="28"/>
          <w:lang w:val="kk-KZ"/>
        </w:rPr>
        <w:t>, E</w:t>
      </w:r>
      <w:r w:rsidR="00EE5D91" w:rsidRPr="006C4132">
        <w:rPr>
          <w:rFonts w:ascii="Times New Roman" w:hAnsi="Times New Roman" w:cs="Times New Roman"/>
          <w:sz w:val="28"/>
          <w:szCs w:val="28"/>
          <w:lang w:val="kk-KZ"/>
        </w:rPr>
        <w:t>.</w:t>
      </w:r>
      <w:r w:rsidRPr="006C4132">
        <w:rPr>
          <w:rFonts w:ascii="Times New Roman" w:hAnsi="Times New Roman" w:cs="Times New Roman"/>
          <w:sz w:val="28"/>
          <w:szCs w:val="28"/>
          <w:lang w:val="kk-KZ"/>
        </w:rPr>
        <w:t xml:space="preserve"> H Madureira. Effect of a puberty induction protocol based on injectable long acting progesterone on pregnancy success of </w:t>
      </w:r>
      <w:r w:rsidRPr="00C12A9E">
        <w:rPr>
          <w:rFonts w:ascii="Times New Roman" w:hAnsi="Times New Roman" w:cs="Times New Roman"/>
          <w:sz w:val="28"/>
          <w:szCs w:val="28"/>
          <w:lang w:val="kk-KZ"/>
        </w:rPr>
        <w:t>beef heifers serviced b</w:t>
      </w:r>
      <w:r w:rsidR="00EE5D91" w:rsidRPr="00C12A9E">
        <w:rPr>
          <w:rFonts w:ascii="Times New Roman" w:hAnsi="Times New Roman" w:cs="Times New Roman"/>
          <w:sz w:val="28"/>
          <w:szCs w:val="28"/>
          <w:lang w:val="kk-KZ"/>
        </w:rPr>
        <w:t>y TAI:</w:t>
      </w:r>
      <w:r w:rsidRPr="00C12A9E">
        <w:rPr>
          <w:rFonts w:ascii="Times New Roman" w:hAnsi="Times New Roman" w:cs="Times New Roman"/>
          <w:sz w:val="28"/>
          <w:szCs w:val="28"/>
          <w:lang w:val="kk-KZ"/>
        </w:rPr>
        <w:t xml:space="preserve"> Theriogenology. </w:t>
      </w:r>
      <w:r w:rsidR="00EE5D91" w:rsidRPr="00C12A9E">
        <w:rPr>
          <w:rFonts w:ascii="Times New Roman" w:hAnsi="Times New Roman" w:cs="Times New Roman"/>
          <w:sz w:val="28"/>
          <w:szCs w:val="28"/>
          <w:lang w:val="kk-KZ"/>
        </w:rPr>
        <w:t>-</w:t>
      </w:r>
      <w:r w:rsidR="006C4132" w:rsidRPr="00C12A9E">
        <w:rPr>
          <w:rFonts w:ascii="Times New Roman" w:hAnsi="Times New Roman" w:cs="Times New Roman"/>
          <w:sz w:val="28"/>
          <w:szCs w:val="28"/>
          <w:lang w:val="kk-KZ"/>
        </w:rPr>
        <w:t xml:space="preserve"> </w:t>
      </w:r>
      <w:r w:rsidRPr="00C12A9E">
        <w:rPr>
          <w:rFonts w:ascii="Times New Roman" w:hAnsi="Times New Roman" w:cs="Times New Roman"/>
          <w:sz w:val="28"/>
          <w:szCs w:val="28"/>
          <w:lang w:val="kk-KZ"/>
        </w:rPr>
        <w:t>2020</w:t>
      </w:r>
      <w:r w:rsidR="00EE5D91"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 xml:space="preserve"> </w:t>
      </w:r>
      <w:r w:rsidR="006C4132"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15</w:t>
      </w:r>
      <w:r w:rsidR="006C4132" w:rsidRPr="00C12A9E">
        <w:rPr>
          <w:rFonts w:ascii="Times New Roman" w:hAnsi="Times New Roman" w:cs="Times New Roman"/>
          <w:sz w:val="28"/>
          <w:szCs w:val="28"/>
          <w:lang w:val="kk-KZ"/>
        </w:rPr>
        <w:t>. – Р.</w:t>
      </w:r>
      <w:r w:rsidRPr="00C12A9E">
        <w:rPr>
          <w:rFonts w:ascii="Times New Roman" w:hAnsi="Times New Roman" w:cs="Times New Roman"/>
          <w:sz w:val="28"/>
          <w:szCs w:val="28"/>
          <w:lang w:val="kk-KZ"/>
        </w:rPr>
        <w:t xml:space="preserve">128-134. doi: 10.1016/j.theriogenology.2020.05.036. </w:t>
      </w:r>
    </w:p>
    <w:p w14:paraId="4229A0CF" w14:textId="48A37545" w:rsidR="00A06484" w:rsidRPr="00C12A9E" w:rsidRDefault="001B69D2" w:rsidP="00CB6AF8">
      <w:pPr>
        <w:pStyle w:val="HTML"/>
        <w:numPr>
          <w:ilvl w:val="0"/>
          <w:numId w:val="34"/>
        </w:numPr>
        <w:tabs>
          <w:tab w:val="left" w:pos="1134"/>
        </w:tabs>
        <w:ind w:left="0" w:right="-1" w:firstLine="567"/>
        <w:jc w:val="both"/>
        <w:rPr>
          <w:rFonts w:ascii="Times New Roman" w:hAnsi="Times New Roman" w:cs="Times New Roman"/>
          <w:sz w:val="28"/>
          <w:szCs w:val="28"/>
          <w:lang w:val="kk-KZ"/>
        </w:rPr>
      </w:pPr>
      <w:r w:rsidRPr="00C12A9E">
        <w:rPr>
          <w:rFonts w:ascii="Times New Roman" w:hAnsi="Times New Roman" w:cs="Times New Roman"/>
          <w:sz w:val="28"/>
          <w:szCs w:val="28"/>
          <w:lang w:val="kk-KZ"/>
        </w:rPr>
        <w:t>Valeria M. Bautista Vega.,</w:t>
      </w:r>
      <w:r w:rsidR="00A06484" w:rsidRPr="00C12A9E">
        <w:rPr>
          <w:rFonts w:ascii="Times New Roman" w:hAnsi="Times New Roman" w:cs="Times New Roman"/>
          <w:sz w:val="28"/>
          <w:szCs w:val="28"/>
          <w:lang w:val="kk-KZ"/>
        </w:rPr>
        <w:t xml:space="preserve"> Silvana P.</w:t>
      </w:r>
      <w:r w:rsidRPr="00C12A9E">
        <w:rPr>
          <w:rFonts w:ascii="Times New Roman" w:hAnsi="Times New Roman" w:cs="Times New Roman"/>
          <w:sz w:val="28"/>
          <w:szCs w:val="28"/>
          <w:lang w:val="kk-KZ"/>
        </w:rPr>
        <w:t>, Jiménez Chávez.,</w:t>
      </w:r>
      <w:r w:rsidR="00A06484" w:rsidRPr="00C12A9E">
        <w:rPr>
          <w:rFonts w:ascii="Times New Roman" w:hAnsi="Times New Roman" w:cs="Times New Roman"/>
          <w:sz w:val="28"/>
          <w:szCs w:val="28"/>
          <w:lang w:val="kk-KZ"/>
        </w:rPr>
        <w:t xml:space="preserve"> Catherine D.</w:t>
      </w:r>
      <w:r w:rsidRPr="00C12A9E">
        <w:rPr>
          <w:rFonts w:ascii="Times New Roman" w:hAnsi="Times New Roman" w:cs="Times New Roman"/>
          <w:sz w:val="28"/>
          <w:szCs w:val="28"/>
          <w:lang w:val="kk-KZ"/>
        </w:rPr>
        <w:t>,</w:t>
      </w:r>
      <w:r w:rsidR="00A06484" w:rsidRPr="00C12A9E">
        <w:rPr>
          <w:rFonts w:ascii="Times New Roman" w:hAnsi="Times New Roman" w:cs="Times New Roman"/>
          <w:sz w:val="28"/>
          <w:szCs w:val="28"/>
          <w:lang w:val="kk-KZ"/>
        </w:rPr>
        <w:t xml:space="preserve"> Meza Franco</w:t>
      </w:r>
      <w:r w:rsidRPr="00C12A9E">
        <w:rPr>
          <w:rFonts w:ascii="Times New Roman" w:hAnsi="Times New Roman" w:cs="Times New Roman"/>
          <w:sz w:val="28"/>
          <w:szCs w:val="28"/>
          <w:lang w:val="kk-KZ"/>
        </w:rPr>
        <w:t>.,</w:t>
      </w:r>
      <w:r w:rsidR="00A06484" w:rsidRPr="00C12A9E">
        <w:rPr>
          <w:rFonts w:ascii="Times New Roman" w:hAnsi="Times New Roman" w:cs="Times New Roman"/>
          <w:sz w:val="28"/>
          <w:szCs w:val="28"/>
          <w:lang w:val="kk-KZ"/>
        </w:rPr>
        <w:t xml:space="preserve"> Thelvia I.</w:t>
      </w:r>
      <w:r w:rsidRPr="00C12A9E">
        <w:rPr>
          <w:rFonts w:ascii="Times New Roman" w:hAnsi="Times New Roman" w:cs="Times New Roman"/>
          <w:sz w:val="28"/>
          <w:szCs w:val="28"/>
          <w:lang w:val="kk-KZ"/>
        </w:rPr>
        <w:t>, Ramos.,</w:t>
      </w:r>
      <w:r w:rsidR="00A06484" w:rsidRPr="00C12A9E">
        <w:rPr>
          <w:rFonts w:ascii="Times New Roman" w:hAnsi="Times New Roman" w:cs="Times New Roman"/>
          <w:sz w:val="28"/>
          <w:szCs w:val="28"/>
          <w:lang w:val="kk-KZ"/>
        </w:rPr>
        <w:t xml:space="preserve"> Jorge R. Toledo. FSH in bovine superovulation</w:t>
      </w:r>
      <w:r w:rsidR="006C4132" w:rsidRPr="00C12A9E">
        <w:rPr>
          <w:rFonts w:ascii="Times New Roman" w:hAnsi="Times New Roman" w:cs="Times New Roman"/>
          <w:sz w:val="28"/>
          <w:szCs w:val="28"/>
          <w:lang w:val="kk-KZ"/>
        </w:rPr>
        <w:t xml:space="preserve">. – 2019. - </w:t>
      </w:r>
      <w:r w:rsidR="00A06484" w:rsidRPr="00C12A9E">
        <w:rPr>
          <w:rFonts w:ascii="Times New Roman" w:hAnsi="Times New Roman" w:cs="Times New Roman"/>
          <w:sz w:val="28"/>
          <w:szCs w:val="28"/>
          <w:lang w:val="kk-KZ"/>
        </w:rPr>
        <w:t>Vo</w:t>
      </w:r>
      <w:r w:rsidRPr="00C12A9E">
        <w:rPr>
          <w:rFonts w:ascii="Times New Roman" w:hAnsi="Times New Roman" w:cs="Times New Roman"/>
          <w:sz w:val="28"/>
          <w:szCs w:val="28"/>
          <w:lang w:val="kk-KZ"/>
        </w:rPr>
        <w:t>l</w:t>
      </w:r>
      <w:r w:rsidR="006C4132"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 xml:space="preserve"> </w:t>
      </w:r>
      <w:r w:rsidR="00A06484" w:rsidRPr="00C12A9E">
        <w:rPr>
          <w:rFonts w:ascii="Times New Roman" w:hAnsi="Times New Roman" w:cs="Times New Roman"/>
          <w:sz w:val="28"/>
          <w:szCs w:val="28"/>
          <w:lang w:val="kk-KZ"/>
        </w:rPr>
        <w:t>4</w:t>
      </w:r>
      <w:r w:rsidRPr="00C12A9E">
        <w:rPr>
          <w:rFonts w:ascii="Times New Roman" w:hAnsi="Times New Roman" w:cs="Times New Roman"/>
          <w:sz w:val="28"/>
          <w:szCs w:val="28"/>
          <w:lang w:val="kk-KZ"/>
        </w:rPr>
        <w:t xml:space="preserve">. </w:t>
      </w:r>
      <w:r w:rsidR="006C4132" w:rsidRPr="00C12A9E">
        <w:rPr>
          <w:rFonts w:ascii="Times New Roman" w:hAnsi="Times New Roman" w:cs="Times New Roman"/>
          <w:sz w:val="28"/>
          <w:szCs w:val="28"/>
          <w:lang w:val="kk-KZ"/>
        </w:rPr>
        <w:t xml:space="preserve">- </w:t>
      </w:r>
      <w:r w:rsidRPr="00C12A9E">
        <w:rPr>
          <w:rFonts w:ascii="Times New Roman" w:hAnsi="Times New Roman" w:cs="Times New Roman"/>
          <w:sz w:val="28"/>
          <w:szCs w:val="28"/>
          <w:lang w:val="kk-KZ"/>
        </w:rPr>
        <w:t>№</w:t>
      </w:r>
      <w:r w:rsidR="00A06484" w:rsidRPr="00C12A9E">
        <w:rPr>
          <w:rFonts w:ascii="Times New Roman" w:hAnsi="Times New Roman" w:cs="Times New Roman"/>
          <w:sz w:val="28"/>
          <w:szCs w:val="28"/>
          <w:lang w:val="kk-KZ"/>
        </w:rPr>
        <w:t>1</w:t>
      </w:r>
      <w:r w:rsidRPr="00C12A9E">
        <w:rPr>
          <w:rFonts w:ascii="Times New Roman" w:hAnsi="Times New Roman" w:cs="Times New Roman"/>
          <w:sz w:val="28"/>
          <w:szCs w:val="28"/>
          <w:lang w:val="kk-KZ"/>
        </w:rPr>
        <w:t>.</w:t>
      </w:r>
      <w:r w:rsidR="006C4132" w:rsidRPr="00C12A9E">
        <w:rPr>
          <w:rFonts w:ascii="Times New Roman" w:hAnsi="Times New Roman" w:cs="Times New Roman"/>
          <w:sz w:val="28"/>
          <w:szCs w:val="28"/>
          <w:lang w:val="kk-KZ"/>
        </w:rPr>
        <w:t xml:space="preserve"> –</w:t>
      </w:r>
      <w:r w:rsidRPr="00C12A9E">
        <w:rPr>
          <w:rFonts w:ascii="Times New Roman" w:hAnsi="Times New Roman" w:cs="Times New Roman"/>
          <w:sz w:val="28"/>
          <w:szCs w:val="28"/>
          <w:lang w:val="kk-KZ"/>
        </w:rPr>
        <w:t xml:space="preserve"> </w:t>
      </w:r>
      <w:r w:rsidR="00840B22" w:rsidRPr="00C12A9E">
        <w:rPr>
          <w:rFonts w:ascii="Times New Roman" w:hAnsi="Times New Roman" w:cs="Times New Roman"/>
          <w:sz w:val="28"/>
          <w:szCs w:val="28"/>
          <w:lang w:val="en-US"/>
        </w:rPr>
        <w:t>P</w:t>
      </w:r>
      <w:r w:rsidR="006C4132" w:rsidRPr="00C12A9E">
        <w:rPr>
          <w:rFonts w:ascii="Times New Roman" w:hAnsi="Times New Roman" w:cs="Times New Roman"/>
          <w:sz w:val="28"/>
          <w:szCs w:val="28"/>
          <w:lang w:val="kk-KZ"/>
        </w:rPr>
        <w:t>.</w:t>
      </w:r>
      <w:r w:rsidR="00181DDC" w:rsidRPr="00C12A9E">
        <w:rPr>
          <w:rFonts w:ascii="Times New Roman" w:hAnsi="Times New Roman" w:cs="Times New Roman"/>
          <w:sz w:val="28"/>
          <w:szCs w:val="28"/>
          <w:lang w:val="en-US"/>
        </w:rPr>
        <w:t xml:space="preserve"> </w:t>
      </w:r>
      <w:r w:rsidR="00E37051" w:rsidRPr="00C12A9E">
        <w:rPr>
          <w:rFonts w:ascii="Times New Roman" w:hAnsi="Times New Roman" w:cs="Times New Roman"/>
          <w:sz w:val="28"/>
          <w:szCs w:val="28"/>
          <w:lang w:val="en-US"/>
        </w:rPr>
        <w:t>812-816</w:t>
      </w:r>
      <w:r w:rsidR="00E37051" w:rsidRPr="00C12A9E">
        <w:rPr>
          <w:rFonts w:ascii="Times New Roman" w:hAnsi="Times New Roman" w:cs="Times New Roman"/>
          <w:sz w:val="28"/>
          <w:szCs w:val="28"/>
          <w:lang w:val="kk-KZ"/>
        </w:rPr>
        <w:t>.</w:t>
      </w:r>
      <w:r w:rsidR="006C4132" w:rsidRPr="00C12A9E">
        <w:rPr>
          <w:rFonts w:ascii="Times New Roman" w:hAnsi="Times New Roman" w:cs="Times New Roman"/>
          <w:sz w:val="28"/>
          <w:szCs w:val="28"/>
          <w:lang w:val="kk-KZ"/>
        </w:rPr>
        <w:t xml:space="preserve"> </w:t>
      </w:r>
      <w:hyperlink r:id="rId107" w:history="1">
        <w:r w:rsidR="006C4132" w:rsidRPr="00C12A9E">
          <w:rPr>
            <w:rStyle w:val="a9"/>
            <w:rFonts w:ascii="Times New Roman" w:hAnsi="Times New Roman" w:cs="Times New Roman"/>
            <w:sz w:val="28"/>
            <w:szCs w:val="28"/>
            <w:lang w:val="kk-KZ"/>
          </w:rPr>
          <w:t>http://www.revistabionatura.com</w:t>
        </w:r>
      </w:hyperlink>
      <w:r w:rsidR="006C4132" w:rsidRPr="00C12A9E">
        <w:rPr>
          <w:rFonts w:ascii="Times New Roman" w:hAnsi="Times New Roman" w:cs="Times New Roman"/>
          <w:sz w:val="28"/>
          <w:szCs w:val="28"/>
          <w:lang w:val="kk-KZ"/>
        </w:rPr>
        <w:t xml:space="preserve">. </w:t>
      </w:r>
      <w:r w:rsidR="00A06484" w:rsidRPr="00C12A9E">
        <w:rPr>
          <w:rFonts w:ascii="Times New Roman" w:hAnsi="Times New Roman" w:cs="Times New Roman"/>
          <w:sz w:val="28"/>
          <w:szCs w:val="28"/>
          <w:lang w:val="kk-KZ"/>
        </w:rPr>
        <w:t>DOI.0.21931/RB/</w:t>
      </w:r>
      <w:r w:rsidR="006C4132" w:rsidRPr="00C12A9E">
        <w:rPr>
          <w:rFonts w:ascii="Times New Roman" w:hAnsi="Times New Roman" w:cs="Times New Roman"/>
          <w:sz w:val="28"/>
          <w:szCs w:val="28"/>
          <w:lang w:val="kk-KZ"/>
        </w:rPr>
        <w:t xml:space="preserve"> </w:t>
      </w:r>
      <w:r w:rsidR="00A06484" w:rsidRPr="00C12A9E">
        <w:rPr>
          <w:rFonts w:ascii="Times New Roman" w:hAnsi="Times New Roman" w:cs="Times New Roman"/>
          <w:sz w:val="28"/>
          <w:szCs w:val="28"/>
          <w:lang w:val="kk-KZ"/>
        </w:rPr>
        <w:t>2019.</w:t>
      </w:r>
      <w:r w:rsidR="006C4132" w:rsidRPr="00C12A9E">
        <w:rPr>
          <w:rFonts w:ascii="Times New Roman" w:hAnsi="Times New Roman" w:cs="Times New Roman"/>
          <w:sz w:val="28"/>
          <w:szCs w:val="28"/>
          <w:lang w:val="kk-KZ"/>
        </w:rPr>
        <w:t xml:space="preserve"> </w:t>
      </w:r>
      <w:r w:rsidR="00A06484" w:rsidRPr="00C12A9E">
        <w:rPr>
          <w:rFonts w:ascii="Times New Roman" w:hAnsi="Times New Roman" w:cs="Times New Roman"/>
          <w:sz w:val="28"/>
          <w:szCs w:val="28"/>
          <w:lang w:val="kk-KZ"/>
        </w:rPr>
        <w:t>04.01.12</w:t>
      </w:r>
    </w:p>
    <w:p w14:paraId="520B040F" w14:textId="5D0C6D79" w:rsidR="00A06484" w:rsidRPr="00C12A9E" w:rsidRDefault="00A06484" w:rsidP="00FC04B3">
      <w:pPr>
        <w:pStyle w:val="a5"/>
        <w:numPr>
          <w:ilvl w:val="0"/>
          <w:numId w:val="34"/>
        </w:numPr>
        <w:tabs>
          <w:tab w:val="left" w:pos="1134"/>
        </w:tabs>
        <w:autoSpaceDE w:val="0"/>
        <w:autoSpaceDN w:val="0"/>
        <w:adjustRightInd w:val="0"/>
        <w:spacing w:after="0" w:line="240" w:lineRule="auto"/>
        <w:ind w:left="0" w:right="-1" w:firstLine="567"/>
        <w:jc w:val="both"/>
        <w:rPr>
          <w:rFonts w:ascii="Times New Roman" w:hAnsi="Times New Roman" w:cs="Times New Roman"/>
          <w:sz w:val="28"/>
          <w:szCs w:val="28"/>
          <w:lang w:val="kk-KZ"/>
        </w:rPr>
      </w:pPr>
      <w:r w:rsidRPr="00C12A9E">
        <w:rPr>
          <w:rFonts w:ascii="Times New Roman" w:hAnsi="Times New Roman" w:cs="Times New Roman"/>
          <w:sz w:val="28"/>
          <w:szCs w:val="28"/>
          <w:lang w:val="kk-KZ"/>
        </w:rPr>
        <w:t>Bingke W</w:t>
      </w:r>
      <w:r w:rsidR="001B69D2"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 Jinbang X</w:t>
      </w:r>
      <w:r w:rsidR="001B69D2"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 Yongjie M</w:t>
      </w:r>
      <w:r w:rsidR="001B69D2"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 Chuxi G</w:t>
      </w:r>
      <w:r w:rsidR="001B69D2"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 Hanbing L</w:t>
      </w:r>
      <w:r w:rsidR="001B69D2"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 Yonghong J</w:t>
      </w:r>
      <w:r w:rsidR="001B69D2"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 Yaping J</w:t>
      </w:r>
      <w:r w:rsidR="00D03142"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 xml:space="preserve"> Pengfei L. Comparison of the Evaluation of Combination of Ultrasonography of the Reproductive Tract With Hormone Administration on Dairy Cow Fertility</w:t>
      </w:r>
      <w:r w:rsidR="001B69D2" w:rsidRPr="00C12A9E">
        <w:rPr>
          <w:rFonts w:ascii="Times New Roman" w:hAnsi="Times New Roman" w:cs="Times New Roman"/>
          <w:sz w:val="28"/>
          <w:szCs w:val="28"/>
          <w:lang w:val="kk-KZ"/>
        </w:rPr>
        <w:t xml:space="preserve">: Front. Vet. Sci. Sec. Animal Reproduction </w:t>
      </w:r>
      <w:r w:rsidR="00D03142"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 xml:space="preserve"> Theriogenology</w:t>
      </w:r>
      <w:r w:rsidR="001B69D2"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 xml:space="preserve"> </w:t>
      </w:r>
      <w:r w:rsidR="001B69D2" w:rsidRPr="00C12A9E">
        <w:rPr>
          <w:rFonts w:ascii="Times New Roman" w:hAnsi="Times New Roman" w:cs="Times New Roman"/>
          <w:sz w:val="28"/>
          <w:szCs w:val="28"/>
          <w:lang w:val="kk-KZ"/>
        </w:rPr>
        <w:t>-2022.-</w:t>
      </w:r>
      <w:r w:rsidR="00D03142" w:rsidRPr="00C12A9E">
        <w:rPr>
          <w:rFonts w:ascii="Times New Roman" w:hAnsi="Times New Roman" w:cs="Times New Roman"/>
          <w:sz w:val="28"/>
          <w:szCs w:val="28"/>
          <w:lang w:val="kk-KZ"/>
        </w:rPr>
        <w:t xml:space="preserve"> </w:t>
      </w:r>
      <w:r w:rsidR="00D04486" w:rsidRPr="00C12A9E">
        <w:rPr>
          <w:rFonts w:ascii="Times New Roman" w:hAnsi="Times New Roman" w:cs="Times New Roman"/>
          <w:sz w:val="28"/>
          <w:szCs w:val="28"/>
          <w:lang w:val="kk-KZ"/>
        </w:rPr>
        <w:t>P</w:t>
      </w:r>
      <w:r w:rsidR="00D03142" w:rsidRPr="00C12A9E">
        <w:rPr>
          <w:rFonts w:ascii="Times New Roman" w:hAnsi="Times New Roman" w:cs="Times New Roman"/>
          <w:sz w:val="28"/>
          <w:szCs w:val="28"/>
          <w:lang w:val="kk-KZ"/>
        </w:rPr>
        <w:t>.</w:t>
      </w:r>
      <w:r w:rsidR="00D04486" w:rsidRPr="00C12A9E">
        <w:rPr>
          <w:rFonts w:ascii="Times New Roman" w:hAnsi="Times New Roman" w:cs="Times New Roman"/>
          <w:sz w:val="28"/>
          <w:szCs w:val="28"/>
          <w:lang w:val="en-US"/>
        </w:rPr>
        <w:t xml:space="preserve"> 1673-1686</w:t>
      </w:r>
      <w:r w:rsidR="00D04486" w:rsidRPr="00C12A9E">
        <w:rPr>
          <w:rFonts w:ascii="Times New Roman" w:hAnsi="Times New Roman" w:cs="Times New Roman"/>
          <w:sz w:val="28"/>
          <w:szCs w:val="28"/>
          <w:lang w:val="kk-KZ"/>
        </w:rPr>
        <w:t>.</w:t>
      </w:r>
    </w:p>
    <w:p w14:paraId="0BA78BA5" w14:textId="56621121" w:rsidR="00A06484" w:rsidRPr="00C12A9E" w:rsidRDefault="00A06484" w:rsidP="00FC04B3">
      <w:pPr>
        <w:pStyle w:val="a5"/>
        <w:numPr>
          <w:ilvl w:val="0"/>
          <w:numId w:val="34"/>
        </w:numPr>
        <w:tabs>
          <w:tab w:val="left" w:pos="1134"/>
        </w:tabs>
        <w:autoSpaceDE w:val="0"/>
        <w:autoSpaceDN w:val="0"/>
        <w:adjustRightInd w:val="0"/>
        <w:spacing w:after="0" w:line="240" w:lineRule="auto"/>
        <w:ind w:left="0" w:right="-1" w:firstLine="567"/>
        <w:jc w:val="both"/>
        <w:rPr>
          <w:rFonts w:ascii="Times New Roman" w:hAnsi="Times New Roman" w:cs="Times New Roman"/>
          <w:sz w:val="28"/>
          <w:szCs w:val="28"/>
          <w:lang w:val="en-US"/>
        </w:rPr>
      </w:pPr>
      <w:r w:rsidRPr="00C12A9E">
        <w:rPr>
          <w:rFonts w:ascii="Times New Roman" w:hAnsi="Times New Roman" w:cs="Times New Roman"/>
          <w:sz w:val="28"/>
          <w:szCs w:val="28"/>
          <w:lang w:val="kk-KZ"/>
        </w:rPr>
        <w:t>Mridula Sh</w:t>
      </w:r>
      <w:r w:rsidR="00D03142"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 Gupta</w:t>
      </w:r>
      <w:r w:rsidR="00D03142" w:rsidRPr="00C12A9E">
        <w:rPr>
          <w:rFonts w:ascii="Times New Roman" w:hAnsi="Times New Roman" w:cs="Times New Roman"/>
          <w:sz w:val="28"/>
          <w:szCs w:val="28"/>
          <w:lang w:val="kk-KZ"/>
        </w:rPr>
        <w:t xml:space="preserve"> H.P</w:t>
      </w:r>
      <w:r w:rsidR="007779E8"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 Shiv P. Effect of Insulin on Post-AI Circulating Estrodiol-17β and LH in Crossbred Cattle</w:t>
      </w:r>
      <w:r w:rsidR="00D03142" w:rsidRPr="00C12A9E">
        <w:rPr>
          <w:rFonts w:ascii="Times New Roman" w:hAnsi="Times New Roman" w:cs="Times New Roman"/>
          <w:sz w:val="28"/>
          <w:szCs w:val="28"/>
          <w:lang w:val="kk-KZ"/>
        </w:rPr>
        <w:t xml:space="preserve"> //</w:t>
      </w:r>
      <w:r w:rsidRPr="00C12A9E">
        <w:rPr>
          <w:rFonts w:ascii="Times New Roman" w:hAnsi="Times New Roman" w:cs="Times New Roman"/>
          <w:sz w:val="28"/>
          <w:szCs w:val="28"/>
          <w:lang w:val="kk-KZ"/>
        </w:rPr>
        <w:t xml:space="preserve"> </w:t>
      </w:r>
      <w:hyperlink r:id="rId108" w:history="1">
        <w:r w:rsidRPr="00C12A9E">
          <w:rPr>
            <w:rStyle w:val="a9"/>
            <w:rFonts w:ascii="Times New Roman" w:hAnsi="Times New Roman" w:cs="Times New Roman"/>
            <w:color w:val="auto"/>
            <w:sz w:val="28"/>
            <w:szCs w:val="28"/>
            <w:u w:val="none"/>
            <w:bdr w:val="none" w:sz="0" w:space="0" w:color="auto" w:frame="1"/>
            <w:lang w:val="en-US"/>
          </w:rPr>
          <w:t>Journal of Animal Health and Production</w:t>
        </w:r>
      </w:hyperlink>
      <w:r w:rsidRPr="00C12A9E">
        <w:rPr>
          <w:rFonts w:ascii="Times New Roman" w:hAnsi="Times New Roman" w:cs="Times New Roman"/>
          <w:sz w:val="28"/>
          <w:szCs w:val="28"/>
          <w:lang w:val="en-US"/>
        </w:rPr>
        <w:t> </w:t>
      </w:r>
      <w:r w:rsidR="007779E8" w:rsidRPr="00C12A9E">
        <w:rPr>
          <w:rFonts w:ascii="Times New Roman" w:hAnsi="Times New Roman" w:cs="Times New Roman"/>
          <w:sz w:val="28"/>
          <w:szCs w:val="28"/>
          <w:lang w:val="en-US"/>
        </w:rPr>
        <w:t xml:space="preserve"> -2018</w:t>
      </w:r>
      <w:r w:rsidR="007779E8" w:rsidRPr="00C12A9E">
        <w:rPr>
          <w:rFonts w:ascii="Times New Roman" w:hAnsi="Times New Roman" w:cs="Times New Roman"/>
          <w:sz w:val="28"/>
          <w:szCs w:val="28"/>
          <w:lang w:val="kk-KZ"/>
        </w:rPr>
        <w:t>.-</w:t>
      </w:r>
      <w:r w:rsidR="00D03142" w:rsidRPr="00C12A9E">
        <w:rPr>
          <w:rFonts w:ascii="Times New Roman" w:hAnsi="Times New Roman" w:cs="Times New Roman"/>
          <w:sz w:val="28"/>
          <w:szCs w:val="28"/>
          <w:lang w:val="en-US"/>
        </w:rPr>
        <w:t xml:space="preserve"> </w:t>
      </w:r>
      <w:r w:rsidR="00D03142" w:rsidRPr="00C12A9E">
        <w:rPr>
          <w:rFonts w:ascii="Times New Roman" w:hAnsi="Times New Roman" w:cs="Times New Roman"/>
          <w:sz w:val="28"/>
          <w:szCs w:val="28"/>
        </w:rPr>
        <w:t>№</w:t>
      </w:r>
      <w:r w:rsidR="00D03142" w:rsidRPr="00C12A9E">
        <w:rPr>
          <w:rFonts w:ascii="Times New Roman" w:hAnsi="Times New Roman" w:cs="Times New Roman"/>
          <w:sz w:val="28"/>
          <w:szCs w:val="28"/>
          <w:lang w:val="en-US"/>
        </w:rPr>
        <w:t>6(4).</w:t>
      </w:r>
      <w:r w:rsidR="00D03142" w:rsidRPr="00C12A9E">
        <w:rPr>
          <w:rFonts w:ascii="Times New Roman" w:hAnsi="Times New Roman" w:cs="Times New Roman"/>
          <w:sz w:val="28"/>
          <w:szCs w:val="28"/>
        </w:rPr>
        <w:t xml:space="preserve">- </w:t>
      </w:r>
      <w:r w:rsidR="000A4737" w:rsidRPr="00C12A9E">
        <w:rPr>
          <w:rFonts w:ascii="Times New Roman" w:hAnsi="Times New Roman" w:cs="Times New Roman"/>
          <w:sz w:val="28"/>
          <w:szCs w:val="28"/>
        </w:rPr>
        <w:t>P</w:t>
      </w:r>
      <w:r w:rsidR="00D03142" w:rsidRPr="00C12A9E">
        <w:rPr>
          <w:rFonts w:ascii="Times New Roman" w:hAnsi="Times New Roman" w:cs="Times New Roman"/>
          <w:sz w:val="28"/>
          <w:szCs w:val="28"/>
        </w:rPr>
        <w:t>.</w:t>
      </w:r>
      <w:r w:rsidR="000A4737" w:rsidRPr="00C12A9E">
        <w:rPr>
          <w:rFonts w:ascii="Times New Roman" w:hAnsi="Times New Roman" w:cs="Times New Roman"/>
          <w:sz w:val="28"/>
          <w:szCs w:val="28"/>
          <w:lang w:val="en-US"/>
        </w:rPr>
        <w:t xml:space="preserve"> 103-107</w:t>
      </w:r>
      <w:r w:rsidR="000A4737" w:rsidRPr="00C12A9E">
        <w:rPr>
          <w:rFonts w:ascii="Times New Roman" w:hAnsi="Times New Roman" w:cs="Times New Roman"/>
          <w:sz w:val="28"/>
          <w:szCs w:val="28"/>
        </w:rPr>
        <w:t>.</w:t>
      </w:r>
    </w:p>
    <w:p w14:paraId="35A4E467" w14:textId="4664DCFB" w:rsidR="00A06484" w:rsidRPr="009161C5" w:rsidRDefault="00A06484" w:rsidP="00FC04B3">
      <w:pPr>
        <w:pStyle w:val="a5"/>
        <w:numPr>
          <w:ilvl w:val="0"/>
          <w:numId w:val="34"/>
        </w:numPr>
        <w:tabs>
          <w:tab w:val="left" w:pos="1134"/>
        </w:tabs>
        <w:autoSpaceDE w:val="0"/>
        <w:autoSpaceDN w:val="0"/>
        <w:adjustRightInd w:val="0"/>
        <w:spacing w:after="0" w:line="240" w:lineRule="auto"/>
        <w:ind w:left="0" w:right="-1" w:firstLine="567"/>
        <w:jc w:val="both"/>
        <w:rPr>
          <w:rFonts w:ascii="Times New Roman" w:hAnsi="Times New Roman" w:cs="Times New Roman"/>
          <w:sz w:val="28"/>
          <w:szCs w:val="28"/>
          <w:lang w:val="kk-KZ"/>
        </w:rPr>
      </w:pPr>
      <w:r w:rsidRPr="00C12A9E">
        <w:rPr>
          <w:rFonts w:ascii="Times New Roman" w:hAnsi="Times New Roman" w:cs="Times New Roman"/>
          <w:sz w:val="28"/>
          <w:szCs w:val="28"/>
          <w:lang w:val="kk-KZ"/>
        </w:rPr>
        <w:t>Aréchiga-F</w:t>
      </w:r>
      <w:r w:rsidR="00FF79F1"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 Carlos C-V</w:t>
      </w:r>
      <w:r w:rsidR="00FF79F1"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 Zimri</w:t>
      </w:r>
      <w:r w:rsidRPr="009161C5">
        <w:rPr>
          <w:rFonts w:ascii="Times New Roman" w:hAnsi="Times New Roman" w:cs="Times New Roman"/>
          <w:sz w:val="28"/>
          <w:szCs w:val="28"/>
          <w:lang w:val="kk-KZ"/>
        </w:rPr>
        <w:t xml:space="preserve"> H</w:t>
      </w:r>
      <w:r w:rsidR="00221957">
        <w:rPr>
          <w:rFonts w:ascii="Times New Roman" w:hAnsi="Times New Roman" w:cs="Times New Roman"/>
          <w:sz w:val="28"/>
          <w:szCs w:val="28"/>
          <w:lang w:val="kk-KZ"/>
        </w:rPr>
        <w:t>.</w:t>
      </w:r>
      <w:r w:rsidRPr="009161C5">
        <w:rPr>
          <w:rFonts w:ascii="Times New Roman" w:hAnsi="Times New Roman" w:cs="Times New Roman"/>
          <w:sz w:val="28"/>
          <w:szCs w:val="28"/>
          <w:lang w:val="kk-KZ"/>
        </w:rPr>
        <w:t>-B</w:t>
      </w:r>
      <w:r w:rsidR="00FF79F1" w:rsidRPr="009161C5">
        <w:rPr>
          <w:rFonts w:ascii="Times New Roman" w:hAnsi="Times New Roman" w:cs="Times New Roman"/>
          <w:sz w:val="28"/>
          <w:szCs w:val="28"/>
          <w:lang w:val="kk-KZ"/>
        </w:rPr>
        <w:t>.</w:t>
      </w:r>
      <w:r w:rsidRPr="009161C5">
        <w:rPr>
          <w:rFonts w:ascii="Times New Roman" w:hAnsi="Times New Roman" w:cs="Times New Roman"/>
          <w:sz w:val="28"/>
          <w:szCs w:val="28"/>
          <w:lang w:val="kk-KZ"/>
        </w:rPr>
        <w:t>, Pedro F</w:t>
      </w:r>
      <w:r w:rsidR="00221957">
        <w:rPr>
          <w:rFonts w:ascii="Times New Roman" w:hAnsi="Times New Roman" w:cs="Times New Roman"/>
          <w:sz w:val="28"/>
          <w:szCs w:val="28"/>
          <w:lang w:val="kk-KZ"/>
        </w:rPr>
        <w:t>.</w:t>
      </w:r>
      <w:r w:rsidRPr="009161C5">
        <w:rPr>
          <w:rFonts w:ascii="Times New Roman" w:hAnsi="Times New Roman" w:cs="Times New Roman"/>
          <w:sz w:val="28"/>
          <w:szCs w:val="28"/>
          <w:lang w:val="kk-KZ"/>
        </w:rPr>
        <w:t>-F</w:t>
      </w:r>
      <w:r w:rsidR="00FF79F1" w:rsidRPr="009161C5">
        <w:rPr>
          <w:rFonts w:ascii="Times New Roman" w:hAnsi="Times New Roman" w:cs="Times New Roman"/>
          <w:sz w:val="28"/>
          <w:szCs w:val="28"/>
          <w:lang w:val="kk-KZ"/>
        </w:rPr>
        <w:t>.</w:t>
      </w:r>
      <w:r w:rsidRPr="009161C5">
        <w:rPr>
          <w:rFonts w:ascii="Times New Roman" w:hAnsi="Times New Roman" w:cs="Times New Roman"/>
          <w:sz w:val="28"/>
          <w:szCs w:val="28"/>
          <w:lang w:val="kk-KZ"/>
        </w:rPr>
        <w:t>, Gilberto R</w:t>
      </w:r>
      <w:r w:rsidR="00221957">
        <w:rPr>
          <w:rFonts w:ascii="Times New Roman" w:hAnsi="Times New Roman" w:cs="Times New Roman"/>
          <w:sz w:val="28"/>
          <w:szCs w:val="28"/>
          <w:lang w:val="kk-KZ"/>
        </w:rPr>
        <w:t>.</w:t>
      </w:r>
      <w:r w:rsidRPr="009161C5">
        <w:rPr>
          <w:rFonts w:ascii="Times New Roman" w:hAnsi="Times New Roman" w:cs="Times New Roman"/>
          <w:sz w:val="28"/>
          <w:szCs w:val="28"/>
          <w:lang w:val="kk-KZ"/>
        </w:rPr>
        <w:t>-B</w:t>
      </w:r>
      <w:r w:rsidR="00FF79F1" w:rsidRPr="009161C5">
        <w:rPr>
          <w:rFonts w:ascii="Times New Roman" w:hAnsi="Times New Roman" w:cs="Times New Roman"/>
          <w:sz w:val="28"/>
          <w:szCs w:val="28"/>
          <w:lang w:val="kk-KZ"/>
        </w:rPr>
        <w:t>.</w:t>
      </w:r>
      <w:r w:rsidRPr="009161C5">
        <w:rPr>
          <w:rFonts w:ascii="Times New Roman" w:hAnsi="Times New Roman" w:cs="Times New Roman"/>
          <w:sz w:val="28"/>
          <w:szCs w:val="28"/>
          <w:lang w:val="kk-KZ"/>
        </w:rPr>
        <w:t>, Fabiola1 R</w:t>
      </w:r>
      <w:r w:rsidR="00221957">
        <w:rPr>
          <w:rFonts w:ascii="Times New Roman" w:hAnsi="Times New Roman" w:cs="Times New Roman"/>
          <w:sz w:val="28"/>
          <w:szCs w:val="28"/>
          <w:lang w:val="kk-KZ"/>
        </w:rPr>
        <w:t>.</w:t>
      </w:r>
      <w:r w:rsidRPr="009161C5">
        <w:rPr>
          <w:rFonts w:ascii="Times New Roman" w:hAnsi="Times New Roman" w:cs="Times New Roman"/>
          <w:sz w:val="28"/>
          <w:szCs w:val="28"/>
          <w:lang w:val="kk-KZ"/>
        </w:rPr>
        <w:t>-F</w:t>
      </w:r>
      <w:r w:rsidR="00FF79F1" w:rsidRPr="009161C5">
        <w:rPr>
          <w:rFonts w:ascii="Times New Roman" w:hAnsi="Times New Roman" w:cs="Times New Roman"/>
          <w:sz w:val="28"/>
          <w:szCs w:val="28"/>
          <w:lang w:val="kk-KZ"/>
        </w:rPr>
        <w:t>.</w:t>
      </w:r>
      <w:r w:rsidR="00784EE9" w:rsidRPr="009161C5">
        <w:rPr>
          <w:rFonts w:ascii="Times New Roman" w:hAnsi="Times New Roman" w:cs="Times New Roman"/>
          <w:sz w:val="28"/>
          <w:szCs w:val="28"/>
          <w:lang w:val="kk-KZ"/>
        </w:rPr>
        <w:t>,</w:t>
      </w:r>
      <w:r w:rsidR="00784EE9" w:rsidRPr="009161C5">
        <w:rPr>
          <w:lang w:val="en-US"/>
        </w:rPr>
        <w:t xml:space="preserve"> </w:t>
      </w:r>
      <w:r w:rsidR="00784EE9" w:rsidRPr="009161C5">
        <w:rPr>
          <w:rFonts w:ascii="Times New Roman" w:hAnsi="Times New Roman" w:cs="Times New Roman"/>
          <w:sz w:val="28"/>
          <w:szCs w:val="28"/>
          <w:lang w:val="kk-KZ"/>
        </w:rPr>
        <w:t>Ruiz-F</w:t>
      </w:r>
      <w:r w:rsidR="00221957">
        <w:rPr>
          <w:rFonts w:ascii="Times New Roman" w:hAnsi="Times New Roman" w:cs="Times New Roman"/>
          <w:sz w:val="28"/>
          <w:szCs w:val="28"/>
          <w:lang w:val="kk-KZ"/>
        </w:rPr>
        <w:t>.</w:t>
      </w:r>
      <w:r w:rsidR="00784EE9" w:rsidRPr="009161C5">
        <w:rPr>
          <w:rFonts w:ascii="Times New Roman" w:hAnsi="Times New Roman" w:cs="Times New Roman"/>
          <w:sz w:val="28"/>
          <w:szCs w:val="28"/>
          <w:lang w:val="kk-KZ"/>
        </w:rPr>
        <w:t>E</w:t>
      </w:r>
      <w:r w:rsidRPr="009161C5">
        <w:rPr>
          <w:rFonts w:ascii="Times New Roman" w:hAnsi="Times New Roman" w:cs="Times New Roman"/>
          <w:sz w:val="28"/>
          <w:szCs w:val="28"/>
          <w:lang w:val="kk-KZ"/>
        </w:rPr>
        <w:t xml:space="preserve">. Function and regression of the corpus </w:t>
      </w:r>
      <w:r w:rsidR="00784EE9" w:rsidRPr="009161C5">
        <w:rPr>
          <w:rFonts w:ascii="Times New Roman" w:hAnsi="Times New Roman" w:cs="Times New Roman"/>
          <w:sz w:val="28"/>
          <w:szCs w:val="28"/>
          <w:lang w:val="kk-KZ"/>
        </w:rPr>
        <w:t>luteum during the estrous cycle</w:t>
      </w:r>
      <w:r w:rsidR="00221957">
        <w:rPr>
          <w:rFonts w:ascii="Times New Roman" w:hAnsi="Times New Roman" w:cs="Times New Roman"/>
          <w:sz w:val="28"/>
          <w:szCs w:val="28"/>
          <w:lang w:val="kk-KZ"/>
        </w:rPr>
        <w:t>.</w:t>
      </w:r>
      <w:r w:rsidRPr="009161C5">
        <w:rPr>
          <w:rFonts w:ascii="Times New Roman" w:hAnsi="Times New Roman" w:cs="Times New Roman"/>
          <w:sz w:val="28"/>
          <w:szCs w:val="28"/>
          <w:lang w:val="kk-KZ"/>
        </w:rPr>
        <w:t xml:space="preserve"> </w:t>
      </w:r>
      <w:r w:rsidR="00784EE9" w:rsidRPr="009161C5">
        <w:rPr>
          <w:rFonts w:ascii="Times New Roman" w:hAnsi="Times New Roman" w:cs="Times New Roman"/>
          <w:sz w:val="28"/>
          <w:szCs w:val="28"/>
          <w:lang w:val="en-US"/>
        </w:rPr>
        <w:t xml:space="preserve">– 2019. - Vol. 9. - P. </w:t>
      </w:r>
      <w:r w:rsidR="002E5888" w:rsidRPr="009161C5">
        <w:rPr>
          <w:rFonts w:ascii="Times New Roman" w:hAnsi="Times New Roman" w:cs="Times New Roman"/>
          <w:sz w:val="28"/>
          <w:szCs w:val="28"/>
          <w:lang w:val="en-US"/>
        </w:rPr>
        <w:t>1</w:t>
      </w:r>
      <w:r w:rsidR="00784EE9" w:rsidRPr="009161C5">
        <w:rPr>
          <w:rFonts w:ascii="Times New Roman" w:hAnsi="Times New Roman" w:cs="Times New Roman"/>
          <w:sz w:val="28"/>
          <w:szCs w:val="28"/>
          <w:lang w:val="en-US"/>
        </w:rPr>
        <w:t>-21.</w:t>
      </w:r>
    </w:p>
    <w:p w14:paraId="11DB0462" w14:textId="3235F20C" w:rsidR="00A06484" w:rsidRPr="008A2BFC" w:rsidRDefault="00000000" w:rsidP="00FC04B3">
      <w:pPr>
        <w:pStyle w:val="a5"/>
        <w:numPr>
          <w:ilvl w:val="0"/>
          <w:numId w:val="34"/>
        </w:numPr>
        <w:tabs>
          <w:tab w:val="left" w:pos="567"/>
          <w:tab w:val="left" w:pos="1134"/>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right="-1" w:firstLine="567"/>
        <w:jc w:val="both"/>
        <w:rPr>
          <w:rFonts w:ascii="Times New Roman" w:eastAsia="Times New Roman" w:hAnsi="Times New Roman" w:cs="Times New Roman"/>
          <w:sz w:val="28"/>
          <w:szCs w:val="28"/>
          <w:lang w:val="en-US" w:eastAsia="en-US"/>
        </w:rPr>
      </w:pPr>
      <w:hyperlink r:id="rId109" w:history="1">
        <w:r w:rsidR="00A06484" w:rsidRPr="008A2BFC">
          <w:rPr>
            <w:rStyle w:val="a9"/>
            <w:rFonts w:ascii="Times New Roman" w:hAnsi="Times New Roman" w:cs="Times New Roman"/>
            <w:color w:val="auto"/>
            <w:sz w:val="28"/>
            <w:szCs w:val="28"/>
            <w:u w:val="none"/>
            <w:lang w:val="kk-KZ"/>
          </w:rPr>
          <w:t xml:space="preserve"> Boer</w:t>
        </w:r>
      </w:hyperlink>
      <w:r w:rsidR="00221957" w:rsidRPr="00221957">
        <w:rPr>
          <w:lang w:val="kk-KZ"/>
        </w:rPr>
        <w:t xml:space="preserve"> </w:t>
      </w:r>
      <w:r w:rsidR="00221957" w:rsidRPr="00221957">
        <w:rPr>
          <w:rStyle w:val="a9"/>
          <w:rFonts w:ascii="Times New Roman" w:hAnsi="Times New Roman" w:cs="Times New Roman"/>
          <w:color w:val="auto"/>
          <w:sz w:val="28"/>
          <w:szCs w:val="28"/>
          <w:u w:val="none"/>
          <w:lang w:val="kk-KZ"/>
        </w:rPr>
        <w:t>H.M.T</w:t>
      </w:r>
      <w:r w:rsidR="00FF79F1">
        <w:rPr>
          <w:rStyle w:val="a9"/>
          <w:rFonts w:ascii="Times New Roman" w:hAnsi="Times New Roman" w:cs="Times New Roman"/>
          <w:color w:val="auto"/>
          <w:sz w:val="28"/>
          <w:szCs w:val="28"/>
          <w:u w:val="none"/>
          <w:lang w:val="kk-KZ"/>
        </w:rPr>
        <w:t>.</w:t>
      </w:r>
      <w:r w:rsidR="00A06484" w:rsidRPr="008A2BFC">
        <w:rPr>
          <w:rStyle w:val="comma"/>
          <w:rFonts w:ascii="Times New Roman" w:hAnsi="Times New Roman" w:cs="Times New Roman"/>
          <w:sz w:val="28"/>
          <w:szCs w:val="28"/>
          <w:shd w:val="clear" w:color="auto" w:fill="FFFFFF"/>
          <w:lang w:val="kk-KZ"/>
        </w:rPr>
        <w:t>, </w:t>
      </w:r>
      <w:hyperlink r:id="rId110" w:history="1">
        <w:r w:rsidR="00A06484" w:rsidRPr="008A2BFC">
          <w:rPr>
            <w:rStyle w:val="a9"/>
            <w:rFonts w:ascii="Times New Roman" w:hAnsi="Times New Roman" w:cs="Times New Roman"/>
            <w:color w:val="auto"/>
            <w:sz w:val="28"/>
            <w:szCs w:val="28"/>
            <w:u w:val="none"/>
            <w:lang w:val="kk-KZ"/>
          </w:rPr>
          <w:t xml:space="preserve"> Stötzel</w:t>
        </w:r>
      </w:hyperlink>
      <w:r w:rsidR="00221957" w:rsidRPr="00221957">
        <w:rPr>
          <w:lang w:val="kk-KZ"/>
        </w:rPr>
        <w:t xml:space="preserve"> </w:t>
      </w:r>
      <w:r w:rsidR="00221957" w:rsidRPr="00221957">
        <w:rPr>
          <w:rStyle w:val="a9"/>
          <w:rFonts w:ascii="Times New Roman" w:hAnsi="Times New Roman" w:cs="Times New Roman"/>
          <w:color w:val="auto"/>
          <w:sz w:val="28"/>
          <w:szCs w:val="28"/>
          <w:u w:val="none"/>
          <w:lang w:val="kk-KZ"/>
        </w:rPr>
        <w:t>C</w:t>
      </w:r>
      <w:r w:rsidR="00FF79F1">
        <w:rPr>
          <w:rStyle w:val="a9"/>
          <w:rFonts w:ascii="Times New Roman" w:hAnsi="Times New Roman" w:cs="Times New Roman"/>
          <w:color w:val="auto"/>
          <w:sz w:val="28"/>
          <w:szCs w:val="28"/>
          <w:u w:val="none"/>
          <w:lang w:val="kk-KZ"/>
        </w:rPr>
        <w:t>.</w:t>
      </w:r>
      <w:r w:rsidR="00A06484" w:rsidRPr="008A2BFC">
        <w:rPr>
          <w:rStyle w:val="comma"/>
          <w:rFonts w:ascii="Times New Roman" w:hAnsi="Times New Roman" w:cs="Times New Roman"/>
          <w:sz w:val="28"/>
          <w:szCs w:val="28"/>
          <w:shd w:val="clear" w:color="auto" w:fill="FFFFFF"/>
          <w:lang w:val="kk-KZ"/>
        </w:rPr>
        <w:t>, </w:t>
      </w:r>
      <w:hyperlink r:id="rId111" w:history="1">
        <w:r w:rsidR="00A06484" w:rsidRPr="008A2BFC">
          <w:rPr>
            <w:rStyle w:val="a9"/>
            <w:rFonts w:ascii="Times New Roman" w:hAnsi="Times New Roman" w:cs="Times New Roman"/>
            <w:color w:val="auto"/>
            <w:sz w:val="28"/>
            <w:szCs w:val="28"/>
            <w:u w:val="none"/>
            <w:lang w:val="kk-KZ"/>
          </w:rPr>
          <w:t xml:space="preserve"> Röblitz</w:t>
        </w:r>
      </w:hyperlink>
      <w:r w:rsidR="00221957" w:rsidRPr="00221957">
        <w:rPr>
          <w:lang w:val="kk-KZ"/>
        </w:rPr>
        <w:t xml:space="preserve"> </w:t>
      </w:r>
      <w:r w:rsidR="00221957" w:rsidRPr="00221957">
        <w:rPr>
          <w:rStyle w:val="a9"/>
          <w:rFonts w:ascii="Times New Roman" w:hAnsi="Times New Roman" w:cs="Times New Roman"/>
          <w:color w:val="auto"/>
          <w:sz w:val="28"/>
          <w:szCs w:val="28"/>
          <w:u w:val="none"/>
          <w:lang w:val="kk-KZ"/>
        </w:rPr>
        <w:t>S</w:t>
      </w:r>
      <w:r w:rsidR="00FF79F1">
        <w:rPr>
          <w:rStyle w:val="a9"/>
          <w:rFonts w:ascii="Times New Roman" w:hAnsi="Times New Roman" w:cs="Times New Roman"/>
          <w:color w:val="auto"/>
          <w:sz w:val="28"/>
          <w:szCs w:val="28"/>
          <w:u w:val="none"/>
          <w:lang w:val="kk-KZ"/>
        </w:rPr>
        <w:t>.</w:t>
      </w:r>
      <w:r w:rsidR="00A06484" w:rsidRPr="008A2BFC">
        <w:rPr>
          <w:rStyle w:val="comma"/>
          <w:rFonts w:ascii="Times New Roman" w:hAnsi="Times New Roman" w:cs="Times New Roman"/>
          <w:sz w:val="28"/>
          <w:szCs w:val="28"/>
          <w:shd w:val="clear" w:color="auto" w:fill="FFFFFF"/>
          <w:lang w:val="kk-KZ"/>
        </w:rPr>
        <w:t>, </w:t>
      </w:r>
      <w:r>
        <w:fldChar w:fldCharType="begin"/>
      </w:r>
      <w:r w:rsidRPr="00C12A9E">
        <w:rPr>
          <w:lang w:val="en-US"/>
        </w:rPr>
        <w:instrText>HYPERLINK "https://pubmed.ncbi.nlm.nih.gov/?term=Deuflhard+P&amp;cauthor_id=21377476"</w:instrText>
      </w:r>
      <w:r>
        <w:fldChar w:fldCharType="separate"/>
      </w:r>
      <w:r w:rsidR="00A06484" w:rsidRPr="008A2BFC">
        <w:rPr>
          <w:rStyle w:val="a9"/>
          <w:rFonts w:ascii="Times New Roman" w:hAnsi="Times New Roman" w:cs="Times New Roman"/>
          <w:color w:val="auto"/>
          <w:sz w:val="28"/>
          <w:szCs w:val="28"/>
          <w:u w:val="none"/>
          <w:lang w:val="kk-KZ"/>
        </w:rPr>
        <w:t>Deuflhard</w:t>
      </w:r>
      <w:r>
        <w:rPr>
          <w:rStyle w:val="a9"/>
          <w:rFonts w:ascii="Times New Roman" w:hAnsi="Times New Roman" w:cs="Times New Roman"/>
          <w:color w:val="auto"/>
          <w:sz w:val="28"/>
          <w:szCs w:val="28"/>
          <w:u w:val="none"/>
          <w:lang w:val="kk-KZ"/>
        </w:rPr>
        <w:fldChar w:fldCharType="end"/>
      </w:r>
      <w:r w:rsidR="00B26C00" w:rsidRPr="00B26C00">
        <w:rPr>
          <w:lang w:val="kk-KZ"/>
        </w:rPr>
        <w:t xml:space="preserve"> </w:t>
      </w:r>
      <w:r w:rsidR="00B26C00" w:rsidRPr="00B26C00">
        <w:rPr>
          <w:rStyle w:val="a9"/>
          <w:rFonts w:ascii="Times New Roman" w:hAnsi="Times New Roman" w:cs="Times New Roman"/>
          <w:color w:val="auto"/>
          <w:sz w:val="28"/>
          <w:szCs w:val="28"/>
          <w:u w:val="none"/>
          <w:lang w:val="kk-KZ"/>
        </w:rPr>
        <w:t>P</w:t>
      </w:r>
      <w:r w:rsidR="00FF79F1">
        <w:rPr>
          <w:rStyle w:val="a9"/>
          <w:rFonts w:ascii="Times New Roman" w:hAnsi="Times New Roman" w:cs="Times New Roman"/>
          <w:color w:val="auto"/>
          <w:sz w:val="28"/>
          <w:szCs w:val="28"/>
          <w:u w:val="none"/>
          <w:lang w:val="kk-KZ"/>
        </w:rPr>
        <w:t>.</w:t>
      </w:r>
      <w:r w:rsidR="00A06484" w:rsidRPr="008A2BFC">
        <w:rPr>
          <w:rStyle w:val="comma"/>
          <w:rFonts w:ascii="Times New Roman" w:hAnsi="Times New Roman" w:cs="Times New Roman"/>
          <w:sz w:val="28"/>
          <w:szCs w:val="28"/>
          <w:shd w:val="clear" w:color="auto" w:fill="FFFFFF"/>
          <w:lang w:val="kk-KZ"/>
        </w:rPr>
        <w:t>, </w:t>
      </w:r>
      <w:hyperlink r:id="rId112" w:history="1">
        <w:r w:rsidR="00A06484" w:rsidRPr="008A2BFC">
          <w:rPr>
            <w:rStyle w:val="a9"/>
            <w:rFonts w:ascii="Times New Roman" w:hAnsi="Times New Roman" w:cs="Times New Roman"/>
            <w:color w:val="auto"/>
            <w:sz w:val="28"/>
            <w:szCs w:val="28"/>
            <w:u w:val="none"/>
            <w:lang w:val="kk-KZ"/>
          </w:rPr>
          <w:t xml:space="preserve"> Veerkamp</w:t>
        </w:r>
      </w:hyperlink>
      <w:r w:rsidR="00B26C00" w:rsidRPr="00B26C00">
        <w:rPr>
          <w:lang w:val="kk-KZ"/>
        </w:rPr>
        <w:t xml:space="preserve"> </w:t>
      </w:r>
      <w:r w:rsidR="00B26C00" w:rsidRPr="00B26C00">
        <w:rPr>
          <w:rStyle w:val="a9"/>
          <w:rFonts w:ascii="Times New Roman" w:hAnsi="Times New Roman" w:cs="Times New Roman"/>
          <w:color w:val="auto"/>
          <w:sz w:val="28"/>
          <w:szCs w:val="28"/>
          <w:u w:val="none"/>
          <w:lang w:val="kk-KZ"/>
        </w:rPr>
        <w:t>R.F</w:t>
      </w:r>
      <w:r w:rsidR="00FF79F1">
        <w:rPr>
          <w:rStyle w:val="a9"/>
          <w:rFonts w:ascii="Times New Roman" w:hAnsi="Times New Roman" w:cs="Times New Roman"/>
          <w:color w:val="auto"/>
          <w:sz w:val="28"/>
          <w:szCs w:val="28"/>
          <w:u w:val="none"/>
          <w:lang w:val="kk-KZ"/>
        </w:rPr>
        <w:t>.</w:t>
      </w:r>
      <w:r w:rsidR="00A06484" w:rsidRPr="008A2BFC">
        <w:rPr>
          <w:rStyle w:val="comma"/>
          <w:rFonts w:ascii="Times New Roman" w:hAnsi="Times New Roman" w:cs="Times New Roman"/>
          <w:sz w:val="28"/>
          <w:szCs w:val="28"/>
          <w:shd w:val="clear" w:color="auto" w:fill="FFFFFF"/>
          <w:lang w:val="kk-KZ"/>
        </w:rPr>
        <w:t>, </w:t>
      </w:r>
      <w:hyperlink r:id="rId113" w:history="1">
        <w:r w:rsidR="00A06484" w:rsidRPr="008A2BFC">
          <w:rPr>
            <w:rStyle w:val="a9"/>
            <w:rFonts w:ascii="Times New Roman" w:hAnsi="Times New Roman" w:cs="Times New Roman"/>
            <w:color w:val="auto"/>
            <w:sz w:val="28"/>
            <w:szCs w:val="28"/>
            <w:u w:val="none"/>
            <w:lang w:val="kk-KZ"/>
          </w:rPr>
          <w:t>Woelders</w:t>
        </w:r>
      </w:hyperlink>
      <w:r w:rsidR="00B26C00" w:rsidRPr="00B26C00">
        <w:rPr>
          <w:lang w:val="en-US"/>
        </w:rPr>
        <w:t xml:space="preserve"> </w:t>
      </w:r>
      <w:r w:rsidR="00B26C00" w:rsidRPr="00B26C00">
        <w:rPr>
          <w:rStyle w:val="a9"/>
          <w:rFonts w:ascii="Times New Roman" w:hAnsi="Times New Roman" w:cs="Times New Roman"/>
          <w:color w:val="auto"/>
          <w:sz w:val="28"/>
          <w:szCs w:val="28"/>
          <w:u w:val="none"/>
          <w:lang w:val="kk-KZ"/>
        </w:rPr>
        <w:t>H</w:t>
      </w:r>
      <w:r w:rsidR="00FF79F1">
        <w:rPr>
          <w:rStyle w:val="a9"/>
          <w:rFonts w:ascii="Times New Roman" w:hAnsi="Times New Roman" w:cs="Times New Roman"/>
          <w:color w:val="auto"/>
          <w:sz w:val="28"/>
          <w:szCs w:val="28"/>
          <w:u w:val="none"/>
          <w:lang w:val="kk-KZ"/>
        </w:rPr>
        <w:t>.</w:t>
      </w:r>
      <w:r w:rsidR="00A06484" w:rsidRPr="008A2BFC">
        <w:rPr>
          <w:rStyle w:val="authors-list-item"/>
          <w:rFonts w:ascii="Times New Roman" w:hAnsi="Times New Roman" w:cs="Times New Roman"/>
          <w:sz w:val="28"/>
          <w:szCs w:val="28"/>
          <w:shd w:val="clear" w:color="auto" w:fill="FFFFFF"/>
          <w:lang w:val="kk-KZ"/>
        </w:rPr>
        <w:t xml:space="preserve"> </w:t>
      </w:r>
      <w:r w:rsidR="00A06484" w:rsidRPr="008A2BFC">
        <w:rPr>
          <w:rFonts w:ascii="Times New Roman" w:hAnsi="Times New Roman" w:cs="Times New Roman"/>
          <w:sz w:val="28"/>
          <w:szCs w:val="28"/>
          <w:lang w:val="en-US"/>
        </w:rPr>
        <w:t>A simple mathematical model of the bovine estrous cycle: follicle development and endocrine interactions</w:t>
      </w:r>
      <w:r w:rsidR="00B26C00" w:rsidRPr="00B26C00">
        <w:rPr>
          <w:rFonts w:ascii="Times New Roman" w:hAnsi="Times New Roman" w:cs="Times New Roman"/>
          <w:sz w:val="28"/>
          <w:szCs w:val="28"/>
          <w:lang w:val="en-US"/>
        </w:rPr>
        <w:t xml:space="preserve"> //</w:t>
      </w:r>
      <w:r w:rsidR="00A06484" w:rsidRPr="008A2BFC">
        <w:rPr>
          <w:rFonts w:ascii="Times New Roman" w:hAnsi="Times New Roman" w:cs="Times New Roman"/>
          <w:sz w:val="28"/>
          <w:szCs w:val="28"/>
          <w:lang w:val="kk-KZ"/>
        </w:rPr>
        <w:t xml:space="preserve"> </w:t>
      </w:r>
      <w:hyperlink r:id="rId114" w:tooltip="Go to Journal of Theoretical Biology on ScienceDirect" w:history="1">
        <w:r w:rsidR="00A06484" w:rsidRPr="008A2BFC">
          <w:rPr>
            <w:rFonts w:ascii="Times New Roman" w:hAnsi="Times New Roman" w:cs="Times New Roman"/>
            <w:sz w:val="28"/>
            <w:szCs w:val="28"/>
            <w:lang w:val="en-US"/>
          </w:rPr>
          <w:t>Journal of Theoretical Biology</w:t>
        </w:r>
      </w:hyperlink>
      <w:r w:rsidR="00A06484" w:rsidRPr="008A2BFC">
        <w:rPr>
          <w:rFonts w:ascii="Times New Roman" w:hAnsi="Times New Roman" w:cs="Times New Roman"/>
          <w:sz w:val="28"/>
          <w:szCs w:val="28"/>
          <w:lang w:val="kk-KZ"/>
        </w:rPr>
        <w:t>.</w:t>
      </w:r>
      <w:r w:rsidR="00FF79F1">
        <w:rPr>
          <w:rFonts w:ascii="Times New Roman" w:hAnsi="Times New Roman" w:cs="Times New Roman"/>
          <w:sz w:val="28"/>
          <w:szCs w:val="28"/>
          <w:lang w:val="kk-KZ"/>
        </w:rPr>
        <w:t>-</w:t>
      </w:r>
      <w:r w:rsidR="00A06484" w:rsidRPr="008A2BFC">
        <w:rPr>
          <w:rFonts w:ascii="Times New Roman" w:hAnsi="Times New Roman" w:cs="Times New Roman"/>
          <w:sz w:val="28"/>
          <w:szCs w:val="28"/>
          <w:lang w:val="kk-KZ"/>
        </w:rPr>
        <w:t xml:space="preserve"> </w:t>
      </w:r>
      <w:r w:rsidR="00FF79F1" w:rsidRPr="008A2BFC">
        <w:rPr>
          <w:rFonts w:ascii="Times New Roman" w:eastAsia="Times New Roman" w:hAnsi="Times New Roman" w:cs="Times New Roman"/>
          <w:sz w:val="28"/>
          <w:szCs w:val="28"/>
          <w:lang w:val="en-US" w:eastAsia="en-US"/>
        </w:rPr>
        <w:t>2011</w:t>
      </w:r>
      <w:r w:rsidR="00FF79F1" w:rsidRPr="00B26C00">
        <w:rPr>
          <w:rFonts w:ascii="Times New Roman" w:eastAsia="Times New Roman" w:hAnsi="Times New Roman" w:cs="Times New Roman"/>
          <w:sz w:val="28"/>
          <w:szCs w:val="28"/>
          <w:lang w:val="en-US" w:eastAsia="en-US"/>
        </w:rPr>
        <w:t xml:space="preserve">.- </w:t>
      </w:r>
      <w:hyperlink r:id="rId115" w:tooltip="Go to table of contents for this volume/issue" w:history="1">
        <w:r w:rsidR="00FF79F1">
          <w:rPr>
            <w:rFonts w:ascii="Times New Roman" w:eastAsia="Times New Roman" w:hAnsi="Times New Roman" w:cs="Times New Roman"/>
            <w:sz w:val="28"/>
            <w:szCs w:val="28"/>
            <w:lang w:val="en-US" w:eastAsia="en-US"/>
          </w:rPr>
          <w:t>Vol</w:t>
        </w:r>
        <w:r w:rsidR="00B26C00">
          <w:rPr>
            <w:rFonts w:ascii="Times New Roman" w:eastAsia="Times New Roman" w:hAnsi="Times New Roman" w:cs="Times New Roman"/>
            <w:sz w:val="28"/>
            <w:szCs w:val="28"/>
            <w:lang w:eastAsia="en-US"/>
          </w:rPr>
          <w:t>.</w:t>
        </w:r>
        <w:r w:rsidR="00FF79F1">
          <w:rPr>
            <w:rFonts w:ascii="Times New Roman" w:eastAsia="Times New Roman" w:hAnsi="Times New Roman" w:cs="Times New Roman"/>
            <w:sz w:val="28"/>
            <w:szCs w:val="28"/>
            <w:lang w:val="en-US" w:eastAsia="en-US"/>
          </w:rPr>
          <w:t xml:space="preserve"> 278</w:t>
        </w:r>
        <w:r w:rsidR="00B26C00">
          <w:rPr>
            <w:rFonts w:ascii="Times New Roman" w:eastAsia="Times New Roman" w:hAnsi="Times New Roman" w:cs="Times New Roman"/>
            <w:sz w:val="28"/>
            <w:szCs w:val="28"/>
            <w:lang w:eastAsia="en-US"/>
          </w:rPr>
          <w:t xml:space="preserve">, </w:t>
        </w:r>
        <w:proofErr w:type="spellStart"/>
        <w:r w:rsidR="00A06484" w:rsidRPr="008A2BFC">
          <w:rPr>
            <w:rFonts w:ascii="Times New Roman" w:eastAsia="Times New Roman" w:hAnsi="Times New Roman" w:cs="Times New Roman"/>
            <w:sz w:val="28"/>
            <w:szCs w:val="28"/>
            <w:lang w:val="en-US" w:eastAsia="en-US"/>
          </w:rPr>
          <w:t>Iss</w:t>
        </w:r>
        <w:proofErr w:type="spellEnd"/>
        <w:r w:rsidR="00B26C00">
          <w:rPr>
            <w:rFonts w:ascii="Times New Roman" w:eastAsia="Times New Roman" w:hAnsi="Times New Roman" w:cs="Times New Roman"/>
            <w:sz w:val="28"/>
            <w:szCs w:val="28"/>
            <w:lang w:eastAsia="en-US"/>
          </w:rPr>
          <w:t>.</w:t>
        </w:r>
        <w:r w:rsidR="00A06484" w:rsidRPr="008A2BFC">
          <w:rPr>
            <w:rFonts w:ascii="Times New Roman" w:eastAsia="Times New Roman" w:hAnsi="Times New Roman" w:cs="Times New Roman"/>
            <w:sz w:val="28"/>
            <w:szCs w:val="28"/>
            <w:lang w:val="en-US" w:eastAsia="en-US"/>
          </w:rPr>
          <w:t xml:space="preserve"> 1</w:t>
        </w:r>
      </w:hyperlink>
      <w:r w:rsidR="00FF79F1" w:rsidRPr="00B26C00">
        <w:rPr>
          <w:rFonts w:ascii="Times New Roman" w:eastAsia="Times New Roman" w:hAnsi="Times New Roman" w:cs="Times New Roman"/>
          <w:sz w:val="28"/>
          <w:szCs w:val="28"/>
          <w:lang w:val="en-US" w:eastAsia="en-US"/>
        </w:rPr>
        <w:t>.-</w:t>
      </w:r>
      <w:r w:rsidR="00A06484" w:rsidRPr="008A2BFC">
        <w:rPr>
          <w:rFonts w:ascii="Times New Roman" w:eastAsia="Times New Roman" w:hAnsi="Times New Roman" w:cs="Times New Roman"/>
          <w:sz w:val="28"/>
          <w:szCs w:val="28"/>
          <w:lang w:val="en-US" w:eastAsia="en-US"/>
        </w:rPr>
        <w:t xml:space="preserve"> P</w:t>
      </w:r>
      <w:r w:rsidR="00FF79F1" w:rsidRPr="00B26C00">
        <w:rPr>
          <w:rFonts w:ascii="Times New Roman" w:eastAsia="Times New Roman" w:hAnsi="Times New Roman" w:cs="Times New Roman"/>
          <w:sz w:val="28"/>
          <w:szCs w:val="28"/>
          <w:lang w:val="en-US" w:eastAsia="en-US"/>
        </w:rPr>
        <w:t>.</w:t>
      </w:r>
      <w:r w:rsidR="00A06484" w:rsidRPr="008A2BFC">
        <w:rPr>
          <w:rFonts w:ascii="Times New Roman" w:eastAsia="Times New Roman" w:hAnsi="Times New Roman" w:cs="Times New Roman"/>
          <w:sz w:val="28"/>
          <w:szCs w:val="28"/>
          <w:lang w:val="en-US" w:eastAsia="en-US"/>
        </w:rPr>
        <w:t xml:space="preserve"> 20-31</w:t>
      </w:r>
      <w:r w:rsidR="00B26C00">
        <w:rPr>
          <w:rFonts w:ascii="Times New Roman" w:eastAsia="Times New Roman" w:hAnsi="Times New Roman" w:cs="Times New Roman"/>
          <w:sz w:val="28"/>
          <w:szCs w:val="28"/>
          <w:lang w:eastAsia="en-US"/>
        </w:rPr>
        <w:t>.</w:t>
      </w:r>
    </w:p>
    <w:p w14:paraId="1A43E996" w14:textId="62DFD134" w:rsidR="00A06484" w:rsidRPr="008A2BFC" w:rsidRDefault="00A06484" w:rsidP="00FC04B3">
      <w:pPr>
        <w:pStyle w:val="a5"/>
        <w:numPr>
          <w:ilvl w:val="0"/>
          <w:numId w:val="34"/>
        </w:numPr>
        <w:tabs>
          <w:tab w:val="left" w:pos="916"/>
          <w:tab w:val="left" w:pos="1134"/>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right="-1" w:firstLine="567"/>
        <w:jc w:val="both"/>
        <w:rPr>
          <w:rFonts w:ascii="Times New Roman" w:hAnsi="Times New Roman" w:cs="Times New Roman"/>
          <w:sz w:val="28"/>
          <w:szCs w:val="28"/>
          <w:lang w:val="en-US"/>
        </w:rPr>
      </w:pPr>
      <w:r w:rsidRPr="008A2BFC">
        <w:rPr>
          <w:rFonts w:ascii="Times New Roman" w:hAnsi="Times New Roman" w:cs="Times New Roman"/>
          <w:sz w:val="28"/>
          <w:szCs w:val="28"/>
          <w:lang w:val="kk-KZ"/>
        </w:rPr>
        <w:t>Wiltbank</w:t>
      </w:r>
      <w:r w:rsidR="00B26C00" w:rsidRPr="00B26C00">
        <w:rPr>
          <w:rFonts w:ascii="Times New Roman" w:hAnsi="Times New Roman" w:cs="Times New Roman"/>
          <w:sz w:val="28"/>
          <w:szCs w:val="28"/>
          <w:lang w:val="kk-KZ"/>
        </w:rPr>
        <w:t xml:space="preserve"> </w:t>
      </w:r>
      <w:r w:rsidR="00B26C00" w:rsidRPr="008A2BFC">
        <w:rPr>
          <w:rFonts w:ascii="Times New Roman" w:hAnsi="Times New Roman" w:cs="Times New Roman"/>
          <w:sz w:val="28"/>
          <w:szCs w:val="28"/>
          <w:lang w:val="kk-KZ"/>
        </w:rPr>
        <w:t>M.C.</w:t>
      </w:r>
      <w:r w:rsidRPr="008A2BFC">
        <w:rPr>
          <w:rFonts w:ascii="Times New Roman" w:hAnsi="Times New Roman" w:cs="Times New Roman"/>
          <w:sz w:val="28"/>
          <w:szCs w:val="28"/>
          <w:lang w:val="kk-KZ"/>
        </w:rPr>
        <w:t>, Baez</w:t>
      </w:r>
      <w:r w:rsidR="00B26C00" w:rsidRPr="00B26C00">
        <w:rPr>
          <w:rFonts w:ascii="Times New Roman" w:hAnsi="Times New Roman" w:cs="Times New Roman"/>
          <w:sz w:val="28"/>
          <w:szCs w:val="28"/>
          <w:lang w:val="kk-KZ"/>
        </w:rPr>
        <w:t xml:space="preserve"> </w:t>
      </w:r>
      <w:r w:rsidR="00B26C00" w:rsidRPr="008A2BFC">
        <w:rPr>
          <w:rFonts w:ascii="Times New Roman" w:hAnsi="Times New Roman" w:cs="Times New Roman"/>
          <w:sz w:val="28"/>
          <w:szCs w:val="28"/>
          <w:lang w:val="kk-KZ"/>
        </w:rPr>
        <w:t>G.M</w:t>
      </w:r>
      <w:r w:rsidR="00520582">
        <w:rPr>
          <w:rFonts w:ascii="Times New Roman" w:hAnsi="Times New Roman" w:cs="Times New Roman"/>
          <w:sz w:val="28"/>
          <w:szCs w:val="28"/>
          <w:lang w:val="kk-KZ"/>
        </w:rPr>
        <w:t>.</w:t>
      </w:r>
      <w:r w:rsidRPr="008A2BFC">
        <w:rPr>
          <w:rFonts w:ascii="Times New Roman" w:hAnsi="Times New Roman" w:cs="Times New Roman"/>
          <w:sz w:val="28"/>
          <w:szCs w:val="28"/>
          <w:lang w:val="kk-KZ"/>
        </w:rPr>
        <w:t>, Vasconcelos</w:t>
      </w:r>
      <w:r w:rsidR="00B26C00" w:rsidRPr="00B26C00">
        <w:rPr>
          <w:rFonts w:ascii="Times New Roman" w:hAnsi="Times New Roman" w:cs="Times New Roman"/>
          <w:sz w:val="28"/>
          <w:szCs w:val="28"/>
          <w:lang w:val="kk-KZ"/>
        </w:rPr>
        <w:t xml:space="preserve"> </w:t>
      </w:r>
      <w:r w:rsidR="00B26C00" w:rsidRPr="008A2BFC">
        <w:rPr>
          <w:rFonts w:ascii="Times New Roman" w:hAnsi="Times New Roman" w:cs="Times New Roman"/>
          <w:sz w:val="28"/>
          <w:szCs w:val="28"/>
          <w:lang w:val="kk-KZ"/>
        </w:rPr>
        <w:t>J.L.M</w:t>
      </w:r>
      <w:r w:rsidR="00520582">
        <w:rPr>
          <w:rFonts w:ascii="Times New Roman" w:hAnsi="Times New Roman" w:cs="Times New Roman"/>
          <w:sz w:val="28"/>
          <w:szCs w:val="28"/>
          <w:lang w:val="kk-KZ"/>
        </w:rPr>
        <w:t>.</w:t>
      </w:r>
      <w:r w:rsidRPr="008A2BFC">
        <w:rPr>
          <w:rFonts w:ascii="Times New Roman" w:hAnsi="Times New Roman" w:cs="Times New Roman"/>
          <w:sz w:val="28"/>
          <w:szCs w:val="28"/>
          <w:lang w:val="kk-KZ"/>
        </w:rPr>
        <w:t>, Pereira</w:t>
      </w:r>
      <w:r w:rsidR="00B26C00" w:rsidRPr="00B26C00">
        <w:rPr>
          <w:rFonts w:ascii="Times New Roman" w:hAnsi="Times New Roman" w:cs="Times New Roman"/>
          <w:sz w:val="28"/>
          <w:szCs w:val="28"/>
          <w:lang w:val="kk-KZ"/>
        </w:rPr>
        <w:t xml:space="preserve"> </w:t>
      </w:r>
      <w:r w:rsidR="00B26C00" w:rsidRPr="008A2BFC">
        <w:rPr>
          <w:rFonts w:ascii="Times New Roman" w:hAnsi="Times New Roman" w:cs="Times New Roman"/>
          <w:sz w:val="28"/>
          <w:szCs w:val="28"/>
          <w:lang w:val="kk-KZ"/>
        </w:rPr>
        <w:t>M</w:t>
      </w:r>
      <w:r w:rsidR="00520582">
        <w:rPr>
          <w:rFonts w:ascii="Times New Roman" w:hAnsi="Times New Roman" w:cs="Times New Roman"/>
          <w:sz w:val="28"/>
          <w:szCs w:val="28"/>
          <w:lang w:val="kk-KZ"/>
        </w:rPr>
        <w:t>.</w:t>
      </w:r>
      <w:r w:rsidRPr="008A2BFC">
        <w:rPr>
          <w:rFonts w:ascii="Times New Roman" w:hAnsi="Times New Roman" w:cs="Times New Roman"/>
          <w:sz w:val="28"/>
          <w:szCs w:val="28"/>
          <w:lang w:val="kk-KZ"/>
        </w:rPr>
        <w:t>, Souza</w:t>
      </w:r>
      <w:r w:rsidR="00B26C00" w:rsidRPr="00B26C00">
        <w:rPr>
          <w:rFonts w:ascii="Times New Roman" w:hAnsi="Times New Roman" w:cs="Times New Roman"/>
          <w:sz w:val="28"/>
          <w:szCs w:val="28"/>
          <w:lang w:val="kk-KZ"/>
        </w:rPr>
        <w:t xml:space="preserve"> </w:t>
      </w:r>
      <w:r w:rsidR="00B26C00" w:rsidRPr="008A2BFC">
        <w:rPr>
          <w:rFonts w:ascii="Times New Roman" w:hAnsi="Times New Roman" w:cs="Times New Roman"/>
          <w:sz w:val="28"/>
          <w:szCs w:val="28"/>
          <w:lang w:val="kk-KZ"/>
        </w:rPr>
        <w:t>A.H.</w:t>
      </w:r>
      <w:r w:rsidRPr="008A2BFC">
        <w:rPr>
          <w:rFonts w:ascii="Times New Roman" w:hAnsi="Times New Roman" w:cs="Times New Roman"/>
          <w:sz w:val="28"/>
          <w:szCs w:val="28"/>
          <w:lang w:val="kk-KZ"/>
        </w:rPr>
        <w:t>, Sartori</w:t>
      </w:r>
      <w:r w:rsidR="00B26C00" w:rsidRPr="00B26C00">
        <w:rPr>
          <w:rFonts w:ascii="Times New Roman" w:hAnsi="Times New Roman" w:cs="Times New Roman"/>
          <w:sz w:val="28"/>
          <w:szCs w:val="28"/>
          <w:lang w:val="kk-KZ"/>
        </w:rPr>
        <w:t xml:space="preserve"> </w:t>
      </w:r>
      <w:r w:rsidR="00B26C00" w:rsidRPr="008A2BFC">
        <w:rPr>
          <w:rFonts w:ascii="Times New Roman" w:hAnsi="Times New Roman" w:cs="Times New Roman"/>
          <w:sz w:val="28"/>
          <w:szCs w:val="28"/>
          <w:lang w:val="kk-KZ"/>
        </w:rPr>
        <w:t>R.</w:t>
      </w:r>
      <w:r w:rsidRPr="008A2BFC">
        <w:rPr>
          <w:rFonts w:ascii="Times New Roman" w:hAnsi="Times New Roman" w:cs="Times New Roman"/>
          <w:sz w:val="28"/>
          <w:szCs w:val="28"/>
          <w:lang w:val="kk-KZ"/>
        </w:rPr>
        <w:t>, Pursley</w:t>
      </w:r>
      <w:r w:rsidR="00B26C00" w:rsidRPr="00B26C00">
        <w:rPr>
          <w:rFonts w:ascii="Times New Roman" w:hAnsi="Times New Roman" w:cs="Times New Roman"/>
          <w:sz w:val="28"/>
          <w:szCs w:val="28"/>
          <w:lang w:val="kk-KZ"/>
        </w:rPr>
        <w:t xml:space="preserve"> </w:t>
      </w:r>
      <w:r w:rsidR="00B26C00" w:rsidRPr="008A2BFC">
        <w:rPr>
          <w:rFonts w:ascii="Times New Roman" w:hAnsi="Times New Roman" w:cs="Times New Roman"/>
          <w:sz w:val="28"/>
          <w:szCs w:val="28"/>
          <w:lang w:val="kk-KZ"/>
        </w:rPr>
        <w:t>J.R.</w:t>
      </w:r>
      <w:r w:rsidRPr="008A2BFC">
        <w:rPr>
          <w:rFonts w:ascii="Times New Roman" w:hAnsi="Times New Roman" w:cs="Times New Roman"/>
          <w:sz w:val="28"/>
          <w:szCs w:val="28"/>
          <w:lang w:val="kk-KZ"/>
        </w:rPr>
        <w:t xml:space="preserve"> </w:t>
      </w:r>
      <w:r w:rsidRPr="008A2BFC">
        <w:rPr>
          <w:rFonts w:ascii="Times New Roman" w:hAnsi="Times New Roman" w:cs="Times New Roman"/>
          <w:sz w:val="28"/>
          <w:szCs w:val="28"/>
          <w:lang w:val="en-US"/>
        </w:rPr>
        <w:t>The physiology and impact on fertility of the period of proestrus in lactating dairy cows</w:t>
      </w:r>
      <w:r w:rsidR="00B26C00" w:rsidRPr="00B26C00">
        <w:rPr>
          <w:rFonts w:ascii="Times New Roman" w:hAnsi="Times New Roman" w:cs="Times New Roman"/>
          <w:sz w:val="28"/>
          <w:szCs w:val="28"/>
          <w:lang w:val="en-US"/>
        </w:rPr>
        <w:t xml:space="preserve"> //</w:t>
      </w:r>
      <w:r w:rsidR="00520582">
        <w:rPr>
          <w:rFonts w:ascii="Times New Roman" w:hAnsi="Times New Roman" w:cs="Times New Roman"/>
          <w:sz w:val="28"/>
          <w:szCs w:val="28"/>
          <w:lang w:val="en-US"/>
        </w:rPr>
        <w:t xml:space="preserve"> Anim. </w:t>
      </w:r>
      <w:proofErr w:type="spellStart"/>
      <w:r w:rsidR="00520582">
        <w:rPr>
          <w:rFonts w:ascii="Times New Roman" w:hAnsi="Times New Roman" w:cs="Times New Roman"/>
          <w:sz w:val="28"/>
          <w:szCs w:val="28"/>
          <w:lang w:val="en-US"/>
        </w:rPr>
        <w:t>Reprod</w:t>
      </w:r>
      <w:proofErr w:type="spellEnd"/>
      <w:r w:rsidR="00520582">
        <w:rPr>
          <w:rFonts w:ascii="Times New Roman" w:hAnsi="Times New Roman" w:cs="Times New Roman"/>
          <w:sz w:val="28"/>
          <w:szCs w:val="28"/>
          <w:lang w:val="en-US"/>
        </w:rPr>
        <w:t>. -</w:t>
      </w:r>
      <w:r w:rsidR="00520582" w:rsidRPr="008A2BFC">
        <w:rPr>
          <w:rFonts w:ascii="Times New Roman" w:hAnsi="Times New Roman" w:cs="Times New Roman"/>
          <w:sz w:val="28"/>
          <w:szCs w:val="28"/>
          <w:lang w:val="en-US"/>
        </w:rPr>
        <w:t>2014</w:t>
      </w:r>
      <w:r w:rsidR="00520582" w:rsidRPr="00B26C00">
        <w:rPr>
          <w:rFonts w:ascii="Times New Roman" w:hAnsi="Times New Roman" w:cs="Times New Roman"/>
          <w:sz w:val="28"/>
          <w:szCs w:val="28"/>
          <w:lang w:val="en-US"/>
        </w:rPr>
        <w:t>.</w:t>
      </w:r>
      <w:r w:rsidR="00520582">
        <w:rPr>
          <w:rFonts w:ascii="Times New Roman" w:hAnsi="Times New Roman" w:cs="Times New Roman"/>
          <w:sz w:val="28"/>
          <w:szCs w:val="28"/>
          <w:lang w:val="en-US"/>
        </w:rPr>
        <w:t>- Vol.11</w:t>
      </w:r>
      <w:r w:rsidRPr="008A2BFC">
        <w:rPr>
          <w:rFonts w:ascii="Times New Roman" w:hAnsi="Times New Roman" w:cs="Times New Roman"/>
          <w:sz w:val="28"/>
          <w:szCs w:val="28"/>
          <w:lang w:val="en-US"/>
        </w:rPr>
        <w:t>.</w:t>
      </w:r>
      <w:r w:rsidR="00520582">
        <w:rPr>
          <w:rFonts w:ascii="Times New Roman" w:hAnsi="Times New Roman" w:cs="Times New Roman"/>
          <w:sz w:val="28"/>
          <w:szCs w:val="28"/>
          <w:lang w:val="en-US"/>
        </w:rPr>
        <w:t>-</w:t>
      </w:r>
      <w:r w:rsidR="00B26C00">
        <w:rPr>
          <w:rFonts w:ascii="Times New Roman" w:hAnsi="Times New Roman" w:cs="Times New Roman"/>
          <w:sz w:val="28"/>
          <w:szCs w:val="28"/>
        </w:rPr>
        <w:t xml:space="preserve"> </w:t>
      </w:r>
      <w:r w:rsidR="00520582">
        <w:rPr>
          <w:rFonts w:ascii="Times New Roman" w:hAnsi="Times New Roman" w:cs="Times New Roman"/>
          <w:sz w:val="28"/>
          <w:szCs w:val="28"/>
          <w:lang w:val="en-US"/>
        </w:rPr>
        <w:t>P.225-236</w:t>
      </w:r>
      <w:r w:rsidR="00B26C00">
        <w:rPr>
          <w:rFonts w:ascii="Times New Roman" w:hAnsi="Times New Roman" w:cs="Times New Roman"/>
          <w:sz w:val="28"/>
          <w:szCs w:val="28"/>
        </w:rPr>
        <w:t>.</w:t>
      </w:r>
    </w:p>
    <w:p w14:paraId="3A64EBFF" w14:textId="58BF1395" w:rsidR="00A06484" w:rsidRPr="00C12A9E" w:rsidRDefault="00A06484" w:rsidP="00FC04B3">
      <w:pPr>
        <w:pStyle w:val="a5"/>
        <w:numPr>
          <w:ilvl w:val="0"/>
          <w:numId w:val="34"/>
        </w:numPr>
        <w:tabs>
          <w:tab w:val="left" w:pos="1134"/>
        </w:tabs>
        <w:spacing w:after="0" w:line="240" w:lineRule="auto"/>
        <w:ind w:left="0" w:right="-1" w:firstLine="567"/>
        <w:jc w:val="both"/>
        <w:rPr>
          <w:rFonts w:ascii="Times New Roman" w:hAnsi="Times New Roman" w:cs="Times New Roman"/>
          <w:sz w:val="28"/>
          <w:szCs w:val="28"/>
          <w:lang w:val="en-US"/>
        </w:rPr>
      </w:pPr>
      <w:r w:rsidRPr="008A2BFC">
        <w:rPr>
          <w:rFonts w:ascii="Times New Roman" w:hAnsi="Times New Roman" w:cs="Times New Roman"/>
          <w:sz w:val="28"/>
          <w:szCs w:val="28"/>
          <w:lang w:val="kk-KZ"/>
        </w:rPr>
        <w:t>Mohammed A</w:t>
      </w:r>
      <w:r w:rsidR="00B26C00">
        <w:rPr>
          <w:rFonts w:ascii="Times New Roman" w:hAnsi="Times New Roman" w:cs="Times New Roman"/>
          <w:sz w:val="28"/>
          <w:szCs w:val="28"/>
          <w:lang w:val="kk-KZ"/>
        </w:rPr>
        <w:t>.</w:t>
      </w:r>
      <w:r w:rsidRPr="008A2BFC">
        <w:rPr>
          <w:rFonts w:ascii="Times New Roman" w:hAnsi="Times New Roman" w:cs="Times New Roman"/>
          <w:sz w:val="28"/>
          <w:szCs w:val="28"/>
          <w:lang w:val="kk-KZ"/>
        </w:rPr>
        <w:t xml:space="preserve"> E</w:t>
      </w:r>
      <w:r w:rsidR="00885821">
        <w:rPr>
          <w:rFonts w:ascii="Times New Roman" w:hAnsi="Times New Roman" w:cs="Times New Roman"/>
          <w:sz w:val="28"/>
          <w:szCs w:val="28"/>
          <w:lang w:val="kk-KZ"/>
        </w:rPr>
        <w:t>.</w:t>
      </w:r>
      <w:r w:rsidRPr="008A2BFC">
        <w:rPr>
          <w:rFonts w:ascii="Times New Roman" w:hAnsi="Times New Roman" w:cs="Times New Roman"/>
          <w:sz w:val="28"/>
          <w:szCs w:val="28"/>
          <w:lang w:val="kk-KZ"/>
        </w:rPr>
        <w:t xml:space="preserve">, Adel </w:t>
      </w:r>
      <w:r w:rsidRPr="00C12A9E">
        <w:rPr>
          <w:rFonts w:ascii="Times New Roman" w:hAnsi="Times New Roman" w:cs="Times New Roman"/>
          <w:sz w:val="28"/>
          <w:szCs w:val="28"/>
          <w:lang w:val="kk-KZ"/>
        </w:rPr>
        <w:t>H</w:t>
      </w:r>
      <w:r w:rsidR="00885821"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 Heba Sh</w:t>
      </w:r>
      <w:r w:rsidR="00885821"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 Amira M</w:t>
      </w:r>
      <w:r w:rsidR="00885821"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 Engy R</w:t>
      </w:r>
      <w:r w:rsidR="00885821"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 Wael E</w:t>
      </w:r>
      <w:r w:rsidR="00885821"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 Abdelrouf O</w:t>
      </w:r>
      <w:r w:rsidR="00B26C00"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H</w:t>
      </w:r>
      <w:r w:rsidR="00885821"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 Madeha H</w:t>
      </w:r>
      <w:r w:rsidR="00B26C00"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D</w:t>
      </w:r>
      <w:r w:rsidR="00B26C00"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 Samy M</w:t>
      </w:r>
      <w:r w:rsidR="00B26C00"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Z. A Review of Attempts to Improve Cow Fertility Through Reproductive Mana</w:t>
      </w:r>
      <w:r w:rsidR="00885821" w:rsidRPr="00C12A9E">
        <w:rPr>
          <w:rFonts w:ascii="Times New Roman" w:hAnsi="Times New Roman" w:cs="Times New Roman"/>
          <w:sz w:val="28"/>
          <w:szCs w:val="28"/>
          <w:lang w:val="kk-KZ"/>
        </w:rPr>
        <w:t>g</w:t>
      </w:r>
      <w:r w:rsidR="004C3A1D" w:rsidRPr="00C12A9E">
        <w:rPr>
          <w:rFonts w:ascii="Times New Roman" w:hAnsi="Times New Roman" w:cs="Times New Roman"/>
          <w:sz w:val="28"/>
          <w:szCs w:val="28"/>
          <w:lang w:val="kk-KZ"/>
        </w:rPr>
        <w:t>ement: Estrous Synchronisation //</w:t>
      </w:r>
      <w:r w:rsidR="00B26C00" w:rsidRPr="00C12A9E">
        <w:rPr>
          <w:rFonts w:ascii="Times New Roman" w:hAnsi="Times New Roman" w:cs="Times New Roman"/>
          <w:sz w:val="28"/>
          <w:szCs w:val="28"/>
          <w:lang w:val="kk-KZ"/>
        </w:rPr>
        <w:t xml:space="preserve"> </w:t>
      </w:r>
      <w:r w:rsidRPr="00C12A9E">
        <w:rPr>
          <w:rFonts w:ascii="Times New Roman" w:hAnsi="Times New Roman" w:cs="Times New Roman"/>
          <w:sz w:val="28"/>
          <w:szCs w:val="28"/>
          <w:lang w:val="en-US"/>
        </w:rPr>
        <w:t>Journal of Veterinary Healthcare</w:t>
      </w:r>
      <w:r w:rsidR="00885821" w:rsidRPr="00C12A9E">
        <w:rPr>
          <w:rFonts w:ascii="Times New Roman" w:hAnsi="Times New Roman" w:cs="Times New Roman"/>
          <w:sz w:val="28"/>
          <w:szCs w:val="28"/>
          <w:lang w:val="en-US"/>
        </w:rPr>
        <w:t>.</w:t>
      </w:r>
      <w:r w:rsidRPr="00C12A9E">
        <w:rPr>
          <w:rFonts w:ascii="Times New Roman" w:hAnsi="Times New Roman" w:cs="Times New Roman"/>
          <w:sz w:val="28"/>
          <w:szCs w:val="28"/>
          <w:lang w:val="kk-KZ"/>
        </w:rPr>
        <w:t xml:space="preserve"> </w:t>
      </w:r>
      <w:r w:rsidR="00B26C00" w:rsidRPr="00C12A9E">
        <w:rPr>
          <w:rFonts w:ascii="Times New Roman" w:hAnsi="Times New Roman" w:cs="Times New Roman"/>
          <w:sz w:val="28"/>
          <w:szCs w:val="28"/>
          <w:lang w:val="kk-KZ"/>
        </w:rPr>
        <w:t xml:space="preserve">– 2010. - </w:t>
      </w:r>
      <w:r w:rsidR="00885821" w:rsidRPr="00C12A9E">
        <w:rPr>
          <w:rFonts w:ascii="Times New Roman" w:hAnsi="Times New Roman" w:cs="Times New Roman"/>
          <w:sz w:val="28"/>
          <w:szCs w:val="28"/>
          <w:lang w:val="en-US"/>
        </w:rPr>
        <w:t>№</w:t>
      </w:r>
      <w:r w:rsidRPr="00C12A9E">
        <w:rPr>
          <w:rFonts w:ascii="Times New Roman" w:hAnsi="Times New Roman" w:cs="Times New Roman"/>
          <w:sz w:val="28"/>
          <w:szCs w:val="28"/>
          <w:lang w:val="en-US"/>
        </w:rPr>
        <w:t>2</w:t>
      </w:r>
      <w:r w:rsidR="00B26C00" w:rsidRPr="00C12A9E">
        <w:rPr>
          <w:rFonts w:ascii="Times New Roman" w:hAnsi="Times New Roman" w:cs="Times New Roman"/>
          <w:sz w:val="28"/>
          <w:szCs w:val="28"/>
          <w:lang w:val="en-US"/>
        </w:rPr>
        <w:t xml:space="preserve">. - </w:t>
      </w:r>
      <w:r w:rsidRPr="00C12A9E">
        <w:rPr>
          <w:rFonts w:ascii="Times New Roman" w:hAnsi="Times New Roman" w:cs="Times New Roman"/>
          <w:sz w:val="28"/>
          <w:szCs w:val="28"/>
          <w:lang w:val="en-US"/>
        </w:rPr>
        <w:t xml:space="preserve"> </w:t>
      </w:r>
      <w:proofErr w:type="spellStart"/>
      <w:r w:rsidRPr="00C12A9E">
        <w:rPr>
          <w:rFonts w:ascii="Times New Roman" w:hAnsi="Times New Roman" w:cs="Times New Roman"/>
          <w:sz w:val="28"/>
          <w:szCs w:val="28"/>
          <w:lang w:val="en-US"/>
        </w:rPr>
        <w:t>Iss</w:t>
      </w:r>
      <w:proofErr w:type="spellEnd"/>
      <w:r w:rsidR="00B26C00" w:rsidRPr="00C12A9E">
        <w:rPr>
          <w:rFonts w:ascii="Times New Roman" w:hAnsi="Times New Roman" w:cs="Times New Roman"/>
          <w:sz w:val="28"/>
          <w:szCs w:val="28"/>
          <w:lang w:val="en-US"/>
        </w:rPr>
        <w:t>.</w:t>
      </w:r>
      <w:r w:rsidRPr="00C12A9E">
        <w:rPr>
          <w:rFonts w:ascii="Times New Roman" w:hAnsi="Times New Roman" w:cs="Times New Roman"/>
          <w:sz w:val="28"/>
          <w:szCs w:val="28"/>
          <w:lang w:val="en-US"/>
        </w:rPr>
        <w:t xml:space="preserve"> 4</w:t>
      </w:r>
      <w:r w:rsidR="00885821" w:rsidRPr="00C12A9E">
        <w:rPr>
          <w:rFonts w:ascii="Times New Roman" w:hAnsi="Times New Roman" w:cs="Times New Roman"/>
          <w:sz w:val="28"/>
          <w:szCs w:val="28"/>
          <w:lang w:val="en-US"/>
        </w:rPr>
        <w:t>.</w:t>
      </w:r>
      <w:r w:rsidR="00B26C00" w:rsidRPr="00C12A9E">
        <w:rPr>
          <w:rFonts w:ascii="Times New Roman" w:hAnsi="Times New Roman" w:cs="Times New Roman"/>
          <w:sz w:val="28"/>
          <w:szCs w:val="28"/>
          <w:lang w:val="en-US"/>
        </w:rPr>
        <w:t xml:space="preserve"> – </w:t>
      </w:r>
      <w:r w:rsidR="00914D2D" w:rsidRPr="00C12A9E">
        <w:rPr>
          <w:rFonts w:ascii="Times New Roman" w:hAnsi="Times New Roman" w:cs="Times New Roman"/>
          <w:sz w:val="28"/>
          <w:szCs w:val="28"/>
          <w:lang w:val="en-US"/>
        </w:rPr>
        <w:t>P. 1-25.</w:t>
      </w:r>
      <w:r w:rsidRPr="00C12A9E">
        <w:rPr>
          <w:rFonts w:ascii="Times New Roman" w:hAnsi="Times New Roman" w:cs="Times New Roman"/>
          <w:sz w:val="28"/>
          <w:szCs w:val="28"/>
          <w:lang w:val="kk-KZ"/>
        </w:rPr>
        <w:t xml:space="preserve"> </w:t>
      </w:r>
      <w:r w:rsidRPr="00C12A9E">
        <w:rPr>
          <w:rFonts w:ascii="Times New Roman" w:hAnsi="Times New Roman" w:cs="Times New Roman"/>
          <w:sz w:val="28"/>
          <w:szCs w:val="28"/>
          <w:lang w:val="en-US"/>
        </w:rPr>
        <w:t>DOI 10.14302/issn.2575-1212.jvhc-21-3973</w:t>
      </w:r>
      <w:r w:rsidR="00B26C00" w:rsidRPr="00C12A9E">
        <w:rPr>
          <w:rFonts w:ascii="Times New Roman" w:hAnsi="Times New Roman" w:cs="Times New Roman"/>
          <w:sz w:val="28"/>
          <w:szCs w:val="28"/>
          <w:lang w:val="en-US"/>
        </w:rPr>
        <w:t>.</w:t>
      </w:r>
    </w:p>
    <w:p w14:paraId="4CBE5A92" w14:textId="69D7CC60" w:rsidR="00A06484" w:rsidRPr="00C12A9E" w:rsidRDefault="00A06484" w:rsidP="00FC04B3">
      <w:pPr>
        <w:pStyle w:val="a5"/>
        <w:numPr>
          <w:ilvl w:val="0"/>
          <w:numId w:val="34"/>
        </w:numPr>
        <w:tabs>
          <w:tab w:val="left" w:pos="1134"/>
        </w:tabs>
        <w:autoSpaceDE w:val="0"/>
        <w:autoSpaceDN w:val="0"/>
        <w:adjustRightInd w:val="0"/>
        <w:spacing w:after="0" w:line="240" w:lineRule="auto"/>
        <w:ind w:left="0" w:right="-1" w:firstLine="567"/>
        <w:jc w:val="both"/>
        <w:rPr>
          <w:rFonts w:ascii="Times New Roman" w:hAnsi="Times New Roman" w:cs="Times New Roman"/>
          <w:sz w:val="28"/>
          <w:szCs w:val="28"/>
          <w:lang w:val="kk-KZ"/>
        </w:rPr>
      </w:pPr>
      <w:r w:rsidRPr="00C12A9E">
        <w:rPr>
          <w:rFonts w:ascii="Times New Roman" w:hAnsi="Times New Roman" w:cs="Times New Roman"/>
          <w:sz w:val="28"/>
          <w:szCs w:val="28"/>
          <w:lang w:val="kk-KZ"/>
        </w:rPr>
        <w:t>Reuben J.</w:t>
      </w:r>
      <w:r w:rsidR="000D358D" w:rsidRPr="00C12A9E">
        <w:rPr>
          <w:rFonts w:ascii="Times New Roman" w:hAnsi="Times New Roman" w:cs="Times New Roman"/>
          <w:sz w:val="28"/>
          <w:szCs w:val="28"/>
          <w:lang w:val="kk-KZ"/>
        </w:rPr>
        <w:t>, Mapletoft</w:t>
      </w:r>
      <w:r w:rsidRPr="00C12A9E">
        <w:rPr>
          <w:rFonts w:ascii="Times New Roman" w:hAnsi="Times New Roman" w:cs="Times New Roman"/>
          <w:sz w:val="28"/>
          <w:szCs w:val="28"/>
          <w:lang w:val="kk-KZ"/>
        </w:rPr>
        <w:t xml:space="preserve"> G</w:t>
      </w:r>
      <w:r w:rsidR="00FC69D0"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A.</w:t>
      </w:r>
      <w:r w:rsidR="000D358D" w:rsidRPr="00C12A9E">
        <w:rPr>
          <w:rFonts w:ascii="Times New Roman" w:hAnsi="Times New Roman" w:cs="Times New Roman"/>
          <w:sz w:val="28"/>
          <w:szCs w:val="28"/>
          <w:lang w:val="kk-KZ"/>
        </w:rPr>
        <w:t>, Bó</w:t>
      </w:r>
      <w:r w:rsidRPr="00C12A9E">
        <w:rPr>
          <w:rFonts w:ascii="Times New Roman" w:hAnsi="Times New Roman" w:cs="Times New Roman"/>
          <w:sz w:val="28"/>
          <w:szCs w:val="28"/>
          <w:lang w:val="kk-KZ"/>
        </w:rPr>
        <w:t xml:space="preserve"> P</w:t>
      </w:r>
      <w:r w:rsidR="00FC69D0"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S.</w:t>
      </w:r>
      <w:r w:rsidR="000D358D" w:rsidRPr="00C12A9E">
        <w:rPr>
          <w:rFonts w:ascii="Times New Roman" w:hAnsi="Times New Roman" w:cs="Times New Roman"/>
          <w:sz w:val="28"/>
          <w:szCs w:val="28"/>
          <w:lang w:val="kk-KZ"/>
        </w:rPr>
        <w:t>, Baruselli</w:t>
      </w:r>
      <w:r w:rsidRPr="00C12A9E">
        <w:rPr>
          <w:rFonts w:ascii="Times New Roman" w:hAnsi="Times New Roman" w:cs="Times New Roman"/>
          <w:sz w:val="28"/>
          <w:szCs w:val="28"/>
          <w:lang w:val="kk-KZ"/>
        </w:rPr>
        <w:t xml:space="preserve"> A</w:t>
      </w:r>
      <w:r w:rsidR="00FC69D0"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M</w:t>
      </w:r>
      <w:r w:rsidR="000D358D"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 Roberto S. Evolution of knowledge on ovarian physiology and its contribution to the widespread application of reproductive biotechno</w:t>
      </w:r>
      <w:r w:rsidR="000D358D" w:rsidRPr="00C12A9E">
        <w:rPr>
          <w:rFonts w:ascii="Times New Roman" w:hAnsi="Times New Roman" w:cs="Times New Roman"/>
          <w:sz w:val="28"/>
          <w:szCs w:val="28"/>
          <w:lang w:val="kk-KZ"/>
        </w:rPr>
        <w:t>logies in South American cattle:</w:t>
      </w:r>
      <w:r w:rsidR="008514A4" w:rsidRPr="00C12A9E">
        <w:rPr>
          <w:rFonts w:ascii="Times New Roman" w:hAnsi="Times New Roman" w:cs="Times New Roman"/>
          <w:sz w:val="28"/>
          <w:szCs w:val="28"/>
          <w:lang w:val="kk-KZ"/>
        </w:rPr>
        <w:t xml:space="preserve"> -</w:t>
      </w:r>
      <w:r w:rsidR="00B26C00" w:rsidRPr="00C12A9E">
        <w:rPr>
          <w:rFonts w:ascii="Times New Roman" w:hAnsi="Times New Roman" w:cs="Times New Roman"/>
          <w:sz w:val="28"/>
          <w:szCs w:val="28"/>
          <w:lang w:val="kk-KZ"/>
        </w:rPr>
        <w:t xml:space="preserve"> </w:t>
      </w:r>
      <w:r w:rsidR="008514A4" w:rsidRPr="00C12A9E">
        <w:rPr>
          <w:rFonts w:ascii="Times New Roman" w:hAnsi="Times New Roman" w:cs="Times New Roman"/>
          <w:sz w:val="28"/>
          <w:szCs w:val="28"/>
          <w:lang w:val="kk-KZ"/>
        </w:rPr>
        <w:t>2018.</w:t>
      </w:r>
      <w:r w:rsidR="00B26C00" w:rsidRPr="00C12A9E">
        <w:rPr>
          <w:rFonts w:ascii="Times New Roman" w:hAnsi="Times New Roman" w:cs="Times New Roman"/>
          <w:sz w:val="28"/>
          <w:szCs w:val="28"/>
          <w:lang w:val="en-US"/>
        </w:rPr>
        <w:t xml:space="preserve"> </w:t>
      </w:r>
      <w:r w:rsidR="008514A4" w:rsidRPr="00C12A9E">
        <w:rPr>
          <w:rFonts w:ascii="Times New Roman" w:hAnsi="Times New Roman" w:cs="Times New Roman"/>
          <w:sz w:val="28"/>
          <w:szCs w:val="28"/>
          <w:lang w:val="kk-KZ"/>
        </w:rPr>
        <w:t>-</w:t>
      </w:r>
      <w:r w:rsidR="000D358D" w:rsidRPr="00C12A9E">
        <w:rPr>
          <w:rFonts w:ascii="Times New Roman" w:hAnsi="Times New Roman" w:cs="Times New Roman"/>
          <w:sz w:val="28"/>
          <w:szCs w:val="28"/>
          <w:lang w:val="kk-KZ"/>
        </w:rPr>
        <w:t xml:space="preserve"> </w:t>
      </w:r>
      <w:r w:rsidR="00B26C00" w:rsidRPr="00C12A9E">
        <w:rPr>
          <w:rFonts w:ascii="Times New Roman" w:hAnsi="Times New Roman" w:cs="Times New Roman"/>
          <w:sz w:val="28"/>
          <w:szCs w:val="28"/>
          <w:lang w:val="en-US"/>
        </w:rPr>
        <w:t>V</w:t>
      </w:r>
      <w:r w:rsidR="00B26C00" w:rsidRPr="00C12A9E">
        <w:rPr>
          <w:rFonts w:ascii="Times New Roman" w:hAnsi="Times New Roman" w:cs="Times New Roman"/>
          <w:sz w:val="28"/>
          <w:szCs w:val="28"/>
          <w:lang w:val="kk-KZ"/>
        </w:rPr>
        <w:t xml:space="preserve">ol.15. </w:t>
      </w:r>
      <w:r w:rsidR="00B26C00" w:rsidRPr="00C12A9E">
        <w:rPr>
          <w:rFonts w:ascii="Times New Roman" w:hAnsi="Times New Roman" w:cs="Times New Roman"/>
          <w:sz w:val="28"/>
          <w:szCs w:val="28"/>
          <w:lang w:val="en-US"/>
        </w:rPr>
        <w:t>-</w:t>
      </w:r>
      <w:r w:rsidR="00B26C00" w:rsidRPr="00C12A9E">
        <w:rPr>
          <w:rFonts w:ascii="Times New Roman" w:hAnsi="Times New Roman" w:cs="Times New Roman"/>
          <w:sz w:val="28"/>
          <w:szCs w:val="28"/>
          <w:lang w:val="kk-KZ"/>
        </w:rPr>
        <w:t xml:space="preserve"> </w:t>
      </w:r>
      <w:r w:rsidR="00B26C00" w:rsidRPr="00C12A9E">
        <w:rPr>
          <w:rFonts w:ascii="Times New Roman" w:hAnsi="Times New Roman" w:cs="Times New Roman"/>
          <w:sz w:val="28"/>
          <w:szCs w:val="28"/>
          <w:lang w:val="en-US"/>
        </w:rPr>
        <w:t>P</w:t>
      </w:r>
      <w:r w:rsidR="00B26C00" w:rsidRPr="00C12A9E">
        <w:rPr>
          <w:rFonts w:ascii="Times New Roman" w:hAnsi="Times New Roman" w:cs="Times New Roman"/>
          <w:sz w:val="28"/>
          <w:szCs w:val="28"/>
          <w:lang w:val="kk-KZ"/>
        </w:rPr>
        <w:t>.1003-1014</w:t>
      </w:r>
      <w:r w:rsidR="00B26C00" w:rsidRPr="00C12A9E">
        <w:rPr>
          <w:rFonts w:ascii="Times New Roman" w:hAnsi="Times New Roman" w:cs="Times New Roman"/>
          <w:sz w:val="28"/>
          <w:szCs w:val="28"/>
          <w:lang w:val="en-US"/>
        </w:rPr>
        <w:t xml:space="preserve">. </w:t>
      </w:r>
      <w:r w:rsidRPr="00C12A9E">
        <w:rPr>
          <w:rFonts w:ascii="Times New Roman" w:hAnsi="Times New Roman" w:cs="Times New Roman"/>
          <w:sz w:val="28"/>
          <w:szCs w:val="28"/>
          <w:lang w:val="kk-KZ"/>
        </w:rPr>
        <w:t>http://dx.doi.org/10.21451/1984-3143</w:t>
      </w:r>
      <w:r w:rsidR="008514A4" w:rsidRPr="00C12A9E">
        <w:rPr>
          <w:rFonts w:ascii="Times New Roman" w:hAnsi="Times New Roman" w:cs="Times New Roman"/>
          <w:sz w:val="28"/>
          <w:szCs w:val="28"/>
          <w:lang w:val="kk-KZ"/>
        </w:rPr>
        <w:t>-AR2018-0007Anim Reprod</w:t>
      </w:r>
      <w:r w:rsidR="00FC69D0" w:rsidRPr="00C12A9E">
        <w:rPr>
          <w:rFonts w:ascii="Times New Roman" w:hAnsi="Times New Roman" w:cs="Times New Roman"/>
          <w:sz w:val="28"/>
          <w:szCs w:val="28"/>
          <w:lang w:val="kk-KZ"/>
        </w:rPr>
        <w:t>.</w:t>
      </w:r>
    </w:p>
    <w:p w14:paraId="3DA57113" w14:textId="3DEE39CB" w:rsidR="00A06484" w:rsidRPr="008A2BFC" w:rsidRDefault="00A06484" w:rsidP="00FC04B3">
      <w:pPr>
        <w:pStyle w:val="a5"/>
        <w:numPr>
          <w:ilvl w:val="0"/>
          <w:numId w:val="34"/>
        </w:numPr>
        <w:tabs>
          <w:tab w:val="left" w:pos="916"/>
          <w:tab w:val="left" w:pos="1134"/>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right="-1" w:firstLine="567"/>
        <w:jc w:val="both"/>
        <w:rPr>
          <w:rFonts w:ascii="Times New Roman" w:eastAsia="Times New Roman" w:hAnsi="Times New Roman" w:cs="Times New Roman"/>
          <w:spacing w:val="-5"/>
          <w:sz w:val="28"/>
          <w:szCs w:val="28"/>
          <w:lang w:val="kk-KZ" w:eastAsia="en-US"/>
        </w:rPr>
      </w:pPr>
      <w:r w:rsidRPr="008A2BFC">
        <w:rPr>
          <w:rFonts w:ascii="Times New Roman" w:hAnsi="Times New Roman" w:cs="Times New Roman"/>
          <w:sz w:val="28"/>
          <w:szCs w:val="28"/>
          <w:lang w:val="kk-KZ"/>
        </w:rPr>
        <w:t>Seung-Joon K. Patterns of Ovarian Changes Associated with Surge Mode Secretion of Gonadotropin in Dairy Cows with Cyclic Estrous Cycle</w:t>
      </w:r>
      <w:r w:rsidR="00FC69D0" w:rsidRPr="00FC69D0">
        <w:rPr>
          <w:rFonts w:ascii="Times New Roman" w:hAnsi="Times New Roman" w:cs="Times New Roman"/>
          <w:sz w:val="28"/>
          <w:szCs w:val="28"/>
          <w:lang w:val="en-US"/>
        </w:rPr>
        <w:t xml:space="preserve"> //</w:t>
      </w:r>
      <w:r w:rsidRPr="008A2BFC">
        <w:rPr>
          <w:rFonts w:ascii="Times New Roman" w:hAnsi="Times New Roman" w:cs="Times New Roman"/>
          <w:sz w:val="28"/>
          <w:szCs w:val="28"/>
          <w:lang w:val="kk-KZ"/>
        </w:rPr>
        <w:t xml:space="preserve"> </w:t>
      </w:r>
      <w:hyperlink r:id="rId116" w:history="1">
        <w:r w:rsidRPr="008A2BFC">
          <w:rPr>
            <w:rStyle w:val="a9"/>
            <w:rFonts w:ascii="Times New Roman" w:hAnsi="Times New Roman" w:cs="Times New Roman"/>
            <w:color w:val="auto"/>
            <w:spacing w:val="-5"/>
            <w:sz w:val="28"/>
            <w:szCs w:val="28"/>
            <w:u w:val="none"/>
            <w:lang w:val="en-US"/>
          </w:rPr>
          <w:t>Journal of Embryo Transfer</w:t>
        </w:r>
      </w:hyperlink>
      <w:r w:rsidRPr="008A2BFC">
        <w:rPr>
          <w:rFonts w:ascii="Times New Roman" w:hAnsi="Times New Roman" w:cs="Times New Roman"/>
          <w:spacing w:val="-5"/>
          <w:sz w:val="28"/>
          <w:szCs w:val="28"/>
          <w:lang w:val="kk-KZ"/>
        </w:rPr>
        <w:t>.</w:t>
      </w:r>
      <w:r w:rsidR="000D693A">
        <w:rPr>
          <w:rFonts w:ascii="Times New Roman" w:hAnsi="Times New Roman" w:cs="Times New Roman"/>
          <w:spacing w:val="-5"/>
          <w:sz w:val="28"/>
          <w:szCs w:val="28"/>
          <w:lang w:val="kk-KZ"/>
        </w:rPr>
        <w:t>-</w:t>
      </w:r>
      <w:r w:rsidR="00B26C00">
        <w:rPr>
          <w:rFonts w:ascii="Times New Roman" w:hAnsi="Times New Roman" w:cs="Times New Roman"/>
          <w:spacing w:val="-5"/>
          <w:sz w:val="28"/>
          <w:szCs w:val="28"/>
          <w:lang w:val="en-US"/>
        </w:rPr>
        <w:t xml:space="preserve"> </w:t>
      </w:r>
      <w:r w:rsidR="000D693A">
        <w:rPr>
          <w:rFonts w:ascii="Times New Roman" w:hAnsi="Times New Roman" w:cs="Times New Roman"/>
          <w:spacing w:val="-5"/>
          <w:sz w:val="28"/>
          <w:szCs w:val="28"/>
          <w:lang w:val="kk-KZ"/>
        </w:rPr>
        <w:t>2018.-</w:t>
      </w:r>
      <w:r w:rsidRPr="008A2BFC">
        <w:rPr>
          <w:rFonts w:ascii="Times New Roman" w:hAnsi="Times New Roman" w:cs="Times New Roman"/>
          <w:spacing w:val="-5"/>
          <w:sz w:val="28"/>
          <w:szCs w:val="28"/>
          <w:lang w:val="kk-KZ"/>
        </w:rPr>
        <w:t xml:space="preserve"> </w:t>
      </w:r>
      <w:hyperlink r:id="rId117" w:history="1">
        <w:r w:rsidRPr="008A2BFC">
          <w:rPr>
            <w:rStyle w:val="a9"/>
            <w:rFonts w:ascii="Times New Roman" w:eastAsia="Malgun Gothic" w:hAnsi="Times New Roman" w:cs="Times New Roman"/>
            <w:color w:val="auto"/>
            <w:spacing w:val="-5"/>
            <w:sz w:val="28"/>
            <w:szCs w:val="28"/>
            <w:u w:val="none"/>
            <w:lang w:val="en-US"/>
          </w:rPr>
          <w:t>Vol</w:t>
        </w:r>
        <w:r w:rsidR="00B26C00">
          <w:rPr>
            <w:rStyle w:val="a9"/>
            <w:rFonts w:ascii="Times New Roman" w:eastAsia="Malgun Gothic" w:hAnsi="Times New Roman" w:cs="Times New Roman"/>
            <w:color w:val="auto"/>
            <w:spacing w:val="-5"/>
            <w:sz w:val="28"/>
            <w:szCs w:val="28"/>
            <w:u w:val="none"/>
            <w:lang w:val="en-US"/>
          </w:rPr>
          <w:t>.</w:t>
        </w:r>
        <w:r w:rsidRPr="008A2BFC">
          <w:rPr>
            <w:rStyle w:val="a9"/>
            <w:rFonts w:ascii="Times New Roman" w:eastAsia="Malgun Gothic" w:hAnsi="Times New Roman" w:cs="Times New Roman"/>
            <w:color w:val="auto"/>
            <w:spacing w:val="-5"/>
            <w:sz w:val="28"/>
            <w:szCs w:val="28"/>
            <w:u w:val="none"/>
            <w:lang w:val="en-US"/>
          </w:rPr>
          <w:t xml:space="preserve"> 33</w:t>
        </w:r>
        <w:r w:rsidR="00B26C00">
          <w:rPr>
            <w:rStyle w:val="a9"/>
            <w:rFonts w:ascii="Times New Roman" w:eastAsia="Malgun Gothic" w:hAnsi="Times New Roman" w:cs="Times New Roman"/>
            <w:color w:val="auto"/>
            <w:spacing w:val="-5"/>
            <w:sz w:val="28"/>
            <w:szCs w:val="28"/>
            <w:u w:val="none"/>
            <w:lang w:val="en-US"/>
          </w:rPr>
          <w:t>,</w:t>
        </w:r>
        <w:r w:rsidRPr="008A2BFC">
          <w:rPr>
            <w:rStyle w:val="a9"/>
            <w:rFonts w:ascii="Times New Roman" w:eastAsia="Malgun Gothic" w:hAnsi="Times New Roman" w:cs="Times New Roman"/>
            <w:color w:val="auto"/>
            <w:spacing w:val="-5"/>
            <w:sz w:val="28"/>
            <w:szCs w:val="28"/>
            <w:u w:val="none"/>
            <w:lang w:val="en-US"/>
          </w:rPr>
          <w:t xml:space="preserve"> </w:t>
        </w:r>
        <w:proofErr w:type="spellStart"/>
        <w:r w:rsidRPr="008A2BFC">
          <w:rPr>
            <w:rStyle w:val="a9"/>
            <w:rFonts w:ascii="Times New Roman" w:eastAsia="Malgun Gothic" w:hAnsi="Times New Roman" w:cs="Times New Roman"/>
            <w:color w:val="auto"/>
            <w:spacing w:val="-5"/>
            <w:sz w:val="28"/>
            <w:szCs w:val="28"/>
            <w:u w:val="none"/>
            <w:lang w:val="en-US"/>
          </w:rPr>
          <w:t>Iss</w:t>
        </w:r>
        <w:proofErr w:type="spellEnd"/>
        <w:r w:rsidR="00B26C00">
          <w:rPr>
            <w:rStyle w:val="a9"/>
            <w:rFonts w:ascii="Times New Roman" w:eastAsia="Malgun Gothic" w:hAnsi="Times New Roman" w:cs="Times New Roman"/>
            <w:color w:val="auto"/>
            <w:spacing w:val="-5"/>
            <w:sz w:val="28"/>
            <w:szCs w:val="28"/>
            <w:u w:val="none"/>
            <w:lang w:val="en-US"/>
          </w:rPr>
          <w:t>.</w:t>
        </w:r>
        <w:r w:rsidRPr="008A2BFC">
          <w:rPr>
            <w:rStyle w:val="a9"/>
            <w:rFonts w:ascii="Times New Roman" w:eastAsia="Malgun Gothic" w:hAnsi="Times New Roman" w:cs="Times New Roman"/>
            <w:color w:val="auto"/>
            <w:spacing w:val="-5"/>
            <w:sz w:val="28"/>
            <w:szCs w:val="28"/>
            <w:u w:val="none"/>
            <w:lang w:val="en-US"/>
          </w:rPr>
          <w:t xml:space="preserve"> 4</w:t>
        </w:r>
      </w:hyperlink>
      <w:r w:rsidR="000D693A" w:rsidRPr="00DD6138">
        <w:rPr>
          <w:rFonts w:ascii="Times New Roman" w:eastAsia="Malgun Gothic" w:hAnsi="Times New Roman" w:cs="Times New Roman"/>
          <w:spacing w:val="-5"/>
          <w:sz w:val="28"/>
          <w:szCs w:val="28"/>
          <w:lang w:val="en-US"/>
        </w:rPr>
        <w:t>. -</w:t>
      </w:r>
      <w:r w:rsidR="00B26C00">
        <w:rPr>
          <w:rFonts w:ascii="Times New Roman" w:eastAsia="Malgun Gothic" w:hAnsi="Times New Roman" w:cs="Times New Roman"/>
          <w:spacing w:val="-5"/>
          <w:sz w:val="28"/>
          <w:szCs w:val="28"/>
          <w:lang w:val="en-US"/>
        </w:rPr>
        <w:t xml:space="preserve"> </w:t>
      </w:r>
      <w:r w:rsidRPr="008A2BFC">
        <w:rPr>
          <w:rFonts w:ascii="Times New Roman" w:eastAsia="Malgun Gothic" w:hAnsi="Times New Roman" w:cs="Times New Roman"/>
          <w:spacing w:val="-5"/>
          <w:sz w:val="28"/>
          <w:szCs w:val="28"/>
          <w:lang w:val="en-US"/>
        </w:rPr>
        <w:t>P.</w:t>
      </w:r>
      <w:r w:rsidR="00B26C00">
        <w:rPr>
          <w:rFonts w:ascii="Times New Roman" w:eastAsia="Malgun Gothic" w:hAnsi="Times New Roman" w:cs="Times New Roman"/>
          <w:spacing w:val="-5"/>
          <w:sz w:val="28"/>
          <w:szCs w:val="28"/>
          <w:lang w:val="en-US"/>
        </w:rPr>
        <w:t xml:space="preserve"> </w:t>
      </w:r>
      <w:r w:rsidRPr="008A2BFC">
        <w:rPr>
          <w:rFonts w:ascii="Times New Roman" w:eastAsia="Malgun Gothic" w:hAnsi="Times New Roman" w:cs="Times New Roman"/>
          <w:spacing w:val="-5"/>
          <w:sz w:val="28"/>
          <w:szCs w:val="28"/>
          <w:lang w:val="en-US"/>
        </w:rPr>
        <w:t>297-304</w:t>
      </w:r>
      <w:r w:rsidR="00B26C00">
        <w:rPr>
          <w:rFonts w:ascii="Times New Roman" w:eastAsia="Malgun Gothic" w:hAnsi="Times New Roman" w:cs="Times New Roman"/>
          <w:spacing w:val="-5"/>
          <w:sz w:val="28"/>
          <w:szCs w:val="28"/>
          <w:lang w:val="en-US"/>
        </w:rPr>
        <w:t>.</w:t>
      </w:r>
    </w:p>
    <w:p w14:paraId="0EEFBE2C" w14:textId="47437757" w:rsidR="00A06484" w:rsidRPr="00D573CB" w:rsidRDefault="00A06484" w:rsidP="00FC04B3">
      <w:pPr>
        <w:pStyle w:val="HTML"/>
        <w:numPr>
          <w:ilvl w:val="0"/>
          <w:numId w:val="34"/>
        </w:numPr>
        <w:tabs>
          <w:tab w:val="left" w:pos="1134"/>
        </w:tabs>
        <w:ind w:left="0" w:right="-1" w:firstLine="567"/>
        <w:jc w:val="both"/>
        <w:rPr>
          <w:rFonts w:ascii="Times New Roman" w:hAnsi="Times New Roman" w:cs="Times New Roman"/>
          <w:b/>
          <w:sz w:val="28"/>
          <w:szCs w:val="28"/>
          <w:lang w:val="kk-KZ"/>
        </w:rPr>
      </w:pPr>
      <w:r w:rsidRPr="00D573CB">
        <w:rPr>
          <w:rFonts w:ascii="Times New Roman" w:hAnsi="Times New Roman" w:cs="Times New Roman"/>
          <w:sz w:val="28"/>
          <w:szCs w:val="28"/>
          <w:lang w:val="kk-KZ"/>
        </w:rPr>
        <w:t>Boer</w:t>
      </w:r>
      <w:r w:rsidR="00B26C00" w:rsidRPr="00B26C00">
        <w:rPr>
          <w:rFonts w:ascii="Times New Roman" w:hAnsi="Times New Roman" w:cs="Times New Roman"/>
          <w:sz w:val="28"/>
          <w:szCs w:val="28"/>
          <w:lang w:val="kk-KZ"/>
        </w:rPr>
        <w:t xml:space="preserve"> </w:t>
      </w:r>
      <w:r w:rsidR="00B26C00" w:rsidRPr="00D573CB">
        <w:rPr>
          <w:rFonts w:ascii="Times New Roman" w:hAnsi="Times New Roman" w:cs="Times New Roman"/>
          <w:sz w:val="28"/>
          <w:szCs w:val="28"/>
          <w:lang w:val="kk-KZ"/>
        </w:rPr>
        <w:t>H.M.T</w:t>
      </w:r>
      <w:r w:rsidR="00313C16" w:rsidRPr="00D573CB">
        <w:rPr>
          <w:rFonts w:ascii="Times New Roman" w:hAnsi="Times New Roman" w:cs="Times New Roman"/>
          <w:sz w:val="28"/>
          <w:szCs w:val="28"/>
          <w:lang w:val="kk-KZ"/>
        </w:rPr>
        <w:t>.</w:t>
      </w:r>
      <w:r w:rsidRPr="00D573CB">
        <w:rPr>
          <w:rFonts w:ascii="Times New Roman" w:hAnsi="Times New Roman" w:cs="Times New Roman"/>
          <w:sz w:val="28"/>
          <w:szCs w:val="28"/>
          <w:lang w:val="kk-KZ"/>
        </w:rPr>
        <w:t>, Veerkamp</w:t>
      </w:r>
      <w:r w:rsidR="00B26C00" w:rsidRPr="00B26C00">
        <w:rPr>
          <w:rFonts w:ascii="Times New Roman" w:hAnsi="Times New Roman" w:cs="Times New Roman"/>
          <w:sz w:val="28"/>
          <w:szCs w:val="28"/>
          <w:lang w:val="kk-KZ"/>
        </w:rPr>
        <w:t xml:space="preserve"> </w:t>
      </w:r>
      <w:r w:rsidR="00B26C00" w:rsidRPr="00D573CB">
        <w:rPr>
          <w:rFonts w:ascii="Times New Roman" w:hAnsi="Times New Roman" w:cs="Times New Roman"/>
          <w:sz w:val="28"/>
          <w:szCs w:val="28"/>
          <w:lang w:val="kk-KZ"/>
        </w:rPr>
        <w:t>R.F.</w:t>
      </w:r>
      <w:r w:rsidRPr="00D573CB">
        <w:rPr>
          <w:rFonts w:ascii="Times New Roman" w:hAnsi="Times New Roman" w:cs="Times New Roman"/>
          <w:sz w:val="28"/>
          <w:szCs w:val="28"/>
          <w:lang w:val="kk-KZ"/>
        </w:rPr>
        <w:t>, Beerda</w:t>
      </w:r>
      <w:r w:rsidR="00B26C00" w:rsidRPr="00B26C00">
        <w:rPr>
          <w:rFonts w:ascii="Times New Roman" w:hAnsi="Times New Roman" w:cs="Times New Roman"/>
          <w:sz w:val="28"/>
          <w:szCs w:val="28"/>
          <w:lang w:val="kk-KZ"/>
        </w:rPr>
        <w:t xml:space="preserve"> </w:t>
      </w:r>
      <w:r w:rsidR="00B26C00" w:rsidRPr="00D573CB">
        <w:rPr>
          <w:rFonts w:ascii="Times New Roman" w:hAnsi="Times New Roman" w:cs="Times New Roman"/>
          <w:sz w:val="28"/>
          <w:szCs w:val="28"/>
          <w:lang w:val="kk-KZ"/>
        </w:rPr>
        <w:t>B.</w:t>
      </w:r>
      <w:r w:rsidR="00313C16" w:rsidRPr="00D573CB">
        <w:rPr>
          <w:rFonts w:ascii="Times New Roman" w:hAnsi="Times New Roman" w:cs="Times New Roman"/>
          <w:sz w:val="28"/>
          <w:szCs w:val="28"/>
          <w:lang w:val="kk-KZ"/>
        </w:rPr>
        <w:t>,</w:t>
      </w:r>
      <w:r w:rsidRPr="00D573CB">
        <w:rPr>
          <w:rFonts w:ascii="Times New Roman" w:hAnsi="Times New Roman" w:cs="Times New Roman"/>
          <w:sz w:val="28"/>
          <w:szCs w:val="28"/>
          <w:lang w:val="kk-KZ"/>
        </w:rPr>
        <w:t xml:space="preserve"> Woelders</w:t>
      </w:r>
      <w:r w:rsidR="00B26C00" w:rsidRPr="00B26C00">
        <w:rPr>
          <w:rFonts w:ascii="Times New Roman" w:hAnsi="Times New Roman" w:cs="Times New Roman"/>
          <w:sz w:val="28"/>
          <w:szCs w:val="28"/>
          <w:lang w:val="kk-KZ"/>
        </w:rPr>
        <w:t xml:space="preserve"> </w:t>
      </w:r>
      <w:r w:rsidR="00B26C00" w:rsidRPr="00D573CB">
        <w:rPr>
          <w:rFonts w:ascii="Times New Roman" w:hAnsi="Times New Roman" w:cs="Times New Roman"/>
          <w:sz w:val="28"/>
          <w:szCs w:val="28"/>
          <w:lang w:val="kk-KZ"/>
        </w:rPr>
        <w:t>H</w:t>
      </w:r>
      <w:r w:rsidRPr="00D573CB">
        <w:rPr>
          <w:rFonts w:ascii="Times New Roman" w:hAnsi="Times New Roman" w:cs="Times New Roman"/>
          <w:sz w:val="28"/>
          <w:szCs w:val="28"/>
          <w:lang w:val="kk-KZ"/>
        </w:rPr>
        <w:t>. E</w:t>
      </w:r>
      <w:r w:rsidR="00313C16" w:rsidRPr="00D573CB">
        <w:rPr>
          <w:rFonts w:ascii="Times New Roman" w:hAnsi="Times New Roman" w:cs="Times New Roman"/>
          <w:sz w:val="28"/>
          <w:szCs w:val="28"/>
          <w:lang w:val="kk-KZ"/>
        </w:rPr>
        <w:t xml:space="preserve">strous behavior in dairy cows: </w:t>
      </w:r>
      <w:r w:rsidR="00313C16" w:rsidRPr="00D573CB">
        <w:rPr>
          <w:rFonts w:ascii="Times New Roman" w:hAnsi="Times New Roman" w:cs="Times New Roman"/>
          <w:sz w:val="28"/>
          <w:szCs w:val="28"/>
          <w:lang w:val="en-US"/>
        </w:rPr>
        <w:t>I</w:t>
      </w:r>
      <w:r w:rsidRPr="00D573CB">
        <w:rPr>
          <w:rFonts w:ascii="Times New Roman" w:hAnsi="Times New Roman" w:cs="Times New Roman"/>
          <w:sz w:val="28"/>
          <w:szCs w:val="28"/>
          <w:lang w:val="kk-KZ"/>
        </w:rPr>
        <w:t>dentification of underlying mechanisms and gene functions</w:t>
      </w:r>
      <w:r w:rsidR="00B26C00">
        <w:rPr>
          <w:rFonts w:ascii="Times New Roman" w:hAnsi="Times New Roman" w:cs="Times New Roman"/>
          <w:sz w:val="28"/>
          <w:szCs w:val="28"/>
          <w:lang w:val="en-US"/>
        </w:rPr>
        <w:t xml:space="preserve"> </w:t>
      </w:r>
      <w:r w:rsidR="00B26C00" w:rsidRPr="00B26C00">
        <w:rPr>
          <w:rFonts w:ascii="Times New Roman" w:hAnsi="Times New Roman" w:cs="Times New Roman"/>
          <w:sz w:val="28"/>
          <w:szCs w:val="28"/>
          <w:lang w:val="en-US"/>
        </w:rPr>
        <w:t xml:space="preserve">// </w:t>
      </w:r>
      <w:hyperlink r:id="rId118" w:tooltip="Go to Animal on ScienceDirect" w:history="1">
        <w:r w:rsidRPr="00D573CB">
          <w:rPr>
            <w:rStyle w:val="anchor-text"/>
            <w:rFonts w:ascii="Times New Roman" w:hAnsi="Times New Roman" w:cs="Times New Roman"/>
            <w:sz w:val="28"/>
            <w:szCs w:val="28"/>
            <w:lang w:val="en-US"/>
          </w:rPr>
          <w:t>Animal</w:t>
        </w:r>
      </w:hyperlink>
      <w:r w:rsidRPr="00D573CB">
        <w:rPr>
          <w:rFonts w:ascii="Times New Roman" w:hAnsi="Times New Roman" w:cs="Times New Roman"/>
          <w:sz w:val="28"/>
          <w:szCs w:val="28"/>
          <w:lang w:val="kk-KZ"/>
        </w:rPr>
        <w:t>.</w:t>
      </w:r>
      <w:r w:rsidR="00313C16" w:rsidRPr="00D573CB">
        <w:rPr>
          <w:rFonts w:ascii="Times New Roman" w:hAnsi="Times New Roman" w:cs="Times New Roman"/>
          <w:sz w:val="28"/>
          <w:szCs w:val="28"/>
          <w:lang w:val="kk-KZ"/>
        </w:rPr>
        <w:t>-</w:t>
      </w:r>
      <w:r w:rsidR="00313C16" w:rsidRPr="00D573CB">
        <w:rPr>
          <w:rFonts w:ascii="Times New Roman" w:hAnsi="Times New Roman" w:cs="Times New Roman"/>
          <w:sz w:val="28"/>
          <w:szCs w:val="28"/>
          <w:lang w:val="en-US"/>
        </w:rPr>
        <w:t xml:space="preserve">2010.- </w:t>
      </w:r>
      <w:hyperlink r:id="rId119" w:tooltip="Go to table of contents for this volume/issue" w:history="1">
        <w:r w:rsidRPr="00D573CB">
          <w:rPr>
            <w:rStyle w:val="anchor-text"/>
            <w:rFonts w:ascii="Times New Roman" w:hAnsi="Times New Roman" w:cs="Times New Roman"/>
            <w:sz w:val="28"/>
            <w:szCs w:val="28"/>
            <w:lang w:val="en-US"/>
          </w:rPr>
          <w:t>Vol</w:t>
        </w:r>
        <w:r w:rsidR="00FC69D0">
          <w:rPr>
            <w:rStyle w:val="anchor-text"/>
            <w:rFonts w:ascii="Times New Roman" w:hAnsi="Times New Roman" w:cs="Times New Roman"/>
            <w:sz w:val="28"/>
            <w:szCs w:val="28"/>
          </w:rPr>
          <w:t>.</w:t>
        </w:r>
        <w:r w:rsidR="00313C16" w:rsidRPr="00B26C00">
          <w:rPr>
            <w:rStyle w:val="anchor-text"/>
            <w:rFonts w:ascii="Times New Roman" w:hAnsi="Times New Roman" w:cs="Times New Roman"/>
            <w:sz w:val="28"/>
            <w:szCs w:val="28"/>
            <w:lang w:val="en-US"/>
          </w:rPr>
          <w:t xml:space="preserve"> </w:t>
        </w:r>
        <w:r w:rsidRPr="00D573CB">
          <w:rPr>
            <w:rStyle w:val="anchor-text"/>
            <w:rFonts w:ascii="Times New Roman" w:hAnsi="Times New Roman" w:cs="Times New Roman"/>
            <w:sz w:val="28"/>
            <w:szCs w:val="28"/>
            <w:lang w:val="en-US"/>
          </w:rPr>
          <w:t>4</w:t>
        </w:r>
        <w:r w:rsidR="00FC69D0">
          <w:rPr>
            <w:rStyle w:val="anchor-text"/>
            <w:rFonts w:ascii="Times New Roman" w:hAnsi="Times New Roman" w:cs="Times New Roman"/>
            <w:sz w:val="28"/>
            <w:szCs w:val="28"/>
          </w:rPr>
          <w:t>,</w:t>
        </w:r>
        <w:r w:rsidRPr="00D573CB">
          <w:rPr>
            <w:rStyle w:val="anchor-text"/>
            <w:rFonts w:ascii="Times New Roman" w:hAnsi="Times New Roman" w:cs="Times New Roman"/>
            <w:sz w:val="28"/>
            <w:szCs w:val="28"/>
            <w:lang w:val="en-US"/>
          </w:rPr>
          <w:t xml:space="preserve"> </w:t>
        </w:r>
        <w:proofErr w:type="spellStart"/>
        <w:r w:rsidRPr="00D573CB">
          <w:rPr>
            <w:rStyle w:val="anchor-text"/>
            <w:rFonts w:ascii="Times New Roman" w:hAnsi="Times New Roman" w:cs="Times New Roman"/>
            <w:sz w:val="28"/>
            <w:szCs w:val="28"/>
            <w:lang w:val="en-US"/>
          </w:rPr>
          <w:t>Iss</w:t>
        </w:r>
        <w:proofErr w:type="spellEnd"/>
        <w:r w:rsidR="00FC69D0">
          <w:rPr>
            <w:rStyle w:val="anchor-text"/>
            <w:rFonts w:ascii="Times New Roman" w:hAnsi="Times New Roman" w:cs="Times New Roman"/>
            <w:sz w:val="28"/>
            <w:szCs w:val="28"/>
          </w:rPr>
          <w:t>.</w:t>
        </w:r>
        <w:r w:rsidR="00313C16" w:rsidRPr="00B26C00">
          <w:rPr>
            <w:rStyle w:val="anchor-text"/>
            <w:rFonts w:ascii="Times New Roman" w:hAnsi="Times New Roman" w:cs="Times New Roman"/>
            <w:sz w:val="28"/>
            <w:szCs w:val="28"/>
            <w:lang w:val="en-US"/>
          </w:rPr>
          <w:t xml:space="preserve"> </w:t>
        </w:r>
        <w:r w:rsidRPr="00D573CB">
          <w:rPr>
            <w:rStyle w:val="anchor-text"/>
            <w:rFonts w:ascii="Times New Roman" w:hAnsi="Times New Roman" w:cs="Times New Roman"/>
            <w:sz w:val="28"/>
            <w:szCs w:val="28"/>
            <w:lang w:val="en-US"/>
          </w:rPr>
          <w:t>3</w:t>
        </w:r>
      </w:hyperlink>
      <w:r w:rsidR="00313C16" w:rsidRPr="00D573CB">
        <w:rPr>
          <w:rStyle w:val="anchor-text"/>
          <w:rFonts w:ascii="Times New Roman" w:hAnsi="Times New Roman" w:cs="Times New Roman"/>
          <w:sz w:val="28"/>
          <w:szCs w:val="28"/>
          <w:lang w:val="en-US"/>
        </w:rPr>
        <w:t>.</w:t>
      </w:r>
      <w:r w:rsidR="00313C16" w:rsidRPr="00D573CB">
        <w:rPr>
          <w:rFonts w:ascii="Times New Roman" w:hAnsi="Times New Roman" w:cs="Times New Roman"/>
          <w:sz w:val="28"/>
          <w:szCs w:val="28"/>
          <w:lang w:val="en-US"/>
        </w:rPr>
        <w:t> </w:t>
      </w:r>
      <w:r w:rsidR="00313C16" w:rsidRPr="00B26C00">
        <w:rPr>
          <w:rFonts w:ascii="Times New Roman" w:hAnsi="Times New Roman" w:cs="Times New Roman"/>
          <w:sz w:val="28"/>
          <w:szCs w:val="28"/>
          <w:lang w:val="en-US"/>
        </w:rPr>
        <w:t>-</w:t>
      </w:r>
      <w:r w:rsidR="00FC69D0">
        <w:rPr>
          <w:rFonts w:ascii="Times New Roman" w:hAnsi="Times New Roman" w:cs="Times New Roman"/>
          <w:sz w:val="28"/>
          <w:szCs w:val="28"/>
        </w:rPr>
        <w:t xml:space="preserve"> </w:t>
      </w:r>
      <w:r w:rsidRPr="00D573CB">
        <w:rPr>
          <w:rFonts w:ascii="Times New Roman" w:hAnsi="Times New Roman" w:cs="Times New Roman"/>
          <w:sz w:val="28"/>
          <w:szCs w:val="28"/>
          <w:lang w:val="en-US"/>
        </w:rPr>
        <w:t>P</w:t>
      </w:r>
      <w:r w:rsidR="00313C16" w:rsidRPr="00B26C00">
        <w:rPr>
          <w:rFonts w:ascii="Times New Roman" w:hAnsi="Times New Roman" w:cs="Times New Roman"/>
          <w:sz w:val="28"/>
          <w:szCs w:val="28"/>
          <w:lang w:val="en-US"/>
        </w:rPr>
        <w:t>.</w:t>
      </w:r>
      <w:r w:rsidRPr="00D573CB">
        <w:rPr>
          <w:rFonts w:ascii="Times New Roman" w:hAnsi="Times New Roman" w:cs="Times New Roman"/>
          <w:sz w:val="28"/>
          <w:szCs w:val="28"/>
          <w:lang w:val="en-US"/>
        </w:rPr>
        <w:t>446-453</w:t>
      </w:r>
      <w:r w:rsidR="00313C16" w:rsidRPr="00D573CB">
        <w:rPr>
          <w:rFonts w:ascii="Times New Roman" w:hAnsi="Times New Roman" w:cs="Times New Roman"/>
          <w:sz w:val="28"/>
          <w:szCs w:val="28"/>
          <w:lang w:val="kk-KZ"/>
        </w:rPr>
        <w:t xml:space="preserve"> </w:t>
      </w:r>
    </w:p>
    <w:p w14:paraId="1E5F506A" w14:textId="2B139F49" w:rsidR="00A06484" w:rsidRPr="00D573CB" w:rsidRDefault="00A06484" w:rsidP="00FC04B3">
      <w:pPr>
        <w:pStyle w:val="a5"/>
        <w:numPr>
          <w:ilvl w:val="0"/>
          <w:numId w:val="34"/>
        </w:numPr>
        <w:tabs>
          <w:tab w:val="left" w:pos="916"/>
          <w:tab w:val="left" w:pos="1134"/>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right="-1" w:firstLine="567"/>
        <w:jc w:val="both"/>
        <w:rPr>
          <w:rFonts w:ascii="Times New Roman" w:eastAsia="Times New Roman" w:hAnsi="Times New Roman" w:cs="Times New Roman"/>
          <w:sz w:val="28"/>
          <w:szCs w:val="28"/>
          <w:lang w:val="kk-KZ" w:eastAsia="en-US"/>
        </w:rPr>
      </w:pPr>
      <w:r w:rsidRPr="00D573CB">
        <w:rPr>
          <w:rFonts w:ascii="Times New Roman" w:hAnsi="Times New Roman" w:cs="Times New Roman"/>
          <w:sz w:val="28"/>
          <w:szCs w:val="28"/>
          <w:lang w:val="kk-KZ"/>
        </w:rPr>
        <w:lastRenderedPageBreak/>
        <w:t>Tania J</w:t>
      </w:r>
      <w:r w:rsidR="00FC69D0">
        <w:rPr>
          <w:rFonts w:ascii="Times New Roman" w:hAnsi="Times New Roman" w:cs="Times New Roman"/>
          <w:sz w:val="28"/>
          <w:szCs w:val="28"/>
          <w:lang w:val="kk-KZ"/>
        </w:rPr>
        <w:t>.</w:t>
      </w:r>
      <w:r w:rsidRPr="00D573CB">
        <w:rPr>
          <w:rFonts w:ascii="Times New Roman" w:hAnsi="Times New Roman" w:cs="Times New Roman"/>
          <w:sz w:val="28"/>
          <w:szCs w:val="28"/>
          <w:lang w:val="kk-KZ"/>
        </w:rPr>
        <w:t>P</w:t>
      </w:r>
      <w:r w:rsidR="00FC69D0">
        <w:rPr>
          <w:rFonts w:ascii="Times New Roman" w:hAnsi="Times New Roman" w:cs="Times New Roman"/>
          <w:sz w:val="28"/>
          <w:szCs w:val="28"/>
          <w:lang w:val="kk-KZ"/>
        </w:rPr>
        <w:t>.</w:t>
      </w:r>
      <w:r w:rsidRPr="00D573CB">
        <w:rPr>
          <w:rFonts w:ascii="Times New Roman" w:hAnsi="Times New Roman" w:cs="Times New Roman"/>
          <w:sz w:val="28"/>
          <w:szCs w:val="28"/>
          <w:lang w:val="kk-KZ"/>
        </w:rPr>
        <w:t>-G</w:t>
      </w:r>
      <w:r w:rsidR="00434B1F" w:rsidRPr="00D573CB">
        <w:rPr>
          <w:rFonts w:ascii="Times New Roman" w:hAnsi="Times New Roman" w:cs="Times New Roman"/>
          <w:sz w:val="28"/>
          <w:szCs w:val="28"/>
          <w:lang w:val="kk-KZ"/>
        </w:rPr>
        <w:t>.,</w:t>
      </w:r>
      <w:r w:rsidRPr="00D573CB">
        <w:rPr>
          <w:rFonts w:ascii="Times New Roman" w:hAnsi="Times New Roman" w:cs="Times New Roman"/>
          <w:sz w:val="28"/>
          <w:szCs w:val="28"/>
          <w:lang w:val="kk-KZ"/>
        </w:rPr>
        <w:t xml:space="preserve"> Norma M</w:t>
      </w:r>
      <w:r w:rsidR="00FC69D0">
        <w:rPr>
          <w:rFonts w:ascii="Times New Roman" w:hAnsi="Times New Roman" w:cs="Times New Roman"/>
          <w:sz w:val="28"/>
          <w:szCs w:val="28"/>
          <w:lang w:val="kk-KZ"/>
        </w:rPr>
        <w:t>.</w:t>
      </w:r>
      <w:r w:rsidRPr="00D573CB">
        <w:rPr>
          <w:rFonts w:ascii="Times New Roman" w:hAnsi="Times New Roman" w:cs="Times New Roman"/>
          <w:sz w:val="28"/>
          <w:szCs w:val="28"/>
          <w:lang w:val="kk-KZ"/>
        </w:rPr>
        <w:t>-M. Neo-ooge</w:t>
      </w:r>
      <w:r w:rsidR="00434B1F" w:rsidRPr="00D573CB">
        <w:rPr>
          <w:rFonts w:ascii="Times New Roman" w:hAnsi="Times New Roman" w:cs="Times New Roman"/>
          <w:sz w:val="28"/>
          <w:szCs w:val="28"/>
          <w:lang w:val="kk-KZ"/>
        </w:rPr>
        <w:t xml:space="preserve">nesis in mammals </w:t>
      </w:r>
      <w:r w:rsidR="00000000">
        <w:fldChar w:fldCharType="begin"/>
      </w:r>
      <w:r w:rsidR="00000000" w:rsidRPr="00375D9C">
        <w:rPr>
          <w:lang w:val="en-US"/>
        </w:rPr>
        <w:instrText>HYPERLINK "https://www.cambridge.org/core/journals/zygote"</w:instrText>
      </w:r>
      <w:r w:rsidR="00000000">
        <w:fldChar w:fldCharType="separate"/>
      </w:r>
      <w:r w:rsidR="00434B1F" w:rsidRPr="00D573CB">
        <w:rPr>
          <w:rFonts w:ascii="Times New Roman" w:eastAsia="Times New Roman" w:hAnsi="Times New Roman" w:cs="Times New Roman"/>
          <w:sz w:val="28"/>
          <w:szCs w:val="28"/>
          <w:bdr w:val="none" w:sz="0" w:space="0" w:color="auto" w:frame="1"/>
          <w:lang w:val="en-US" w:eastAsia="en-US"/>
        </w:rPr>
        <w:t>Zygote</w:t>
      </w:r>
      <w:r w:rsidR="00000000">
        <w:rPr>
          <w:rFonts w:ascii="Times New Roman" w:eastAsia="Times New Roman" w:hAnsi="Times New Roman" w:cs="Times New Roman"/>
          <w:sz w:val="28"/>
          <w:szCs w:val="28"/>
          <w:bdr w:val="none" w:sz="0" w:space="0" w:color="auto" w:frame="1"/>
          <w:lang w:val="en-US" w:eastAsia="en-US"/>
        </w:rPr>
        <w:fldChar w:fldCharType="end"/>
      </w:r>
      <w:r w:rsidR="00FC69D0" w:rsidRPr="00FC69D0">
        <w:rPr>
          <w:rFonts w:ascii="Times New Roman" w:eastAsia="Times New Roman" w:hAnsi="Times New Roman" w:cs="Times New Roman"/>
          <w:sz w:val="28"/>
          <w:szCs w:val="28"/>
          <w:bdr w:val="none" w:sz="0" w:space="0" w:color="auto" w:frame="1"/>
          <w:lang w:val="en-US" w:eastAsia="en-US"/>
        </w:rPr>
        <w:t>.</w:t>
      </w:r>
      <w:r w:rsidR="00434B1F" w:rsidRPr="00D573CB">
        <w:rPr>
          <w:rFonts w:ascii="Times New Roman" w:hAnsi="Times New Roman" w:cs="Times New Roman"/>
          <w:sz w:val="28"/>
          <w:szCs w:val="28"/>
          <w:lang w:val="kk-KZ"/>
        </w:rPr>
        <w:t xml:space="preserve"> -</w:t>
      </w:r>
      <w:r w:rsidR="00FC69D0">
        <w:rPr>
          <w:rFonts w:ascii="Times New Roman" w:hAnsi="Times New Roman" w:cs="Times New Roman"/>
          <w:sz w:val="28"/>
          <w:szCs w:val="28"/>
          <w:lang w:val="kk-KZ"/>
        </w:rPr>
        <w:t xml:space="preserve"> </w:t>
      </w:r>
      <w:r w:rsidR="00434B1F" w:rsidRPr="00D573CB">
        <w:rPr>
          <w:rFonts w:ascii="Times New Roman" w:eastAsia="Times New Roman" w:hAnsi="Times New Roman" w:cs="Times New Roman"/>
          <w:sz w:val="28"/>
          <w:szCs w:val="28"/>
          <w:bdr w:val="none" w:sz="0" w:space="0" w:color="auto" w:frame="1"/>
          <w:lang w:val="en-US" w:eastAsia="en-US"/>
        </w:rPr>
        <w:t>2017.</w:t>
      </w:r>
      <w:r w:rsidR="00434B1F" w:rsidRPr="00D573CB">
        <w:rPr>
          <w:rFonts w:ascii="Times New Roman" w:hAnsi="Times New Roman" w:cs="Times New Roman"/>
          <w:sz w:val="28"/>
          <w:szCs w:val="28"/>
          <w:lang w:val="kk-KZ"/>
        </w:rPr>
        <w:t>-</w:t>
      </w:r>
      <w:r>
        <w:fldChar w:fldCharType="begin"/>
      </w:r>
      <w:r w:rsidRPr="00C12A9E">
        <w:rPr>
          <w:lang w:val="en-US"/>
        </w:rPr>
        <w:instrText>HYPERLINK "https://www.cambridge.org/core/journals/zygote/volume/E6D5C9CB77830CD590420389A0E82B30"</w:instrText>
      </w:r>
      <w:r>
        <w:fldChar w:fldCharType="separate"/>
      </w:r>
      <w:r w:rsidRPr="00D573CB">
        <w:rPr>
          <w:rFonts w:ascii="Times New Roman" w:eastAsia="Times New Roman" w:hAnsi="Times New Roman" w:cs="Times New Roman"/>
          <w:sz w:val="28"/>
          <w:szCs w:val="28"/>
          <w:bdr w:val="none" w:sz="0" w:space="0" w:color="auto" w:frame="1"/>
          <w:lang w:val="en-US" w:eastAsia="en-US"/>
        </w:rPr>
        <w:t>Vol</w:t>
      </w:r>
      <w:r w:rsidR="00FC69D0" w:rsidRPr="00FC69D0">
        <w:rPr>
          <w:rFonts w:ascii="Times New Roman" w:eastAsia="Times New Roman" w:hAnsi="Times New Roman" w:cs="Times New Roman"/>
          <w:sz w:val="28"/>
          <w:szCs w:val="28"/>
          <w:bdr w:val="none" w:sz="0" w:space="0" w:color="auto" w:frame="1"/>
          <w:lang w:val="en-US" w:eastAsia="en-US"/>
        </w:rPr>
        <w:t>.</w:t>
      </w:r>
      <w:r w:rsidR="00434B1F" w:rsidRPr="00FC69D0">
        <w:rPr>
          <w:rFonts w:ascii="Times New Roman" w:eastAsia="Times New Roman" w:hAnsi="Times New Roman" w:cs="Times New Roman"/>
          <w:sz w:val="28"/>
          <w:szCs w:val="28"/>
          <w:bdr w:val="none" w:sz="0" w:space="0" w:color="auto" w:frame="1"/>
          <w:lang w:val="en-US" w:eastAsia="en-US"/>
        </w:rPr>
        <w:t xml:space="preserve"> </w:t>
      </w:r>
      <w:r w:rsidRPr="00D573CB">
        <w:rPr>
          <w:rFonts w:ascii="Times New Roman" w:eastAsia="Times New Roman" w:hAnsi="Times New Roman" w:cs="Times New Roman"/>
          <w:sz w:val="28"/>
          <w:szCs w:val="28"/>
          <w:bdr w:val="none" w:sz="0" w:space="0" w:color="auto" w:frame="1"/>
          <w:lang w:val="en-US" w:eastAsia="en-US"/>
        </w:rPr>
        <w:t>25</w:t>
      </w:r>
      <w:r>
        <w:rPr>
          <w:rFonts w:ascii="Times New Roman" w:eastAsia="Times New Roman" w:hAnsi="Times New Roman" w:cs="Times New Roman"/>
          <w:sz w:val="28"/>
          <w:szCs w:val="28"/>
          <w:bdr w:val="none" w:sz="0" w:space="0" w:color="auto" w:frame="1"/>
          <w:lang w:val="en-US" w:eastAsia="en-US"/>
        </w:rPr>
        <w:fldChar w:fldCharType="end"/>
      </w:r>
      <w:r w:rsidR="00FC69D0" w:rsidRPr="00FC69D0">
        <w:rPr>
          <w:rFonts w:ascii="Times New Roman" w:eastAsia="Times New Roman" w:hAnsi="Times New Roman" w:cs="Times New Roman"/>
          <w:sz w:val="28"/>
          <w:szCs w:val="28"/>
          <w:bdr w:val="none" w:sz="0" w:space="0" w:color="auto" w:frame="1"/>
          <w:lang w:val="en-US" w:eastAsia="en-US"/>
        </w:rPr>
        <w:t>,</w:t>
      </w:r>
      <w:r w:rsidR="00434B1F" w:rsidRPr="00FC69D0">
        <w:rPr>
          <w:rFonts w:ascii="Times New Roman" w:eastAsia="Times New Roman" w:hAnsi="Times New Roman" w:cs="Times New Roman"/>
          <w:sz w:val="28"/>
          <w:szCs w:val="28"/>
          <w:bdr w:val="none" w:sz="0" w:space="0" w:color="auto" w:frame="1"/>
          <w:lang w:val="en-US" w:eastAsia="en-US"/>
        </w:rPr>
        <w:t xml:space="preserve"> </w:t>
      </w:r>
      <w:hyperlink r:id="rId120" w:history="1">
        <w:proofErr w:type="spellStart"/>
        <w:r w:rsidRPr="00D573CB">
          <w:rPr>
            <w:rFonts w:ascii="Times New Roman" w:eastAsia="Times New Roman" w:hAnsi="Times New Roman" w:cs="Times New Roman"/>
            <w:sz w:val="28"/>
            <w:szCs w:val="28"/>
            <w:bdr w:val="none" w:sz="0" w:space="0" w:color="auto" w:frame="1"/>
            <w:lang w:val="en-US" w:eastAsia="en-US"/>
          </w:rPr>
          <w:t>Iss</w:t>
        </w:r>
        <w:proofErr w:type="spellEnd"/>
        <w:r w:rsidR="00FC69D0" w:rsidRPr="00FC69D0">
          <w:rPr>
            <w:rFonts w:ascii="Times New Roman" w:eastAsia="Times New Roman" w:hAnsi="Times New Roman" w:cs="Times New Roman"/>
            <w:sz w:val="28"/>
            <w:szCs w:val="28"/>
            <w:bdr w:val="none" w:sz="0" w:space="0" w:color="auto" w:frame="1"/>
            <w:lang w:val="en-US" w:eastAsia="en-US"/>
          </w:rPr>
          <w:t>.</w:t>
        </w:r>
        <w:r w:rsidR="00434B1F" w:rsidRPr="00FC69D0">
          <w:rPr>
            <w:rFonts w:ascii="Times New Roman" w:eastAsia="Times New Roman" w:hAnsi="Times New Roman" w:cs="Times New Roman"/>
            <w:sz w:val="28"/>
            <w:szCs w:val="28"/>
            <w:bdr w:val="none" w:sz="0" w:space="0" w:color="auto" w:frame="1"/>
            <w:lang w:val="en-US" w:eastAsia="en-US"/>
          </w:rPr>
          <w:t xml:space="preserve"> </w:t>
        </w:r>
        <w:r w:rsidRPr="00D573CB">
          <w:rPr>
            <w:rFonts w:ascii="Times New Roman" w:eastAsia="Times New Roman" w:hAnsi="Times New Roman" w:cs="Times New Roman"/>
            <w:sz w:val="28"/>
            <w:szCs w:val="28"/>
            <w:bdr w:val="none" w:sz="0" w:space="0" w:color="auto" w:frame="1"/>
            <w:lang w:val="en-US" w:eastAsia="en-US"/>
          </w:rPr>
          <w:t>4</w:t>
        </w:r>
      </w:hyperlink>
      <w:r w:rsidR="00434B1F" w:rsidRPr="00FC69D0">
        <w:rPr>
          <w:rFonts w:ascii="Times New Roman" w:eastAsia="Times New Roman" w:hAnsi="Times New Roman" w:cs="Times New Roman"/>
          <w:sz w:val="28"/>
          <w:szCs w:val="28"/>
          <w:bdr w:val="none" w:sz="0" w:space="0" w:color="auto" w:frame="1"/>
          <w:lang w:val="en-US" w:eastAsia="en-US"/>
        </w:rPr>
        <w:t>. –</w:t>
      </w:r>
      <w:r w:rsidR="00434B1F" w:rsidRPr="00D573CB">
        <w:rPr>
          <w:rFonts w:ascii="Times New Roman" w:eastAsia="Times New Roman" w:hAnsi="Times New Roman" w:cs="Times New Roman"/>
          <w:sz w:val="28"/>
          <w:szCs w:val="28"/>
          <w:bdr w:val="none" w:sz="0" w:space="0" w:color="auto" w:frame="1"/>
          <w:lang w:eastAsia="en-US"/>
        </w:rPr>
        <w:t>Р</w:t>
      </w:r>
      <w:r w:rsidR="00434B1F" w:rsidRPr="00FC69D0">
        <w:rPr>
          <w:rFonts w:ascii="Times New Roman" w:eastAsia="Times New Roman" w:hAnsi="Times New Roman" w:cs="Times New Roman"/>
          <w:sz w:val="28"/>
          <w:szCs w:val="28"/>
          <w:bdr w:val="none" w:sz="0" w:space="0" w:color="auto" w:frame="1"/>
          <w:lang w:val="en-US" w:eastAsia="en-US"/>
        </w:rPr>
        <w:t>.</w:t>
      </w:r>
      <w:r w:rsidRPr="00D573CB">
        <w:rPr>
          <w:rFonts w:ascii="Times New Roman" w:eastAsia="Times New Roman" w:hAnsi="Times New Roman" w:cs="Times New Roman"/>
          <w:sz w:val="28"/>
          <w:szCs w:val="28"/>
          <w:bdr w:val="none" w:sz="0" w:space="0" w:color="auto" w:frame="1"/>
          <w:lang w:val="en-US" w:eastAsia="en-US"/>
        </w:rPr>
        <w:t>404</w:t>
      </w:r>
      <w:r w:rsidRPr="00D573CB">
        <w:rPr>
          <w:rFonts w:ascii="Times New Roman" w:eastAsia="Times New Roman" w:hAnsi="Times New Roman" w:cs="Times New Roman"/>
          <w:sz w:val="28"/>
          <w:szCs w:val="28"/>
          <w:bdr w:val="none" w:sz="0" w:space="0" w:color="auto" w:frame="1"/>
          <w:lang w:val="kk-KZ" w:eastAsia="en-US"/>
        </w:rPr>
        <w:t>-</w:t>
      </w:r>
      <w:r w:rsidRPr="00D573CB">
        <w:rPr>
          <w:rFonts w:ascii="Times New Roman" w:eastAsia="Times New Roman" w:hAnsi="Times New Roman" w:cs="Times New Roman"/>
          <w:sz w:val="28"/>
          <w:szCs w:val="28"/>
          <w:bdr w:val="none" w:sz="0" w:space="0" w:color="auto" w:frame="1"/>
          <w:lang w:val="en-US" w:eastAsia="en-US"/>
        </w:rPr>
        <w:t>422</w:t>
      </w:r>
      <w:r w:rsidR="00D573CB" w:rsidRPr="00D573CB">
        <w:rPr>
          <w:rFonts w:ascii="Times New Roman" w:eastAsia="Times New Roman" w:hAnsi="Times New Roman" w:cs="Times New Roman"/>
          <w:sz w:val="28"/>
          <w:szCs w:val="28"/>
          <w:lang w:val="kk-KZ" w:eastAsia="en-US"/>
        </w:rPr>
        <w:t xml:space="preserve"> </w:t>
      </w:r>
    </w:p>
    <w:p w14:paraId="499CAF59" w14:textId="4E335BB0" w:rsidR="00A06484" w:rsidRPr="008A2BFC" w:rsidRDefault="00A06484" w:rsidP="00FC04B3">
      <w:pPr>
        <w:pStyle w:val="a5"/>
        <w:numPr>
          <w:ilvl w:val="0"/>
          <w:numId w:val="34"/>
        </w:numPr>
        <w:tabs>
          <w:tab w:val="left" w:pos="1134"/>
        </w:tabs>
        <w:autoSpaceDE w:val="0"/>
        <w:autoSpaceDN w:val="0"/>
        <w:adjustRightInd w:val="0"/>
        <w:spacing w:after="0" w:line="240" w:lineRule="auto"/>
        <w:ind w:left="0" w:right="-1" w:firstLine="567"/>
        <w:jc w:val="both"/>
        <w:rPr>
          <w:rFonts w:ascii="Times New Roman" w:hAnsi="Times New Roman" w:cs="Times New Roman"/>
          <w:sz w:val="28"/>
          <w:szCs w:val="28"/>
          <w:lang w:val="kk-KZ"/>
        </w:rPr>
      </w:pPr>
      <w:r w:rsidRPr="008A2BFC">
        <w:rPr>
          <w:rFonts w:ascii="Times New Roman" w:hAnsi="Times New Roman" w:cs="Times New Roman"/>
          <w:sz w:val="28"/>
          <w:szCs w:val="28"/>
          <w:lang w:val="kk-KZ"/>
        </w:rPr>
        <w:t>Jack H</w:t>
      </w:r>
      <w:r w:rsidR="00FC69D0">
        <w:rPr>
          <w:rFonts w:ascii="Times New Roman" w:hAnsi="Times New Roman" w:cs="Times New Roman"/>
          <w:sz w:val="28"/>
          <w:szCs w:val="28"/>
          <w:lang w:val="kk-KZ"/>
        </w:rPr>
        <w:t>.</w:t>
      </w:r>
      <w:r w:rsidRPr="008A2BFC">
        <w:rPr>
          <w:rFonts w:ascii="Times New Roman" w:hAnsi="Times New Roman" w:cs="Times New Roman"/>
          <w:sz w:val="28"/>
          <w:szCs w:val="28"/>
          <w:lang w:val="kk-KZ"/>
        </w:rPr>
        <w:t>B</w:t>
      </w:r>
      <w:r w:rsidR="00FC69D0">
        <w:rPr>
          <w:rFonts w:ascii="Times New Roman" w:hAnsi="Times New Roman" w:cs="Times New Roman"/>
          <w:sz w:val="28"/>
          <w:szCs w:val="28"/>
          <w:lang w:val="kk-KZ"/>
        </w:rPr>
        <w:t>.</w:t>
      </w:r>
      <w:r w:rsidRPr="008A2BFC">
        <w:rPr>
          <w:rFonts w:ascii="Times New Roman" w:hAnsi="Times New Roman" w:cs="Times New Roman"/>
          <w:sz w:val="28"/>
          <w:szCs w:val="28"/>
          <w:lang w:val="kk-KZ"/>
        </w:rPr>
        <w:t>J. Oocyte development in cattle: Physiological and genetic aspects</w:t>
      </w:r>
      <w:r w:rsidR="00FC69D0">
        <w:rPr>
          <w:rFonts w:ascii="Times New Roman" w:hAnsi="Times New Roman" w:cs="Times New Roman"/>
          <w:sz w:val="28"/>
          <w:szCs w:val="28"/>
          <w:lang w:val="kk-KZ"/>
        </w:rPr>
        <w:t xml:space="preserve"> //</w:t>
      </w:r>
      <w:r w:rsidRPr="008A2BFC">
        <w:rPr>
          <w:rFonts w:ascii="Times New Roman" w:hAnsi="Times New Roman" w:cs="Times New Roman"/>
          <w:sz w:val="28"/>
          <w:szCs w:val="28"/>
          <w:lang w:val="kk-KZ"/>
        </w:rPr>
        <w:t xml:space="preserve"> Revista Brasileira de Zootecnia</w:t>
      </w:r>
      <w:r w:rsidR="00FC69D0">
        <w:rPr>
          <w:rFonts w:ascii="Times New Roman" w:hAnsi="Times New Roman" w:cs="Times New Roman"/>
          <w:sz w:val="28"/>
          <w:szCs w:val="28"/>
          <w:lang w:val="kk-KZ"/>
        </w:rPr>
        <w:t>. –</w:t>
      </w:r>
      <w:r w:rsidRPr="008A2BFC">
        <w:rPr>
          <w:rFonts w:ascii="Times New Roman" w:hAnsi="Times New Roman" w:cs="Times New Roman"/>
          <w:sz w:val="28"/>
          <w:szCs w:val="28"/>
          <w:lang w:val="kk-KZ"/>
        </w:rPr>
        <w:t xml:space="preserve"> </w:t>
      </w:r>
      <w:r w:rsidR="00FC69D0" w:rsidRPr="008A2BFC">
        <w:rPr>
          <w:rFonts w:ascii="Times New Roman" w:hAnsi="Times New Roman" w:cs="Times New Roman"/>
          <w:sz w:val="28"/>
          <w:szCs w:val="28"/>
          <w:lang w:val="kk-KZ"/>
        </w:rPr>
        <w:t>2008</w:t>
      </w:r>
      <w:r w:rsidR="00FC69D0">
        <w:rPr>
          <w:rFonts w:ascii="Times New Roman" w:hAnsi="Times New Roman" w:cs="Times New Roman"/>
          <w:sz w:val="28"/>
          <w:szCs w:val="28"/>
          <w:lang w:val="kk-KZ"/>
        </w:rPr>
        <w:t xml:space="preserve">. – </w:t>
      </w:r>
      <w:r w:rsidRPr="008A2BFC">
        <w:rPr>
          <w:rFonts w:ascii="Times New Roman" w:hAnsi="Times New Roman" w:cs="Times New Roman"/>
          <w:sz w:val="28"/>
          <w:szCs w:val="28"/>
          <w:lang w:val="kk-KZ"/>
        </w:rPr>
        <w:t>37</w:t>
      </w:r>
      <w:r w:rsidR="00FC69D0">
        <w:rPr>
          <w:rFonts w:ascii="Times New Roman" w:hAnsi="Times New Roman" w:cs="Times New Roman"/>
          <w:sz w:val="28"/>
          <w:szCs w:val="28"/>
          <w:lang w:val="kk-KZ"/>
        </w:rPr>
        <w:t xml:space="preserve"> р.</w:t>
      </w:r>
      <w:r w:rsidRPr="008A2BFC">
        <w:rPr>
          <w:rFonts w:ascii="Times New Roman" w:hAnsi="Times New Roman" w:cs="Times New Roman"/>
          <w:sz w:val="28"/>
          <w:szCs w:val="28"/>
          <w:lang w:val="kk-KZ"/>
        </w:rPr>
        <w:t xml:space="preserve"> DOI:10.1590/S1516-35982008001300013 </w:t>
      </w:r>
    </w:p>
    <w:p w14:paraId="1AFFD60E" w14:textId="30EF6D29" w:rsidR="00A06484" w:rsidRPr="00C12A9E" w:rsidRDefault="00A06484" w:rsidP="00FC04B3">
      <w:pPr>
        <w:pStyle w:val="a5"/>
        <w:numPr>
          <w:ilvl w:val="0"/>
          <w:numId w:val="34"/>
        </w:numPr>
        <w:tabs>
          <w:tab w:val="left" w:pos="916"/>
          <w:tab w:val="left" w:pos="1134"/>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right="-1" w:firstLine="567"/>
        <w:jc w:val="both"/>
        <w:rPr>
          <w:rFonts w:ascii="Times New Roman" w:hAnsi="Times New Roman" w:cs="Times New Roman"/>
          <w:sz w:val="28"/>
          <w:szCs w:val="28"/>
          <w:lang w:val="kk-KZ"/>
        </w:rPr>
      </w:pPr>
      <w:r w:rsidRPr="008A2BFC">
        <w:rPr>
          <w:rFonts w:ascii="Times New Roman" w:hAnsi="Times New Roman" w:cs="Times New Roman"/>
          <w:sz w:val="28"/>
          <w:szCs w:val="28"/>
          <w:lang w:val="kk-KZ"/>
        </w:rPr>
        <w:t>Gabriela B</w:t>
      </w:r>
      <w:r w:rsidR="00FC69D0">
        <w:rPr>
          <w:rFonts w:ascii="Times New Roman" w:hAnsi="Times New Roman" w:cs="Times New Roman"/>
          <w:sz w:val="28"/>
          <w:szCs w:val="28"/>
          <w:lang w:val="kk-KZ"/>
        </w:rPr>
        <w:t>.</w:t>
      </w:r>
      <w:r w:rsidRPr="008A2BFC">
        <w:rPr>
          <w:rFonts w:ascii="Times New Roman" w:hAnsi="Times New Roman" w:cs="Times New Roman"/>
          <w:sz w:val="28"/>
          <w:szCs w:val="28"/>
          <w:lang w:val="kk-KZ"/>
        </w:rPr>
        <w:t xml:space="preserve"> L</w:t>
      </w:r>
      <w:r w:rsidR="002644E5">
        <w:rPr>
          <w:rFonts w:ascii="Times New Roman" w:hAnsi="Times New Roman" w:cs="Times New Roman"/>
          <w:sz w:val="28"/>
          <w:szCs w:val="28"/>
          <w:lang w:val="kk-KZ"/>
        </w:rPr>
        <w:t>.</w:t>
      </w:r>
      <w:r w:rsidRPr="008A2BFC">
        <w:rPr>
          <w:rFonts w:ascii="Times New Roman" w:hAnsi="Times New Roman" w:cs="Times New Roman"/>
          <w:sz w:val="28"/>
          <w:szCs w:val="28"/>
          <w:lang w:val="kk-KZ"/>
        </w:rPr>
        <w:t>, Antonio A</w:t>
      </w:r>
      <w:r w:rsidR="00FC69D0">
        <w:rPr>
          <w:rFonts w:ascii="Times New Roman" w:hAnsi="Times New Roman" w:cs="Times New Roman"/>
          <w:sz w:val="28"/>
          <w:szCs w:val="28"/>
          <w:lang w:val="kk-KZ"/>
        </w:rPr>
        <w:t>.</w:t>
      </w:r>
      <w:r w:rsidRPr="008A2BFC">
        <w:rPr>
          <w:rFonts w:ascii="Times New Roman" w:hAnsi="Times New Roman" w:cs="Times New Roman"/>
          <w:sz w:val="28"/>
          <w:szCs w:val="28"/>
          <w:lang w:val="kk-KZ"/>
        </w:rPr>
        <w:t>B</w:t>
      </w:r>
      <w:r w:rsidR="002644E5">
        <w:rPr>
          <w:rFonts w:ascii="Times New Roman" w:hAnsi="Times New Roman" w:cs="Times New Roman"/>
          <w:sz w:val="28"/>
          <w:szCs w:val="28"/>
          <w:lang w:val="kk-KZ"/>
        </w:rPr>
        <w:t>.</w:t>
      </w:r>
      <w:r w:rsidRPr="008A2BFC">
        <w:rPr>
          <w:rFonts w:ascii="Times New Roman" w:hAnsi="Times New Roman" w:cs="Times New Roman"/>
          <w:sz w:val="28"/>
          <w:szCs w:val="28"/>
          <w:lang w:val="kk-KZ"/>
        </w:rPr>
        <w:t>, Joao A</w:t>
      </w:r>
      <w:r w:rsidR="00FC69D0">
        <w:rPr>
          <w:rFonts w:ascii="Times New Roman" w:hAnsi="Times New Roman" w:cs="Times New Roman"/>
          <w:sz w:val="28"/>
          <w:szCs w:val="28"/>
          <w:lang w:val="kk-KZ"/>
        </w:rPr>
        <w:t>.</w:t>
      </w:r>
      <w:r w:rsidRPr="008A2BFC">
        <w:rPr>
          <w:rFonts w:ascii="Times New Roman" w:hAnsi="Times New Roman" w:cs="Times New Roman"/>
          <w:sz w:val="28"/>
          <w:szCs w:val="28"/>
          <w:lang w:val="kk-KZ"/>
        </w:rPr>
        <w:t>R</w:t>
      </w:r>
      <w:r w:rsidR="002644E5">
        <w:rPr>
          <w:rFonts w:ascii="Times New Roman" w:hAnsi="Times New Roman" w:cs="Times New Roman"/>
          <w:sz w:val="28"/>
          <w:szCs w:val="28"/>
          <w:lang w:val="kk-KZ"/>
        </w:rPr>
        <w:t>.</w:t>
      </w:r>
      <w:r w:rsidRPr="008A2BFC">
        <w:rPr>
          <w:rFonts w:ascii="Times New Roman" w:hAnsi="Times New Roman" w:cs="Times New Roman"/>
          <w:sz w:val="28"/>
          <w:szCs w:val="28"/>
          <w:lang w:val="kk-KZ"/>
        </w:rPr>
        <w:t xml:space="preserve">, </w:t>
      </w:r>
      <w:r w:rsidRPr="00C12A9E">
        <w:rPr>
          <w:rFonts w:ascii="Times New Roman" w:hAnsi="Times New Roman" w:cs="Times New Roman"/>
          <w:sz w:val="28"/>
          <w:szCs w:val="28"/>
          <w:lang w:val="kk-KZ"/>
        </w:rPr>
        <w:t>Andressa S</w:t>
      </w:r>
      <w:r w:rsidR="00FC69D0"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M</w:t>
      </w:r>
      <w:r w:rsidR="002644E5"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 Cassio C</w:t>
      </w:r>
      <w:r w:rsidR="00FC69D0"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B</w:t>
      </w:r>
      <w:r w:rsidR="002644E5"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 Rafael G</w:t>
      </w:r>
      <w:r w:rsidR="00FC69D0"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M</w:t>
      </w:r>
      <w:r w:rsidR="002644E5"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 Bernardo G</w:t>
      </w:r>
      <w:r w:rsidR="00FC69D0"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G</w:t>
      </w:r>
      <w:r w:rsidR="002644E5"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   Marcio N</w:t>
      </w:r>
      <w:r w:rsidR="00FC69D0"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C. Effects of lipopolyssacharide on follicular reserve in cattle</w:t>
      </w:r>
      <w:r w:rsidR="00FC69D0" w:rsidRPr="00C12A9E">
        <w:rPr>
          <w:rFonts w:ascii="Times New Roman" w:hAnsi="Times New Roman" w:cs="Times New Roman"/>
          <w:sz w:val="28"/>
          <w:szCs w:val="28"/>
          <w:lang w:val="kk-KZ"/>
        </w:rPr>
        <w:t xml:space="preserve"> //</w:t>
      </w:r>
      <w:r w:rsidRPr="00C12A9E">
        <w:rPr>
          <w:rFonts w:ascii="Times New Roman" w:hAnsi="Times New Roman" w:cs="Times New Roman"/>
          <w:sz w:val="28"/>
          <w:szCs w:val="28"/>
          <w:lang w:val="kk-KZ"/>
        </w:rPr>
        <w:t xml:space="preserve">  Anim Reprod.</w:t>
      </w:r>
      <w:r w:rsidR="002644E5"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 xml:space="preserve"> 2020</w:t>
      </w:r>
      <w:r w:rsidR="002644E5" w:rsidRPr="00C12A9E">
        <w:rPr>
          <w:rFonts w:ascii="Times New Roman" w:hAnsi="Times New Roman" w:cs="Times New Roman"/>
          <w:sz w:val="28"/>
          <w:szCs w:val="28"/>
          <w:lang w:val="kk-KZ"/>
        </w:rPr>
        <w:t>.</w:t>
      </w:r>
      <w:r w:rsidR="00FC69D0" w:rsidRPr="00C12A9E">
        <w:rPr>
          <w:rFonts w:ascii="Times New Roman" w:hAnsi="Times New Roman" w:cs="Times New Roman"/>
          <w:sz w:val="28"/>
          <w:szCs w:val="28"/>
          <w:lang w:val="kk-KZ"/>
        </w:rPr>
        <w:t xml:space="preserve"> </w:t>
      </w:r>
      <w:r w:rsidR="002644E5" w:rsidRPr="00C12A9E">
        <w:rPr>
          <w:rFonts w:ascii="Times New Roman" w:hAnsi="Times New Roman" w:cs="Times New Roman"/>
          <w:sz w:val="28"/>
          <w:szCs w:val="28"/>
          <w:lang w:val="kk-KZ"/>
        </w:rPr>
        <w:t xml:space="preserve">- </w:t>
      </w:r>
      <w:r w:rsidR="00FC69D0"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17(3)</w:t>
      </w:r>
      <w:r w:rsidR="00FC69D0" w:rsidRPr="00C12A9E">
        <w:rPr>
          <w:rFonts w:ascii="Times New Roman" w:hAnsi="Times New Roman" w:cs="Times New Roman"/>
          <w:sz w:val="28"/>
          <w:szCs w:val="28"/>
          <w:lang w:val="kk-KZ"/>
        </w:rPr>
        <w:t xml:space="preserve">. – </w:t>
      </w:r>
      <w:r w:rsidR="000929A4" w:rsidRPr="00C12A9E">
        <w:rPr>
          <w:rFonts w:ascii="Times New Roman" w:hAnsi="Times New Roman" w:cs="Times New Roman"/>
          <w:sz w:val="28"/>
          <w:szCs w:val="28"/>
          <w:lang w:val="kk-KZ"/>
        </w:rPr>
        <w:t>P</w:t>
      </w:r>
      <w:r w:rsidR="00FC69D0" w:rsidRPr="00C12A9E">
        <w:rPr>
          <w:rFonts w:ascii="Times New Roman" w:hAnsi="Times New Roman" w:cs="Times New Roman"/>
          <w:sz w:val="28"/>
          <w:szCs w:val="28"/>
          <w:lang w:val="kk-KZ"/>
        </w:rPr>
        <w:t>.</w:t>
      </w:r>
      <w:r w:rsidR="00802A2B" w:rsidRPr="00C12A9E">
        <w:rPr>
          <w:rFonts w:ascii="Times New Roman" w:hAnsi="Times New Roman" w:cs="Times New Roman"/>
          <w:sz w:val="28"/>
          <w:szCs w:val="28"/>
          <w:lang w:val="en-US"/>
        </w:rPr>
        <w:t>88-101.</w:t>
      </w:r>
    </w:p>
    <w:p w14:paraId="63C3A010" w14:textId="6EFCEC70" w:rsidR="00A06484" w:rsidRPr="00C12A9E" w:rsidRDefault="00A06484" w:rsidP="00FC04B3">
      <w:pPr>
        <w:pStyle w:val="a5"/>
        <w:numPr>
          <w:ilvl w:val="0"/>
          <w:numId w:val="34"/>
        </w:numPr>
        <w:tabs>
          <w:tab w:val="left" w:pos="1134"/>
        </w:tabs>
        <w:autoSpaceDE w:val="0"/>
        <w:autoSpaceDN w:val="0"/>
        <w:adjustRightInd w:val="0"/>
        <w:spacing w:after="0" w:line="240" w:lineRule="auto"/>
        <w:ind w:left="0" w:right="-1" w:firstLine="567"/>
        <w:jc w:val="both"/>
        <w:rPr>
          <w:rFonts w:ascii="Times New Roman" w:hAnsi="Times New Roman" w:cs="Times New Roman"/>
          <w:sz w:val="28"/>
          <w:szCs w:val="28"/>
          <w:lang w:val="kk-KZ"/>
        </w:rPr>
      </w:pPr>
      <w:r w:rsidRPr="00C12A9E">
        <w:rPr>
          <w:rFonts w:ascii="Times New Roman" w:hAnsi="Times New Roman" w:cs="Times New Roman"/>
          <w:sz w:val="28"/>
          <w:szCs w:val="28"/>
          <w:lang w:val="kk-KZ"/>
        </w:rPr>
        <w:t>Abolfazl Bahrami</w:t>
      </w:r>
      <w:r w:rsidR="008C1BA6"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 Seyed Reza Miraie-Ashtiani</w:t>
      </w:r>
      <w:r w:rsidR="008C1BA6"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 Mostafa Sadeghi</w:t>
      </w:r>
      <w:r w:rsidR="008C1BA6"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 Ali Najafi. Transcriptome profiling of granulosa cells of bovine ovarian follicles during diff</w:t>
      </w:r>
      <w:r w:rsidR="008C1BA6" w:rsidRPr="00C12A9E">
        <w:rPr>
          <w:rFonts w:ascii="Times New Roman" w:hAnsi="Times New Roman" w:cs="Times New Roman"/>
          <w:sz w:val="28"/>
          <w:szCs w:val="28"/>
          <w:lang w:val="kk-KZ"/>
        </w:rPr>
        <w:t>erent stages of folliculogenesi</w:t>
      </w:r>
      <w:r w:rsidR="00FC69D0" w:rsidRPr="00C12A9E">
        <w:rPr>
          <w:rFonts w:ascii="Times New Roman" w:hAnsi="Times New Roman" w:cs="Times New Roman"/>
          <w:sz w:val="28"/>
          <w:szCs w:val="28"/>
          <w:lang w:val="kk-KZ"/>
        </w:rPr>
        <w:t xml:space="preserve"> //</w:t>
      </w:r>
      <w:r w:rsidRPr="00C12A9E">
        <w:rPr>
          <w:rFonts w:ascii="Times New Roman" w:hAnsi="Times New Roman" w:cs="Times New Roman"/>
          <w:sz w:val="28"/>
          <w:szCs w:val="28"/>
          <w:lang w:val="kk-KZ"/>
        </w:rPr>
        <w:t xml:space="preserve"> Iranian jour</w:t>
      </w:r>
      <w:r w:rsidR="008C1BA6" w:rsidRPr="00C12A9E">
        <w:rPr>
          <w:rFonts w:ascii="Times New Roman" w:hAnsi="Times New Roman" w:cs="Times New Roman"/>
          <w:sz w:val="28"/>
          <w:szCs w:val="28"/>
          <w:lang w:val="kk-KZ"/>
        </w:rPr>
        <w:t>nal of animal science -</w:t>
      </w:r>
      <w:r w:rsidR="00FC69D0" w:rsidRPr="00C12A9E">
        <w:rPr>
          <w:rFonts w:ascii="Times New Roman" w:hAnsi="Times New Roman" w:cs="Times New Roman"/>
          <w:sz w:val="28"/>
          <w:szCs w:val="28"/>
          <w:lang w:val="kk-KZ"/>
        </w:rPr>
        <w:t xml:space="preserve"> </w:t>
      </w:r>
      <w:r w:rsidR="008C1BA6" w:rsidRPr="00C12A9E">
        <w:rPr>
          <w:rFonts w:ascii="Times New Roman" w:hAnsi="Times New Roman" w:cs="Times New Roman"/>
          <w:sz w:val="28"/>
          <w:szCs w:val="28"/>
          <w:lang w:val="kk-KZ"/>
        </w:rPr>
        <w:t>2017.- Vol</w:t>
      </w:r>
      <w:r w:rsidR="00FC69D0" w:rsidRPr="00C12A9E">
        <w:rPr>
          <w:rFonts w:ascii="Times New Roman" w:hAnsi="Times New Roman" w:cs="Times New Roman"/>
          <w:sz w:val="28"/>
          <w:szCs w:val="28"/>
          <w:lang w:val="kk-KZ"/>
        </w:rPr>
        <w:t>.</w:t>
      </w:r>
      <w:r w:rsidR="008C1BA6" w:rsidRPr="00C12A9E">
        <w:rPr>
          <w:rFonts w:ascii="Times New Roman" w:hAnsi="Times New Roman" w:cs="Times New Roman"/>
          <w:sz w:val="28"/>
          <w:szCs w:val="28"/>
          <w:lang w:val="kk-KZ"/>
        </w:rPr>
        <w:t xml:space="preserve"> 48</w:t>
      </w:r>
      <w:r w:rsidR="00FC69D0" w:rsidRPr="00C12A9E">
        <w:rPr>
          <w:rFonts w:ascii="Times New Roman" w:hAnsi="Times New Roman" w:cs="Times New Roman"/>
          <w:sz w:val="28"/>
          <w:szCs w:val="28"/>
          <w:lang w:val="kk-KZ"/>
        </w:rPr>
        <w:t xml:space="preserve">, </w:t>
      </w:r>
      <w:r w:rsidRPr="00C12A9E">
        <w:rPr>
          <w:rFonts w:ascii="Times New Roman" w:hAnsi="Times New Roman" w:cs="Times New Roman"/>
          <w:sz w:val="28"/>
          <w:szCs w:val="28"/>
          <w:lang w:val="kk-KZ"/>
        </w:rPr>
        <w:t>Issue 3</w:t>
      </w:r>
      <w:r w:rsidR="008C1BA6"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 xml:space="preserve"> </w:t>
      </w:r>
      <w:r w:rsidR="00FC69D0" w:rsidRPr="00C12A9E">
        <w:rPr>
          <w:rFonts w:ascii="Times New Roman" w:hAnsi="Times New Roman" w:cs="Times New Roman"/>
          <w:sz w:val="28"/>
          <w:szCs w:val="28"/>
          <w:lang w:val="kk-KZ"/>
        </w:rPr>
        <w:t>- №</w:t>
      </w:r>
      <w:r w:rsidRPr="00C12A9E">
        <w:rPr>
          <w:rFonts w:ascii="Times New Roman" w:hAnsi="Times New Roman" w:cs="Times New Roman"/>
          <w:sz w:val="28"/>
          <w:szCs w:val="28"/>
          <w:lang w:val="kk-KZ"/>
        </w:rPr>
        <w:t>3</w:t>
      </w:r>
      <w:r w:rsidR="008C1BA6" w:rsidRPr="00C12A9E">
        <w:rPr>
          <w:rFonts w:ascii="Times New Roman" w:hAnsi="Times New Roman" w:cs="Times New Roman"/>
          <w:sz w:val="28"/>
          <w:szCs w:val="28"/>
          <w:lang w:val="kk-KZ"/>
        </w:rPr>
        <w:t>. –</w:t>
      </w:r>
      <w:r w:rsidRPr="00C12A9E">
        <w:rPr>
          <w:rFonts w:ascii="Times New Roman" w:hAnsi="Times New Roman" w:cs="Times New Roman"/>
          <w:sz w:val="28"/>
          <w:szCs w:val="28"/>
          <w:lang w:val="kk-KZ"/>
        </w:rPr>
        <w:t>P</w:t>
      </w:r>
      <w:r w:rsidR="008C1BA6"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 xml:space="preserve"> 463-471</w:t>
      </w:r>
      <w:r w:rsidR="00FC69D0" w:rsidRPr="00C12A9E">
        <w:rPr>
          <w:rFonts w:ascii="Times New Roman" w:hAnsi="Times New Roman" w:cs="Times New Roman"/>
          <w:sz w:val="28"/>
          <w:szCs w:val="28"/>
          <w:lang w:val="kk-KZ"/>
        </w:rPr>
        <w:t>.</w:t>
      </w:r>
    </w:p>
    <w:p w14:paraId="62E082DE" w14:textId="04996BF9" w:rsidR="00A06484" w:rsidRPr="00C12A9E" w:rsidRDefault="00A06484" w:rsidP="00FC04B3">
      <w:pPr>
        <w:pStyle w:val="a5"/>
        <w:numPr>
          <w:ilvl w:val="0"/>
          <w:numId w:val="34"/>
        </w:numPr>
        <w:tabs>
          <w:tab w:val="left" w:pos="916"/>
          <w:tab w:val="left" w:pos="1134"/>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right="-1" w:firstLine="567"/>
        <w:jc w:val="both"/>
        <w:rPr>
          <w:rFonts w:ascii="Times New Roman" w:hAnsi="Times New Roman" w:cs="Times New Roman"/>
          <w:sz w:val="28"/>
          <w:szCs w:val="28"/>
          <w:lang w:val="kk-KZ"/>
        </w:rPr>
      </w:pPr>
      <w:r w:rsidRPr="00C12A9E">
        <w:rPr>
          <w:rFonts w:ascii="Times New Roman" w:hAnsi="Times New Roman" w:cs="Times New Roman"/>
          <w:sz w:val="28"/>
          <w:szCs w:val="28"/>
          <w:lang w:val="kk-KZ"/>
        </w:rPr>
        <w:t>Мороз</w:t>
      </w:r>
      <w:r w:rsidR="00FC69D0" w:rsidRPr="00C12A9E">
        <w:rPr>
          <w:rFonts w:ascii="Times New Roman" w:hAnsi="Times New Roman" w:cs="Times New Roman"/>
          <w:sz w:val="28"/>
          <w:szCs w:val="28"/>
          <w:lang w:val="kk-KZ"/>
        </w:rPr>
        <w:t xml:space="preserve"> Т.А</w:t>
      </w:r>
      <w:r w:rsidR="00C90F39"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 xml:space="preserve"> Стимуляция фолликулогенеза у коров с д</w:t>
      </w:r>
      <w:r w:rsidR="00C90F39" w:rsidRPr="00C12A9E">
        <w:rPr>
          <w:rFonts w:ascii="Times New Roman" w:hAnsi="Times New Roman" w:cs="Times New Roman"/>
          <w:sz w:val="28"/>
          <w:szCs w:val="28"/>
          <w:lang w:val="kk-KZ"/>
        </w:rPr>
        <w:t>лительной гипофункцией яичников</w:t>
      </w:r>
      <w:r w:rsidR="00FC69D0" w:rsidRPr="00C12A9E">
        <w:rPr>
          <w:rFonts w:ascii="Times New Roman" w:hAnsi="Times New Roman" w:cs="Times New Roman"/>
          <w:sz w:val="28"/>
          <w:szCs w:val="28"/>
          <w:lang w:val="kk-KZ"/>
        </w:rPr>
        <w:t xml:space="preserve"> //</w:t>
      </w:r>
      <w:r w:rsidRPr="00C12A9E">
        <w:rPr>
          <w:rFonts w:ascii="Times New Roman" w:hAnsi="Times New Roman" w:cs="Times New Roman"/>
          <w:sz w:val="28"/>
          <w:szCs w:val="28"/>
          <w:lang w:val="kk-KZ"/>
        </w:rPr>
        <w:t xml:space="preserve"> Зоотехника</w:t>
      </w:r>
      <w:r w:rsidR="00C90F39" w:rsidRPr="00C12A9E">
        <w:rPr>
          <w:rFonts w:ascii="Times New Roman" w:hAnsi="Times New Roman" w:cs="Times New Roman"/>
          <w:sz w:val="28"/>
          <w:szCs w:val="28"/>
          <w:lang w:val="kk-KZ"/>
        </w:rPr>
        <w:t xml:space="preserve">  -</w:t>
      </w:r>
      <w:r w:rsidRPr="00C12A9E">
        <w:rPr>
          <w:rFonts w:ascii="Times New Roman" w:hAnsi="Times New Roman" w:cs="Times New Roman"/>
          <w:sz w:val="28"/>
          <w:szCs w:val="28"/>
          <w:lang w:val="kk-KZ"/>
        </w:rPr>
        <w:t xml:space="preserve"> 2018</w:t>
      </w:r>
      <w:r w:rsidR="00C90F39" w:rsidRPr="00C12A9E">
        <w:rPr>
          <w:rFonts w:ascii="Times New Roman" w:hAnsi="Times New Roman" w:cs="Times New Roman"/>
          <w:sz w:val="28"/>
          <w:szCs w:val="28"/>
          <w:lang w:val="kk-KZ"/>
        </w:rPr>
        <w:t>.-</w:t>
      </w:r>
      <w:r w:rsidR="00FC69D0" w:rsidRPr="00C12A9E">
        <w:rPr>
          <w:rFonts w:ascii="Times New Roman" w:hAnsi="Times New Roman" w:cs="Times New Roman"/>
          <w:sz w:val="28"/>
          <w:szCs w:val="28"/>
          <w:lang w:val="kk-KZ"/>
        </w:rPr>
        <w:t xml:space="preserve"> №2.</w:t>
      </w:r>
      <w:r w:rsidRPr="00C12A9E">
        <w:rPr>
          <w:rFonts w:ascii="Times New Roman" w:hAnsi="Times New Roman" w:cs="Times New Roman"/>
          <w:sz w:val="28"/>
          <w:szCs w:val="28"/>
          <w:lang w:val="kk-KZ"/>
        </w:rPr>
        <w:t xml:space="preserve"> </w:t>
      </w:r>
      <w:r w:rsidR="00FC69D0" w:rsidRPr="00C12A9E">
        <w:rPr>
          <w:rFonts w:ascii="Times New Roman" w:hAnsi="Times New Roman" w:cs="Times New Roman"/>
          <w:sz w:val="28"/>
          <w:szCs w:val="28"/>
          <w:lang w:val="kk-KZ"/>
        </w:rPr>
        <w:t xml:space="preserve">- </w:t>
      </w:r>
      <w:r w:rsidR="00C90F39" w:rsidRPr="00C12A9E">
        <w:rPr>
          <w:rFonts w:ascii="Times New Roman" w:hAnsi="Times New Roman" w:cs="Times New Roman"/>
          <w:sz w:val="28"/>
          <w:szCs w:val="28"/>
          <w:lang w:val="kk-KZ"/>
        </w:rPr>
        <w:t>С</w:t>
      </w:r>
      <w:r w:rsidRPr="00C12A9E">
        <w:rPr>
          <w:rFonts w:ascii="Times New Roman" w:hAnsi="Times New Roman" w:cs="Times New Roman"/>
          <w:sz w:val="28"/>
          <w:szCs w:val="28"/>
          <w:lang w:val="kk-KZ"/>
        </w:rPr>
        <w:t>.29-30</w:t>
      </w:r>
      <w:r w:rsidR="00FC69D0" w:rsidRPr="00C12A9E">
        <w:rPr>
          <w:rFonts w:ascii="Times New Roman" w:hAnsi="Times New Roman" w:cs="Times New Roman"/>
          <w:sz w:val="28"/>
          <w:szCs w:val="28"/>
          <w:lang w:val="kk-KZ"/>
        </w:rPr>
        <w:t>.</w:t>
      </w:r>
    </w:p>
    <w:p w14:paraId="5A095E8E" w14:textId="77AD8527" w:rsidR="00A06484" w:rsidRPr="00C12A9E" w:rsidRDefault="00000000" w:rsidP="00FC04B3">
      <w:pPr>
        <w:pStyle w:val="a5"/>
        <w:numPr>
          <w:ilvl w:val="0"/>
          <w:numId w:val="34"/>
        </w:numPr>
        <w:tabs>
          <w:tab w:val="left" w:pos="916"/>
          <w:tab w:val="left" w:pos="1134"/>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right="-1" w:firstLine="567"/>
        <w:jc w:val="both"/>
        <w:rPr>
          <w:rFonts w:ascii="Times New Roman" w:hAnsi="Times New Roman" w:cs="Times New Roman"/>
          <w:sz w:val="28"/>
          <w:szCs w:val="28"/>
          <w:lang w:val="kk-KZ"/>
        </w:rPr>
      </w:pPr>
      <w:hyperlink r:id="rId121" w:history="1">
        <w:r w:rsidR="00A06484" w:rsidRPr="00C12A9E">
          <w:rPr>
            <w:rStyle w:val="a9"/>
            <w:rFonts w:ascii="Times New Roman" w:hAnsi="Times New Roman" w:cs="Times New Roman"/>
            <w:color w:val="auto"/>
            <w:sz w:val="28"/>
            <w:szCs w:val="28"/>
            <w:u w:val="none"/>
            <w:bdr w:val="none" w:sz="0" w:space="0" w:color="auto" w:frame="1"/>
            <w:lang w:val="en-US"/>
          </w:rPr>
          <w:t xml:space="preserve"> Girish</w:t>
        </w:r>
        <w:r w:rsidR="00FC69D0" w:rsidRPr="00C12A9E">
          <w:rPr>
            <w:lang w:val="en-US"/>
          </w:rPr>
          <w:t xml:space="preserve"> </w:t>
        </w:r>
        <w:r w:rsidR="00FC69D0" w:rsidRPr="00C12A9E">
          <w:rPr>
            <w:rStyle w:val="a9"/>
            <w:rFonts w:ascii="Times New Roman" w:hAnsi="Times New Roman" w:cs="Times New Roman"/>
            <w:color w:val="auto"/>
            <w:sz w:val="28"/>
            <w:szCs w:val="28"/>
            <w:u w:val="none"/>
            <w:bdr w:val="none" w:sz="0" w:space="0" w:color="auto" w:frame="1"/>
            <w:lang w:val="en-US"/>
          </w:rPr>
          <w:t>V.</w:t>
        </w:r>
        <w:r w:rsidR="00A06484" w:rsidRPr="00C12A9E">
          <w:rPr>
            <w:rStyle w:val="a9"/>
            <w:rFonts w:ascii="Times New Roman" w:hAnsi="Times New Roman" w:cs="Times New Roman"/>
            <w:color w:val="auto"/>
            <w:sz w:val="28"/>
            <w:szCs w:val="28"/>
            <w:u w:val="none"/>
            <w:bdr w:val="none" w:sz="0" w:space="0" w:color="auto" w:frame="1"/>
            <w:lang w:val="en-US"/>
          </w:rPr>
          <w:t>K</w:t>
        </w:r>
      </w:hyperlink>
      <w:r w:rsidR="009E1338" w:rsidRPr="00C12A9E">
        <w:rPr>
          <w:rStyle w:val="a9"/>
          <w:rFonts w:ascii="Times New Roman" w:hAnsi="Times New Roman" w:cs="Times New Roman"/>
          <w:color w:val="auto"/>
          <w:sz w:val="28"/>
          <w:szCs w:val="28"/>
          <w:u w:val="none"/>
          <w:bdr w:val="none" w:sz="0" w:space="0" w:color="auto" w:frame="1"/>
          <w:lang w:val="en-US"/>
        </w:rPr>
        <w:t>.</w:t>
      </w:r>
      <w:r w:rsidR="00A06484" w:rsidRPr="00C12A9E">
        <w:rPr>
          <w:rFonts w:ascii="Times New Roman" w:hAnsi="Times New Roman" w:cs="Times New Roman"/>
          <w:bCs/>
          <w:sz w:val="28"/>
          <w:szCs w:val="28"/>
          <w:lang w:val="kk-KZ"/>
        </w:rPr>
        <w:t xml:space="preserve">, </w:t>
      </w:r>
      <w:r>
        <w:fldChar w:fldCharType="begin"/>
      </w:r>
      <w:r w:rsidRPr="00375D9C">
        <w:rPr>
          <w:lang w:val="en-US"/>
        </w:rPr>
        <w:instrText>HYPERLINK "https://www.researchgate.net/scientific-contributions/SK-Tripathi-2079083938?_tp=eyJjb250ZXh0Ijp7ImZpcnN0UGFnZSI6InB1YmxpY2F0aW9uIiwicGFnZSI6InB1YmxpY2F0aW9uIn19"</w:instrText>
      </w:r>
      <w:r>
        <w:fldChar w:fldCharType="separate"/>
      </w:r>
      <w:r w:rsidR="00A06484" w:rsidRPr="00C12A9E">
        <w:rPr>
          <w:rStyle w:val="a9"/>
          <w:rFonts w:ascii="Times New Roman" w:hAnsi="Times New Roman" w:cs="Times New Roman"/>
          <w:color w:val="auto"/>
          <w:sz w:val="28"/>
          <w:szCs w:val="28"/>
          <w:u w:val="none"/>
          <w:bdr w:val="none" w:sz="0" w:space="0" w:color="auto" w:frame="1"/>
          <w:lang w:val="en-US"/>
        </w:rPr>
        <w:t xml:space="preserve"> Tripathi</w:t>
      </w:r>
      <w:r>
        <w:rPr>
          <w:rStyle w:val="a9"/>
          <w:rFonts w:ascii="Times New Roman" w:hAnsi="Times New Roman" w:cs="Times New Roman"/>
          <w:color w:val="auto"/>
          <w:sz w:val="28"/>
          <w:szCs w:val="28"/>
          <w:u w:val="none"/>
          <w:bdr w:val="none" w:sz="0" w:space="0" w:color="auto" w:frame="1"/>
          <w:lang w:val="en-US"/>
        </w:rPr>
        <w:fldChar w:fldCharType="end"/>
      </w:r>
      <w:r w:rsidR="00FC69D0" w:rsidRPr="00C12A9E">
        <w:rPr>
          <w:lang w:val="en-US"/>
        </w:rPr>
        <w:t xml:space="preserve"> </w:t>
      </w:r>
      <w:r w:rsidR="00FC69D0" w:rsidRPr="00C12A9E">
        <w:rPr>
          <w:rStyle w:val="a9"/>
          <w:rFonts w:ascii="Times New Roman" w:hAnsi="Times New Roman" w:cs="Times New Roman"/>
          <w:color w:val="auto"/>
          <w:sz w:val="28"/>
          <w:szCs w:val="28"/>
          <w:u w:val="none"/>
          <w:bdr w:val="none" w:sz="0" w:space="0" w:color="auto" w:frame="1"/>
          <w:lang w:val="en-US"/>
        </w:rPr>
        <w:t>S.K</w:t>
      </w:r>
      <w:r w:rsidR="009E1338" w:rsidRPr="00C12A9E">
        <w:rPr>
          <w:rStyle w:val="a9"/>
          <w:rFonts w:ascii="Times New Roman" w:hAnsi="Times New Roman" w:cs="Times New Roman"/>
          <w:color w:val="auto"/>
          <w:sz w:val="28"/>
          <w:szCs w:val="28"/>
          <w:u w:val="none"/>
          <w:bdr w:val="none" w:sz="0" w:space="0" w:color="auto" w:frame="1"/>
          <w:lang w:val="en-US"/>
        </w:rPr>
        <w:t>.</w:t>
      </w:r>
      <w:r w:rsidR="00A06484" w:rsidRPr="00C12A9E">
        <w:rPr>
          <w:rFonts w:ascii="Times New Roman" w:hAnsi="Times New Roman" w:cs="Times New Roman"/>
          <w:bCs/>
          <w:sz w:val="28"/>
          <w:szCs w:val="28"/>
          <w:lang w:val="kk-KZ"/>
        </w:rPr>
        <w:t xml:space="preserve">, </w:t>
      </w:r>
      <w:r>
        <w:fldChar w:fldCharType="begin"/>
      </w:r>
      <w:r w:rsidRPr="00375D9C">
        <w:rPr>
          <w:lang w:val="en-US"/>
        </w:rPr>
        <w:instrText>HYPERLINK "https://www.researchgate.net/profile/Mursal-Farman-2?_tp=eyJjb250ZXh0Ijp7ImZpcnN0UGFnZSI6InB1YmxpY2F0aW9uIiwicGFnZSI6InB1YmxpY2F0aW9uIn19"</w:instrText>
      </w:r>
      <w:r>
        <w:fldChar w:fldCharType="separate"/>
      </w:r>
      <w:r w:rsidR="00A06484" w:rsidRPr="00C12A9E">
        <w:rPr>
          <w:rStyle w:val="a9"/>
          <w:rFonts w:ascii="Times New Roman" w:hAnsi="Times New Roman" w:cs="Times New Roman"/>
          <w:color w:val="auto"/>
          <w:sz w:val="28"/>
          <w:szCs w:val="28"/>
          <w:u w:val="none"/>
          <w:bdr w:val="none" w:sz="0" w:space="0" w:color="auto" w:frame="1"/>
          <w:lang w:val="en-US"/>
        </w:rPr>
        <w:t>Mursal F</w:t>
      </w:r>
      <w:r>
        <w:rPr>
          <w:rStyle w:val="a9"/>
          <w:rFonts w:ascii="Times New Roman" w:hAnsi="Times New Roman" w:cs="Times New Roman"/>
          <w:color w:val="auto"/>
          <w:sz w:val="28"/>
          <w:szCs w:val="28"/>
          <w:u w:val="none"/>
          <w:bdr w:val="none" w:sz="0" w:space="0" w:color="auto" w:frame="1"/>
          <w:lang w:val="en-US"/>
        </w:rPr>
        <w:fldChar w:fldCharType="end"/>
      </w:r>
      <w:r w:rsidR="009E1338" w:rsidRPr="00C12A9E">
        <w:rPr>
          <w:rStyle w:val="a9"/>
          <w:rFonts w:ascii="Times New Roman" w:hAnsi="Times New Roman" w:cs="Times New Roman"/>
          <w:color w:val="auto"/>
          <w:sz w:val="28"/>
          <w:szCs w:val="28"/>
          <w:u w:val="none"/>
          <w:bdr w:val="none" w:sz="0" w:space="0" w:color="auto" w:frame="1"/>
          <w:lang w:val="en-US"/>
        </w:rPr>
        <w:t>.</w:t>
      </w:r>
      <w:r w:rsidR="00A06484" w:rsidRPr="00C12A9E">
        <w:rPr>
          <w:rFonts w:ascii="Times New Roman" w:hAnsi="Times New Roman" w:cs="Times New Roman"/>
          <w:bCs/>
          <w:sz w:val="28"/>
          <w:szCs w:val="28"/>
          <w:lang w:val="kk-KZ"/>
        </w:rPr>
        <w:t xml:space="preserve">, </w:t>
      </w:r>
      <w:hyperlink r:id="rId122" w:history="1">
        <w:r w:rsidR="00A06484" w:rsidRPr="00C12A9E">
          <w:rPr>
            <w:rStyle w:val="a9"/>
            <w:rFonts w:ascii="Times New Roman" w:hAnsi="Times New Roman" w:cs="Times New Roman"/>
            <w:color w:val="auto"/>
            <w:sz w:val="28"/>
            <w:szCs w:val="28"/>
            <w:u w:val="none"/>
            <w:bdr w:val="none" w:sz="0" w:space="0" w:color="auto" w:frame="1"/>
            <w:lang w:val="en-US"/>
          </w:rPr>
          <w:t>Sadhana N</w:t>
        </w:r>
      </w:hyperlink>
      <w:r w:rsidR="00A06484" w:rsidRPr="00C12A9E">
        <w:rPr>
          <w:rFonts w:ascii="Times New Roman" w:hAnsi="Times New Roman" w:cs="Times New Roman"/>
          <w:bCs/>
          <w:sz w:val="28"/>
          <w:szCs w:val="28"/>
          <w:lang w:val="kk-KZ"/>
        </w:rPr>
        <w:t xml:space="preserve">. </w:t>
      </w:r>
      <w:r w:rsidR="00A06484" w:rsidRPr="00C12A9E">
        <w:rPr>
          <w:rFonts w:ascii="Times New Roman" w:hAnsi="Times New Roman" w:cs="Times New Roman"/>
          <w:bCs/>
          <w:sz w:val="28"/>
          <w:szCs w:val="28"/>
          <w:lang w:val="en-US"/>
        </w:rPr>
        <w:t>Ovarian intrafollicular fluid factors and their roles in follicle and ovum development in ruminants</w:t>
      </w:r>
      <w:r w:rsidR="00FC69D0" w:rsidRPr="00C12A9E">
        <w:rPr>
          <w:rFonts w:ascii="Times New Roman" w:hAnsi="Times New Roman" w:cs="Times New Roman"/>
          <w:bCs/>
          <w:sz w:val="28"/>
          <w:szCs w:val="28"/>
          <w:lang w:val="en-US"/>
        </w:rPr>
        <w:t xml:space="preserve"> //</w:t>
      </w:r>
      <w:r w:rsidR="00A06484" w:rsidRPr="00C12A9E">
        <w:rPr>
          <w:rFonts w:ascii="Times New Roman" w:hAnsi="Times New Roman" w:cs="Times New Roman"/>
          <w:bCs/>
          <w:sz w:val="28"/>
          <w:szCs w:val="28"/>
          <w:lang w:val="kk-KZ"/>
        </w:rPr>
        <w:t xml:space="preserve"> </w:t>
      </w:r>
      <w:r w:rsidR="00A06484" w:rsidRPr="00C12A9E">
        <w:rPr>
          <w:rFonts w:ascii="Times New Roman" w:hAnsi="Times New Roman" w:cs="Times New Roman"/>
          <w:sz w:val="28"/>
          <w:szCs w:val="28"/>
          <w:bdr w:val="none" w:sz="0" w:space="0" w:color="auto" w:frame="1"/>
          <w:lang w:val="en-US"/>
        </w:rPr>
        <w:t>Journal of Infertility and Reproductive Biology</w:t>
      </w:r>
      <w:r w:rsidR="009E1338" w:rsidRPr="00C12A9E">
        <w:rPr>
          <w:rFonts w:ascii="Times New Roman" w:hAnsi="Times New Roman" w:cs="Times New Roman"/>
          <w:sz w:val="28"/>
          <w:szCs w:val="28"/>
          <w:bdr w:val="none" w:sz="0" w:space="0" w:color="auto" w:frame="1"/>
          <w:lang w:val="en-US"/>
        </w:rPr>
        <w:t>.</w:t>
      </w:r>
      <w:r w:rsidR="00A06484" w:rsidRPr="00C12A9E">
        <w:rPr>
          <w:rFonts w:ascii="Times New Roman" w:hAnsi="Times New Roman" w:cs="Times New Roman"/>
          <w:sz w:val="28"/>
          <w:szCs w:val="28"/>
          <w:bdr w:val="none" w:sz="0" w:space="0" w:color="auto" w:frame="1"/>
          <w:lang w:val="en-US"/>
        </w:rPr>
        <w:t xml:space="preserve"> </w:t>
      </w:r>
      <w:r w:rsidR="009E1338" w:rsidRPr="00C12A9E">
        <w:rPr>
          <w:rFonts w:ascii="Times New Roman" w:hAnsi="Times New Roman" w:cs="Times New Roman"/>
          <w:sz w:val="28"/>
          <w:szCs w:val="28"/>
          <w:bdr w:val="none" w:sz="0" w:space="0" w:color="auto" w:frame="1"/>
          <w:lang w:val="en-US"/>
        </w:rPr>
        <w:t>-</w:t>
      </w:r>
      <w:r w:rsidR="00FC69D0" w:rsidRPr="00C12A9E">
        <w:rPr>
          <w:rFonts w:ascii="Times New Roman" w:hAnsi="Times New Roman" w:cs="Times New Roman"/>
          <w:sz w:val="28"/>
          <w:szCs w:val="28"/>
          <w:bdr w:val="none" w:sz="0" w:space="0" w:color="auto" w:frame="1"/>
          <w:lang w:val="en-US"/>
        </w:rPr>
        <w:t xml:space="preserve"> </w:t>
      </w:r>
      <w:r w:rsidR="00A06484" w:rsidRPr="00C12A9E">
        <w:rPr>
          <w:rFonts w:ascii="Times New Roman" w:hAnsi="Times New Roman" w:cs="Times New Roman"/>
          <w:sz w:val="28"/>
          <w:szCs w:val="28"/>
          <w:bdr w:val="none" w:sz="0" w:space="0" w:color="auto" w:frame="1"/>
          <w:lang w:val="en-US"/>
        </w:rPr>
        <w:t>2014</w:t>
      </w:r>
      <w:r w:rsidR="009E1338" w:rsidRPr="00C12A9E">
        <w:rPr>
          <w:rFonts w:ascii="Times New Roman" w:hAnsi="Times New Roman" w:cs="Times New Roman"/>
          <w:sz w:val="28"/>
          <w:szCs w:val="28"/>
          <w:bdr w:val="none" w:sz="0" w:space="0" w:color="auto" w:frame="1"/>
          <w:lang w:val="en-US"/>
        </w:rPr>
        <w:t>.- Vol</w:t>
      </w:r>
      <w:r w:rsidR="00FC69D0" w:rsidRPr="00C12A9E">
        <w:rPr>
          <w:rFonts w:ascii="Times New Roman" w:hAnsi="Times New Roman" w:cs="Times New Roman"/>
          <w:sz w:val="28"/>
          <w:szCs w:val="28"/>
          <w:bdr w:val="none" w:sz="0" w:space="0" w:color="auto" w:frame="1"/>
        </w:rPr>
        <w:t>.</w:t>
      </w:r>
      <w:r w:rsidR="009E1338" w:rsidRPr="00C12A9E">
        <w:rPr>
          <w:rFonts w:ascii="Times New Roman" w:hAnsi="Times New Roman" w:cs="Times New Roman"/>
          <w:sz w:val="28"/>
          <w:szCs w:val="28"/>
          <w:bdr w:val="none" w:sz="0" w:space="0" w:color="auto" w:frame="1"/>
          <w:lang w:val="en-US"/>
        </w:rPr>
        <w:t xml:space="preserve"> 2</w:t>
      </w:r>
      <w:r w:rsidR="00FC69D0" w:rsidRPr="00C12A9E">
        <w:rPr>
          <w:rFonts w:ascii="Times New Roman" w:hAnsi="Times New Roman" w:cs="Times New Roman"/>
          <w:sz w:val="28"/>
          <w:szCs w:val="28"/>
          <w:bdr w:val="none" w:sz="0" w:space="0" w:color="auto" w:frame="1"/>
        </w:rPr>
        <w:t>,</w:t>
      </w:r>
      <w:r w:rsidR="00A06484" w:rsidRPr="00C12A9E">
        <w:rPr>
          <w:rFonts w:ascii="Times New Roman" w:hAnsi="Times New Roman" w:cs="Times New Roman"/>
          <w:sz w:val="28"/>
          <w:szCs w:val="28"/>
          <w:bdr w:val="none" w:sz="0" w:space="0" w:color="auto" w:frame="1"/>
          <w:lang w:val="en-US"/>
        </w:rPr>
        <w:t xml:space="preserve"> </w:t>
      </w:r>
      <w:proofErr w:type="spellStart"/>
      <w:r w:rsidR="00A06484" w:rsidRPr="00C12A9E">
        <w:rPr>
          <w:rFonts w:ascii="Times New Roman" w:hAnsi="Times New Roman" w:cs="Times New Roman"/>
          <w:sz w:val="28"/>
          <w:szCs w:val="28"/>
          <w:bdr w:val="none" w:sz="0" w:space="0" w:color="auto" w:frame="1"/>
          <w:lang w:val="en-US"/>
        </w:rPr>
        <w:t>Iss</w:t>
      </w:r>
      <w:proofErr w:type="spellEnd"/>
      <w:r w:rsidR="00FC69D0" w:rsidRPr="00C12A9E">
        <w:rPr>
          <w:rFonts w:ascii="Times New Roman" w:hAnsi="Times New Roman" w:cs="Times New Roman"/>
          <w:sz w:val="28"/>
          <w:szCs w:val="28"/>
          <w:bdr w:val="none" w:sz="0" w:space="0" w:color="auto" w:frame="1"/>
        </w:rPr>
        <w:t>.</w:t>
      </w:r>
      <w:r w:rsidR="00A06484" w:rsidRPr="00C12A9E">
        <w:rPr>
          <w:rFonts w:ascii="Times New Roman" w:hAnsi="Times New Roman" w:cs="Times New Roman"/>
          <w:sz w:val="28"/>
          <w:szCs w:val="28"/>
          <w:bdr w:val="none" w:sz="0" w:space="0" w:color="auto" w:frame="1"/>
          <w:lang w:val="en-US"/>
        </w:rPr>
        <w:t xml:space="preserve"> 4</w:t>
      </w:r>
      <w:r w:rsidR="009E1338" w:rsidRPr="00C12A9E">
        <w:rPr>
          <w:rFonts w:ascii="Times New Roman" w:hAnsi="Times New Roman" w:cs="Times New Roman"/>
          <w:sz w:val="28"/>
          <w:szCs w:val="28"/>
          <w:bdr w:val="none" w:sz="0" w:space="0" w:color="auto" w:frame="1"/>
          <w:lang w:val="en-US"/>
        </w:rPr>
        <w:t>.</w:t>
      </w:r>
      <w:r w:rsidR="00A06484" w:rsidRPr="00C12A9E">
        <w:rPr>
          <w:rFonts w:ascii="Times New Roman" w:hAnsi="Times New Roman" w:cs="Times New Roman"/>
          <w:sz w:val="28"/>
          <w:szCs w:val="28"/>
          <w:bdr w:val="none" w:sz="0" w:space="0" w:color="auto" w:frame="1"/>
          <w:lang w:val="en-US"/>
        </w:rPr>
        <w:t xml:space="preserve"> </w:t>
      </w:r>
      <w:r w:rsidR="009E1338" w:rsidRPr="00C12A9E">
        <w:rPr>
          <w:rFonts w:ascii="Times New Roman" w:hAnsi="Times New Roman" w:cs="Times New Roman"/>
          <w:sz w:val="28"/>
          <w:szCs w:val="28"/>
          <w:bdr w:val="none" w:sz="0" w:space="0" w:color="auto" w:frame="1"/>
          <w:lang w:val="en-US"/>
        </w:rPr>
        <w:t>–</w:t>
      </w:r>
      <w:r w:rsidR="00A06484" w:rsidRPr="00C12A9E">
        <w:rPr>
          <w:rFonts w:ascii="Times New Roman" w:hAnsi="Times New Roman" w:cs="Times New Roman"/>
          <w:sz w:val="28"/>
          <w:szCs w:val="28"/>
          <w:bdr w:val="none" w:sz="0" w:space="0" w:color="auto" w:frame="1"/>
          <w:lang w:val="en-US"/>
        </w:rPr>
        <w:t>P</w:t>
      </w:r>
      <w:r w:rsidR="009E1338" w:rsidRPr="00C12A9E">
        <w:rPr>
          <w:rFonts w:ascii="Times New Roman" w:hAnsi="Times New Roman" w:cs="Times New Roman"/>
          <w:sz w:val="28"/>
          <w:szCs w:val="28"/>
          <w:bdr w:val="none" w:sz="0" w:space="0" w:color="auto" w:frame="1"/>
          <w:lang w:val="en-US"/>
        </w:rPr>
        <w:t>.</w:t>
      </w:r>
      <w:r w:rsidR="00A06484" w:rsidRPr="00C12A9E">
        <w:rPr>
          <w:rFonts w:ascii="Times New Roman" w:hAnsi="Times New Roman" w:cs="Times New Roman"/>
          <w:sz w:val="28"/>
          <w:szCs w:val="28"/>
          <w:bdr w:val="none" w:sz="0" w:space="0" w:color="auto" w:frame="1"/>
          <w:lang w:val="en-US"/>
        </w:rPr>
        <w:t xml:space="preserve"> 124-135</w:t>
      </w:r>
      <w:r w:rsidR="00FC69D0" w:rsidRPr="00C12A9E">
        <w:rPr>
          <w:rFonts w:ascii="Times New Roman" w:hAnsi="Times New Roman" w:cs="Times New Roman"/>
          <w:sz w:val="28"/>
          <w:szCs w:val="28"/>
          <w:bdr w:val="none" w:sz="0" w:space="0" w:color="auto" w:frame="1"/>
        </w:rPr>
        <w:t>.</w:t>
      </w:r>
    </w:p>
    <w:p w14:paraId="347D5A9C" w14:textId="639BCDC8" w:rsidR="00A06484" w:rsidRPr="00C12A9E" w:rsidRDefault="00A06484" w:rsidP="00FC04B3">
      <w:pPr>
        <w:pStyle w:val="HTML"/>
        <w:numPr>
          <w:ilvl w:val="0"/>
          <w:numId w:val="34"/>
        </w:numPr>
        <w:tabs>
          <w:tab w:val="left" w:pos="1134"/>
        </w:tabs>
        <w:ind w:left="0" w:right="-1" w:firstLine="567"/>
        <w:jc w:val="both"/>
        <w:rPr>
          <w:rStyle w:val="a4"/>
          <w:rFonts w:eastAsiaTheme="minorHAnsi"/>
          <w:bdr w:val="none" w:sz="0" w:space="0" w:color="auto" w:frame="1"/>
          <w:shd w:val="clear" w:color="auto" w:fill="92D050"/>
          <w:lang w:val="en-US"/>
        </w:rPr>
      </w:pPr>
      <w:r w:rsidRPr="00C12A9E">
        <w:rPr>
          <w:rFonts w:ascii="Times New Roman" w:hAnsi="Times New Roman" w:cs="Times New Roman"/>
          <w:sz w:val="28"/>
          <w:szCs w:val="28"/>
          <w:bdr w:val="none" w:sz="0" w:space="0" w:color="auto" w:frame="1"/>
          <w:lang w:val="en-US"/>
        </w:rPr>
        <w:t>Marcelo M S</w:t>
      </w:r>
      <w:r w:rsidR="00DF61EB" w:rsidRPr="00C12A9E">
        <w:rPr>
          <w:rFonts w:ascii="Times New Roman" w:hAnsi="Times New Roman" w:cs="Times New Roman"/>
          <w:sz w:val="28"/>
          <w:szCs w:val="28"/>
          <w:bdr w:val="none" w:sz="0" w:space="0" w:color="auto" w:frame="1"/>
          <w:lang w:val="en-US"/>
        </w:rPr>
        <w:t>.</w:t>
      </w:r>
      <w:r w:rsidRPr="00C12A9E">
        <w:rPr>
          <w:rFonts w:ascii="Times New Roman" w:hAnsi="Times New Roman" w:cs="Times New Roman"/>
          <w:sz w:val="28"/>
          <w:szCs w:val="28"/>
          <w:bdr w:val="none" w:sz="0" w:space="0" w:color="auto" w:frame="1"/>
          <w:lang w:val="en-US"/>
        </w:rPr>
        <w:t>, Larissa Z</w:t>
      </w:r>
      <w:r w:rsidR="00FC69D0" w:rsidRPr="00C12A9E">
        <w:rPr>
          <w:rFonts w:ascii="Times New Roman" w:hAnsi="Times New Roman" w:cs="Times New Roman"/>
          <w:sz w:val="28"/>
          <w:szCs w:val="28"/>
          <w:bdr w:val="none" w:sz="0" w:space="0" w:color="auto" w:frame="1"/>
          <w:lang w:val="en-US"/>
        </w:rPr>
        <w:t>.</w:t>
      </w:r>
      <w:r w:rsidRPr="00C12A9E">
        <w:rPr>
          <w:rFonts w:ascii="Times New Roman" w:hAnsi="Times New Roman" w:cs="Times New Roman"/>
          <w:sz w:val="28"/>
          <w:szCs w:val="28"/>
          <w:bdr w:val="none" w:sz="0" w:space="0" w:color="auto" w:frame="1"/>
          <w:lang w:val="en-US"/>
        </w:rPr>
        <w:t>B</w:t>
      </w:r>
      <w:r w:rsidR="00DF61EB" w:rsidRPr="00C12A9E">
        <w:rPr>
          <w:rFonts w:ascii="Times New Roman" w:hAnsi="Times New Roman" w:cs="Times New Roman"/>
          <w:sz w:val="28"/>
          <w:szCs w:val="28"/>
          <w:bdr w:val="none" w:sz="0" w:space="0" w:color="auto" w:frame="1"/>
          <w:lang w:val="en-US"/>
        </w:rPr>
        <w:t>.</w:t>
      </w:r>
      <w:r w:rsidRPr="00C12A9E">
        <w:rPr>
          <w:rFonts w:ascii="Times New Roman" w:hAnsi="Times New Roman" w:cs="Times New Roman"/>
          <w:sz w:val="28"/>
          <w:szCs w:val="28"/>
          <w:bdr w:val="none" w:sz="0" w:space="0" w:color="auto" w:frame="1"/>
          <w:lang w:val="en-US"/>
        </w:rPr>
        <w:t>, Suellen M</w:t>
      </w:r>
      <w:r w:rsidR="00FC69D0" w:rsidRPr="00C12A9E">
        <w:rPr>
          <w:rFonts w:ascii="Times New Roman" w:hAnsi="Times New Roman" w:cs="Times New Roman"/>
          <w:sz w:val="28"/>
          <w:szCs w:val="28"/>
          <w:bdr w:val="none" w:sz="0" w:space="0" w:color="auto" w:frame="1"/>
          <w:lang w:val="en-US"/>
        </w:rPr>
        <w:t>.</w:t>
      </w:r>
      <w:r w:rsidRPr="00C12A9E">
        <w:rPr>
          <w:rFonts w:ascii="Times New Roman" w:hAnsi="Times New Roman" w:cs="Times New Roman"/>
          <w:sz w:val="28"/>
          <w:szCs w:val="28"/>
          <w:bdr w:val="none" w:sz="0" w:space="0" w:color="auto" w:frame="1"/>
          <w:lang w:val="en-US"/>
        </w:rPr>
        <w:t>-G</w:t>
      </w:r>
      <w:r w:rsidR="00DF61EB" w:rsidRPr="00C12A9E">
        <w:rPr>
          <w:rFonts w:ascii="Times New Roman" w:hAnsi="Times New Roman" w:cs="Times New Roman"/>
          <w:sz w:val="28"/>
          <w:szCs w:val="28"/>
          <w:bdr w:val="none" w:sz="0" w:space="0" w:color="auto" w:frame="1"/>
          <w:lang w:val="en-US"/>
        </w:rPr>
        <w:t>.</w:t>
      </w:r>
      <w:r w:rsidRPr="00C12A9E">
        <w:rPr>
          <w:rFonts w:ascii="Times New Roman" w:hAnsi="Times New Roman" w:cs="Times New Roman"/>
          <w:sz w:val="28"/>
          <w:szCs w:val="28"/>
          <w:bdr w:val="none" w:sz="0" w:space="0" w:color="auto" w:frame="1"/>
          <w:lang w:val="en-US"/>
        </w:rPr>
        <w:t>, Amanda F</w:t>
      </w:r>
      <w:r w:rsidR="00FC69D0" w:rsidRPr="00C12A9E">
        <w:rPr>
          <w:rFonts w:ascii="Times New Roman" w:hAnsi="Times New Roman" w:cs="Times New Roman"/>
          <w:sz w:val="28"/>
          <w:szCs w:val="28"/>
          <w:bdr w:val="none" w:sz="0" w:space="0" w:color="auto" w:frame="1"/>
          <w:lang w:val="en-US"/>
        </w:rPr>
        <w:t>.</w:t>
      </w:r>
      <w:r w:rsidRPr="00C12A9E">
        <w:rPr>
          <w:rFonts w:ascii="Times New Roman" w:hAnsi="Times New Roman" w:cs="Times New Roman"/>
          <w:sz w:val="28"/>
          <w:szCs w:val="28"/>
          <w:bdr w:val="none" w:sz="0" w:space="0" w:color="auto" w:frame="1"/>
          <w:lang w:val="en-US"/>
        </w:rPr>
        <w:t>Z</w:t>
      </w:r>
      <w:r w:rsidR="00DF61EB" w:rsidRPr="00C12A9E">
        <w:rPr>
          <w:rFonts w:ascii="Times New Roman" w:hAnsi="Times New Roman" w:cs="Times New Roman"/>
          <w:sz w:val="28"/>
          <w:szCs w:val="28"/>
          <w:bdr w:val="none" w:sz="0" w:space="0" w:color="auto" w:frame="1"/>
          <w:lang w:val="en-US"/>
        </w:rPr>
        <w:t>.</w:t>
      </w:r>
      <w:r w:rsidRPr="00C12A9E">
        <w:rPr>
          <w:rFonts w:ascii="Times New Roman" w:hAnsi="Times New Roman" w:cs="Times New Roman"/>
          <w:sz w:val="28"/>
          <w:szCs w:val="28"/>
          <w:bdr w:val="none" w:sz="0" w:space="0" w:color="auto" w:frame="1"/>
          <w:lang w:val="en-US"/>
        </w:rPr>
        <w:t>, Fabio M</w:t>
      </w:r>
      <w:r w:rsidR="00FC69D0" w:rsidRPr="00C12A9E">
        <w:rPr>
          <w:rFonts w:ascii="Times New Roman" w:hAnsi="Times New Roman" w:cs="Times New Roman"/>
          <w:sz w:val="28"/>
          <w:szCs w:val="28"/>
          <w:bdr w:val="none" w:sz="0" w:space="0" w:color="auto" w:frame="1"/>
          <w:lang w:val="en-US"/>
        </w:rPr>
        <w:t>.</w:t>
      </w:r>
      <w:r w:rsidRPr="00C12A9E">
        <w:rPr>
          <w:rFonts w:ascii="Times New Roman" w:hAnsi="Times New Roman" w:cs="Times New Roman"/>
          <w:sz w:val="28"/>
          <w:szCs w:val="28"/>
          <w:bdr w:val="none" w:sz="0" w:space="0" w:color="auto" w:frame="1"/>
          <w:lang w:val="en-US"/>
        </w:rPr>
        <w:t>O</w:t>
      </w:r>
      <w:r w:rsidR="00DF61EB" w:rsidRPr="00C12A9E">
        <w:rPr>
          <w:rFonts w:ascii="Times New Roman" w:hAnsi="Times New Roman" w:cs="Times New Roman"/>
          <w:sz w:val="28"/>
          <w:szCs w:val="28"/>
          <w:bdr w:val="none" w:sz="0" w:space="0" w:color="auto" w:frame="1"/>
          <w:lang w:val="en-US"/>
        </w:rPr>
        <w:t>.</w:t>
      </w:r>
      <w:r w:rsidRPr="00C12A9E">
        <w:rPr>
          <w:rFonts w:ascii="Times New Roman" w:hAnsi="Times New Roman" w:cs="Times New Roman"/>
          <w:sz w:val="28"/>
          <w:szCs w:val="28"/>
          <w:bdr w:val="none" w:sz="0" w:space="0" w:color="auto" w:frame="1"/>
          <w:lang w:val="en-US"/>
        </w:rPr>
        <w:t xml:space="preserve"> </w:t>
      </w:r>
      <w:proofErr w:type="spellStart"/>
      <w:r w:rsidRPr="00C12A9E">
        <w:rPr>
          <w:rFonts w:ascii="Times New Roman" w:hAnsi="Times New Roman" w:cs="Times New Roman"/>
          <w:sz w:val="28"/>
          <w:szCs w:val="28"/>
          <w:bdr w:val="none" w:sz="0" w:space="0" w:color="auto" w:frame="1"/>
          <w:lang w:val="en-US"/>
        </w:rPr>
        <w:t>Folliculogenesis</w:t>
      </w:r>
      <w:proofErr w:type="spellEnd"/>
      <w:r w:rsidRPr="00C12A9E">
        <w:rPr>
          <w:rFonts w:ascii="Times New Roman" w:hAnsi="Times New Roman" w:cs="Times New Roman"/>
          <w:sz w:val="28"/>
          <w:szCs w:val="28"/>
          <w:bdr w:val="none" w:sz="0" w:space="0" w:color="auto" w:frame="1"/>
          <w:lang w:val="en-US"/>
        </w:rPr>
        <w:t xml:space="preserve"> in Cattle</w:t>
      </w:r>
      <w:r w:rsidR="00FC69D0" w:rsidRPr="00C12A9E">
        <w:rPr>
          <w:rFonts w:ascii="Times New Roman" w:hAnsi="Times New Roman" w:cs="Times New Roman"/>
          <w:sz w:val="28"/>
          <w:szCs w:val="28"/>
          <w:bdr w:val="none" w:sz="0" w:space="0" w:color="auto" w:frame="1"/>
          <w:lang w:val="en-US"/>
        </w:rPr>
        <w:t xml:space="preserve"> //</w:t>
      </w:r>
      <w:r w:rsidR="00DF61EB" w:rsidRPr="00C12A9E">
        <w:rPr>
          <w:rFonts w:ascii="Times New Roman" w:hAnsi="Times New Roman" w:cs="Times New Roman"/>
          <w:sz w:val="28"/>
          <w:szCs w:val="28"/>
          <w:lang w:val="en-US"/>
        </w:rPr>
        <w:t xml:space="preserve"> Rev Bras </w:t>
      </w:r>
      <w:proofErr w:type="spellStart"/>
      <w:r w:rsidR="00DF61EB" w:rsidRPr="00C12A9E">
        <w:rPr>
          <w:rFonts w:ascii="Times New Roman" w:hAnsi="Times New Roman" w:cs="Times New Roman"/>
          <w:sz w:val="28"/>
          <w:szCs w:val="28"/>
          <w:lang w:val="en-US"/>
        </w:rPr>
        <w:t>Reprod</w:t>
      </w:r>
      <w:proofErr w:type="spellEnd"/>
      <w:r w:rsidR="00DF61EB" w:rsidRPr="00C12A9E">
        <w:rPr>
          <w:rFonts w:ascii="Times New Roman" w:hAnsi="Times New Roman" w:cs="Times New Roman"/>
          <w:sz w:val="28"/>
          <w:szCs w:val="28"/>
          <w:lang w:val="en-US"/>
        </w:rPr>
        <w:t xml:space="preserve"> Anim. -</w:t>
      </w:r>
      <w:r w:rsidR="00FC69D0" w:rsidRPr="00C12A9E">
        <w:rPr>
          <w:rFonts w:ascii="Times New Roman" w:hAnsi="Times New Roman" w:cs="Times New Roman"/>
          <w:sz w:val="28"/>
          <w:szCs w:val="28"/>
          <w:lang w:val="en-US"/>
        </w:rPr>
        <w:t xml:space="preserve"> </w:t>
      </w:r>
      <w:r w:rsidR="00DF61EB" w:rsidRPr="00C12A9E">
        <w:rPr>
          <w:rFonts w:ascii="Times New Roman" w:hAnsi="Times New Roman" w:cs="Times New Roman"/>
          <w:sz w:val="28"/>
          <w:szCs w:val="28"/>
          <w:lang w:val="en-US"/>
        </w:rPr>
        <w:t>2021.-</w:t>
      </w:r>
      <w:r w:rsidRPr="00C12A9E">
        <w:rPr>
          <w:rFonts w:ascii="Times New Roman" w:hAnsi="Times New Roman" w:cs="Times New Roman"/>
          <w:sz w:val="28"/>
          <w:szCs w:val="28"/>
          <w:lang w:val="en-US"/>
        </w:rPr>
        <w:t xml:space="preserve"> </w:t>
      </w:r>
      <w:r w:rsidR="00DF61EB" w:rsidRPr="00C12A9E">
        <w:rPr>
          <w:rFonts w:ascii="Times New Roman" w:hAnsi="Times New Roman" w:cs="Times New Roman"/>
          <w:sz w:val="28"/>
          <w:szCs w:val="28"/>
          <w:lang w:val="en-US"/>
        </w:rPr>
        <w:t>Vol.45.</w:t>
      </w:r>
      <w:r w:rsidRPr="00C12A9E">
        <w:rPr>
          <w:rFonts w:ascii="Times New Roman" w:hAnsi="Times New Roman" w:cs="Times New Roman"/>
          <w:sz w:val="28"/>
          <w:szCs w:val="28"/>
          <w:lang w:val="en-US"/>
        </w:rPr>
        <w:t xml:space="preserve"> </w:t>
      </w:r>
      <w:r w:rsidR="00FC69D0" w:rsidRPr="00C12A9E">
        <w:rPr>
          <w:rFonts w:ascii="Times New Roman" w:hAnsi="Times New Roman" w:cs="Times New Roman"/>
          <w:sz w:val="28"/>
          <w:szCs w:val="28"/>
          <w:lang w:val="en-US"/>
        </w:rPr>
        <w:t xml:space="preserve">- </w:t>
      </w:r>
      <w:r w:rsidR="00DF61EB" w:rsidRPr="00C12A9E">
        <w:rPr>
          <w:rFonts w:ascii="Times New Roman" w:hAnsi="Times New Roman" w:cs="Times New Roman"/>
          <w:sz w:val="28"/>
          <w:szCs w:val="28"/>
          <w:lang w:val="en-US"/>
        </w:rPr>
        <w:t>№</w:t>
      </w:r>
      <w:r w:rsidRPr="00C12A9E">
        <w:rPr>
          <w:rFonts w:ascii="Times New Roman" w:hAnsi="Times New Roman" w:cs="Times New Roman"/>
          <w:sz w:val="28"/>
          <w:szCs w:val="28"/>
          <w:lang w:val="en-US"/>
        </w:rPr>
        <w:t>4</w:t>
      </w:r>
      <w:r w:rsidR="00DF61EB" w:rsidRPr="00C12A9E">
        <w:rPr>
          <w:rFonts w:ascii="Times New Roman" w:hAnsi="Times New Roman" w:cs="Times New Roman"/>
          <w:sz w:val="28"/>
          <w:szCs w:val="28"/>
          <w:lang w:val="en-US"/>
        </w:rPr>
        <w:t>.</w:t>
      </w:r>
      <w:r w:rsidRPr="00C12A9E">
        <w:rPr>
          <w:rFonts w:ascii="Times New Roman" w:hAnsi="Times New Roman" w:cs="Times New Roman"/>
          <w:sz w:val="28"/>
          <w:szCs w:val="28"/>
          <w:lang w:val="en-US"/>
        </w:rPr>
        <w:t xml:space="preserve"> </w:t>
      </w:r>
      <w:r w:rsidR="00DF61EB" w:rsidRPr="00C12A9E">
        <w:rPr>
          <w:rFonts w:ascii="Times New Roman" w:hAnsi="Times New Roman" w:cs="Times New Roman"/>
          <w:sz w:val="28"/>
          <w:szCs w:val="28"/>
          <w:lang w:val="en-US"/>
        </w:rPr>
        <w:t>-</w:t>
      </w:r>
      <w:r w:rsidR="00DF61EB" w:rsidRPr="00C12A9E">
        <w:rPr>
          <w:rFonts w:ascii="Times New Roman" w:hAnsi="Times New Roman" w:cs="Times New Roman"/>
          <w:sz w:val="28"/>
          <w:szCs w:val="28"/>
        </w:rPr>
        <w:t>Р</w:t>
      </w:r>
      <w:r w:rsidR="00DF61EB" w:rsidRPr="00C12A9E">
        <w:rPr>
          <w:rFonts w:ascii="Times New Roman" w:hAnsi="Times New Roman" w:cs="Times New Roman"/>
          <w:sz w:val="28"/>
          <w:szCs w:val="28"/>
          <w:lang w:val="en-US"/>
        </w:rPr>
        <w:t>.323-328</w:t>
      </w:r>
    </w:p>
    <w:p w14:paraId="4809D129" w14:textId="6573464A" w:rsidR="00A06484" w:rsidRPr="00C12A9E" w:rsidRDefault="00A06484" w:rsidP="00FC04B3">
      <w:pPr>
        <w:pStyle w:val="a5"/>
        <w:numPr>
          <w:ilvl w:val="0"/>
          <w:numId w:val="34"/>
        </w:numPr>
        <w:tabs>
          <w:tab w:val="left" w:pos="916"/>
          <w:tab w:val="left" w:pos="1134"/>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right="-1" w:firstLine="567"/>
        <w:jc w:val="both"/>
        <w:rPr>
          <w:rFonts w:ascii="Times New Roman" w:hAnsi="Times New Roman" w:cs="Times New Roman"/>
          <w:sz w:val="28"/>
          <w:szCs w:val="28"/>
          <w:lang w:val="kk-KZ"/>
        </w:rPr>
      </w:pPr>
      <w:r w:rsidRPr="00C12A9E">
        <w:rPr>
          <w:rFonts w:ascii="Times New Roman" w:hAnsi="Times New Roman" w:cs="Times New Roman"/>
          <w:sz w:val="28"/>
          <w:szCs w:val="28"/>
          <w:lang w:val="kk-KZ"/>
        </w:rPr>
        <w:t>Adnan Kh</w:t>
      </w:r>
      <w:r w:rsidR="005E2DBC"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 Muhammad Z</w:t>
      </w:r>
      <w:r w:rsidR="00FC69D0"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 xml:space="preserve"> Kh</w:t>
      </w:r>
      <w:r w:rsidR="005E2DBC"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 Saqib U</w:t>
      </w:r>
      <w:r w:rsidR="005E2DBC"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 Ibrar Muhammad Kh</w:t>
      </w:r>
      <w:r w:rsidR="005E2DBC"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 Huitao X</w:t>
      </w:r>
      <w:r w:rsidR="005E2DBC"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 Huabin Zh</w:t>
      </w:r>
      <w:r w:rsidR="005E2DBC"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 Yachun W. Cellular and Molecular Adaptation of Bovine Granulosa Cell</w:t>
      </w:r>
      <w:r w:rsidR="005E2DBC" w:rsidRPr="00C12A9E">
        <w:rPr>
          <w:rFonts w:ascii="Times New Roman" w:hAnsi="Times New Roman" w:cs="Times New Roman"/>
          <w:sz w:val="28"/>
          <w:szCs w:val="28"/>
          <w:lang w:val="kk-KZ"/>
        </w:rPr>
        <w:t xml:space="preserve">s and Oocytes under Heat Stress: </w:t>
      </w:r>
      <w:r w:rsidRPr="00C12A9E">
        <w:rPr>
          <w:rFonts w:ascii="Times New Roman" w:hAnsi="Times New Roman" w:cs="Times New Roman"/>
          <w:sz w:val="28"/>
          <w:szCs w:val="28"/>
          <w:lang w:val="kk-KZ"/>
        </w:rPr>
        <w:t xml:space="preserve">Animals (Basel). </w:t>
      </w:r>
      <w:r w:rsidR="005E2DBC"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2020</w:t>
      </w:r>
      <w:r w:rsidR="005E2DBC"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 xml:space="preserve"> </w:t>
      </w:r>
      <w:r w:rsidR="005E2DBC" w:rsidRPr="00C12A9E">
        <w:rPr>
          <w:rFonts w:ascii="Times New Roman" w:hAnsi="Times New Roman" w:cs="Times New Roman"/>
          <w:sz w:val="28"/>
          <w:szCs w:val="28"/>
          <w:lang w:val="kk-KZ"/>
        </w:rPr>
        <w:t>№</w:t>
      </w:r>
      <w:r w:rsidR="00FA041F" w:rsidRPr="00C12A9E">
        <w:rPr>
          <w:rFonts w:ascii="Times New Roman" w:hAnsi="Times New Roman" w:cs="Times New Roman"/>
          <w:sz w:val="28"/>
          <w:szCs w:val="28"/>
          <w:lang w:val="kk-KZ"/>
        </w:rPr>
        <w:t>10(1). -Р. 110-118</w:t>
      </w:r>
      <w:r w:rsidRPr="00C12A9E">
        <w:rPr>
          <w:rFonts w:ascii="Times New Roman" w:hAnsi="Times New Roman" w:cs="Times New Roman"/>
          <w:sz w:val="28"/>
          <w:szCs w:val="28"/>
          <w:lang w:val="kk-KZ"/>
        </w:rPr>
        <w:t xml:space="preserve"> </w:t>
      </w:r>
    </w:p>
    <w:p w14:paraId="3BA9FE77" w14:textId="776FC381" w:rsidR="00EC2C87" w:rsidRPr="00C12A9E" w:rsidRDefault="00EC2C87" w:rsidP="00FC04B3">
      <w:pPr>
        <w:pStyle w:val="a5"/>
        <w:numPr>
          <w:ilvl w:val="0"/>
          <w:numId w:val="34"/>
        </w:numPr>
        <w:tabs>
          <w:tab w:val="left" w:pos="1134"/>
        </w:tabs>
        <w:spacing w:after="0" w:line="240" w:lineRule="auto"/>
        <w:ind w:left="0" w:right="-1" w:firstLine="567"/>
        <w:jc w:val="both"/>
        <w:rPr>
          <w:rFonts w:ascii="Times New Roman" w:hAnsi="Times New Roman" w:cs="Times New Roman"/>
          <w:sz w:val="28"/>
          <w:szCs w:val="28"/>
          <w:lang w:val="kk-KZ"/>
        </w:rPr>
      </w:pPr>
      <w:r w:rsidRPr="00C12A9E">
        <w:rPr>
          <w:rFonts w:ascii="Times New Roman" w:hAnsi="Times New Roman" w:cs="Times New Roman"/>
          <w:sz w:val="28"/>
          <w:szCs w:val="28"/>
          <w:lang w:val="kk-KZ"/>
        </w:rPr>
        <w:t>Tania T</w:t>
      </w:r>
      <w:r w:rsidR="007358A3"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 Tsvetelina T</w:t>
      </w:r>
      <w:r w:rsidR="007358A3"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 xml:space="preserve"> Iancho T. Synchronization of the ovulation (OvSynch) in beef cattle</w:t>
      </w:r>
      <w:r w:rsidR="007358A3"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 xml:space="preserve"> Bulgarian J</w:t>
      </w:r>
      <w:r w:rsidR="007358A3" w:rsidRPr="00C12A9E">
        <w:rPr>
          <w:rFonts w:ascii="Times New Roman" w:hAnsi="Times New Roman" w:cs="Times New Roman"/>
          <w:sz w:val="28"/>
          <w:szCs w:val="28"/>
          <w:lang w:val="kk-KZ"/>
        </w:rPr>
        <w:t>ournal of Agricultural Science. -</w:t>
      </w:r>
      <w:r w:rsidR="00FC69D0" w:rsidRPr="00C12A9E">
        <w:rPr>
          <w:rFonts w:ascii="Times New Roman" w:hAnsi="Times New Roman" w:cs="Times New Roman"/>
          <w:sz w:val="28"/>
          <w:szCs w:val="28"/>
          <w:lang w:val="kk-KZ"/>
        </w:rPr>
        <w:t xml:space="preserve"> </w:t>
      </w:r>
      <w:r w:rsidR="007358A3" w:rsidRPr="00C12A9E">
        <w:rPr>
          <w:rFonts w:ascii="Times New Roman" w:hAnsi="Times New Roman" w:cs="Times New Roman"/>
          <w:sz w:val="28"/>
          <w:szCs w:val="28"/>
          <w:lang w:val="kk-KZ"/>
        </w:rPr>
        <w:t xml:space="preserve">2021.- </w:t>
      </w:r>
      <w:r w:rsidR="007358A3" w:rsidRPr="00C12A9E">
        <w:rPr>
          <w:rFonts w:ascii="Times New Roman" w:hAnsi="Times New Roman" w:cs="Times New Roman"/>
          <w:sz w:val="28"/>
          <w:szCs w:val="28"/>
          <w:lang w:val="en-US"/>
        </w:rPr>
        <w:t>Vol.</w:t>
      </w:r>
      <w:r w:rsidR="007358A3" w:rsidRPr="00C12A9E">
        <w:rPr>
          <w:rFonts w:ascii="Times New Roman" w:hAnsi="Times New Roman" w:cs="Times New Roman"/>
          <w:sz w:val="28"/>
          <w:szCs w:val="28"/>
          <w:lang w:val="kk-KZ"/>
        </w:rPr>
        <w:t xml:space="preserve"> 27. №</w:t>
      </w:r>
      <w:r w:rsidRPr="00C12A9E">
        <w:rPr>
          <w:rFonts w:ascii="Times New Roman" w:hAnsi="Times New Roman" w:cs="Times New Roman"/>
          <w:sz w:val="28"/>
          <w:szCs w:val="28"/>
          <w:lang w:val="kk-KZ"/>
        </w:rPr>
        <w:t>5</w:t>
      </w:r>
      <w:r w:rsidR="007358A3" w:rsidRPr="00C12A9E">
        <w:rPr>
          <w:rFonts w:ascii="Times New Roman" w:hAnsi="Times New Roman" w:cs="Times New Roman"/>
          <w:sz w:val="28"/>
          <w:szCs w:val="28"/>
          <w:lang w:val="kk-KZ"/>
        </w:rPr>
        <w:t>. –</w:t>
      </w:r>
      <w:r w:rsidR="00FC69D0" w:rsidRPr="00C12A9E">
        <w:rPr>
          <w:rFonts w:ascii="Times New Roman" w:hAnsi="Times New Roman" w:cs="Times New Roman"/>
          <w:sz w:val="28"/>
          <w:szCs w:val="28"/>
          <w:lang w:val="kk-KZ"/>
        </w:rPr>
        <w:t xml:space="preserve"> </w:t>
      </w:r>
      <w:r w:rsidR="007358A3" w:rsidRPr="00C12A9E">
        <w:rPr>
          <w:rFonts w:ascii="Times New Roman" w:hAnsi="Times New Roman" w:cs="Times New Roman"/>
          <w:sz w:val="28"/>
          <w:szCs w:val="28"/>
          <w:lang w:val="kk-KZ"/>
        </w:rPr>
        <w:t>Р.</w:t>
      </w:r>
      <w:r w:rsidRPr="00C12A9E">
        <w:rPr>
          <w:rFonts w:ascii="Times New Roman" w:hAnsi="Times New Roman" w:cs="Times New Roman"/>
          <w:sz w:val="28"/>
          <w:szCs w:val="28"/>
          <w:lang w:val="kk-KZ"/>
        </w:rPr>
        <w:t xml:space="preserve"> 996–1001</w:t>
      </w:r>
      <w:r w:rsidR="00FC69D0"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 xml:space="preserve"> </w:t>
      </w:r>
    </w:p>
    <w:p w14:paraId="0393FCA4" w14:textId="732A06DD" w:rsidR="00EC2C87" w:rsidRPr="00C12A9E" w:rsidRDefault="00EC2C87" w:rsidP="00FC04B3">
      <w:pPr>
        <w:pStyle w:val="a5"/>
        <w:numPr>
          <w:ilvl w:val="0"/>
          <w:numId w:val="34"/>
        </w:numPr>
        <w:tabs>
          <w:tab w:val="left" w:pos="1134"/>
        </w:tabs>
        <w:spacing w:after="0" w:line="240" w:lineRule="auto"/>
        <w:ind w:left="0" w:right="-1" w:firstLine="567"/>
        <w:jc w:val="both"/>
        <w:rPr>
          <w:rFonts w:ascii="Times New Roman" w:hAnsi="Times New Roman" w:cs="Times New Roman"/>
          <w:sz w:val="28"/>
          <w:szCs w:val="28"/>
          <w:lang w:val="kk-KZ"/>
        </w:rPr>
      </w:pPr>
      <w:r w:rsidRPr="00C12A9E">
        <w:rPr>
          <w:rFonts w:ascii="Times New Roman" w:hAnsi="Times New Roman" w:cs="Times New Roman"/>
          <w:sz w:val="28"/>
          <w:szCs w:val="28"/>
          <w:lang w:val="kk-KZ"/>
        </w:rPr>
        <w:t>Adel H</w:t>
      </w:r>
      <w:r w:rsidR="00DC7CA9"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 Heba S</w:t>
      </w:r>
      <w:r w:rsidR="00DC7CA9"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 Yasser Y</w:t>
      </w:r>
      <w:r w:rsidR="00FC69D0"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 xml:space="preserve"> L</w:t>
      </w:r>
      <w:r w:rsidR="00DC7CA9"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 Daniela J</w:t>
      </w:r>
      <w:r w:rsidR="00DC7CA9"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 Ozge T</w:t>
      </w:r>
      <w:r w:rsidR="00FC69D0"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 Engy R</w:t>
      </w:r>
      <w:r w:rsidR="00DC7CA9"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 Wael E</w:t>
      </w:r>
      <w:r w:rsidR="00DC7CA9"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 Samy Z</w:t>
      </w:r>
      <w:r w:rsidR="00DC7CA9"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 Mohammed E. The Impact of Different Estrus Synchronization Programs on Postpartum Holstein Dai</w:t>
      </w:r>
      <w:r w:rsidR="00DC7CA9" w:rsidRPr="00C12A9E">
        <w:rPr>
          <w:rFonts w:ascii="Times New Roman" w:hAnsi="Times New Roman" w:cs="Times New Roman"/>
          <w:sz w:val="28"/>
          <w:szCs w:val="28"/>
          <w:lang w:val="kk-KZ"/>
        </w:rPr>
        <w:t>ry Cow Reproductive Performance</w:t>
      </w:r>
      <w:r w:rsidR="00FC69D0" w:rsidRPr="00C12A9E">
        <w:rPr>
          <w:rFonts w:ascii="Times New Roman" w:hAnsi="Times New Roman" w:cs="Times New Roman"/>
          <w:sz w:val="28"/>
          <w:szCs w:val="28"/>
          <w:lang w:val="kk-KZ"/>
        </w:rPr>
        <w:t xml:space="preserve"> //</w:t>
      </w:r>
      <w:r w:rsidRPr="00C12A9E">
        <w:rPr>
          <w:rFonts w:ascii="Times New Roman" w:hAnsi="Times New Roman" w:cs="Times New Roman"/>
          <w:sz w:val="28"/>
          <w:szCs w:val="28"/>
          <w:lang w:val="kk-KZ"/>
        </w:rPr>
        <w:t xml:space="preserve"> Mansoura Veterinary Medical Journal</w:t>
      </w:r>
      <w:r w:rsidR="00DC7CA9" w:rsidRPr="00C12A9E">
        <w:rPr>
          <w:rFonts w:ascii="Times New Roman" w:hAnsi="Times New Roman" w:cs="Times New Roman"/>
          <w:sz w:val="28"/>
          <w:szCs w:val="28"/>
          <w:lang w:val="kk-KZ"/>
        </w:rPr>
        <w:t xml:space="preserve">. </w:t>
      </w:r>
      <w:r w:rsidR="0036066A" w:rsidRPr="00C12A9E">
        <w:rPr>
          <w:rFonts w:ascii="Times New Roman" w:hAnsi="Times New Roman" w:cs="Times New Roman"/>
          <w:sz w:val="28"/>
          <w:szCs w:val="28"/>
          <w:lang w:val="kk-KZ"/>
        </w:rPr>
        <w:t>-</w:t>
      </w:r>
      <w:r w:rsidR="00FC69D0" w:rsidRPr="00C12A9E">
        <w:rPr>
          <w:rFonts w:ascii="Times New Roman" w:hAnsi="Times New Roman" w:cs="Times New Roman"/>
          <w:sz w:val="28"/>
          <w:szCs w:val="28"/>
          <w:lang w:val="kk-KZ"/>
        </w:rPr>
        <w:t xml:space="preserve"> </w:t>
      </w:r>
      <w:r w:rsidR="00DC7CA9" w:rsidRPr="00C12A9E">
        <w:rPr>
          <w:rFonts w:ascii="Times New Roman" w:hAnsi="Times New Roman" w:cs="Times New Roman"/>
          <w:sz w:val="28"/>
          <w:szCs w:val="28"/>
          <w:lang w:val="kk-KZ"/>
        </w:rPr>
        <w:t xml:space="preserve">2021.- </w:t>
      </w:r>
      <w:r w:rsidR="0036066A" w:rsidRPr="00C12A9E">
        <w:rPr>
          <w:rFonts w:ascii="Times New Roman" w:hAnsi="Times New Roman" w:cs="Times New Roman"/>
          <w:sz w:val="28"/>
          <w:szCs w:val="28"/>
          <w:lang w:val="en-US"/>
        </w:rPr>
        <w:t>Vol.</w:t>
      </w:r>
      <w:r w:rsidRPr="00C12A9E">
        <w:rPr>
          <w:rFonts w:ascii="Times New Roman" w:hAnsi="Times New Roman" w:cs="Times New Roman"/>
          <w:sz w:val="28"/>
          <w:szCs w:val="28"/>
          <w:lang w:val="kk-KZ"/>
        </w:rPr>
        <w:t xml:space="preserve"> 21</w:t>
      </w:r>
      <w:r w:rsidR="00DC7CA9" w:rsidRPr="00C12A9E">
        <w:rPr>
          <w:rFonts w:ascii="Times New Roman" w:hAnsi="Times New Roman" w:cs="Times New Roman"/>
          <w:sz w:val="28"/>
          <w:szCs w:val="28"/>
          <w:lang w:val="en-US"/>
        </w:rPr>
        <w:t xml:space="preserve">. </w:t>
      </w:r>
      <w:r w:rsidR="00FC69D0" w:rsidRPr="00C12A9E">
        <w:rPr>
          <w:rFonts w:ascii="Times New Roman" w:hAnsi="Times New Roman" w:cs="Times New Roman"/>
          <w:sz w:val="28"/>
          <w:szCs w:val="28"/>
          <w:lang w:val="en-US"/>
        </w:rPr>
        <w:t xml:space="preserve">- </w:t>
      </w:r>
      <w:r w:rsidR="00DC7CA9"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3</w:t>
      </w:r>
      <w:r w:rsidR="00DC7CA9" w:rsidRPr="00C12A9E">
        <w:rPr>
          <w:rFonts w:ascii="Times New Roman" w:hAnsi="Times New Roman" w:cs="Times New Roman"/>
          <w:sz w:val="28"/>
          <w:szCs w:val="28"/>
          <w:lang w:val="kk-KZ"/>
        </w:rPr>
        <w:t>.</w:t>
      </w:r>
      <w:r w:rsidR="0036066A" w:rsidRPr="00C12A9E">
        <w:rPr>
          <w:rFonts w:ascii="Times New Roman" w:hAnsi="Times New Roman" w:cs="Times New Roman"/>
          <w:sz w:val="28"/>
          <w:szCs w:val="28"/>
          <w:lang w:val="kk-KZ"/>
        </w:rPr>
        <w:t xml:space="preserve"> </w:t>
      </w:r>
      <w:r w:rsidR="00DC7CA9" w:rsidRPr="00C12A9E">
        <w:rPr>
          <w:rFonts w:ascii="Times New Roman" w:hAnsi="Times New Roman" w:cs="Times New Roman"/>
          <w:sz w:val="28"/>
          <w:szCs w:val="28"/>
          <w:lang w:val="kk-KZ"/>
        </w:rPr>
        <w:t>-Р.</w:t>
      </w:r>
      <w:r w:rsidRPr="00C12A9E">
        <w:rPr>
          <w:rFonts w:ascii="Times New Roman" w:hAnsi="Times New Roman" w:cs="Times New Roman"/>
          <w:sz w:val="28"/>
          <w:szCs w:val="28"/>
          <w:lang w:val="kk-KZ"/>
        </w:rPr>
        <w:t xml:space="preserve"> 124-130</w:t>
      </w:r>
      <w:r w:rsidR="00FC69D0"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 xml:space="preserve"> </w:t>
      </w:r>
    </w:p>
    <w:p w14:paraId="5F4FD826" w14:textId="0ED742CA" w:rsidR="00EC2C87" w:rsidRPr="00C12A9E" w:rsidRDefault="00EC2C87" w:rsidP="00FC04B3">
      <w:pPr>
        <w:pStyle w:val="a5"/>
        <w:numPr>
          <w:ilvl w:val="0"/>
          <w:numId w:val="34"/>
        </w:numPr>
        <w:tabs>
          <w:tab w:val="left" w:pos="1134"/>
        </w:tabs>
        <w:spacing w:after="0" w:line="240" w:lineRule="auto"/>
        <w:ind w:left="0" w:right="-1" w:firstLine="567"/>
        <w:jc w:val="both"/>
        <w:rPr>
          <w:rFonts w:ascii="Times New Roman" w:hAnsi="Times New Roman" w:cs="Times New Roman"/>
          <w:sz w:val="28"/>
          <w:szCs w:val="28"/>
          <w:lang w:val="kk-KZ"/>
        </w:rPr>
      </w:pPr>
      <w:r w:rsidRPr="00C12A9E">
        <w:rPr>
          <w:rFonts w:ascii="Times New Roman" w:hAnsi="Times New Roman" w:cs="Times New Roman"/>
          <w:sz w:val="28"/>
          <w:szCs w:val="28"/>
          <w:lang w:val="kk-KZ"/>
        </w:rPr>
        <w:t>Carvalho</w:t>
      </w:r>
      <w:r w:rsidR="00FC69D0" w:rsidRPr="00C12A9E">
        <w:rPr>
          <w:rFonts w:ascii="Times New Roman" w:hAnsi="Times New Roman" w:cs="Times New Roman"/>
          <w:sz w:val="28"/>
          <w:szCs w:val="28"/>
          <w:lang w:val="kk-KZ"/>
        </w:rPr>
        <w:t xml:space="preserve"> P.D</w:t>
      </w:r>
      <w:r w:rsidR="00BC0D61"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 Guenther</w:t>
      </w:r>
      <w:r w:rsidR="00FC69D0" w:rsidRPr="00C12A9E">
        <w:rPr>
          <w:rFonts w:ascii="Times New Roman" w:hAnsi="Times New Roman" w:cs="Times New Roman"/>
          <w:sz w:val="28"/>
          <w:szCs w:val="28"/>
          <w:lang w:val="kk-KZ"/>
        </w:rPr>
        <w:t xml:space="preserve"> J.N.</w:t>
      </w:r>
      <w:r w:rsidRPr="00C12A9E">
        <w:rPr>
          <w:rFonts w:ascii="Times New Roman" w:hAnsi="Times New Roman" w:cs="Times New Roman"/>
          <w:sz w:val="28"/>
          <w:szCs w:val="28"/>
          <w:lang w:val="kk-KZ"/>
        </w:rPr>
        <w:t>, Fuenzalida</w:t>
      </w:r>
      <w:r w:rsidR="00FC69D0" w:rsidRPr="00C12A9E">
        <w:rPr>
          <w:rFonts w:ascii="Times New Roman" w:hAnsi="Times New Roman" w:cs="Times New Roman"/>
          <w:sz w:val="28"/>
          <w:szCs w:val="28"/>
          <w:lang w:val="kk-KZ"/>
        </w:rPr>
        <w:t xml:space="preserve"> M.J.</w:t>
      </w:r>
      <w:r w:rsidRPr="00C12A9E">
        <w:rPr>
          <w:rFonts w:ascii="Times New Roman" w:hAnsi="Times New Roman" w:cs="Times New Roman"/>
          <w:sz w:val="28"/>
          <w:szCs w:val="28"/>
          <w:lang w:val="kk-KZ"/>
        </w:rPr>
        <w:t>, Amundson</w:t>
      </w:r>
      <w:r w:rsidR="00FC69D0" w:rsidRPr="00C12A9E">
        <w:rPr>
          <w:rFonts w:ascii="Times New Roman" w:hAnsi="Times New Roman" w:cs="Times New Roman"/>
          <w:sz w:val="28"/>
          <w:szCs w:val="28"/>
          <w:lang w:val="kk-KZ"/>
        </w:rPr>
        <w:t xml:space="preserve"> M.C.</w:t>
      </w:r>
      <w:r w:rsidRPr="00C12A9E">
        <w:rPr>
          <w:rFonts w:ascii="Times New Roman" w:hAnsi="Times New Roman" w:cs="Times New Roman"/>
          <w:sz w:val="28"/>
          <w:szCs w:val="28"/>
          <w:lang w:val="kk-KZ"/>
        </w:rPr>
        <w:t>, Wiltbank</w:t>
      </w:r>
      <w:r w:rsidR="00FC69D0" w:rsidRPr="00C12A9E">
        <w:rPr>
          <w:rFonts w:ascii="Times New Roman" w:hAnsi="Times New Roman" w:cs="Times New Roman"/>
          <w:sz w:val="28"/>
          <w:szCs w:val="28"/>
          <w:lang w:val="kk-KZ"/>
        </w:rPr>
        <w:t xml:space="preserve"> M.C.</w:t>
      </w:r>
      <w:r w:rsidRPr="00C12A9E">
        <w:rPr>
          <w:rFonts w:ascii="Times New Roman" w:hAnsi="Times New Roman" w:cs="Times New Roman"/>
          <w:sz w:val="28"/>
          <w:szCs w:val="28"/>
          <w:lang w:val="kk-KZ"/>
        </w:rPr>
        <w:t>, Fricke</w:t>
      </w:r>
      <w:r w:rsidR="00FC69D0" w:rsidRPr="00C12A9E">
        <w:rPr>
          <w:rFonts w:ascii="Times New Roman" w:hAnsi="Times New Roman" w:cs="Times New Roman"/>
          <w:sz w:val="28"/>
          <w:szCs w:val="28"/>
          <w:lang w:val="kk-KZ"/>
        </w:rPr>
        <w:t xml:space="preserve"> P.M.</w:t>
      </w:r>
      <w:r w:rsidRPr="00C12A9E">
        <w:rPr>
          <w:rFonts w:ascii="Times New Roman" w:hAnsi="Times New Roman" w:cs="Times New Roman"/>
          <w:sz w:val="28"/>
          <w:szCs w:val="28"/>
          <w:lang w:val="kk-KZ"/>
        </w:rPr>
        <w:t xml:space="preserve"> Presynchronization using a modified Ovsynch protocol or a single gonadotropin-releasing hormone injection 7 d before an Ovsynch-56 protocol for submission of lactating dairy cows to firs</w:t>
      </w:r>
      <w:r w:rsidR="00BC0D61" w:rsidRPr="00C12A9E">
        <w:rPr>
          <w:rFonts w:ascii="Times New Roman" w:hAnsi="Times New Roman" w:cs="Times New Roman"/>
          <w:sz w:val="28"/>
          <w:szCs w:val="28"/>
          <w:lang w:val="kk-KZ"/>
        </w:rPr>
        <w:t>t timed artificial insemination</w:t>
      </w:r>
      <w:r w:rsidR="00FC69D0" w:rsidRPr="00C12A9E">
        <w:rPr>
          <w:rFonts w:ascii="Times New Roman" w:hAnsi="Times New Roman" w:cs="Times New Roman"/>
          <w:sz w:val="28"/>
          <w:szCs w:val="28"/>
          <w:lang w:val="kk-KZ"/>
        </w:rPr>
        <w:t xml:space="preserve"> //</w:t>
      </w:r>
      <w:r w:rsidRPr="00C12A9E">
        <w:rPr>
          <w:rFonts w:ascii="Times New Roman" w:hAnsi="Times New Roman" w:cs="Times New Roman"/>
          <w:sz w:val="28"/>
          <w:szCs w:val="28"/>
          <w:lang w:val="kk-KZ"/>
        </w:rPr>
        <w:t xml:space="preserve"> J. Dairy Sci. </w:t>
      </w:r>
      <w:r w:rsidR="00FC69D0"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97</w:t>
      </w:r>
      <w:r w:rsidR="00FC69D0" w:rsidRPr="00C12A9E">
        <w:rPr>
          <w:rFonts w:ascii="Times New Roman" w:hAnsi="Times New Roman" w:cs="Times New Roman"/>
          <w:sz w:val="28"/>
          <w:szCs w:val="28"/>
          <w:lang w:val="kk-KZ"/>
        </w:rPr>
        <w:t>. – Р.</w:t>
      </w:r>
      <w:r w:rsidRPr="00C12A9E">
        <w:rPr>
          <w:rFonts w:ascii="Times New Roman" w:hAnsi="Times New Roman" w:cs="Times New Roman"/>
          <w:sz w:val="28"/>
          <w:szCs w:val="28"/>
          <w:lang w:val="kk-KZ"/>
        </w:rPr>
        <w:t>6305–6315</w:t>
      </w:r>
      <w:r w:rsidR="00FC69D0"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 xml:space="preserve"> http://dx.doi.org/ 10.3168/jds.2014-8222</w:t>
      </w:r>
      <w:r w:rsidR="00FC69D0" w:rsidRPr="00C12A9E">
        <w:rPr>
          <w:rFonts w:ascii="Times New Roman" w:hAnsi="Times New Roman" w:cs="Times New Roman"/>
          <w:sz w:val="28"/>
          <w:szCs w:val="28"/>
          <w:lang w:val="kk-KZ"/>
        </w:rPr>
        <w:t>.</w:t>
      </w:r>
    </w:p>
    <w:p w14:paraId="152408F7" w14:textId="144FC574" w:rsidR="0075656E" w:rsidRPr="00C12A9E" w:rsidRDefault="00EC2C87" w:rsidP="00FC04B3">
      <w:pPr>
        <w:pStyle w:val="a5"/>
        <w:numPr>
          <w:ilvl w:val="0"/>
          <w:numId w:val="34"/>
        </w:numPr>
        <w:tabs>
          <w:tab w:val="left" w:pos="1134"/>
        </w:tabs>
        <w:spacing w:after="0" w:line="240" w:lineRule="auto"/>
        <w:ind w:left="0" w:right="-1" w:firstLine="567"/>
        <w:jc w:val="both"/>
        <w:rPr>
          <w:rFonts w:ascii="Times New Roman" w:hAnsi="Times New Roman" w:cs="Times New Roman"/>
          <w:sz w:val="28"/>
          <w:szCs w:val="28"/>
          <w:lang w:val="kk-KZ"/>
        </w:rPr>
      </w:pPr>
      <w:r w:rsidRPr="00C12A9E">
        <w:rPr>
          <w:rFonts w:ascii="Times New Roman" w:hAnsi="Times New Roman" w:cs="Times New Roman"/>
          <w:sz w:val="28"/>
          <w:szCs w:val="28"/>
          <w:lang w:val="kk-KZ"/>
        </w:rPr>
        <w:t>Purohit</w:t>
      </w:r>
      <w:r w:rsidR="00FC69D0" w:rsidRPr="00C12A9E">
        <w:rPr>
          <w:rFonts w:ascii="Times New Roman" w:hAnsi="Times New Roman" w:cs="Times New Roman"/>
          <w:sz w:val="28"/>
          <w:szCs w:val="28"/>
          <w:lang w:val="kk-KZ"/>
        </w:rPr>
        <w:t xml:space="preserve"> G.N.</w:t>
      </w:r>
      <w:r w:rsidRPr="00C12A9E">
        <w:rPr>
          <w:rFonts w:ascii="Times New Roman" w:hAnsi="Times New Roman" w:cs="Times New Roman"/>
          <w:sz w:val="28"/>
          <w:szCs w:val="28"/>
          <w:lang w:val="kk-KZ"/>
        </w:rPr>
        <w:t>, Amit K</w:t>
      </w:r>
      <w:r w:rsidR="0075656E"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 Pramod M</w:t>
      </w:r>
      <w:r w:rsidR="0075656E"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 xml:space="preserve"> Priyanka K. Lesser Explored Approaches for Ovulation Induction in Cow</w:t>
      </w:r>
      <w:r w:rsidR="0075656E" w:rsidRPr="00C12A9E">
        <w:rPr>
          <w:rFonts w:ascii="Times New Roman" w:hAnsi="Times New Roman" w:cs="Times New Roman"/>
          <w:sz w:val="28"/>
          <w:szCs w:val="28"/>
          <w:lang w:val="kk-KZ"/>
        </w:rPr>
        <w:t>s</w:t>
      </w:r>
      <w:r w:rsidR="00FC69D0" w:rsidRPr="00C12A9E">
        <w:rPr>
          <w:rFonts w:ascii="Times New Roman" w:hAnsi="Times New Roman" w:cs="Times New Roman"/>
          <w:sz w:val="28"/>
          <w:szCs w:val="28"/>
          <w:lang w:val="kk-KZ"/>
        </w:rPr>
        <w:t xml:space="preserve"> //</w:t>
      </w:r>
      <w:r w:rsidRPr="00C12A9E">
        <w:rPr>
          <w:rFonts w:ascii="Times New Roman" w:hAnsi="Times New Roman" w:cs="Times New Roman"/>
          <w:sz w:val="28"/>
          <w:szCs w:val="28"/>
          <w:lang w:val="kk-KZ"/>
        </w:rPr>
        <w:t xml:space="preserve"> Acta Scientific Veterinary Sciences</w:t>
      </w:r>
      <w:r w:rsidR="00FC69D0" w:rsidRPr="00C12A9E">
        <w:rPr>
          <w:rFonts w:ascii="Times New Roman" w:hAnsi="Times New Roman" w:cs="Times New Roman"/>
          <w:sz w:val="28"/>
          <w:szCs w:val="28"/>
          <w:lang w:val="kk-KZ"/>
        </w:rPr>
        <w:t xml:space="preserve">. </w:t>
      </w:r>
      <w:r w:rsidR="0075656E" w:rsidRPr="00C12A9E">
        <w:rPr>
          <w:rFonts w:ascii="Times New Roman" w:hAnsi="Times New Roman" w:cs="Times New Roman"/>
          <w:sz w:val="28"/>
          <w:szCs w:val="28"/>
          <w:lang w:val="kk-KZ"/>
        </w:rPr>
        <w:t xml:space="preserve">– 2022.- </w:t>
      </w:r>
      <w:r w:rsidRPr="00C12A9E">
        <w:rPr>
          <w:rFonts w:ascii="Times New Roman" w:hAnsi="Times New Roman" w:cs="Times New Roman"/>
          <w:sz w:val="28"/>
          <w:szCs w:val="28"/>
          <w:lang w:val="kk-KZ"/>
        </w:rPr>
        <w:t>Vol</w:t>
      </w:r>
      <w:r w:rsidR="00FC69D0"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 xml:space="preserve"> 4</w:t>
      </w:r>
      <w:r w:rsidR="00FC69D0" w:rsidRPr="00C12A9E">
        <w:rPr>
          <w:rFonts w:ascii="Times New Roman" w:hAnsi="Times New Roman" w:cs="Times New Roman"/>
          <w:sz w:val="28"/>
          <w:szCs w:val="28"/>
          <w:lang w:val="kk-KZ"/>
        </w:rPr>
        <w:t xml:space="preserve">, </w:t>
      </w:r>
      <w:r w:rsidRPr="00C12A9E">
        <w:rPr>
          <w:rFonts w:ascii="Times New Roman" w:hAnsi="Times New Roman" w:cs="Times New Roman"/>
          <w:sz w:val="28"/>
          <w:szCs w:val="28"/>
          <w:lang w:val="kk-KZ"/>
        </w:rPr>
        <w:t>Iss</w:t>
      </w:r>
      <w:r w:rsidR="00FC69D0"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 xml:space="preserve"> 1</w:t>
      </w:r>
      <w:r w:rsidR="0075656E"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 xml:space="preserve"> </w:t>
      </w:r>
      <w:r w:rsidR="00802A2B" w:rsidRPr="00C12A9E">
        <w:rPr>
          <w:rFonts w:ascii="Times New Roman" w:hAnsi="Times New Roman" w:cs="Times New Roman"/>
          <w:sz w:val="28"/>
          <w:szCs w:val="28"/>
          <w:lang w:val="kk-KZ"/>
        </w:rPr>
        <w:t>– P.52-55.</w:t>
      </w:r>
    </w:p>
    <w:p w14:paraId="2278B96F" w14:textId="31D2A87F" w:rsidR="00EC2C87" w:rsidRPr="00C12A9E" w:rsidRDefault="00EC2C87" w:rsidP="00FC04B3">
      <w:pPr>
        <w:pStyle w:val="a5"/>
        <w:numPr>
          <w:ilvl w:val="0"/>
          <w:numId w:val="34"/>
        </w:numPr>
        <w:tabs>
          <w:tab w:val="left" w:pos="1134"/>
        </w:tabs>
        <w:spacing w:after="0" w:line="240" w:lineRule="auto"/>
        <w:ind w:left="0" w:right="-1" w:firstLine="567"/>
        <w:jc w:val="both"/>
        <w:rPr>
          <w:rFonts w:ascii="Times New Roman" w:hAnsi="Times New Roman" w:cs="Times New Roman"/>
          <w:sz w:val="28"/>
          <w:szCs w:val="28"/>
          <w:lang w:val="kk-KZ"/>
        </w:rPr>
      </w:pPr>
      <w:r w:rsidRPr="00C12A9E">
        <w:rPr>
          <w:rFonts w:ascii="Times New Roman" w:hAnsi="Times New Roman" w:cs="Times New Roman"/>
          <w:sz w:val="28"/>
          <w:szCs w:val="28"/>
          <w:lang w:val="kk-KZ"/>
        </w:rPr>
        <w:t>Ashit K</w:t>
      </w:r>
      <w:r w:rsidR="00FC69D0"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P</w:t>
      </w:r>
      <w:r w:rsidR="007D46C9"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 Ton Y</w:t>
      </w:r>
      <w:r w:rsidR="007D46C9"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 xml:space="preserve"> Napolean B. Hormonal treatment and estrus synchronization </w:t>
      </w:r>
      <w:r w:rsidR="007D46C9" w:rsidRPr="00C12A9E">
        <w:rPr>
          <w:rFonts w:ascii="Times New Roman" w:hAnsi="Times New Roman" w:cs="Times New Roman"/>
          <w:sz w:val="28"/>
          <w:szCs w:val="28"/>
          <w:lang w:val="kk-KZ"/>
        </w:rPr>
        <w:t>in cows: A mini-review</w:t>
      </w:r>
      <w:r w:rsidR="00FC69D0" w:rsidRPr="00C12A9E">
        <w:rPr>
          <w:rFonts w:ascii="Times New Roman" w:hAnsi="Times New Roman" w:cs="Times New Roman"/>
          <w:sz w:val="28"/>
          <w:szCs w:val="28"/>
          <w:lang w:val="kk-KZ"/>
        </w:rPr>
        <w:t xml:space="preserve"> //</w:t>
      </w:r>
      <w:r w:rsidR="007D46C9" w:rsidRPr="00C12A9E">
        <w:rPr>
          <w:rFonts w:ascii="Times New Roman" w:hAnsi="Times New Roman" w:cs="Times New Roman"/>
          <w:sz w:val="28"/>
          <w:szCs w:val="28"/>
          <w:lang w:val="kk-KZ"/>
        </w:rPr>
        <w:t xml:space="preserve"> J. Adv</w:t>
      </w:r>
      <w:r w:rsidR="00FC69D0" w:rsidRPr="00C12A9E">
        <w:rPr>
          <w:rFonts w:ascii="Times New Roman" w:hAnsi="Times New Roman" w:cs="Times New Roman"/>
          <w:sz w:val="28"/>
          <w:szCs w:val="28"/>
          <w:lang w:val="kk-KZ"/>
        </w:rPr>
        <w:t xml:space="preserve"> </w:t>
      </w:r>
      <w:r w:rsidR="007D46C9" w:rsidRPr="00C12A9E">
        <w:rPr>
          <w:rFonts w:ascii="Times New Roman" w:hAnsi="Times New Roman" w:cs="Times New Roman"/>
          <w:sz w:val="28"/>
          <w:szCs w:val="28"/>
          <w:lang w:val="kk-KZ"/>
        </w:rPr>
        <w:t>Vet. Anim. Res.</w:t>
      </w:r>
      <w:r w:rsidRPr="00C12A9E">
        <w:rPr>
          <w:rFonts w:ascii="Times New Roman" w:hAnsi="Times New Roman" w:cs="Times New Roman"/>
          <w:sz w:val="28"/>
          <w:szCs w:val="28"/>
          <w:lang w:val="kk-KZ"/>
        </w:rPr>
        <w:t xml:space="preserve"> </w:t>
      </w:r>
      <w:r w:rsidR="007D46C9" w:rsidRPr="00C12A9E">
        <w:rPr>
          <w:rFonts w:ascii="Times New Roman" w:hAnsi="Times New Roman" w:cs="Times New Roman"/>
          <w:sz w:val="28"/>
          <w:szCs w:val="28"/>
          <w:lang w:val="kk-KZ"/>
        </w:rPr>
        <w:t>-</w:t>
      </w:r>
      <w:r w:rsidR="00C37B87" w:rsidRPr="00C12A9E">
        <w:rPr>
          <w:rFonts w:ascii="Times New Roman" w:hAnsi="Times New Roman" w:cs="Times New Roman"/>
          <w:sz w:val="28"/>
          <w:szCs w:val="28"/>
          <w:lang w:val="kk-KZ"/>
        </w:rPr>
        <w:t xml:space="preserve"> </w:t>
      </w:r>
      <w:r w:rsidR="007D46C9" w:rsidRPr="00C12A9E">
        <w:rPr>
          <w:rFonts w:ascii="Times New Roman" w:hAnsi="Times New Roman" w:cs="Times New Roman"/>
          <w:sz w:val="28"/>
          <w:szCs w:val="28"/>
          <w:lang w:val="kk-KZ"/>
        </w:rPr>
        <w:t>2015.- №2(1).</w:t>
      </w:r>
      <w:r w:rsidRPr="00C12A9E">
        <w:rPr>
          <w:rFonts w:ascii="Times New Roman" w:hAnsi="Times New Roman" w:cs="Times New Roman"/>
          <w:sz w:val="28"/>
          <w:szCs w:val="28"/>
          <w:lang w:val="kk-KZ"/>
        </w:rPr>
        <w:t xml:space="preserve"> </w:t>
      </w:r>
      <w:r w:rsidR="007D46C9" w:rsidRPr="00C12A9E">
        <w:rPr>
          <w:rFonts w:ascii="Times New Roman" w:hAnsi="Times New Roman" w:cs="Times New Roman"/>
          <w:sz w:val="28"/>
          <w:szCs w:val="28"/>
          <w:lang w:val="kk-KZ"/>
        </w:rPr>
        <w:t>-Р.10-17</w:t>
      </w:r>
      <w:r w:rsidR="00FC69D0"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 xml:space="preserve"> </w:t>
      </w:r>
    </w:p>
    <w:p w14:paraId="0C6E98AA" w14:textId="178AD057" w:rsidR="00EC2C87" w:rsidRPr="00C12A9E" w:rsidRDefault="00511FFA" w:rsidP="00FC04B3">
      <w:pPr>
        <w:pStyle w:val="a5"/>
        <w:numPr>
          <w:ilvl w:val="0"/>
          <w:numId w:val="34"/>
        </w:numPr>
        <w:tabs>
          <w:tab w:val="left" w:pos="1134"/>
        </w:tabs>
        <w:spacing w:after="0" w:line="240" w:lineRule="auto"/>
        <w:ind w:left="0" w:right="-1" w:firstLine="567"/>
        <w:jc w:val="both"/>
        <w:rPr>
          <w:rFonts w:ascii="Times New Roman" w:hAnsi="Times New Roman" w:cs="Times New Roman"/>
          <w:sz w:val="28"/>
          <w:szCs w:val="28"/>
          <w:lang w:val="kk-KZ"/>
        </w:rPr>
      </w:pPr>
      <w:r w:rsidRPr="00C12A9E">
        <w:rPr>
          <w:rFonts w:ascii="Times New Roman" w:hAnsi="Times New Roman" w:cs="Times New Roman"/>
          <w:sz w:val="28"/>
          <w:szCs w:val="28"/>
          <w:lang w:val="kk-KZ"/>
        </w:rPr>
        <w:t>Julio О</w:t>
      </w:r>
      <w:r w:rsidR="00C37B87" w:rsidRPr="00C12A9E">
        <w:rPr>
          <w:rFonts w:ascii="Times New Roman" w:hAnsi="Times New Roman" w:cs="Times New Roman"/>
          <w:sz w:val="28"/>
          <w:szCs w:val="28"/>
          <w:lang w:val="kk-KZ"/>
        </w:rPr>
        <w:t>.</w:t>
      </w:r>
      <w:r w:rsidR="00EC2C87" w:rsidRPr="00C12A9E">
        <w:rPr>
          <w:rFonts w:ascii="Times New Roman" w:hAnsi="Times New Roman" w:cs="Times New Roman"/>
          <w:sz w:val="28"/>
          <w:szCs w:val="28"/>
          <w:lang w:val="kk-KZ"/>
        </w:rPr>
        <w:t>G. Designing effective reproductive management programs for lactating dairy cows</w:t>
      </w:r>
      <w:r w:rsidR="00C37B87" w:rsidRPr="00C12A9E">
        <w:rPr>
          <w:rFonts w:ascii="Times New Roman" w:hAnsi="Times New Roman" w:cs="Times New Roman"/>
          <w:sz w:val="28"/>
          <w:szCs w:val="28"/>
          <w:lang w:val="kk-KZ"/>
        </w:rPr>
        <w:t xml:space="preserve"> //</w:t>
      </w:r>
      <w:r w:rsidR="00EC2C87" w:rsidRPr="00C12A9E">
        <w:rPr>
          <w:rFonts w:ascii="Times New Roman" w:hAnsi="Times New Roman" w:cs="Times New Roman"/>
          <w:sz w:val="28"/>
          <w:szCs w:val="28"/>
          <w:lang w:val="kk-KZ"/>
        </w:rPr>
        <w:t xml:space="preserve"> Matching strategies to farm needs and resources. </w:t>
      </w:r>
      <w:r w:rsidRPr="00C12A9E">
        <w:rPr>
          <w:rFonts w:ascii="Times New Roman" w:hAnsi="Times New Roman" w:cs="Times New Roman"/>
          <w:sz w:val="28"/>
          <w:szCs w:val="28"/>
          <w:lang w:val="kk-KZ"/>
        </w:rPr>
        <w:t>-</w:t>
      </w:r>
      <w:r w:rsidR="00C37B87" w:rsidRPr="00C12A9E">
        <w:rPr>
          <w:rFonts w:ascii="Times New Roman" w:hAnsi="Times New Roman" w:cs="Times New Roman"/>
          <w:sz w:val="28"/>
          <w:szCs w:val="28"/>
          <w:lang w:val="kk-KZ"/>
        </w:rPr>
        <w:t xml:space="preserve"> </w:t>
      </w:r>
      <w:r w:rsidR="00EC2C87" w:rsidRPr="00C12A9E">
        <w:rPr>
          <w:rFonts w:ascii="Times New Roman" w:hAnsi="Times New Roman" w:cs="Times New Roman"/>
          <w:sz w:val="28"/>
          <w:szCs w:val="28"/>
          <w:lang w:val="kk-KZ"/>
        </w:rPr>
        <w:t>2018</w:t>
      </w:r>
      <w:r w:rsidRPr="00C12A9E">
        <w:rPr>
          <w:rFonts w:ascii="Times New Roman" w:hAnsi="Times New Roman" w:cs="Times New Roman"/>
          <w:sz w:val="28"/>
          <w:szCs w:val="28"/>
          <w:lang w:val="kk-KZ"/>
        </w:rPr>
        <w:t xml:space="preserve">.- </w:t>
      </w:r>
      <w:r w:rsidR="00EC2C87" w:rsidRPr="00C12A9E">
        <w:rPr>
          <w:rFonts w:ascii="Times New Roman" w:hAnsi="Times New Roman" w:cs="Times New Roman"/>
          <w:sz w:val="28"/>
          <w:szCs w:val="28"/>
          <w:lang w:val="kk-KZ"/>
        </w:rPr>
        <w:t xml:space="preserve"> V</w:t>
      </w:r>
      <w:proofErr w:type="spellStart"/>
      <w:r w:rsidRPr="00C12A9E">
        <w:rPr>
          <w:rFonts w:ascii="Times New Roman" w:hAnsi="Times New Roman" w:cs="Times New Roman"/>
          <w:sz w:val="28"/>
          <w:szCs w:val="28"/>
          <w:lang w:val="en-US"/>
        </w:rPr>
        <w:t>ol</w:t>
      </w:r>
      <w:proofErr w:type="spellEnd"/>
      <w:r w:rsidRPr="00C12A9E">
        <w:rPr>
          <w:rFonts w:ascii="Times New Roman" w:hAnsi="Times New Roman" w:cs="Times New Roman"/>
          <w:sz w:val="28"/>
          <w:szCs w:val="28"/>
          <w:lang w:val="kk-KZ"/>
        </w:rPr>
        <w:t>. 51.</w:t>
      </w:r>
      <w:r w:rsidR="00EC2C87" w:rsidRPr="00C12A9E">
        <w:rPr>
          <w:rFonts w:ascii="Times New Roman" w:hAnsi="Times New Roman" w:cs="Times New Roman"/>
          <w:sz w:val="28"/>
          <w:szCs w:val="28"/>
          <w:lang w:val="kk-KZ"/>
        </w:rPr>
        <w:t xml:space="preserve"> </w:t>
      </w:r>
      <w:r w:rsidR="00C37B87" w:rsidRPr="00C12A9E">
        <w:rPr>
          <w:rFonts w:ascii="Times New Roman" w:hAnsi="Times New Roman" w:cs="Times New Roman"/>
          <w:sz w:val="28"/>
          <w:szCs w:val="28"/>
          <w:lang w:val="kk-KZ"/>
        </w:rPr>
        <w:t xml:space="preserve">- </w:t>
      </w:r>
      <w:r w:rsidRPr="00C12A9E">
        <w:rPr>
          <w:rFonts w:ascii="Times New Roman" w:hAnsi="Times New Roman" w:cs="Times New Roman"/>
          <w:sz w:val="28"/>
          <w:szCs w:val="28"/>
          <w:lang w:val="en-US"/>
        </w:rPr>
        <w:t>№</w:t>
      </w:r>
      <w:r w:rsidR="00EC2C87" w:rsidRPr="00C12A9E">
        <w:rPr>
          <w:rFonts w:ascii="Times New Roman" w:hAnsi="Times New Roman" w:cs="Times New Roman"/>
          <w:sz w:val="28"/>
          <w:szCs w:val="28"/>
          <w:lang w:val="kk-KZ"/>
        </w:rPr>
        <w:t xml:space="preserve"> 1</w:t>
      </w:r>
      <w:r w:rsidRPr="00C12A9E">
        <w:rPr>
          <w:rFonts w:ascii="Times New Roman" w:hAnsi="Times New Roman" w:cs="Times New Roman"/>
          <w:sz w:val="28"/>
          <w:szCs w:val="28"/>
          <w:lang w:val="kk-KZ"/>
        </w:rPr>
        <w:t>. –</w:t>
      </w:r>
      <w:r w:rsidR="00EC2C87" w:rsidRPr="00C12A9E">
        <w:rPr>
          <w:rFonts w:ascii="Times New Roman" w:hAnsi="Times New Roman" w:cs="Times New Roman"/>
          <w:sz w:val="28"/>
          <w:szCs w:val="28"/>
          <w:lang w:val="kk-KZ"/>
        </w:rPr>
        <w:t xml:space="preserve"> </w:t>
      </w:r>
      <w:r w:rsidRPr="00C12A9E">
        <w:rPr>
          <w:rFonts w:ascii="Times New Roman" w:hAnsi="Times New Roman" w:cs="Times New Roman"/>
          <w:sz w:val="28"/>
          <w:szCs w:val="28"/>
          <w:lang w:val="kk-KZ"/>
        </w:rPr>
        <w:t>Р. 231-238</w:t>
      </w:r>
    </w:p>
    <w:p w14:paraId="75EE669A" w14:textId="42DF1226" w:rsidR="00EC2C87" w:rsidRPr="00C12A9E" w:rsidRDefault="00EC2C87" w:rsidP="00C37B87">
      <w:pPr>
        <w:pStyle w:val="a5"/>
        <w:numPr>
          <w:ilvl w:val="0"/>
          <w:numId w:val="34"/>
        </w:numPr>
        <w:tabs>
          <w:tab w:val="left" w:pos="1134"/>
        </w:tabs>
        <w:spacing w:after="0" w:line="240" w:lineRule="auto"/>
        <w:ind w:left="0" w:right="-1" w:firstLine="567"/>
        <w:jc w:val="both"/>
        <w:rPr>
          <w:rFonts w:ascii="Times New Roman" w:hAnsi="Times New Roman" w:cs="Times New Roman"/>
          <w:sz w:val="28"/>
          <w:szCs w:val="28"/>
          <w:lang w:val="kk-KZ"/>
        </w:rPr>
      </w:pPr>
      <w:r w:rsidRPr="00C12A9E">
        <w:rPr>
          <w:rFonts w:ascii="Times New Roman" w:hAnsi="Times New Roman" w:cs="Times New Roman"/>
          <w:sz w:val="28"/>
          <w:szCs w:val="28"/>
          <w:lang w:val="kk-KZ"/>
        </w:rPr>
        <w:lastRenderedPageBreak/>
        <w:t>Meglić</w:t>
      </w:r>
      <w:r w:rsidR="00C37B87" w:rsidRPr="00C12A9E">
        <w:rPr>
          <w:rFonts w:ascii="Times New Roman" w:hAnsi="Times New Roman" w:cs="Times New Roman"/>
          <w:sz w:val="28"/>
          <w:szCs w:val="28"/>
          <w:lang w:val="kk-KZ"/>
        </w:rPr>
        <w:t xml:space="preserve"> P.</w:t>
      </w:r>
      <w:r w:rsidR="006A0904" w:rsidRPr="00C12A9E">
        <w:rPr>
          <w:rFonts w:ascii="Times New Roman" w:hAnsi="Times New Roman" w:cs="Times New Roman"/>
          <w:sz w:val="28"/>
          <w:szCs w:val="28"/>
          <w:lang w:val="kk-KZ"/>
        </w:rPr>
        <w:t>, Špoljarić</w:t>
      </w:r>
      <w:r w:rsidR="00C37B87" w:rsidRPr="00C12A9E">
        <w:rPr>
          <w:rFonts w:ascii="Times New Roman" w:hAnsi="Times New Roman" w:cs="Times New Roman"/>
          <w:sz w:val="28"/>
          <w:szCs w:val="28"/>
          <w:lang w:val="kk-KZ"/>
        </w:rPr>
        <w:t xml:space="preserve"> B.</w:t>
      </w:r>
      <w:r w:rsidRPr="00C12A9E">
        <w:rPr>
          <w:rFonts w:ascii="Times New Roman" w:hAnsi="Times New Roman" w:cs="Times New Roman"/>
          <w:sz w:val="28"/>
          <w:szCs w:val="28"/>
          <w:lang w:val="kk-KZ"/>
        </w:rPr>
        <w:t>, Štibrić</w:t>
      </w:r>
      <w:r w:rsidR="00C37B87" w:rsidRPr="00C12A9E">
        <w:rPr>
          <w:rFonts w:ascii="Times New Roman" w:hAnsi="Times New Roman" w:cs="Times New Roman"/>
          <w:sz w:val="28"/>
          <w:szCs w:val="28"/>
          <w:lang w:val="kk-KZ"/>
        </w:rPr>
        <w:t xml:space="preserve"> G</w:t>
      </w:r>
      <w:r w:rsidR="006A0904"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 Samardžija</w:t>
      </w:r>
      <w:r w:rsidR="00C37B87" w:rsidRPr="00C12A9E">
        <w:rPr>
          <w:rFonts w:ascii="Times New Roman" w:hAnsi="Times New Roman" w:cs="Times New Roman"/>
          <w:sz w:val="28"/>
          <w:szCs w:val="28"/>
          <w:lang w:val="kk-KZ"/>
        </w:rPr>
        <w:t xml:space="preserve"> M</w:t>
      </w:r>
      <w:r w:rsidR="006A0904"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 Lojkić</w:t>
      </w:r>
      <w:r w:rsidR="00C37B87" w:rsidRPr="00C12A9E">
        <w:rPr>
          <w:rFonts w:ascii="Times New Roman" w:hAnsi="Times New Roman" w:cs="Times New Roman"/>
          <w:sz w:val="28"/>
          <w:szCs w:val="28"/>
          <w:lang w:val="kk-KZ"/>
        </w:rPr>
        <w:t xml:space="preserve"> M.</w:t>
      </w:r>
      <w:r w:rsidRPr="00C12A9E">
        <w:rPr>
          <w:rFonts w:ascii="Times New Roman" w:hAnsi="Times New Roman" w:cs="Times New Roman"/>
          <w:sz w:val="28"/>
          <w:szCs w:val="28"/>
          <w:lang w:val="kk-KZ"/>
        </w:rPr>
        <w:t xml:space="preserve">, Prvanović </w:t>
      </w:r>
      <w:r w:rsidR="00C37B87" w:rsidRPr="00C12A9E">
        <w:rPr>
          <w:rFonts w:ascii="Times New Roman" w:hAnsi="Times New Roman" w:cs="Times New Roman"/>
          <w:sz w:val="28"/>
          <w:szCs w:val="28"/>
          <w:lang w:val="kk-KZ"/>
        </w:rPr>
        <w:t xml:space="preserve">N., </w:t>
      </w:r>
      <w:r w:rsidRPr="00C12A9E">
        <w:rPr>
          <w:rFonts w:ascii="Times New Roman" w:hAnsi="Times New Roman" w:cs="Times New Roman"/>
          <w:sz w:val="28"/>
          <w:szCs w:val="28"/>
          <w:lang w:val="kk-KZ"/>
        </w:rPr>
        <w:t>Babić N.</w:t>
      </w:r>
      <w:r w:rsidR="00C37B87"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 xml:space="preserve"> Maćešić</w:t>
      </w:r>
      <w:r w:rsidR="00C37B87" w:rsidRPr="00C12A9E">
        <w:rPr>
          <w:rFonts w:ascii="Times New Roman" w:hAnsi="Times New Roman" w:cs="Times New Roman"/>
          <w:sz w:val="28"/>
          <w:szCs w:val="28"/>
          <w:lang w:val="kk-KZ"/>
        </w:rPr>
        <w:t xml:space="preserve"> Т.</w:t>
      </w:r>
      <w:r w:rsidRPr="00C12A9E">
        <w:rPr>
          <w:rFonts w:ascii="Times New Roman" w:hAnsi="Times New Roman" w:cs="Times New Roman"/>
          <w:sz w:val="28"/>
          <w:szCs w:val="28"/>
          <w:lang w:val="kk-KZ"/>
        </w:rPr>
        <w:t>, Karadjole</w:t>
      </w:r>
      <w:r w:rsidR="00C37B87" w:rsidRPr="00C12A9E">
        <w:rPr>
          <w:rFonts w:ascii="Times New Roman" w:hAnsi="Times New Roman" w:cs="Times New Roman"/>
          <w:sz w:val="28"/>
          <w:szCs w:val="28"/>
          <w:lang w:val="kk-KZ"/>
        </w:rPr>
        <w:t xml:space="preserve"> T</w:t>
      </w:r>
      <w:r w:rsidR="006A0904"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 Šavorić</w:t>
      </w:r>
      <w:r w:rsidR="00C37B87" w:rsidRPr="00C12A9E">
        <w:rPr>
          <w:rFonts w:ascii="Times New Roman" w:hAnsi="Times New Roman" w:cs="Times New Roman"/>
          <w:sz w:val="28"/>
          <w:szCs w:val="28"/>
          <w:lang w:val="kk-KZ"/>
        </w:rPr>
        <w:t xml:space="preserve"> J.</w:t>
      </w:r>
      <w:r w:rsidRPr="00C12A9E">
        <w:rPr>
          <w:rFonts w:ascii="Times New Roman" w:hAnsi="Times New Roman" w:cs="Times New Roman"/>
          <w:sz w:val="28"/>
          <w:szCs w:val="28"/>
          <w:lang w:val="kk-KZ"/>
        </w:rPr>
        <w:t>, Folnožić</w:t>
      </w:r>
      <w:r w:rsidR="00C37B87" w:rsidRPr="00C12A9E">
        <w:rPr>
          <w:rFonts w:ascii="Times New Roman" w:hAnsi="Times New Roman" w:cs="Times New Roman"/>
          <w:sz w:val="28"/>
          <w:szCs w:val="28"/>
          <w:lang w:val="kk-KZ"/>
        </w:rPr>
        <w:t xml:space="preserve"> I</w:t>
      </w:r>
      <w:r w:rsidR="006A0904"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 Grizelj</w:t>
      </w:r>
      <w:r w:rsidR="00C37B87" w:rsidRPr="00C12A9E">
        <w:rPr>
          <w:rFonts w:ascii="Times New Roman" w:hAnsi="Times New Roman" w:cs="Times New Roman"/>
          <w:sz w:val="28"/>
          <w:szCs w:val="28"/>
          <w:lang w:val="kk-KZ"/>
        </w:rPr>
        <w:t xml:space="preserve"> J</w:t>
      </w:r>
      <w:r w:rsidR="006A0904"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 Butković</w:t>
      </w:r>
      <w:r w:rsidR="00C37B87" w:rsidRPr="00C12A9E">
        <w:rPr>
          <w:rFonts w:ascii="Times New Roman" w:hAnsi="Times New Roman" w:cs="Times New Roman"/>
          <w:sz w:val="28"/>
          <w:szCs w:val="28"/>
          <w:lang w:val="kk-KZ"/>
        </w:rPr>
        <w:t xml:space="preserve"> I.</w:t>
      </w:r>
      <w:r w:rsidRPr="00C12A9E">
        <w:rPr>
          <w:rFonts w:ascii="Times New Roman" w:hAnsi="Times New Roman" w:cs="Times New Roman"/>
          <w:sz w:val="28"/>
          <w:szCs w:val="28"/>
          <w:lang w:val="kk-KZ"/>
        </w:rPr>
        <w:t>, Gereš</w:t>
      </w:r>
      <w:r w:rsidR="00C37B87" w:rsidRPr="00C12A9E">
        <w:rPr>
          <w:rFonts w:ascii="Times New Roman" w:hAnsi="Times New Roman" w:cs="Times New Roman"/>
          <w:sz w:val="28"/>
          <w:szCs w:val="28"/>
          <w:lang w:val="kk-KZ"/>
        </w:rPr>
        <w:t xml:space="preserve"> D.</w:t>
      </w:r>
      <w:r w:rsidR="006A0904" w:rsidRPr="00C12A9E">
        <w:rPr>
          <w:rFonts w:ascii="Times New Roman" w:hAnsi="Times New Roman" w:cs="Times New Roman"/>
          <w:sz w:val="28"/>
          <w:szCs w:val="28"/>
          <w:lang w:val="kk-KZ"/>
        </w:rPr>
        <w:t xml:space="preserve">, </w:t>
      </w:r>
      <w:r w:rsidRPr="00C12A9E">
        <w:rPr>
          <w:rFonts w:ascii="Times New Roman" w:hAnsi="Times New Roman" w:cs="Times New Roman"/>
          <w:sz w:val="28"/>
          <w:szCs w:val="28"/>
          <w:lang w:val="kk-KZ"/>
        </w:rPr>
        <w:t>Vince</w:t>
      </w:r>
      <w:r w:rsidR="00C37B87" w:rsidRPr="00C12A9E">
        <w:rPr>
          <w:rFonts w:ascii="Times New Roman" w:hAnsi="Times New Roman" w:cs="Times New Roman"/>
          <w:sz w:val="28"/>
          <w:szCs w:val="28"/>
          <w:lang w:val="kk-KZ"/>
        </w:rPr>
        <w:t xml:space="preserve"> S.</w:t>
      </w:r>
      <w:r w:rsidRPr="00C12A9E">
        <w:rPr>
          <w:rFonts w:ascii="Times New Roman" w:hAnsi="Times New Roman" w:cs="Times New Roman"/>
          <w:sz w:val="28"/>
          <w:szCs w:val="28"/>
          <w:lang w:val="kk-KZ"/>
        </w:rPr>
        <w:t xml:space="preserve"> Ovsynch based protocols in reproductive management and infertility treatment in dairy cows - when and why?</w:t>
      </w:r>
      <w:r w:rsidR="00C37B87" w:rsidRPr="00C12A9E">
        <w:rPr>
          <w:rFonts w:ascii="Times New Roman" w:hAnsi="Times New Roman" w:cs="Times New Roman"/>
          <w:sz w:val="28"/>
          <w:szCs w:val="28"/>
          <w:lang w:val="kk-KZ"/>
        </w:rPr>
        <w:t xml:space="preserve"> // </w:t>
      </w:r>
      <w:r w:rsidR="006A0904" w:rsidRPr="00C12A9E">
        <w:rPr>
          <w:rFonts w:ascii="Times New Roman" w:hAnsi="Times New Roman" w:cs="Times New Roman"/>
          <w:sz w:val="28"/>
          <w:szCs w:val="28"/>
          <w:lang w:val="kk-KZ"/>
        </w:rPr>
        <w:t>Veterinarska stanica. -</w:t>
      </w:r>
      <w:r w:rsidR="00C37B87" w:rsidRPr="00C12A9E">
        <w:rPr>
          <w:rFonts w:ascii="Times New Roman" w:hAnsi="Times New Roman" w:cs="Times New Roman"/>
          <w:sz w:val="28"/>
          <w:szCs w:val="28"/>
          <w:lang w:val="kk-KZ"/>
        </w:rPr>
        <w:t xml:space="preserve"> </w:t>
      </w:r>
      <w:r w:rsidR="006A0904" w:rsidRPr="00C12A9E">
        <w:rPr>
          <w:rFonts w:ascii="Times New Roman" w:hAnsi="Times New Roman" w:cs="Times New Roman"/>
          <w:sz w:val="28"/>
          <w:szCs w:val="28"/>
          <w:lang w:val="kk-KZ"/>
        </w:rPr>
        <w:t xml:space="preserve">2023.- №54 (2). </w:t>
      </w:r>
      <w:r w:rsidR="00802A2B" w:rsidRPr="00C12A9E">
        <w:rPr>
          <w:rFonts w:ascii="Times New Roman" w:hAnsi="Times New Roman" w:cs="Times New Roman"/>
          <w:sz w:val="28"/>
          <w:szCs w:val="28"/>
          <w:lang w:val="kk-KZ"/>
        </w:rPr>
        <w:t>– P</w:t>
      </w:r>
      <w:r w:rsidR="00C37B87" w:rsidRPr="00C12A9E">
        <w:rPr>
          <w:rFonts w:ascii="Times New Roman" w:hAnsi="Times New Roman" w:cs="Times New Roman"/>
          <w:sz w:val="28"/>
          <w:szCs w:val="28"/>
          <w:lang w:val="kk-KZ"/>
        </w:rPr>
        <w:t>.</w:t>
      </w:r>
      <w:r w:rsidR="00802A2B" w:rsidRPr="00C12A9E">
        <w:rPr>
          <w:rFonts w:ascii="Times New Roman" w:hAnsi="Times New Roman" w:cs="Times New Roman"/>
          <w:sz w:val="28"/>
          <w:szCs w:val="28"/>
          <w:lang w:val="en-US"/>
        </w:rPr>
        <w:t xml:space="preserve"> 213-222</w:t>
      </w:r>
      <w:r w:rsidR="00802A2B" w:rsidRPr="00C12A9E">
        <w:rPr>
          <w:rFonts w:ascii="Times New Roman" w:hAnsi="Times New Roman" w:cs="Times New Roman"/>
          <w:sz w:val="28"/>
          <w:szCs w:val="28"/>
          <w:lang w:val="kk-KZ"/>
        </w:rPr>
        <w:t>.</w:t>
      </w:r>
      <w:r w:rsidR="006A0904" w:rsidRPr="00C12A9E">
        <w:rPr>
          <w:rFonts w:ascii="Times New Roman" w:hAnsi="Times New Roman" w:cs="Times New Roman"/>
          <w:sz w:val="28"/>
          <w:szCs w:val="28"/>
          <w:lang w:val="kk-KZ"/>
        </w:rPr>
        <w:t xml:space="preserve">  </w:t>
      </w:r>
      <w:r w:rsidRPr="00C12A9E">
        <w:rPr>
          <w:rFonts w:ascii="Times New Roman" w:hAnsi="Times New Roman" w:cs="Times New Roman"/>
          <w:sz w:val="28"/>
          <w:szCs w:val="28"/>
          <w:lang w:val="kk-KZ"/>
        </w:rPr>
        <w:t xml:space="preserve">https://doi.org/10.46419/vs.54.2.8 213  </w:t>
      </w:r>
    </w:p>
    <w:p w14:paraId="55E30F1D" w14:textId="32B64530" w:rsidR="00EC2C87" w:rsidRPr="00C12A9E" w:rsidRDefault="00EC2C87" w:rsidP="00FC04B3">
      <w:pPr>
        <w:pStyle w:val="a5"/>
        <w:numPr>
          <w:ilvl w:val="0"/>
          <w:numId w:val="34"/>
        </w:numPr>
        <w:tabs>
          <w:tab w:val="left" w:pos="1134"/>
        </w:tabs>
        <w:spacing w:after="0" w:line="240" w:lineRule="auto"/>
        <w:ind w:left="0" w:right="-1" w:firstLine="567"/>
        <w:jc w:val="both"/>
        <w:rPr>
          <w:rFonts w:ascii="Times New Roman" w:hAnsi="Times New Roman" w:cs="Times New Roman"/>
          <w:sz w:val="28"/>
          <w:szCs w:val="28"/>
          <w:lang w:val="kk-KZ"/>
        </w:rPr>
      </w:pPr>
      <w:r w:rsidRPr="00C12A9E">
        <w:rPr>
          <w:rFonts w:ascii="Times New Roman" w:hAnsi="Times New Roman" w:cs="Times New Roman"/>
          <w:sz w:val="28"/>
          <w:szCs w:val="28"/>
          <w:lang w:val="kk-KZ"/>
        </w:rPr>
        <w:t>Gokarna G. Postpartum anestrus in dairy cattle and its management</w:t>
      </w:r>
      <w:r w:rsidR="0067193D"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 xml:space="preserve">  </w:t>
      </w:r>
      <w:r w:rsidR="0067193D" w:rsidRPr="00C12A9E">
        <w:rPr>
          <w:rFonts w:ascii="Times New Roman" w:hAnsi="Times New Roman" w:cs="Times New Roman"/>
          <w:sz w:val="28"/>
          <w:szCs w:val="28"/>
          <w:lang w:val="kk-KZ"/>
        </w:rPr>
        <w:t xml:space="preserve">Рroceedings of the 4th international conference of animal science and technology. - </w:t>
      </w:r>
      <w:r w:rsidRPr="00C12A9E">
        <w:rPr>
          <w:rFonts w:ascii="Times New Roman" w:hAnsi="Times New Roman" w:cs="Times New Roman"/>
          <w:sz w:val="28"/>
          <w:szCs w:val="28"/>
          <w:lang w:val="kk-KZ"/>
        </w:rPr>
        <w:t xml:space="preserve"> Makassar, Indonesia</w:t>
      </w:r>
      <w:r w:rsidR="00C37B87" w:rsidRPr="00C12A9E">
        <w:rPr>
          <w:rFonts w:ascii="Times New Roman" w:hAnsi="Times New Roman" w:cs="Times New Roman"/>
          <w:sz w:val="28"/>
          <w:szCs w:val="28"/>
          <w:lang w:val="kk-KZ"/>
        </w:rPr>
        <w:t>. - 2021.</w:t>
      </w:r>
    </w:p>
    <w:p w14:paraId="02C7BE67" w14:textId="50F5A6FA" w:rsidR="00EC2C87" w:rsidRPr="008A2BFC" w:rsidRDefault="00EC2C87" w:rsidP="00FC04B3">
      <w:pPr>
        <w:pStyle w:val="a5"/>
        <w:numPr>
          <w:ilvl w:val="0"/>
          <w:numId w:val="34"/>
        </w:numPr>
        <w:tabs>
          <w:tab w:val="left" w:pos="1134"/>
        </w:tabs>
        <w:spacing w:after="0" w:line="240" w:lineRule="auto"/>
        <w:ind w:left="0" w:right="-1" w:firstLine="567"/>
        <w:jc w:val="both"/>
        <w:rPr>
          <w:rFonts w:ascii="Times New Roman" w:hAnsi="Times New Roman" w:cs="Times New Roman"/>
          <w:sz w:val="28"/>
          <w:szCs w:val="28"/>
          <w:lang w:val="kk-KZ"/>
        </w:rPr>
      </w:pPr>
      <w:r w:rsidRPr="00C12A9E">
        <w:rPr>
          <w:rFonts w:ascii="Times New Roman" w:hAnsi="Times New Roman" w:cs="Times New Roman"/>
          <w:sz w:val="28"/>
          <w:szCs w:val="28"/>
          <w:lang w:val="kk-KZ"/>
        </w:rPr>
        <w:t>Zvi R</w:t>
      </w:r>
      <w:r w:rsidR="00533C9C"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 Yaron Z.</w:t>
      </w:r>
      <w:r w:rsidR="00533C9C"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 xml:space="preserve"> Kressel</w:t>
      </w:r>
      <w:r w:rsidR="00533C9C"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 Yaniv L</w:t>
      </w:r>
      <w:r w:rsidR="00533C9C"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 Dorit K</w:t>
      </w:r>
      <w:r w:rsidR="00533C9C"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 xml:space="preserve"> David W.  Administration of GnRH at Onset of Estrus, </w:t>
      </w:r>
      <w:r w:rsidR="00533C9C" w:rsidRPr="00C12A9E">
        <w:rPr>
          <w:rFonts w:ascii="Times New Roman" w:hAnsi="Times New Roman" w:cs="Times New Roman"/>
          <w:sz w:val="28"/>
          <w:szCs w:val="28"/>
          <w:lang w:val="en-US"/>
        </w:rPr>
        <w:t>d</w:t>
      </w:r>
      <w:r w:rsidRPr="00C12A9E">
        <w:rPr>
          <w:rFonts w:ascii="Times New Roman" w:hAnsi="Times New Roman" w:cs="Times New Roman"/>
          <w:sz w:val="28"/>
          <w:szCs w:val="28"/>
          <w:lang w:val="kk-KZ"/>
        </w:rPr>
        <w:t xml:space="preserve">etermined by </w:t>
      </w:r>
      <w:r w:rsidR="00533C9C" w:rsidRPr="00C12A9E">
        <w:rPr>
          <w:rFonts w:ascii="Times New Roman" w:hAnsi="Times New Roman" w:cs="Times New Roman"/>
          <w:sz w:val="28"/>
          <w:szCs w:val="28"/>
          <w:lang w:val="en-US"/>
        </w:rPr>
        <w:t>a</w:t>
      </w:r>
      <w:r w:rsidRPr="00C12A9E">
        <w:rPr>
          <w:rFonts w:ascii="Times New Roman" w:hAnsi="Times New Roman" w:cs="Times New Roman"/>
          <w:sz w:val="28"/>
          <w:szCs w:val="28"/>
          <w:lang w:val="kk-KZ"/>
        </w:rPr>
        <w:t xml:space="preserve">utomatic </w:t>
      </w:r>
      <w:r w:rsidR="00533C9C" w:rsidRPr="00C12A9E">
        <w:rPr>
          <w:rFonts w:ascii="Times New Roman" w:hAnsi="Times New Roman" w:cs="Times New Roman"/>
          <w:sz w:val="28"/>
          <w:szCs w:val="28"/>
          <w:lang w:val="en-US"/>
        </w:rPr>
        <w:t>a</w:t>
      </w:r>
      <w:r w:rsidRPr="00C12A9E">
        <w:rPr>
          <w:rFonts w:ascii="Times New Roman" w:hAnsi="Times New Roman" w:cs="Times New Roman"/>
          <w:sz w:val="28"/>
          <w:szCs w:val="28"/>
          <w:lang w:val="kk-KZ"/>
        </w:rPr>
        <w:t xml:space="preserve">ctivity </w:t>
      </w:r>
      <w:r w:rsidR="00533C9C" w:rsidRPr="00C12A9E">
        <w:rPr>
          <w:rFonts w:ascii="Times New Roman" w:hAnsi="Times New Roman" w:cs="Times New Roman"/>
          <w:sz w:val="28"/>
          <w:szCs w:val="28"/>
          <w:lang w:val="en-US"/>
        </w:rPr>
        <w:t>m</w:t>
      </w:r>
      <w:r w:rsidRPr="00C12A9E">
        <w:rPr>
          <w:rFonts w:ascii="Times New Roman" w:hAnsi="Times New Roman" w:cs="Times New Roman"/>
          <w:sz w:val="28"/>
          <w:szCs w:val="28"/>
          <w:lang w:val="kk-KZ"/>
        </w:rPr>
        <w:t xml:space="preserve">onitoring, to </w:t>
      </w:r>
      <w:proofErr w:type="spellStart"/>
      <w:r w:rsidR="00533C9C" w:rsidRPr="00C12A9E">
        <w:rPr>
          <w:rFonts w:ascii="Times New Roman" w:hAnsi="Times New Roman" w:cs="Times New Roman"/>
          <w:sz w:val="28"/>
          <w:szCs w:val="28"/>
          <w:lang w:val="en-US"/>
        </w:rPr>
        <w:t>i</w:t>
      </w:r>
      <w:proofErr w:type="spellEnd"/>
      <w:r w:rsidRPr="00C12A9E">
        <w:rPr>
          <w:rFonts w:ascii="Times New Roman" w:hAnsi="Times New Roman" w:cs="Times New Roman"/>
          <w:sz w:val="28"/>
          <w:szCs w:val="28"/>
          <w:lang w:val="kk-KZ"/>
        </w:rPr>
        <w:t xml:space="preserve">mprove </w:t>
      </w:r>
      <w:r w:rsidR="00533C9C" w:rsidRPr="00C12A9E">
        <w:rPr>
          <w:rFonts w:ascii="Times New Roman" w:hAnsi="Times New Roman" w:cs="Times New Roman"/>
          <w:sz w:val="28"/>
          <w:szCs w:val="28"/>
          <w:lang w:val="en-US"/>
        </w:rPr>
        <w:t>d</w:t>
      </w:r>
      <w:r w:rsidRPr="00C12A9E">
        <w:rPr>
          <w:rFonts w:ascii="Times New Roman" w:hAnsi="Times New Roman" w:cs="Times New Roman"/>
          <w:sz w:val="28"/>
          <w:szCs w:val="28"/>
          <w:lang w:val="kk-KZ"/>
        </w:rPr>
        <w:t xml:space="preserve">airy </w:t>
      </w:r>
      <w:r w:rsidR="00533C9C" w:rsidRPr="00C12A9E">
        <w:rPr>
          <w:rFonts w:ascii="Times New Roman" w:hAnsi="Times New Roman" w:cs="Times New Roman"/>
          <w:sz w:val="28"/>
          <w:szCs w:val="28"/>
          <w:lang w:val="en-US"/>
        </w:rPr>
        <w:t>c</w:t>
      </w:r>
      <w:r w:rsidRPr="00C12A9E">
        <w:rPr>
          <w:rFonts w:ascii="Times New Roman" w:hAnsi="Times New Roman" w:cs="Times New Roman"/>
          <w:sz w:val="28"/>
          <w:szCs w:val="28"/>
          <w:lang w:val="kk-KZ"/>
        </w:rPr>
        <w:t xml:space="preserve">ow </w:t>
      </w:r>
      <w:r w:rsidR="00533C9C" w:rsidRPr="00C12A9E">
        <w:rPr>
          <w:rFonts w:ascii="Times New Roman" w:hAnsi="Times New Roman" w:cs="Times New Roman"/>
          <w:sz w:val="28"/>
          <w:szCs w:val="28"/>
          <w:lang w:val="en-US"/>
        </w:rPr>
        <w:t>f</w:t>
      </w:r>
      <w:r w:rsidRPr="00C12A9E">
        <w:rPr>
          <w:rFonts w:ascii="Times New Roman" w:hAnsi="Times New Roman" w:cs="Times New Roman"/>
          <w:sz w:val="28"/>
          <w:szCs w:val="28"/>
          <w:lang w:val="kk-KZ"/>
        </w:rPr>
        <w:t>ertility</w:t>
      </w:r>
      <w:r w:rsidRPr="008A2BFC">
        <w:rPr>
          <w:rFonts w:ascii="Times New Roman" w:hAnsi="Times New Roman" w:cs="Times New Roman"/>
          <w:sz w:val="28"/>
          <w:szCs w:val="28"/>
          <w:lang w:val="kk-KZ"/>
        </w:rPr>
        <w:t xml:space="preserve"> during the </w:t>
      </w:r>
      <w:r w:rsidR="00533C9C">
        <w:rPr>
          <w:rFonts w:ascii="Times New Roman" w:hAnsi="Times New Roman" w:cs="Times New Roman"/>
          <w:sz w:val="28"/>
          <w:szCs w:val="28"/>
          <w:lang w:val="en-US"/>
        </w:rPr>
        <w:t>s</w:t>
      </w:r>
      <w:r w:rsidRPr="008A2BFC">
        <w:rPr>
          <w:rFonts w:ascii="Times New Roman" w:hAnsi="Times New Roman" w:cs="Times New Roman"/>
          <w:sz w:val="28"/>
          <w:szCs w:val="28"/>
          <w:lang w:val="kk-KZ"/>
        </w:rPr>
        <w:t xml:space="preserve">ummer and </w:t>
      </w:r>
      <w:r w:rsidR="00533C9C">
        <w:rPr>
          <w:rFonts w:ascii="Times New Roman" w:hAnsi="Times New Roman" w:cs="Times New Roman"/>
          <w:sz w:val="28"/>
          <w:szCs w:val="28"/>
          <w:lang w:val="en-US"/>
        </w:rPr>
        <w:t>a</w:t>
      </w:r>
      <w:r w:rsidRPr="008A2BFC">
        <w:rPr>
          <w:rFonts w:ascii="Times New Roman" w:hAnsi="Times New Roman" w:cs="Times New Roman"/>
          <w:sz w:val="28"/>
          <w:szCs w:val="28"/>
          <w:lang w:val="kk-KZ"/>
        </w:rPr>
        <w:t xml:space="preserve">utumn </w:t>
      </w:r>
      <w:r w:rsidR="00533C9C">
        <w:rPr>
          <w:rFonts w:ascii="Times New Roman" w:hAnsi="Times New Roman" w:cs="Times New Roman"/>
          <w:sz w:val="28"/>
          <w:szCs w:val="28"/>
          <w:lang w:val="en-US"/>
        </w:rPr>
        <w:t>a</w:t>
      </w:r>
      <w:r w:rsidRPr="008A2BFC">
        <w:rPr>
          <w:rFonts w:ascii="Times New Roman" w:hAnsi="Times New Roman" w:cs="Times New Roman"/>
          <w:sz w:val="28"/>
          <w:szCs w:val="28"/>
          <w:lang w:val="kk-KZ"/>
        </w:rPr>
        <w:t>nimals</w:t>
      </w:r>
      <w:r w:rsidR="00533C9C" w:rsidRPr="00533C9C">
        <w:rPr>
          <w:rFonts w:ascii="Times New Roman" w:hAnsi="Times New Roman" w:cs="Times New Roman"/>
          <w:sz w:val="28"/>
          <w:szCs w:val="28"/>
          <w:lang w:val="en-US"/>
        </w:rPr>
        <w:t>: -</w:t>
      </w:r>
      <w:r w:rsidRPr="008A2BFC">
        <w:rPr>
          <w:rFonts w:ascii="Times New Roman" w:hAnsi="Times New Roman" w:cs="Times New Roman"/>
          <w:sz w:val="28"/>
          <w:szCs w:val="28"/>
          <w:lang w:val="kk-KZ"/>
        </w:rPr>
        <w:t xml:space="preserve"> 2021</w:t>
      </w:r>
      <w:r w:rsidR="00533C9C">
        <w:rPr>
          <w:rFonts w:ascii="Times New Roman" w:hAnsi="Times New Roman" w:cs="Times New Roman"/>
          <w:sz w:val="28"/>
          <w:szCs w:val="28"/>
          <w:lang w:val="kk-KZ"/>
        </w:rPr>
        <w:t>.-</w:t>
      </w:r>
      <w:r w:rsidR="00C37B87">
        <w:rPr>
          <w:rFonts w:ascii="Times New Roman" w:hAnsi="Times New Roman" w:cs="Times New Roman"/>
          <w:sz w:val="28"/>
          <w:szCs w:val="28"/>
          <w:lang w:val="kk-KZ"/>
        </w:rPr>
        <w:t xml:space="preserve"> №</w:t>
      </w:r>
      <w:r w:rsidR="00533C9C">
        <w:rPr>
          <w:rFonts w:ascii="Times New Roman" w:hAnsi="Times New Roman" w:cs="Times New Roman"/>
          <w:sz w:val="28"/>
          <w:szCs w:val="28"/>
          <w:lang w:val="kk-KZ"/>
        </w:rPr>
        <w:t xml:space="preserve">11. </w:t>
      </w:r>
      <w:r w:rsidR="00C37B87">
        <w:rPr>
          <w:rFonts w:ascii="Times New Roman" w:hAnsi="Times New Roman" w:cs="Times New Roman"/>
          <w:sz w:val="28"/>
          <w:szCs w:val="28"/>
          <w:lang w:val="kk-KZ"/>
        </w:rPr>
        <w:t xml:space="preserve">– </w:t>
      </w:r>
      <w:r w:rsidRPr="008A2BFC">
        <w:rPr>
          <w:rFonts w:ascii="Times New Roman" w:hAnsi="Times New Roman" w:cs="Times New Roman"/>
          <w:sz w:val="28"/>
          <w:szCs w:val="28"/>
          <w:lang w:val="kk-KZ"/>
        </w:rPr>
        <w:t>2194</w:t>
      </w:r>
      <w:r w:rsidR="00C37B87">
        <w:rPr>
          <w:rFonts w:ascii="Times New Roman" w:hAnsi="Times New Roman" w:cs="Times New Roman"/>
          <w:sz w:val="28"/>
          <w:szCs w:val="28"/>
          <w:lang w:val="kk-KZ"/>
        </w:rPr>
        <w:t xml:space="preserve"> р</w:t>
      </w:r>
      <w:r w:rsidRPr="008A2BFC">
        <w:rPr>
          <w:rFonts w:ascii="Times New Roman" w:hAnsi="Times New Roman" w:cs="Times New Roman"/>
          <w:sz w:val="28"/>
          <w:szCs w:val="28"/>
          <w:lang w:val="kk-KZ"/>
        </w:rPr>
        <w:t xml:space="preserve">. </w:t>
      </w:r>
      <w:hyperlink r:id="rId123" w:history="1">
        <w:r w:rsidRPr="008A2BFC">
          <w:rPr>
            <w:rStyle w:val="a9"/>
            <w:rFonts w:ascii="Times New Roman" w:hAnsi="Times New Roman" w:cs="Times New Roman"/>
            <w:color w:val="auto"/>
            <w:sz w:val="28"/>
            <w:szCs w:val="28"/>
            <w:u w:val="none"/>
            <w:lang w:val="kk-KZ"/>
          </w:rPr>
          <w:t>https://doi.org/10.3390/ani11082194</w:t>
        </w:r>
      </w:hyperlink>
      <w:r w:rsidR="00C37B87">
        <w:rPr>
          <w:rStyle w:val="a9"/>
          <w:rFonts w:ascii="Times New Roman" w:hAnsi="Times New Roman" w:cs="Times New Roman"/>
          <w:color w:val="auto"/>
          <w:sz w:val="28"/>
          <w:szCs w:val="28"/>
          <w:u w:val="none"/>
          <w:lang w:val="kk-KZ"/>
        </w:rPr>
        <w:t>.</w:t>
      </w:r>
      <w:r w:rsidRPr="008A2BFC">
        <w:rPr>
          <w:rFonts w:ascii="Times New Roman" w:hAnsi="Times New Roman" w:cs="Times New Roman"/>
          <w:sz w:val="28"/>
          <w:szCs w:val="28"/>
          <w:lang w:val="kk-KZ"/>
        </w:rPr>
        <w:t xml:space="preserve"> </w:t>
      </w:r>
    </w:p>
    <w:p w14:paraId="43E03A5A" w14:textId="413E258F" w:rsidR="00EC2C87" w:rsidRPr="008A2BFC" w:rsidRDefault="00EC2C87" w:rsidP="00FC04B3">
      <w:pPr>
        <w:pStyle w:val="a5"/>
        <w:numPr>
          <w:ilvl w:val="0"/>
          <w:numId w:val="34"/>
        </w:numPr>
        <w:tabs>
          <w:tab w:val="left" w:pos="1134"/>
        </w:tabs>
        <w:spacing w:after="0" w:line="240" w:lineRule="auto"/>
        <w:ind w:left="0" w:right="-1" w:firstLine="567"/>
        <w:jc w:val="both"/>
        <w:rPr>
          <w:rFonts w:ascii="Times New Roman" w:hAnsi="Times New Roman" w:cs="Times New Roman"/>
          <w:sz w:val="28"/>
          <w:szCs w:val="28"/>
          <w:lang w:val="kk-KZ"/>
        </w:rPr>
      </w:pPr>
      <w:r w:rsidRPr="008A2BFC">
        <w:rPr>
          <w:rFonts w:ascii="Times New Roman" w:hAnsi="Times New Roman" w:cs="Times New Roman"/>
          <w:sz w:val="28"/>
          <w:szCs w:val="28"/>
          <w:lang w:val="kk-KZ"/>
        </w:rPr>
        <w:t>Fabrício A</w:t>
      </w:r>
      <w:r w:rsidR="00C37B87">
        <w:rPr>
          <w:rFonts w:ascii="Times New Roman" w:hAnsi="Times New Roman" w:cs="Times New Roman"/>
          <w:sz w:val="28"/>
          <w:szCs w:val="28"/>
          <w:lang w:val="kk-KZ"/>
        </w:rPr>
        <w:t>.</w:t>
      </w:r>
      <w:r w:rsidRPr="008A2BFC">
        <w:rPr>
          <w:rFonts w:ascii="Times New Roman" w:hAnsi="Times New Roman" w:cs="Times New Roman"/>
          <w:sz w:val="28"/>
          <w:szCs w:val="28"/>
          <w:lang w:val="kk-KZ"/>
        </w:rPr>
        <w:t xml:space="preserve"> O</w:t>
      </w:r>
      <w:r w:rsidR="00AD067E">
        <w:rPr>
          <w:rFonts w:ascii="Times New Roman" w:hAnsi="Times New Roman" w:cs="Times New Roman"/>
          <w:sz w:val="28"/>
          <w:szCs w:val="28"/>
          <w:lang w:val="kk-KZ"/>
        </w:rPr>
        <w:t>.</w:t>
      </w:r>
      <w:r w:rsidRPr="008A2BFC">
        <w:rPr>
          <w:rFonts w:ascii="Times New Roman" w:hAnsi="Times New Roman" w:cs="Times New Roman"/>
          <w:sz w:val="28"/>
          <w:szCs w:val="28"/>
          <w:lang w:val="kk-KZ"/>
        </w:rPr>
        <w:t>, Ítalo C</w:t>
      </w:r>
      <w:r w:rsidR="00C37B87">
        <w:rPr>
          <w:rFonts w:ascii="Times New Roman" w:hAnsi="Times New Roman" w:cs="Times New Roman"/>
          <w:sz w:val="28"/>
          <w:szCs w:val="28"/>
          <w:lang w:val="kk-KZ"/>
        </w:rPr>
        <w:t>.</w:t>
      </w:r>
      <w:r w:rsidRPr="008A2BFC">
        <w:rPr>
          <w:rFonts w:ascii="Times New Roman" w:hAnsi="Times New Roman" w:cs="Times New Roman"/>
          <w:sz w:val="28"/>
          <w:szCs w:val="28"/>
          <w:lang w:val="kk-KZ"/>
        </w:rPr>
        <w:t>D</w:t>
      </w:r>
      <w:r w:rsidR="00C37B87">
        <w:rPr>
          <w:rFonts w:ascii="Times New Roman" w:hAnsi="Times New Roman" w:cs="Times New Roman"/>
          <w:sz w:val="28"/>
          <w:szCs w:val="28"/>
          <w:lang w:val="kk-KZ"/>
        </w:rPr>
        <w:t>.</w:t>
      </w:r>
      <w:r w:rsidRPr="008A2BFC">
        <w:rPr>
          <w:rFonts w:ascii="Times New Roman" w:hAnsi="Times New Roman" w:cs="Times New Roman"/>
          <w:sz w:val="28"/>
          <w:szCs w:val="28"/>
          <w:lang w:val="kk-KZ"/>
        </w:rPr>
        <w:t>A</w:t>
      </w:r>
      <w:r w:rsidR="00F73342">
        <w:rPr>
          <w:rFonts w:ascii="Times New Roman" w:hAnsi="Times New Roman" w:cs="Times New Roman"/>
          <w:sz w:val="28"/>
          <w:szCs w:val="28"/>
          <w:lang w:val="kk-KZ"/>
        </w:rPr>
        <w:t>.</w:t>
      </w:r>
      <w:r w:rsidRPr="008A2BFC">
        <w:rPr>
          <w:rFonts w:ascii="Times New Roman" w:hAnsi="Times New Roman" w:cs="Times New Roman"/>
          <w:sz w:val="28"/>
          <w:szCs w:val="28"/>
          <w:lang w:val="kk-KZ"/>
        </w:rPr>
        <w:t>, Jurandy M</w:t>
      </w:r>
      <w:r w:rsidR="00C37B87">
        <w:rPr>
          <w:rFonts w:ascii="Times New Roman" w:hAnsi="Times New Roman" w:cs="Times New Roman"/>
          <w:sz w:val="28"/>
          <w:szCs w:val="28"/>
          <w:lang w:val="kk-KZ"/>
        </w:rPr>
        <w:t>.</w:t>
      </w:r>
      <w:r w:rsidRPr="008A2BFC">
        <w:rPr>
          <w:rFonts w:ascii="Times New Roman" w:hAnsi="Times New Roman" w:cs="Times New Roman"/>
          <w:sz w:val="28"/>
          <w:szCs w:val="28"/>
          <w:lang w:val="kk-KZ"/>
        </w:rPr>
        <w:t>P</w:t>
      </w:r>
      <w:r w:rsidR="00F73342">
        <w:rPr>
          <w:rFonts w:ascii="Times New Roman" w:hAnsi="Times New Roman" w:cs="Times New Roman"/>
          <w:sz w:val="28"/>
          <w:szCs w:val="28"/>
          <w:lang w:val="kk-KZ"/>
        </w:rPr>
        <w:t>.</w:t>
      </w:r>
      <w:r w:rsidRPr="008A2BFC">
        <w:rPr>
          <w:rFonts w:ascii="Times New Roman" w:hAnsi="Times New Roman" w:cs="Times New Roman"/>
          <w:sz w:val="28"/>
          <w:szCs w:val="28"/>
          <w:lang w:val="kk-KZ"/>
        </w:rPr>
        <w:t>, Ciro A</w:t>
      </w:r>
      <w:r w:rsidR="00C37B87">
        <w:rPr>
          <w:rFonts w:ascii="Times New Roman" w:hAnsi="Times New Roman" w:cs="Times New Roman"/>
          <w:sz w:val="28"/>
          <w:szCs w:val="28"/>
          <w:lang w:val="kk-KZ"/>
        </w:rPr>
        <w:t>.</w:t>
      </w:r>
      <w:r w:rsidRPr="008A2BFC">
        <w:rPr>
          <w:rFonts w:ascii="Times New Roman" w:hAnsi="Times New Roman" w:cs="Times New Roman"/>
          <w:sz w:val="28"/>
          <w:szCs w:val="28"/>
          <w:lang w:val="kk-KZ"/>
        </w:rPr>
        <w:t xml:space="preserve"> A</w:t>
      </w:r>
      <w:r w:rsidR="00C37B87">
        <w:rPr>
          <w:rFonts w:ascii="Times New Roman" w:hAnsi="Times New Roman" w:cs="Times New Roman"/>
          <w:sz w:val="28"/>
          <w:szCs w:val="28"/>
          <w:lang w:val="kk-KZ"/>
        </w:rPr>
        <w:t>.</w:t>
      </w:r>
      <w:r w:rsidRPr="008A2BFC">
        <w:rPr>
          <w:rFonts w:ascii="Times New Roman" w:hAnsi="Times New Roman" w:cs="Times New Roman"/>
          <w:sz w:val="28"/>
          <w:szCs w:val="28"/>
          <w:lang w:val="kk-KZ"/>
        </w:rPr>
        <w:t>T. Estradiol and gnrh on ovulation induction for estr</w:t>
      </w:r>
      <w:r w:rsidR="00F73342">
        <w:rPr>
          <w:rFonts w:ascii="Times New Roman" w:hAnsi="Times New Roman" w:cs="Times New Roman"/>
          <w:sz w:val="28"/>
          <w:szCs w:val="28"/>
          <w:lang w:val="kk-KZ"/>
        </w:rPr>
        <w:t>us synchronized crossbred cows: Rev. Caatinga, Mossoró</w:t>
      </w:r>
      <w:r w:rsidR="00F73342" w:rsidRPr="00F73342">
        <w:rPr>
          <w:rFonts w:ascii="Times New Roman" w:hAnsi="Times New Roman" w:cs="Times New Roman"/>
          <w:sz w:val="28"/>
          <w:szCs w:val="28"/>
          <w:lang w:val="en-US"/>
        </w:rPr>
        <w:t>. -</w:t>
      </w:r>
      <w:r w:rsidR="00C37B87" w:rsidRPr="00C37B87">
        <w:rPr>
          <w:rFonts w:ascii="Times New Roman" w:hAnsi="Times New Roman" w:cs="Times New Roman"/>
          <w:sz w:val="28"/>
          <w:szCs w:val="28"/>
          <w:lang w:val="en-US"/>
        </w:rPr>
        <w:t xml:space="preserve"> </w:t>
      </w:r>
      <w:r w:rsidR="00F73342" w:rsidRPr="008A2BFC">
        <w:rPr>
          <w:rFonts w:ascii="Times New Roman" w:hAnsi="Times New Roman" w:cs="Times New Roman"/>
          <w:sz w:val="28"/>
          <w:szCs w:val="28"/>
          <w:lang w:val="kk-KZ"/>
        </w:rPr>
        <w:t>2020</w:t>
      </w:r>
      <w:r w:rsidR="00F73342">
        <w:rPr>
          <w:rFonts w:ascii="Times New Roman" w:hAnsi="Times New Roman" w:cs="Times New Roman"/>
          <w:sz w:val="28"/>
          <w:szCs w:val="28"/>
          <w:lang w:val="kk-KZ"/>
        </w:rPr>
        <w:t xml:space="preserve">.- </w:t>
      </w:r>
      <w:r w:rsidR="00F73342">
        <w:rPr>
          <w:rFonts w:ascii="Times New Roman" w:hAnsi="Times New Roman" w:cs="Times New Roman"/>
          <w:sz w:val="28"/>
          <w:szCs w:val="28"/>
          <w:lang w:val="en-US"/>
        </w:rPr>
        <w:t>Vol</w:t>
      </w:r>
      <w:r w:rsidR="00F73342">
        <w:rPr>
          <w:rFonts w:ascii="Times New Roman" w:hAnsi="Times New Roman" w:cs="Times New Roman"/>
          <w:sz w:val="28"/>
          <w:szCs w:val="28"/>
          <w:lang w:val="kk-KZ"/>
        </w:rPr>
        <w:t>. 33.</w:t>
      </w:r>
      <w:r w:rsidR="00C37B87">
        <w:rPr>
          <w:rFonts w:ascii="Times New Roman" w:hAnsi="Times New Roman" w:cs="Times New Roman"/>
          <w:sz w:val="28"/>
          <w:szCs w:val="28"/>
          <w:lang w:val="kk-KZ"/>
        </w:rPr>
        <w:t>-</w:t>
      </w:r>
      <w:r w:rsidR="00F73342">
        <w:rPr>
          <w:rFonts w:ascii="Times New Roman" w:hAnsi="Times New Roman" w:cs="Times New Roman"/>
          <w:sz w:val="28"/>
          <w:szCs w:val="28"/>
          <w:lang w:val="kk-KZ"/>
        </w:rPr>
        <w:t>№</w:t>
      </w:r>
      <w:r w:rsidRPr="008A2BFC">
        <w:rPr>
          <w:rFonts w:ascii="Times New Roman" w:hAnsi="Times New Roman" w:cs="Times New Roman"/>
          <w:sz w:val="28"/>
          <w:szCs w:val="28"/>
          <w:lang w:val="kk-KZ"/>
        </w:rPr>
        <w:t xml:space="preserve"> 3</w:t>
      </w:r>
      <w:r w:rsidR="00F73342">
        <w:rPr>
          <w:rFonts w:ascii="Times New Roman" w:hAnsi="Times New Roman" w:cs="Times New Roman"/>
          <w:sz w:val="28"/>
          <w:szCs w:val="28"/>
          <w:lang w:val="kk-KZ"/>
        </w:rPr>
        <w:t>.</w:t>
      </w:r>
      <w:r w:rsidRPr="008A2BFC">
        <w:rPr>
          <w:rFonts w:ascii="Times New Roman" w:hAnsi="Times New Roman" w:cs="Times New Roman"/>
          <w:sz w:val="28"/>
          <w:szCs w:val="28"/>
          <w:lang w:val="kk-KZ"/>
        </w:rPr>
        <w:t xml:space="preserve"> </w:t>
      </w:r>
      <w:r w:rsidR="00F73342">
        <w:rPr>
          <w:rFonts w:ascii="Times New Roman" w:hAnsi="Times New Roman" w:cs="Times New Roman"/>
          <w:sz w:val="28"/>
          <w:szCs w:val="28"/>
          <w:lang w:val="kk-KZ"/>
        </w:rPr>
        <w:t>-Р</w:t>
      </w:r>
      <w:r w:rsidRPr="008A2BFC">
        <w:rPr>
          <w:rFonts w:ascii="Times New Roman" w:hAnsi="Times New Roman" w:cs="Times New Roman"/>
          <w:sz w:val="28"/>
          <w:szCs w:val="28"/>
          <w:lang w:val="kk-KZ"/>
        </w:rPr>
        <w:t>. 815 – 823</w:t>
      </w:r>
      <w:r w:rsidR="00C37B87">
        <w:rPr>
          <w:rFonts w:ascii="Times New Roman" w:hAnsi="Times New Roman" w:cs="Times New Roman"/>
          <w:sz w:val="28"/>
          <w:szCs w:val="28"/>
          <w:lang w:val="kk-KZ"/>
        </w:rPr>
        <w:t>.</w:t>
      </w:r>
      <w:r w:rsidRPr="008A2BFC">
        <w:rPr>
          <w:rFonts w:ascii="Times New Roman" w:hAnsi="Times New Roman" w:cs="Times New Roman"/>
          <w:sz w:val="28"/>
          <w:szCs w:val="28"/>
          <w:lang w:val="kk-KZ"/>
        </w:rPr>
        <w:t xml:space="preserve"> </w:t>
      </w:r>
    </w:p>
    <w:p w14:paraId="0C2B6CBC" w14:textId="345C0216" w:rsidR="00EC2C87" w:rsidRPr="008A2BFC" w:rsidRDefault="00EC2C87" w:rsidP="00FC04B3">
      <w:pPr>
        <w:pStyle w:val="a5"/>
        <w:numPr>
          <w:ilvl w:val="0"/>
          <w:numId w:val="34"/>
        </w:numPr>
        <w:tabs>
          <w:tab w:val="left" w:pos="1134"/>
        </w:tabs>
        <w:spacing w:after="0" w:line="240" w:lineRule="auto"/>
        <w:ind w:left="0" w:right="-1" w:firstLine="567"/>
        <w:jc w:val="both"/>
        <w:rPr>
          <w:rFonts w:ascii="Times New Roman" w:hAnsi="Times New Roman" w:cs="Times New Roman"/>
          <w:sz w:val="28"/>
          <w:szCs w:val="28"/>
          <w:lang w:val="kk-KZ"/>
        </w:rPr>
      </w:pPr>
      <w:r w:rsidRPr="008A2BFC">
        <w:rPr>
          <w:rFonts w:ascii="Times New Roman" w:hAnsi="Times New Roman" w:cs="Times New Roman"/>
          <w:sz w:val="28"/>
          <w:szCs w:val="28"/>
          <w:lang w:val="kk-KZ"/>
        </w:rPr>
        <w:t>Mark A.C</w:t>
      </w:r>
      <w:r w:rsidR="0034630A">
        <w:rPr>
          <w:rFonts w:ascii="Times New Roman" w:hAnsi="Times New Roman" w:cs="Times New Roman"/>
          <w:sz w:val="28"/>
          <w:szCs w:val="28"/>
          <w:lang w:val="kk-KZ"/>
        </w:rPr>
        <w:t>.</w:t>
      </w:r>
      <w:r w:rsidRPr="008A2BFC">
        <w:rPr>
          <w:rFonts w:ascii="Times New Roman" w:hAnsi="Times New Roman" w:cs="Times New Roman"/>
          <w:sz w:val="28"/>
          <w:szCs w:val="28"/>
          <w:lang w:val="kk-KZ"/>
        </w:rPr>
        <w:t>, Miel H</w:t>
      </w:r>
      <w:r w:rsidR="0034630A">
        <w:rPr>
          <w:rFonts w:ascii="Times New Roman" w:hAnsi="Times New Roman" w:cs="Times New Roman"/>
          <w:sz w:val="28"/>
          <w:szCs w:val="28"/>
          <w:lang w:val="kk-KZ"/>
        </w:rPr>
        <w:t>.,</w:t>
      </w:r>
      <w:r w:rsidRPr="008A2BFC">
        <w:rPr>
          <w:rFonts w:ascii="Times New Roman" w:hAnsi="Times New Roman" w:cs="Times New Roman"/>
          <w:sz w:val="28"/>
          <w:szCs w:val="28"/>
          <w:lang w:val="kk-KZ"/>
        </w:rPr>
        <w:t xml:space="preserve"> Geert O. Reproductive management in dairy cows</w:t>
      </w:r>
      <w:r w:rsidR="0034630A">
        <w:rPr>
          <w:rFonts w:ascii="Times New Roman" w:hAnsi="Times New Roman" w:cs="Times New Roman"/>
          <w:sz w:val="28"/>
          <w:szCs w:val="28"/>
          <w:lang w:val="kk-KZ"/>
        </w:rPr>
        <w:t xml:space="preserve"> </w:t>
      </w:r>
      <w:r w:rsidR="0034630A">
        <w:rPr>
          <w:rFonts w:ascii="Times New Roman" w:hAnsi="Times New Roman" w:cs="Times New Roman"/>
          <w:sz w:val="28"/>
          <w:szCs w:val="28"/>
          <w:lang w:val="en-US"/>
        </w:rPr>
        <w:t>t</w:t>
      </w:r>
      <w:r w:rsidRPr="008A2BFC">
        <w:rPr>
          <w:rFonts w:ascii="Times New Roman" w:hAnsi="Times New Roman" w:cs="Times New Roman"/>
          <w:sz w:val="28"/>
          <w:szCs w:val="28"/>
          <w:lang w:val="kk-KZ"/>
        </w:rPr>
        <w:t>he future</w:t>
      </w:r>
      <w:r w:rsidR="00C37B87" w:rsidRPr="00C37B87">
        <w:rPr>
          <w:rFonts w:ascii="Times New Roman" w:hAnsi="Times New Roman" w:cs="Times New Roman"/>
          <w:sz w:val="28"/>
          <w:szCs w:val="28"/>
          <w:lang w:val="en-US"/>
        </w:rPr>
        <w:t xml:space="preserve"> //</w:t>
      </w:r>
      <w:r w:rsidR="0034630A">
        <w:rPr>
          <w:rFonts w:ascii="Times New Roman" w:hAnsi="Times New Roman" w:cs="Times New Roman"/>
          <w:sz w:val="28"/>
          <w:szCs w:val="28"/>
          <w:lang w:val="kk-KZ"/>
        </w:rPr>
        <w:t xml:space="preserve"> Irish Veterinary Journal.-2</w:t>
      </w:r>
      <w:r w:rsidRPr="008A2BFC">
        <w:rPr>
          <w:rFonts w:ascii="Times New Roman" w:hAnsi="Times New Roman" w:cs="Times New Roman"/>
          <w:sz w:val="28"/>
          <w:szCs w:val="28"/>
          <w:lang w:val="kk-KZ"/>
        </w:rPr>
        <w:t>018</w:t>
      </w:r>
      <w:r w:rsidR="0034630A">
        <w:rPr>
          <w:rFonts w:ascii="Times New Roman" w:hAnsi="Times New Roman" w:cs="Times New Roman"/>
          <w:sz w:val="28"/>
          <w:szCs w:val="28"/>
          <w:lang w:val="kk-KZ"/>
        </w:rPr>
        <w:t>.-</w:t>
      </w:r>
      <w:r w:rsidR="00914B46">
        <w:rPr>
          <w:rFonts w:ascii="Times New Roman" w:hAnsi="Times New Roman" w:cs="Times New Roman"/>
          <w:sz w:val="28"/>
          <w:szCs w:val="28"/>
          <w:lang w:val="kk-KZ"/>
        </w:rPr>
        <w:t xml:space="preserve"> </w:t>
      </w:r>
      <w:r w:rsidR="00C37B87">
        <w:rPr>
          <w:rFonts w:ascii="Times New Roman" w:hAnsi="Times New Roman" w:cs="Times New Roman"/>
          <w:sz w:val="28"/>
          <w:szCs w:val="28"/>
          <w:lang w:val="kk-KZ"/>
        </w:rPr>
        <w:t>№</w:t>
      </w:r>
      <w:r w:rsidRPr="008A2BFC">
        <w:rPr>
          <w:rFonts w:ascii="Times New Roman" w:hAnsi="Times New Roman" w:cs="Times New Roman"/>
          <w:sz w:val="28"/>
          <w:szCs w:val="28"/>
          <w:lang w:val="kk-KZ"/>
        </w:rPr>
        <w:t>71</w:t>
      </w:r>
      <w:r w:rsidR="00C37B87">
        <w:rPr>
          <w:rFonts w:ascii="Times New Roman" w:hAnsi="Times New Roman" w:cs="Times New Roman"/>
          <w:sz w:val="28"/>
          <w:szCs w:val="28"/>
          <w:lang w:val="kk-KZ"/>
        </w:rPr>
        <w:t xml:space="preserve">. – </w:t>
      </w:r>
      <w:r w:rsidRPr="008A2BFC">
        <w:rPr>
          <w:rFonts w:ascii="Times New Roman" w:hAnsi="Times New Roman" w:cs="Times New Roman"/>
          <w:sz w:val="28"/>
          <w:szCs w:val="28"/>
          <w:lang w:val="kk-KZ"/>
        </w:rPr>
        <w:t>1</w:t>
      </w:r>
      <w:r w:rsidR="00C37B87">
        <w:rPr>
          <w:rFonts w:ascii="Times New Roman" w:hAnsi="Times New Roman" w:cs="Times New Roman"/>
          <w:sz w:val="28"/>
          <w:szCs w:val="28"/>
          <w:lang w:val="kk-KZ"/>
        </w:rPr>
        <w:t xml:space="preserve"> р.</w:t>
      </w:r>
      <w:r w:rsidRPr="008A2BFC">
        <w:rPr>
          <w:rFonts w:ascii="Times New Roman" w:hAnsi="Times New Roman" w:cs="Times New Roman"/>
          <w:sz w:val="28"/>
          <w:szCs w:val="28"/>
          <w:lang w:val="kk-KZ"/>
        </w:rPr>
        <w:t xml:space="preserve"> DOI 10.1186/s13620-017-0112-y</w:t>
      </w:r>
      <w:r w:rsidR="00C37B87">
        <w:rPr>
          <w:rFonts w:ascii="Times New Roman" w:hAnsi="Times New Roman" w:cs="Times New Roman"/>
          <w:sz w:val="28"/>
          <w:szCs w:val="28"/>
          <w:lang w:val="kk-KZ"/>
        </w:rPr>
        <w:t>.</w:t>
      </w:r>
      <w:r w:rsidRPr="008A2BFC">
        <w:rPr>
          <w:rFonts w:ascii="Times New Roman" w:hAnsi="Times New Roman" w:cs="Times New Roman"/>
          <w:sz w:val="28"/>
          <w:szCs w:val="28"/>
          <w:lang w:val="kk-KZ"/>
        </w:rPr>
        <w:t xml:space="preserve"> </w:t>
      </w:r>
    </w:p>
    <w:p w14:paraId="78F73133" w14:textId="452F3DB6" w:rsidR="00EC2C87" w:rsidRPr="00AA0EEF" w:rsidRDefault="00EC2C87" w:rsidP="00FC04B3">
      <w:pPr>
        <w:pStyle w:val="a5"/>
        <w:numPr>
          <w:ilvl w:val="0"/>
          <w:numId w:val="34"/>
        </w:numPr>
        <w:tabs>
          <w:tab w:val="left" w:pos="1134"/>
        </w:tabs>
        <w:spacing w:after="0" w:line="240" w:lineRule="auto"/>
        <w:ind w:left="0" w:right="-1" w:firstLine="567"/>
        <w:jc w:val="both"/>
        <w:rPr>
          <w:rFonts w:ascii="Times New Roman" w:hAnsi="Times New Roman" w:cs="Times New Roman"/>
          <w:sz w:val="28"/>
          <w:szCs w:val="28"/>
          <w:lang w:val="kk-KZ"/>
        </w:rPr>
      </w:pPr>
      <w:r w:rsidRPr="00F83AB9">
        <w:rPr>
          <w:rFonts w:ascii="Times New Roman" w:hAnsi="Times New Roman" w:cs="Times New Roman"/>
          <w:sz w:val="28"/>
          <w:szCs w:val="28"/>
          <w:lang w:val="kk-KZ"/>
        </w:rPr>
        <w:t>1</w:t>
      </w:r>
      <w:r w:rsidR="00E63502" w:rsidRPr="00F83AB9">
        <w:rPr>
          <w:rFonts w:ascii="Times New Roman" w:hAnsi="Times New Roman" w:cs="Times New Roman"/>
          <w:sz w:val="28"/>
          <w:szCs w:val="28"/>
          <w:lang w:val="kk-KZ"/>
        </w:rPr>
        <w:t>51</w:t>
      </w:r>
      <w:r w:rsidRPr="00F83AB9">
        <w:rPr>
          <w:rFonts w:ascii="Times New Roman" w:hAnsi="Times New Roman" w:cs="Times New Roman"/>
          <w:sz w:val="28"/>
          <w:szCs w:val="28"/>
          <w:lang w:val="kk-KZ"/>
        </w:rPr>
        <w:t xml:space="preserve"> Irina G</w:t>
      </w:r>
      <w:r w:rsidR="00F83AB9">
        <w:rPr>
          <w:rFonts w:ascii="Times New Roman" w:hAnsi="Times New Roman" w:cs="Times New Roman"/>
          <w:sz w:val="28"/>
          <w:szCs w:val="28"/>
          <w:lang w:val="kk-KZ"/>
        </w:rPr>
        <w:t>.</w:t>
      </w:r>
      <w:r w:rsidRPr="00F83AB9">
        <w:rPr>
          <w:rFonts w:ascii="Times New Roman" w:hAnsi="Times New Roman" w:cs="Times New Roman"/>
          <w:sz w:val="28"/>
          <w:szCs w:val="28"/>
          <w:lang w:val="kk-KZ"/>
        </w:rPr>
        <w:t>-I</w:t>
      </w:r>
      <w:r w:rsidR="00AA0EEF" w:rsidRPr="00F83AB9">
        <w:rPr>
          <w:rFonts w:ascii="Times New Roman" w:hAnsi="Times New Roman" w:cs="Times New Roman"/>
          <w:sz w:val="28"/>
          <w:szCs w:val="28"/>
          <w:lang w:val="kk-KZ"/>
        </w:rPr>
        <w:t>.</w:t>
      </w:r>
      <w:r w:rsidRPr="00F83AB9">
        <w:rPr>
          <w:rFonts w:ascii="Times New Roman" w:hAnsi="Times New Roman" w:cs="Times New Roman"/>
          <w:sz w:val="28"/>
          <w:szCs w:val="28"/>
          <w:lang w:val="kk-KZ"/>
        </w:rPr>
        <w:t>, Mònica P</w:t>
      </w:r>
      <w:r w:rsidR="00AA0EEF" w:rsidRPr="00F83AB9">
        <w:rPr>
          <w:rFonts w:ascii="Times New Roman" w:hAnsi="Times New Roman" w:cs="Times New Roman"/>
          <w:sz w:val="28"/>
          <w:szCs w:val="28"/>
          <w:lang w:val="kk-KZ"/>
        </w:rPr>
        <w:t>.,</w:t>
      </w:r>
      <w:r w:rsidRPr="00F83AB9">
        <w:rPr>
          <w:rFonts w:ascii="Times New Roman" w:hAnsi="Times New Roman" w:cs="Times New Roman"/>
          <w:sz w:val="28"/>
          <w:szCs w:val="28"/>
          <w:lang w:val="kk-KZ"/>
        </w:rPr>
        <w:t xml:space="preserve"> Mònica L</w:t>
      </w:r>
      <w:r w:rsidR="00F83AB9">
        <w:rPr>
          <w:rFonts w:ascii="Times New Roman" w:hAnsi="Times New Roman" w:cs="Times New Roman"/>
          <w:sz w:val="28"/>
          <w:szCs w:val="28"/>
          <w:lang w:val="kk-KZ"/>
        </w:rPr>
        <w:t>.</w:t>
      </w:r>
      <w:r w:rsidRPr="00F83AB9">
        <w:rPr>
          <w:rFonts w:ascii="Times New Roman" w:hAnsi="Times New Roman" w:cs="Times New Roman"/>
          <w:sz w:val="28"/>
          <w:szCs w:val="28"/>
          <w:lang w:val="kk-KZ"/>
        </w:rPr>
        <w:t>-B. Inducing Ovulation with hCG Improves Fertility Outcomes of Co-Dominant Follicle Drainage to Avoid Twin Pregnancy in Dairy Cows</w:t>
      </w:r>
      <w:r w:rsidR="00F83AB9">
        <w:rPr>
          <w:rFonts w:ascii="Times New Roman" w:hAnsi="Times New Roman" w:cs="Times New Roman"/>
          <w:sz w:val="28"/>
          <w:szCs w:val="28"/>
          <w:lang w:val="kk-KZ"/>
        </w:rPr>
        <w:t xml:space="preserve"> //</w:t>
      </w:r>
      <w:r w:rsidRPr="00F83AB9">
        <w:rPr>
          <w:rFonts w:ascii="Times New Roman" w:hAnsi="Times New Roman" w:cs="Times New Roman"/>
          <w:sz w:val="28"/>
          <w:szCs w:val="28"/>
          <w:lang w:val="kk-KZ"/>
        </w:rPr>
        <w:t xml:space="preserve"> Animals</w:t>
      </w:r>
      <w:r w:rsidR="00AA0EEF" w:rsidRPr="00F83AB9">
        <w:rPr>
          <w:rFonts w:ascii="Times New Roman" w:hAnsi="Times New Roman" w:cs="Times New Roman"/>
          <w:sz w:val="28"/>
          <w:szCs w:val="28"/>
          <w:lang w:val="kk-KZ"/>
        </w:rPr>
        <w:t>.</w:t>
      </w:r>
      <w:r w:rsidRPr="00F83AB9">
        <w:rPr>
          <w:rFonts w:ascii="Times New Roman" w:hAnsi="Times New Roman" w:cs="Times New Roman"/>
          <w:sz w:val="28"/>
          <w:szCs w:val="28"/>
          <w:lang w:val="kk-KZ"/>
        </w:rPr>
        <w:t xml:space="preserve"> </w:t>
      </w:r>
      <w:r w:rsidR="00AA0EEF" w:rsidRPr="00F83AB9">
        <w:rPr>
          <w:rFonts w:ascii="Times New Roman" w:hAnsi="Times New Roman" w:cs="Times New Roman"/>
          <w:sz w:val="28"/>
          <w:szCs w:val="28"/>
          <w:lang w:val="kk-KZ"/>
        </w:rPr>
        <w:t>-</w:t>
      </w:r>
      <w:r w:rsidR="00F83AB9">
        <w:rPr>
          <w:rFonts w:ascii="Times New Roman" w:hAnsi="Times New Roman" w:cs="Times New Roman"/>
          <w:sz w:val="28"/>
          <w:szCs w:val="28"/>
          <w:lang w:val="kk-KZ"/>
        </w:rPr>
        <w:t xml:space="preserve"> </w:t>
      </w:r>
      <w:r w:rsidRPr="00F83AB9">
        <w:rPr>
          <w:rFonts w:ascii="Times New Roman" w:hAnsi="Times New Roman" w:cs="Times New Roman"/>
          <w:sz w:val="28"/>
          <w:szCs w:val="28"/>
          <w:lang w:val="kk-KZ"/>
        </w:rPr>
        <w:t>2021</w:t>
      </w:r>
      <w:r w:rsidR="00AA0EEF" w:rsidRPr="00AA0EEF">
        <w:rPr>
          <w:rFonts w:ascii="Times New Roman" w:hAnsi="Times New Roman" w:cs="Times New Roman"/>
          <w:sz w:val="28"/>
          <w:szCs w:val="28"/>
          <w:lang w:val="kk-KZ"/>
        </w:rPr>
        <w:t>.-</w:t>
      </w:r>
      <w:r w:rsidRPr="00AA0EEF">
        <w:rPr>
          <w:rFonts w:ascii="Times New Roman" w:hAnsi="Times New Roman" w:cs="Times New Roman"/>
          <w:sz w:val="28"/>
          <w:szCs w:val="28"/>
          <w:lang w:val="kk-KZ"/>
        </w:rPr>
        <w:t xml:space="preserve"> </w:t>
      </w:r>
      <w:r w:rsidR="00F83AB9">
        <w:rPr>
          <w:rFonts w:ascii="Times New Roman" w:hAnsi="Times New Roman" w:cs="Times New Roman"/>
          <w:sz w:val="28"/>
          <w:szCs w:val="28"/>
          <w:lang w:val="kk-KZ"/>
        </w:rPr>
        <w:t>№</w:t>
      </w:r>
      <w:r w:rsidRPr="00AA0EEF">
        <w:rPr>
          <w:rFonts w:ascii="Times New Roman" w:hAnsi="Times New Roman" w:cs="Times New Roman"/>
          <w:sz w:val="28"/>
          <w:szCs w:val="28"/>
          <w:lang w:val="kk-KZ"/>
        </w:rPr>
        <w:t>11</w:t>
      </w:r>
      <w:r w:rsidR="00F83AB9">
        <w:rPr>
          <w:rFonts w:ascii="Times New Roman" w:hAnsi="Times New Roman" w:cs="Times New Roman"/>
          <w:sz w:val="28"/>
          <w:szCs w:val="28"/>
          <w:lang w:val="kk-KZ"/>
        </w:rPr>
        <w:t>. –</w:t>
      </w:r>
      <w:r w:rsidRPr="00AA0EEF">
        <w:rPr>
          <w:rFonts w:ascii="Times New Roman" w:hAnsi="Times New Roman" w:cs="Times New Roman"/>
          <w:sz w:val="28"/>
          <w:szCs w:val="28"/>
          <w:lang w:val="kk-KZ"/>
        </w:rPr>
        <w:t xml:space="preserve"> 169</w:t>
      </w:r>
      <w:r w:rsidR="00F83AB9">
        <w:rPr>
          <w:rFonts w:ascii="Times New Roman" w:hAnsi="Times New Roman" w:cs="Times New Roman"/>
          <w:sz w:val="28"/>
          <w:szCs w:val="28"/>
          <w:lang w:val="kk-KZ"/>
        </w:rPr>
        <w:t xml:space="preserve"> р</w:t>
      </w:r>
      <w:r w:rsidRPr="00AA0EEF">
        <w:rPr>
          <w:rFonts w:ascii="Times New Roman" w:hAnsi="Times New Roman" w:cs="Times New Roman"/>
          <w:sz w:val="28"/>
          <w:szCs w:val="28"/>
          <w:lang w:val="kk-KZ"/>
        </w:rPr>
        <w:t xml:space="preserve">. </w:t>
      </w:r>
      <w:r w:rsidRPr="00AA0EEF">
        <w:rPr>
          <w:rFonts w:ascii="Times New Roman" w:hAnsi="Times New Roman" w:cs="Times New Roman"/>
          <w:sz w:val="28"/>
          <w:szCs w:val="28"/>
          <w:lang w:val="kk-KZ"/>
        </w:rPr>
        <w:fldChar w:fldCharType="begin"/>
      </w:r>
      <w:r w:rsidRPr="00AA0EEF">
        <w:rPr>
          <w:rFonts w:ascii="Times New Roman" w:hAnsi="Times New Roman" w:cs="Times New Roman"/>
          <w:sz w:val="28"/>
          <w:szCs w:val="28"/>
          <w:lang w:val="kk-KZ"/>
        </w:rPr>
        <w:instrText xml:space="preserve"> HYPERLINK "https://doi.org/10.3390/ani11010169 </w:instrText>
      </w:r>
    </w:p>
    <w:p w14:paraId="3E27679D" w14:textId="1C30F9E2" w:rsidR="00EC2C87" w:rsidRPr="00AA0EEF" w:rsidRDefault="00EC2C87" w:rsidP="00FC04B3">
      <w:pPr>
        <w:pStyle w:val="a5"/>
        <w:numPr>
          <w:ilvl w:val="0"/>
          <w:numId w:val="34"/>
        </w:numPr>
        <w:tabs>
          <w:tab w:val="left" w:pos="1134"/>
        </w:tabs>
        <w:spacing w:after="0" w:line="240" w:lineRule="auto"/>
        <w:ind w:left="0" w:right="-1" w:firstLine="567"/>
        <w:jc w:val="both"/>
        <w:rPr>
          <w:rStyle w:val="a9"/>
          <w:rFonts w:ascii="Times New Roman" w:hAnsi="Times New Roman" w:cs="Times New Roman"/>
          <w:color w:val="auto"/>
          <w:sz w:val="28"/>
          <w:szCs w:val="28"/>
          <w:u w:val="none"/>
          <w:lang w:val="kk-KZ"/>
        </w:rPr>
      </w:pPr>
      <w:r w:rsidRPr="00AA0EEF">
        <w:rPr>
          <w:rFonts w:ascii="Times New Roman" w:hAnsi="Times New Roman" w:cs="Times New Roman"/>
          <w:sz w:val="28"/>
          <w:szCs w:val="28"/>
          <w:lang w:val="kk-KZ"/>
        </w:rPr>
        <w:instrText xml:space="preserve">" </w:instrText>
      </w:r>
      <w:r w:rsidRPr="00AA0EEF">
        <w:rPr>
          <w:rFonts w:ascii="Times New Roman" w:hAnsi="Times New Roman" w:cs="Times New Roman"/>
          <w:sz w:val="28"/>
          <w:szCs w:val="28"/>
          <w:lang w:val="kk-KZ"/>
        </w:rPr>
      </w:r>
      <w:r w:rsidRPr="00AA0EEF">
        <w:rPr>
          <w:rFonts w:ascii="Times New Roman" w:hAnsi="Times New Roman" w:cs="Times New Roman"/>
          <w:sz w:val="28"/>
          <w:szCs w:val="28"/>
          <w:lang w:val="kk-KZ"/>
        </w:rPr>
        <w:fldChar w:fldCharType="separate"/>
      </w:r>
      <w:r w:rsidRPr="00AA0EEF">
        <w:rPr>
          <w:rStyle w:val="a9"/>
          <w:rFonts w:ascii="Times New Roman" w:hAnsi="Times New Roman" w:cs="Times New Roman"/>
          <w:color w:val="auto"/>
          <w:sz w:val="28"/>
          <w:szCs w:val="28"/>
          <w:u w:val="none"/>
          <w:lang w:val="kk-KZ"/>
        </w:rPr>
        <w:t xml:space="preserve"> </w:t>
      </w:r>
    </w:p>
    <w:p w14:paraId="08BED611" w14:textId="69A4B09C" w:rsidR="00EC2C87" w:rsidRPr="00AA0EEF" w:rsidRDefault="00EC2C87" w:rsidP="00FC04B3">
      <w:pPr>
        <w:pStyle w:val="a5"/>
        <w:numPr>
          <w:ilvl w:val="0"/>
          <w:numId w:val="34"/>
        </w:numPr>
        <w:tabs>
          <w:tab w:val="left" w:pos="1134"/>
        </w:tabs>
        <w:spacing w:after="0" w:line="240" w:lineRule="auto"/>
        <w:ind w:left="0" w:right="-1" w:firstLine="567"/>
        <w:jc w:val="both"/>
        <w:rPr>
          <w:rFonts w:ascii="Times New Roman" w:hAnsi="Times New Roman" w:cs="Times New Roman"/>
          <w:sz w:val="28"/>
          <w:szCs w:val="28"/>
          <w:lang w:val="kk-KZ"/>
        </w:rPr>
      </w:pPr>
      <w:r w:rsidRPr="00AA0EEF">
        <w:rPr>
          <w:rFonts w:ascii="Times New Roman" w:hAnsi="Times New Roman" w:cs="Times New Roman"/>
          <w:sz w:val="28"/>
          <w:szCs w:val="28"/>
          <w:lang w:val="kk-KZ"/>
        </w:rPr>
        <w:fldChar w:fldCharType="end"/>
      </w:r>
      <w:r w:rsidRPr="00AA0EEF">
        <w:rPr>
          <w:rFonts w:ascii="Times New Roman" w:hAnsi="Times New Roman" w:cs="Times New Roman"/>
          <w:sz w:val="28"/>
          <w:szCs w:val="28"/>
          <w:lang w:val="kk-KZ"/>
        </w:rPr>
        <w:t>Luciano S. Caixeta B</w:t>
      </w:r>
      <w:r w:rsidR="00AA0EEF" w:rsidRPr="00AA0EEF">
        <w:rPr>
          <w:rFonts w:ascii="Times New Roman" w:hAnsi="Times New Roman" w:cs="Times New Roman"/>
          <w:sz w:val="28"/>
          <w:szCs w:val="28"/>
          <w:lang w:val="kk-KZ"/>
        </w:rPr>
        <w:t xml:space="preserve">., </w:t>
      </w:r>
      <w:r w:rsidRPr="00AA0EEF">
        <w:rPr>
          <w:rFonts w:ascii="Times New Roman" w:hAnsi="Times New Roman" w:cs="Times New Roman"/>
          <w:sz w:val="28"/>
          <w:szCs w:val="28"/>
          <w:lang w:val="kk-KZ"/>
        </w:rPr>
        <w:t>Omontese</w:t>
      </w:r>
      <w:r w:rsidR="00AA0EEF" w:rsidRPr="00AA0EEF">
        <w:rPr>
          <w:rFonts w:ascii="Times New Roman" w:hAnsi="Times New Roman" w:cs="Times New Roman"/>
          <w:sz w:val="28"/>
          <w:szCs w:val="28"/>
          <w:lang w:val="kk-KZ"/>
        </w:rPr>
        <w:t xml:space="preserve"> O.</w:t>
      </w:r>
      <w:r w:rsidRPr="00AA0EEF">
        <w:rPr>
          <w:rFonts w:ascii="Times New Roman" w:hAnsi="Times New Roman" w:cs="Times New Roman"/>
          <w:sz w:val="28"/>
          <w:szCs w:val="28"/>
          <w:lang w:val="kk-KZ"/>
        </w:rPr>
        <w:t xml:space="preserve"> Monitoring and Improving the Metabolic Health of Dairy Co</w:t>
      </w:r>
      <w:r w:rsidR="00AA0EEF" w:rsidRPr="00AA0EEF">
        <w:rPr>
          <w:rFonts w:ascii="Times New Roman" w:hAnsi="Times New Roman" w:cs="Times New Roman"/>
          <w:sz w:val="28"/>
          <w:szCs w:val="28"/>
          <w:lang w:val="kk-KZ"/>
        </w:rPr>
        <w:t>ws during the Transition Period</w:t>
      </w:r>
      <w:r w:rsidR="00F83AB9">
        <w:rPr>
          <w:rFonts w:ascii="Times New Roman" w:hAnsi="Times New Roman" w:cs="Times New Roman"/>
          <w:sz w:val="28"/>
          <w:szCs w:val="28"/>
          <w:lang w:val="kk-KZ"/>
        </w:rPr>
        <w:t xml:space="preserve"> // </w:t>
      </w:r>
      <w:r w:rsidRPr="00AA0EEF">
        <w:rPr>
          <w:rFonts w:ascii="Times New Roman" w:hAnsi="Times New Roman" w:cs="Times New Roman"/>
          <w:sz w:val="28"/>
          <w:szCs w:val="28"/>
          <w:lang w:val="kk-KZ"/>
        </w:rPr>
        <w:t>Animals</w:t>
      </w:r>
      <w:r w:rsidR="00AA0EEF" w:rsidRPr="00AA0EEF">
        <w:rPr>
          <w:rFonts w:ascii="Times New Roman" w:hAnsi="Times New Roman" w:cs="Times New Roman"/>
          <w:sz w:val="28"/>
          <w:szCs w:val="28"/>
          <w:lang w:val="kk-KZ"/>
        </w:rPr>
        <w:t>.</w:t>
      </w:r>
      <w:r w:rsidRPr="00AA0EEF">
        <w:rPr>
          <w:rFonts w:ascii="Times New Roman" w:hAnsi="Times New Roman" w:cs="Times New Roman"/>
          <w:sz w:val="28"/>
          <w:szCs w:val="28"/>
          <w:lang w:val="kk-KZ"/>
        </w:rPr>
        <w:t xml:space="preserve"> </w:t>
      </w:r>
      <w:r w:rsidR="00AA0EEF" w:rsidRPr="00AA0EEF">
        <w:rPr>
          <w:rFonts w:ascii="Times New Roman" w:hAnsi="Times New Roman" w:cs="Times New Roman"/>
          <w:sz w:val="28"/>
          <w:szCs w:val="28"/>
          <w:lang w:val="kk-KZ"/>
        </w:rPr>
        <w:t>-</w:t>
      </w:r>
      <w:r w:rsidR="00F83AB9">
        <w:rPr>
          <w:rFonts w:ascii="Times New Roman" w:hAnsi="Times New Roman" w:cs="Times New Roman"/>
          <w:sz w:val="28"/>
          <w:szCs w:val="28"/>
          <w:lang w:val="kk-KZ"/>
        </w:rPr>
        <w:t xml:space="preserve"> </w:t>
      </w:r>
      <w:r w:rsidRPr="00AA0EEF">
        <w:rPr>
          <w:rFonts w:ascii="Times New Roman" w:hAnsi="Times New Roman" w:cs="Times New Roman"/>
          <w:sz w:val="28"/>
          <w:szCs w:val="28"/>
          <w:lang w:val="kk-KZ"/>
        </w:rPr>
        <w:t>2021</w:t>
      </w:r>
      <w:r w:rsidR="00AA0EEF" w:rsidRPr="00AA0EEF">
        <w:rPr>
          <w:rFonts w:ascii="Times New Roman" w:hAnsi="Times New Roman" w:cs="Times New Roman"/>
          <w:sz w:val="28"/>
          <w:szCs w:val="28"/>
          <w:lang w:val="kk-KZ"/>
        </w:rPr>
        <w:t>.-</w:t>
      </w:r>
      <w:r w:rsidR="00F83AB9">
        <w:rPr>
          <w:rFonts w:ascii="Times New Roman" w:hAnsi="Times New Roman" w:cs="Times New Roman"/>
          <w:sz w:val="28"/>
          <w:szCs w:val="28"/>
          <w:lang w:val="kk-KZ"/>
        </w:rPr>
        <w:t xml:space="preserve"> №</w:t>
      </w:r>
      <w:r w:rsidRPr="00AA0EEF">
        <w:rPr>
          <w:rFonts w:ascii="Times New Roman" w:hAnsi="Times New Roman" w:cs="Times New Roman"/>
          <w:sz w:val="28"/>
          <w:szCs w:val="28"/>
          <w:lang w:val="kk-KZ"/>
        </w:rPr>
        <w:t>11</w:t>
      </w:r>
      <w:r w:rsidR="00F83AB9">
        <w:rPr>
          <w:rFonts w:ascii="Times New Roman" w:hAnsi="Times New Roman" w:cs="Times New Roman"/>
          <w:sz w:val="28"/>
          <w:szCs w:val="28"/>
          <w:lang w:val="kk-KZ"/>
        </w:rPr>
        <w:t>. –</w:t>
      </w:r>
      <w:r w:rsidRPr="00AA0EEF">
        <w:rPr>
          <w:rFonts w:ascii="Times New Roman" w:hAnsi="Times New Roman" w:cs="Times New Roman"/>
          <w:sz w:val="28"/>
          <w:szCs w:val="28"/>
          <w:lang w:val="kk-KZ"/>
        </w:rPr>
        <w:t xml:space="preserve"> 352</w:t>
      </w:r>
      <w:r w:rsidR="00F83AB9">
        <w:rPr>
          <w:rFonts w:ascii="Times New Roman" w:hAnsi="Times New Roman" w:cs="Times New Roman"/>
          <w:sz w:val="28"/>
          <w:szCs w:val="28"/>
          <w:lang w:val="kk-KZ"/>
        </w:rPr>
        <w:t xml:space="preserve"> р</w:t>
      </w:r>
      <w:r w:rsidRPr="00AA0EEF">
        <w:rPr>
          <w:rFonts w:ascii="Times New Roman" w:hAnsi="Times New Roman" w:cs="Times New Roman"/>
          <w:sz w:val="28"/>
          <w:szCs w:val="28"/>
          <w:lang w:val="kk-KZ"/>
        </w:rPr>
        <w:t xml:space="preserve">. </w:t>
      </w:r>
      <w:hyperlink r:id="rId124" w:history="1">
        <w:r w:rsidRPr="00AA0EEF">
          <w:rPr>
            <w:rStyle w:val="a9"/>
            <w:rFonts w:ascii="Times New Roman" w:hAnsi="Times New Roman" w:cs="Times New Roman"/>
            <w:color w:val="auto"/>
            <w:sz w:val="28"/>
            <w:szCs w:val="28"/>
            <w:u w:val="none"/>
            <w:lang w:val="kk-KZ"/>
          </w:rPr>
          <w:t>doi.org/10.3390/ani11020352</w:t>
        </w:r>
      </w:hyperlink>
      <w:r w:rsidR="00F83AB9">
        <w:rPr>
          <w:rStyle w:val="a9"/>
          <w:rFonts w:ascii="Times New Roman" w:hAnsi="Times New Roman" w:cs="Times New Roman"/>
          <w:color w:val="auto"/>
          <w:sz w:val="28"/>
          <w:szCs w:val="28"/>
          <w:u w:val="none"/>
          <w:lang w:val="kk-KZ"/>
        </w:rPr>
        <w:t>.</w:t>
      </w:r>
      <w:r w:rsidRPr="00AA0EEF">
        <w:rPr>
          <w:rFonts w:ascii="Times New Roman" w:hAnsi="Times New Roman" w:cs="Times New Roman"/>
          <w:sz w:val="28"/>
          <w:szCs w:val="28"/>
          <w:lang w:val="kk-KZ"/>
        </w:rPr>
        <w:t xml:space="preserve"> </w:t>
      </w:r>
    </w:p>
    <w:p w14:paraId="1C271076" w14:textId="1AD8B2FF" w:rsidR="00EC2C87" w:rsidRPr="00C12A9E" w:rsidRDefault="00EC2C87" w:rsidP="00FC04B3">
      <w:pPr>
        <w:pStyle w:val="a5"/>
        <w:numPr>
          <w:ilvl w:val="0"/>
          <w:numId w:val="34"/>
        </w:numPr>
        <w:tabs>
          <w:tab w:val="left" w:pos="1134"/>
        </w:tabs>
        <w:spacing w:after="0" w:line="240" w:lineRule="auto"/>
        <w:ind w:left="0" w:right="-1" w:firstLine="567"/>
        <w:jc w:val="both"/>
        <w:rPr>
          <w:rFonts w:ascii="Times New Roman" w:hAnsi="Times New Roman" w:cs="Times New Roman"/>
          <w:sz w:val="28"/>
          <w:szCs w:val="28"/>
          <w:lang w:val="kk-KZ"/>
        </w:rPr>
      </w:pPr>
      <w:r w:rsidRPr="00CD749F">
        <w:rPr>
          <w:rFonts w:ascii="Times New Roman" w:hAnsi="Times New Roman" w:cs="Times New Roman"/>
          <w:sz w:val="28"/>
          <w:szCs w:val="28"/>
          <w:lang w:val="kk-KZ"/>
        </w:rPr>
        <w:t>Fernando L</w:t>
      </w:r>
      <w:r w:rsidR="00F83AB9">
        <w:rPr>
          <w:rFonts w:ascii="Times New Roman" w:hAnsi="Times New Roman" w:cs="Times New Roman"/>
          <w:sz w:val="28"/>
          <w:szCs w:val="28"/>
          <w:lang w:val="kk-KZ"/>
        </w:rPr>
        <w:t>.</w:t>
      </w:r>
      <w:r w:rsidRPr="00CD749F">
        <w:rPr>
          <w:rFonts w:ascii="Times New Roman" w:hAnsi="Times New Roman" w:cs="Times New Roman"/>
          <w:sz w:val="28"/>
          <w:szCs w:val="28"/>
          <w:lang w:val="kk-KZ"/>
        </w:rPr>
        <w:t xml:space="preserve">-G. Revisiting the Timing of Insemination </w:t>
      </w:r>
      <w:r w:rsidRPr="00C12A9E">
        <w:rPr>
          <w:rFonts w:ascii="Times New Roman" w:hAnsi="Times New Roman" w:cs="Times New Roman"/>
          <w:sz w:val="28"/>
          <w:szCs w:val="28"/>
          <w:lang w:val="kk-KZ"/>
        </w:rPr>
        <w:t>at Spontaneous Estrus in Dairy Cattle</w:t>
      </w:r>
      <w:r w:rsidR="00F83AB9" w:rsidRPr="00C12A9E">
        <w:rPr>
          <w:rFonts w:ascii="Times New Roman" w:hAnsi="Times New Roman" w:cs="Times New Roman"/>
          <w:sz w:val="28"/>
          <w:szCs w:val="28"/>
          <w:lang w:val="kk-KZ"/>
        </w:rPr>
        <w:t xml:space="preserve"> //</w:t>
      </w:r>
      <w:r w:rsidRPr="00C12A9E">
        <w:rPr>
          <w:rFonts w:ascii="Times New Roman" w:hAnsi="Times New Roman" w:cs="Times New Roman"/>
          <w:sz w:val="28"/>
          <w:szCs w:val="28"/>
          <w:lang w:val="kk-KZ"/>
        </w:rPr>
        <w:t xml:space="preserve">  Animals</w:t>
      </w:r>
      <w:r w:rsidR="00AA0EEF"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 xml:space="preserve"> </w:t>
      </w:r>
      <w:r w:rsidR="00AA0EEF" w:rsidRPr="00C12A9E">
        <w:rPr>
          <w:rFonts w:ascii="Times New Roman" w:hAnsi="Times New Roman" w:cs="Times New Roman"/>
          <w:sz w:val="28"/>
          <w:szCs w:val="28"/>
          <w:lang w:val="kk-KZ"/>
        </w:rPr>
        <w:t>-</w:t>
      </w:r>
      <w:r w:rsidR="00F83AB9" w:rsidRPr="00C12A9E">
        <w:rPr>
          <w:rFonts w:ascii="Times New Roman" w:hAnsi="Times New Roman" w:cs="Times New Roman"/>
          <w:sz w:val="28"/>
          <w:szCs w:val="28"/>
          <w:lang w:val="kk-KZ"/>
        </w:rPr>
        <w:t xml:space="preserve"> </w:t>
      </w:r>
      <w:r w:rsidRPr="00C12A9E">
        <w:rPr>
          <w:rFonts w:ascii="Times New Roman" w:hAnsi="Times New Roman" w:cs="Times New Roman"/>
          <w:sz w:val="28"/>
          <w:szCs w:val="28"/>
          <w:lang w:val="kk-KZ"/>
        </w:rPr>
        <w:t>2022</w:t>
      </w:r>
      <w:r w:rsidR="00AA0EEF" w:rsidRPr="00C12A9E">
        <w:rPr>
          <w:rFonts w:ascii="Times New Roman" w:hAnsi="Times New Roman" w:cs="Times New Roman"/>
          <w:sz w:val="28"/>
          <w:szCs w:val="28"/>
          <w:lang w:val="kk-KZ"/>
        </w:rPr>
        <w:t>.</w:t>
      </w:r>
      <w:r w:rsidR="00F83AB9" w:rsidRPr="00C12A9E">
        <w:rPr>
          <w:rFonts w:ascii="Times New Roman" w:hAnsi="Times New Roman" w:cs="Times New Roman"/>
          <w:sz w:val="28"/>
          <w:szCs w:val="28"/>
          <w:lang w:val="kk-KZ"/>
        </w:rPr>
        <w:t xml:space="preserve"> </w:t>
      </w:r>
      <w:r w:rsidR="00AA0EEF"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 xml:space="preserve"> </w:t>
      </w:r>
      <w:r w:rsidR="00F83AB9"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12</w:t>
      </w:r>
      <w:r w:rsidR="00F83AB9" w:rsidRPr="00C12A9E">
        <w:rPr>
          <w:rFonts w:ascii="Times New Roman" w:hAnsi="Times New Roman" w:cs="Times New Roman"/>
          <w:sz w:val="28"/>
          <w:szCs w:val="28"/>
          <w:lang w:val="kk-KZ"/>
        </w:rPr>
        <w:t>. –</w:t>
      </w:r>
      <w:r w:rsidRPr="00C12A9E">
        <w:rPr>
          <w:rFonts w:ascii="Times New Roman" w:hAnsi="Times New Roman" w:cs="Times New Roman"/>
          <w:sz w:val="28"/>
          <w:szCs w:val="28"/>
          <w:lang w:val="kk-KZ"/>
        </w:rPr>
        <w:t xml:space="preserve"> 3565</w:t>
      </w:r>
      <w:r w:rsidR="00F83AB9" w:rsidRPr="00C12A9E">
        <w:rPr>
          <w:rFonts w:ascii="Times New Roman" w:hAnsi="Times New Roman" w:cs="Times New Roman"/>
          <w:sz w:val="28"/>
          <w:szCs w:val="28"/>
          <w:lang w:val="kk-KZ"/>
        </w:rPr>
        <w:t xml:space="preserve"> р</w:t>
      </w:r>
      <w:r w:rsidRPr="00C12A9E">
        <w:rPr>
          <w:rFonts w:ascii="Times New Roman" w:hAnsi="Times New Roman" w:cs="Times New Roman"/>
          <w:sz w:val="28"/>
          <w:szCs w:val="28"/>
          <w:lang w:val="kk-KZ"/>
        </w:rPr>
        <w:t xml:space="preserve">. </w:t>
      </w:r>
      <w:hyperlink r:id="rId125" w:history="1">
        <w:r w:rsidRPr="00C12A9E">
          <w:rPr>
            <w:rStyle w:val="a9"/>
            <w:rFonts w:ascii="Times New Roman" w:hAnsi="Times New Roman" w:cs="Times New Roman"/>
            <w:color w:val="auto"/>
            <w:sz w:val="28"/>
            <w:szCs w:val="28"/>
            <w:u w:val="none"/>
            <w:lang w:val="kk-KZ"/>
          </w:rPr>
          <w:t>doi.org/10.3390/ani</w:t>
        </w:r>
        <w:r w:rsidR="00F83AB9" w:rsidRPr="00C12A9E">
          <w:rPr>
            <w:rStyle w:val="a9"/>
            <w:rFonts w:ascii="Times New Roman" w:hAnsi="Times New Roman" w:cs="Times New Roman"/>
            <w:color w:val="auto"/>
            <w:sz w:val="28"/>
            <w:szCs w:val="28"/>
            <w:u w:val="none"/>
            <w:lang w:val="kk-KZ"/>
          </w:rPr>
          <w:t xml:space="preserve"> </w:t>
        </w:r>
        <w:r w:rsidRPr="00C12A9E">
          <w:rPr>
            <w:rStyle w:val="a9"/>
            <w:rFonts w:ascii="Times New Roman" w:hAnsi="Times New Roman" w:cs="Times New Roman"/>
            <w:color w:val="auto"/>
            <w:sz w:val="28"/>
            <w:szCs w:val="28"/>
            <w:u w:val="none"/>
            <w:lang w:val="kk-KZ"/>
          </w:rPr>
          <w:t>12243565</w:t>
        </w:r>
      </w:hyperlink>
      <w:r w:rsidRPr="00C12A9E">
        <w:rPr>
          <w:rFonts w:ascii="Times New Roman" w:hAnsi="Times New Roman" w:cs="Times New Roman"/>
          <w:sz w:val="28"/>
          <w:szCs w:val="28"/>
          <w:lang w:val="kk-KZ"/>
        </w:rPr>
        <w:t xml:space="preserve"> </w:t>
      </w:r>
      <w:r w:rsidR="00F83AB9" w:rsidRPr="00C12A9E">
        <w:rPr>
          <w:rFonts w:ascii="Times New Roman" w:hAnsi="Times New Roman" w:cs="Times New Roman"/>
          <w:sz w:val="28"/>
          <w:szCs w:val="28"/>
          <w:lang w:val="kk-KZ"/>
        </w:rPr>
        <w:t>.</w:t>
      </w:r>
    </w:p>
    <w:p w14:paraId="21AF40E2" w14:textId="1166AD0B" w:rsidR="00EC2C87" w:rsidRPr="00C12A9E" w:rsidRDefault="00EC2C87" w:rsidP="00FC04B3">
      <w:pPr>
        <w:pStyle w:val="a5"/>
        <w:numPr>
          <w:ilvl w:val="0"/>
          <w:numId w:val="34"/>
        </w:numPr>
        <w:tabs>
          <w:tab w:val="left" w:pos="1134"/>
        </w:tabs>
        <w:spacing w:after="0" w:line="240" w:lineRule="auto"/>
        <w:ind w:left="0" w:right="-1" w:firstLine="567"/>
        <w:jc w:val="both"/>
        <w:rPr>
          <w:rFonts w:ascii="Times New Roman" w:hAnsi="Times New Roman" w:cs="Times New Roman"/>
          <w:sz w:val="28"/>
          <w:szCs w:val="28"/>
          <w:lang w:val="kk-KZ"/>
        </w:rPr>
      </w:pPr>
      <w:r w:rsidRPr="00C12A9E">
        <w:rPr>
          <w:rFonts w:ascii="Times New Roman" w:hAnsi="Times New Roman" w:cs="Times New Roman"/>
          <w:sz w:val="28"/>
          <w:szCs w:val="28"/>
          <w:lang w:val="kk-KZ"/>
        </w:rPr>
        <w:t>González-M</w:t>
      </w:r>
      <w:r w:rsidR="00F83AB9"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 xml:space="preserve"> J</w:t>
      </w:r>
      <w:r w:rsidR="00AA0EEF"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 García-Winder M</w:t>
      </w:r>
      <w:r w:rsidR="00F83AB9"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J</w:t>
      </w:r>
      <w:r w:rsidR="00AA0EEF"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 Cadena-Villegas S</w:t>
      </w:r>
      <w:r w:rsidR="00AA0EEF" w:rsidRPr="00C12A9E">
        <w:rPr>
          <w:rFonts w:ascii="Times New Roman" w:hAnsi="Times New Roman" w:cs="Times New Roman"/>
          <w:sz w:val="28"/>
          <w:szCs w:val="28"/>
          <w:lang w:val="kk-KZ"/>
        </w:rPr>
        <w:t>., Salazar-Ortiz</w:t>
      </w:r>
      <w:r w:rsidRPr="00C12A9E">
        <w:rPr>
          <w:rFonts w:ascii="Times New Roman" w:hAnsi="Times New Roman" w:cs="Times New Roman"/>
          <w:sz w:val="28"/>
          <w:szCs w:val="28"/>
          <w:lang w:val="kk-KZ"/>
        </w:rPr>
        <w:t xml:space="preserve"> J</w:t>
      </w:r>
      <w:r w:rsidR="00AA0EEF"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 Gallegos-Sánchez J</w:t>
      </w:r>
      <w:r w:rsidR="00AA0EEF" w:rsidRPr="00C12A9E">
        <w:rPr>
          <w:rFonts w:ascii="Times New Roman" w:hAnsi="Times New Roman" w:cs="Times New Roman"/>
          <w:sz w:val="28"/>
          <w:szCs w:val="28"/>
          <w:lang w:val="kk-KZ"/>
        </w:rPr>
        <w:t>., Cortez-Romero</w:t>
      </w:r>
      <w:r w:rsidRPr="00C12A9E">
        <w:rPr>
          <w:rFonts w:ascii="Times New Roman" w:hAnsi="Times New Roman" w:cs="Times New Roman"/>
          <w:sz w:val="28"/>
          <w:szCs w:val="28"/>
          <w:lang w:val="kk-KZ"/>
        </w:rPr>
        <w:t xml:space="preserve"> C. Reproductive activity of dairy cattle in</w:t>
      </w:r>
      <w:r w:rsidR="00AA0EEF" w:rsidRPr="00C12A9E">
        <w:rPr>
          <w:rFonts w:ascii="Times New Roman" w:hAnsi="Times New Roman" w:cs="Times New Roman"/>
          <w:sz w:val="28"/>
          <w:szCs w:val="28"/>
          <w:lang w:val="kk-KZ"/>
        </w:rPr>
        <w:t xml:space="preserve"> the postpartum anestrus period</w:t>
      </w:r>
      <w:r w:rsidR="00F83AB9" w:rsidRPr="00C12A9E">
        <w:rPr>
          <w:rFonts w:ascii="Times New Roman" w:hAnsi="Times New Roman" w:cs="Times New Roman"/>
          <w:sz w:val="28"/>
          <w:szCs w:val="28"/>
          <w:lang w:val="kk-KZ"/>
        </w:rPr>
        <w:t xml:space="preserve"> //</w:t>
      </w:r>
      <w:r w:rsidRPr="00C12A9E">
        <w:rPr>
          <w:rFonts w:ascii="Times New Roman" w:hAnsi="Times New Roman" w:cs="Times New Roman"/>
          <w:sz w:val="28"/>
          <w:szCs w:val="28"/>
          <w:lang w:val="kk-KZ"/>
        </w:rPr>
        <w:t xml:space="preserve"> Agro productividad</w:t>
      </w:r>
      <w:r w:rsidR="00AA0EEF"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 xml:space="preserve"> </w:t>
      </w:r>
      <w:r w:rsidR="00AA0EEF" w:rsidRPr="00C12A9E">
        <w:rPr>
          <w:rFonts w:ascii="Times New Roman" w:hAnsi="Times New Roman" w:cs="Times New Roman"/>
          <w:sz w:val="28"/>
          <w:szCs w:val="28"/>
          <w:lang w:val="kk-KZ"/>
        </w:rPr>
        <w:t>-</w:t>
      </w:r>
      <w:r w:rsidR="00F83AB9" w:rsidRPr="00C12A9E">
        <w:rPr>
          <w:rFonts w:ascii="Times New Roman" w:hAnsi="Times New Roman" w:cs="Times New Roman"/>
          <w:sz w:val="28"/>
          <w:szCs w:val="28"/>
          <w:lang w:val="kk-KZ"/>
        </w:rPr>
        <w:t xml:space="preserve"> </w:t>
      </w:r>
      <w:r w:rsidRPr="00C12A9E">
        <w:rPr>
          <w:rFonts w:ascii="Times New Roman" w:hAnsi="Times New Roman" w:cs="Times New Roman"/>
          <w:sz w:val="28"/>
          <w:szCs w:val="28"/>
          <w:lang w:val="kk-KZ"/>
        </w:rPr>
        <w:t xml:space="preserve">2021. </w:t>
      </w:r>
      <w:r w:rsidR="00F83AB9" w:rsidRPr="00C12A9E">
        <w:rPr>
          <w:rFonts w:ascii="Times New Roman" w:hAnsi="Times New Roman" w:cs="Times New Roman"/>
          <w:sz w:val="28"/>
          <w:szCs w:val="28"/>
          <w:lang w:val="kk-KZ"/>
        </w:rPr>
        <w:t>–</w:t>
      </w:r>
      <w:r w:rsidR="00AA0EEF" w:rsidRPr="00C12A9E">
        <w:rPr>
          <w:rFonts w:ascii="Times New Roman" w:hAnsi="Times New Roman" w:cs="Times New Roman"/>
          <w:sz w:val="28"/>
          <w:szCs w:val="28"/>
          <w:lang w:val="kk-KZ"/>
        </w:rPr>
        <w:t xml:space="preserve"> </w:t>
      </w:r>
      <w:r w:rsidR="009C36FC" w:rsidRPr="00C12A9E">
        <w:rPr>
          <w:rFonts w:ascii="Times New Roman" w:hAnsi="Times New Roman" w:cs="Times New Roman"/>
          <w:sz w:val="28"/>
          <w:szCs w:val="28"/>
          <w:lang w:val="kk-KZ"/>
        </w:rPr>
        <w:t>P</w:t>
      </w:r>
      <w:r w:rsidR="00F83AB9" w:rsidRPr="00C12A9E">
        <w:rPr>
          <w:rFonts w:ascii="Times New Roman" w:hAnsi="Times New Roman" w:cs="Times New Roman"/>
          <w:sz w:val="28"/>
          <w:szCs w:val="28"/>
          <w:lang w:val="kk-KZ"/>
        </w:rPr>
        <w:t>.</w:t>
      </w:r>
      <w:r w:rsidR="009C36FC" w:rsidRPr="00C12A9E">
        <w:rPr>
          <w:rFonts w:ascii="Times New Roman" w:hAnsi="Times New Roman" w:cs="Times New Roman"/>
          <w:sz w:val="28"/>
          <w:szCs w:val="28"/>
          <w:lang w:val="en-US"/>
        </w:rPr>
        <w:t>167-173</w:t>
      </w:r>
      <w:r w:rsidR="009C36FC" w:rsidRPr="00C12A9E">
        <w:rPr>
          <w:rFonts w:ascii="Times New Roman" w:hAnsi="Times New Roman" w:cs="Times New Roman"/>
          <w:sz w:val="28"/>
          <w:szCs w:val="28"/>
          <w:lang w:val="kk-KZ"/>
        </w:rPr>
        <w:t>.</w:t>
      </w:r>
      <w:r w:rsidR="00F83AB9" w:rsidRPr="00C12A9E">
        <w:rPr>
          <w:rFonts w:ascii="Times New Roman" w:hAnsi="Times New Roman" w:cs="Times New Roman"/>
          <w:sz w:val="28"/>
          <w:szCs w:val="28"/>
          <w:lang w:val="kk-KZ"/>
        </w:rPr>
        <w:t xml:space="preserve"> </w:t>
      </w:r>
      <w:hyperlink r:id="rId126" w:history="1">
        <w:r w:rsidRPr="00C12A9E">
          <w:rPr>
            <w:rStyle w:val="a9"/>
            <w:rFonts w:ascii="Times New Roman" w:hAnsi="Times New Roman" w:cs="Times New Roman"/>
            <w:color w:val="auto"/>
            <w:sz w:val="28"/>
            <w:szCs w:val="28"/>
            <w:u w:val="none"/>
            <w:lang w:val="kk-KZ"/>
          </w:rPr>
          <w:t>//doi.org/10.32854</w:t>
        </w:r>
        <w:r w:rsidR="00F83AB9" w:rsidRPr="00C12A9E">
          <w:rPr>
            <w:rStyle w:val="a9"/>
            <w:rFonts w:ascii="Times New Roman" w:hAnsi="Times New Roman" w:cs="Times New Roman"/>
            <w:color w:val="auto"/>
            <w:sz w:val="28"/>
            <w:szCs w:val="28"/>
            <w:u w:val="none"/>
            <w:lang w:val="kk-KZ"/>
          </w:rPr>
          <w:t xml:space="preserve"> </w:t>
        </w:r>
        <w:r w:rsidRPr="00C12A9E">
          <w:rPr>
            <w:rStyle w:val="a9"/>
            <w:rFonts w:ascii="Times New Roman" w:hAnsi="Times New Roman" w:cs="Times New Roman"/>
            <w:color w:val="auto"/>
            <w:sz w:val="28"/>
            <w:szCs w:val="28"/>
            <w:u w:val="none"/>
            <w:lang w:val="kk-KZ"/>
          </w:rPr>
          <w:t>/agrop.v14i8.2060</w:t>
        </w:r>
      </w:hyperlink>
      <w:r w:rsidR="00F83AB9" w:rsidRPr="00C12A9E">
        <w:rPr>
          <w:rStyle w:val="a9"/>
          <w:rFonts w:ascii="Times New Roman" w:hAnsi="Times New Roman" w:cs="Times New Roman"/>
          <w:color w:val="auto"/>
          <w:sz w:val="28"/>
          <w:szCs w:val="28"/>
          <w:u w:val="none"/>
          <w:lang w:val="kk-KZ"/>
        </w:rPr>
        <w:t>.</w:t>
      </w:r>
      <w:r w:rsidRPr="00C12A9E">
        <w:rPr>
          <w:rFonts w:ascii="Times New Roman" w:hAnsi="Times New Roman" w:cs="Times New Roman"/>
          <w:sz w:val="28"/>
          <w:szCs w:val="28"/>
          <w:lang w:val="kk-KZ"/>
        </w:rPr>
        <w:t xml:space="preserve"> </w:t>
      </w:r>
    </w:p>
    <w:p w14:paraId="5B58D28D" w14:textId="780C1BC3" w:rsidR="00EC2C87" w:rsidRPr="00C12A9E" w:rsidRDefault="00EC2C87" w:rsidP="00FC04B3">
      <w:pPr>
        <w:pStyle w:val="a5"/>
        <w:numPr>
          <w:ilvl w:val="0"/>
          <w:numId w:val="34"/>
        </w:numPr>
        <w:tabs>
          <w:tab w:val="left" w:pos="1134"/>
        </w:tabs>
        <w:spacing w:after="0" w:line="240" w:lineRule="auto"/>
        <w:ind w:left="0" w:right="-1" w:firstLine="567"/>
        <w:jc w:val="both"/>
        <w:rPr>
          <w:rFonts w:ascii="Times New Roman" w:hAnsi="Times New Roman" w:cs="Times New Roman"/>
          <w:sz w:val="28"/>
          <w:szCs w:val="28"/>
          <w:lang w:val="kk-KZ"/>
        </w:rPr>
      </w:pPr>
      <w:r w:rsidRPr="00C12A9E">
        <w:rPr>
          <w:rFonts w:ascii="Times New Roman" w:hAnsi="Times New Roman" w:cs="Times New Roman"/>
          <w:sz w:val="28"/>
          <w:szCs w:val="28"/>
          <w:lang w:val="kk-KZ"/>
        </w:rPr>
        <w:t>Yuxin L</w:t>
      </w:r>
      <w:r w:rsidR="00AA0EEF"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 Hongzhen Y</w:t>
      </w:r>
      <w:r w:rsidR="00AA0EEF"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 Muhammad J</w:t>
      </w:r>
      <w:r w:rsidR="00F83AB9"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A</w:t>
      </w:r>
      <w:r w:rsidR="00AA0EEF"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 Yuze Y</w:t>
      </w:r>
      <w:r w:rsidR="00AA0EEF"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 Wucai Y</w:t>
      </w:r>
      <w:r w:rsidR="00AA0EEF"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 Hasan R</w:t>
      </w:r>
      <w:r w:rsidR="00AA0EEF"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 Adili A</w:t>
      </w:r>
      <w:r w:rsidR="00AA0EEF"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 Shujun Zh</w:t>
      </w:r>
      <w:r w:rsidR="00AA0EEF"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 Liguo Y</w:t>
      </w:r>
      <w:r w:rsidR="00AA0EEF"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 xml:space="preserve"> Guohua H. Postpartum Uterine Involution and Embryonic Development Pattern</w:t>
      </w:r>
      <w:r w:rsidR="00AA0EEF" w:rsidRPr="00C12A9E">
        <w:rPr>
          <w:rFonts w:ascii="Times New Roman" w:hAnsi="Times New Roman" w:cs="Times New Roman"/>
          <w:sz w:val="28"/>
          <w:szCs w:val="28"/>
          <w:lang w:val="kk-KZ"/>
        </w:rPr>
        <w:t xml:space="preserve"> in Chinese Holstein Dairy Cows</w:t>
      </w:r>
      <w:r w:rsidR="00F83AB9" w:rsidRPr="00C12A9E">
        <w:rPr>
          <w:rFonts w:ascii="Times New Roman" w:hAnsi="Times New Roman" w:cs="Times New Roman"/>
          <w:sz w:val="28"/>
          <w:szCs w:val="28"/>
          <w:lang w:val="kk-KZ"/>
        </w:rPr>
        <w:t xml:space="preserve"> //</w:t>
      </w:r>
      <w:r w:rsidRPr="00C12A9E">
        <w:rPr>
          <w:rFonts w:ascii="Times New Roman" w:hAnsi="Times New Roman" w:cs="Times New Roman"/>
          <w:sz w:val="28"/>
          <w:szCs w:val="28"/>
          <w:lang w:val="kk-KZ"/>
        </w:rPr>
        <w:t xml:space="preserve"> Frontiers</w:t>
      </w:r>
      <w:r w:rsidR="00AA0EEF" w:rsidRPr="00C12A9E">
        <w:rPr>
          <w:rFonts w:ascii="Times New Roman" w:hAnsi="Times New Roman" w:cs="Times New Roman"/>
          <w:sz w:val="28"/>
          <w:szCs w:val="28"/>
          <w:lang w:val="kk-KZ"/>
        </w:rPr>
        <w:t xml:space="preserve"> in Veterinary Science. – </w:t>
      </w:r>
      <w:r w:rsidRPr="00C12A9E">
        <w:rPr>
          <w:rFonts w:ascii="Times New Roman" w:hAnsi="Times New Roman" w:cs="Times New Roman"/>
          <w:sz w:val="28"/>
          <w:szCs w:val="28"/>
          <w:lang w:val="kk-KZ"/>
        </w:rPr>
        <w:t>2021</w:t>
      </w:r>
      <w:r w:rsidR="00AA0EEF" w:rsidRPr="00C12A9E">
        <w:rPr>
          <w:rFonts w:ascii="Times New Roman" w:hAnsi="Times New Roman" w:cs="Times New Roman"/>
          <w:sz w:val="28"/>
          <w:szCs w:val="28"/>
          <w:lang w:val="kk-KZ"/>
        </w:rPr>
        <w:t>.</w:t>
      </w:r>
      <w:r w:rsidR="00F83AB9" w:rsidRPr="00C12A9E">
        <w:rPr>
          <w:rFonts w:ascii="Times New Roman" w:hAnsi="Times New Roman" w:cs="Times New Roman"/>
          <w:sz w:val="28"/>
          <w:szCs w:val="28"/>
          <w:lang w:val="kk-KZ"/>
        </w:rPr>
        <w:t xml:space="preserve"> </w:t>
      </w:r>
      <w:r w:rsidR="00AA0EEF" w:rsidRPr="00C12A9E">
        <w:rPr>
          <w:rFonts w:ascii="Times New Roman" w:hAnsi="Times New Roman" w:cs="Times New Roman"/>
          <w:sz w:val="28"/>
          <w:szCs w:val="28"/>
          <w:lang w:val="kk-KZ"/>
        </w:rPr>
        <w:t xml:space="preserve">- </w:t>
      </w:r>
      <w:r w:rsidRPr="00C12A9E">
        <w:rPr>
          <w:rFonts w:ascii="Times New Roman" w:hAnsi="Times New Roman" w:cs="Times New Roman"/>
          <w:sz w:val="28"/>
          <w:szCs w:val="28"/>
          <w:lang w:val="kk-KZ"/>
        </w:rPr>
        <w:t xml:space="preserve"> Vol</w:t>
      </w:r>
      <w:r w:rsidR="00F83AB9"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 xml:space="preserve"> 7</w:t>
      </w:r>
      <w:r w:rsidR="00AA0EEF"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 xml:space="preserve"> </w:t>
      </w:r>
      <w:r w:rsidR="00F83AB9" w:rsidRPr="00C12A9E">
        <w:rPr>
          <w:rFonts w:ascii="Times New Roman" w:hAnsi="Times New Roman" w:cs="Times New Roman"/>
          <w:sz w:val="28"/>
          <w:szCs w:val="28"/>
          <w:lang w:val="kk-KZ"/>
        </w:rPr>
        <w:t xml:space="preserve">– </w:t>
      </w:r>
      <w:r w:rsidR="00C12A9E">
        <w:rPr>
          <w:rFonts w:ascii="Times New Roman" w:hAnsi="Times New Roman" w:cs="Times New Roman"/>
          <w:sz w:val="28"/>
          <w:szCs w:val="28"/>
          <w:lang w:val="kk-KZ"/>
        </w:rPr>
        <w:t>Р</w:t>
      </w:r>
      <w:r w:rsidR="00F83AB9" w:rsidRPr="00C12A9E">
        <w:rPr>
          <w:rFonts w:ascii="Times New Roman" w:hAnsi="Times New Roman" w:cs="Times New Roman"/>
          <w:sz w:val="28"/>
          <w:szCs w:val="28"/>
          <w:lang w:val="kk-KZ"/>
        </w:rPr>
        <w:t>.</w:t>
      </w:r>
      <w:r w:rsidR="001A47DA" w:rsidRPr="00C12A9E">
        <w:rPr>
          <w:rFonts w:ascii="Times New Roman" w:hAnsi="Times New Roman" w:cs="Times New Roman"/>
          <w:sz w:val="28"/>
          <w:szCs w:val="28"/>
          <w:lang w:val="en-US"/>
        </w:rPr>
        <w:t>147-152</w:t>
      </w:r>
      <w:r w:rsidR="00F83AB9" w:rsidRPr="00C12A9E">
        <w:rPr>
          <w:rFonts w:ascii="Times New Roman" w:hAnsi="Times New Roman" w:cs="Times New Roman"/>
          <w:sz w:val="28"/>
          <w:szCs w:val="28"/>
          <w:lang w:val="kk-KZ"/>
        </w:rPr>
        <w:t>.</w:t>
      </w:r>
    </w:p>
    <w:p w14:paraId="79924AC1" w14:textId="53194C9C" w:rsidR="00EC2C87" w:rsidRPr="00C12A9E" w:rsidRDefault="00EC2C87" w:rsidP="00FC04B3">
      <w:pPr>
        <w:pStyle w:val="a5"/>
        <w:numPr>
          <w:ilvl w:val="0"/>
          <w:numId w:val="34"/>
        </w:numPr>
        <w:tabs>
          <w:tab w:val="left" w:pos="1134"/>
        </w:tabs>
        <w:spacing w:after="0" w:line="240" w:lineRule="auto"/>
        <w:ind w:left="0" w:right="-1" w:firstLine="567"/>
        <w:jc w:val="both"/>
        <w:rPr>
          <w:rFonts w:ascii="Times New Roman" w:hAnsi="Times New Roman" w:cs="Times New Roman"/>
          <w:sz w:val="28"/>
          <w:szCs w:val="28"/>
          <w:lang w:val="kk-KZ"/>
        </w:rPr>
      </w:pPr>
      <w:r w:rsidRPr="00C12A9E">
        <w:rPr>
          <w:rFonts w:ascii="Times New Roman" w:hAnsi="Times New Roman" w:cs="Times New Roman"/>
          <w:sz w:val="28"/>
          <w:szCs w:val="28"/>
          <w:lang w:val="kk-KZ"/>
        </w:rPr>
        <w:t>Mohammed Ahmed Elmetwally. Uterine Involution and Ovarian Activity in</w:t>
      </w:r>
      <w:r w:rsidR="00CD749F" w:rsidRPr="00C12A9E">
        <w:rPr>
          <w:rFonts w:ascii="Times New Roman" w:hAnsi="Times New Roman" w:cs="Times New Roman"/>
          <w:sz w:val="28"/>
          <w:szCs w:val="28"/>
          <w:lang w:val="kk-KZ"/>
        </w:rPr>
        <w:t xml:space="preserve"> Postpartum Holstein Dairy Cows //</w:t>
      </w:r>
      <w:r w:rsidRPr="00C12A9E">
        <w:rPr>
          <w:rFonts w:ascii="Times New Roman" w:hAnsi="Times New Roman" w:cs="Times New Roman"/>
          <w:sz w:val="28"/>
          <w:szCs w:val="28"/>
          <w:lang w:val="kk-KZ"/>
        </w:rPr>
        <w:t>A Review.</w:t>
      </w:r>
      <w:r w:rsidR="00CD749F" w:rsidRPr="00C12A9E">
        <w:rPr>
          <w:rFonts w:ascii="Times New Roman" w:hAnsi="Times New Roman" w:cs="Times New Roman"/>
          <w:sz w:val="28"/>
          <w:szCs w:val="28"/>
          <w:lang w:val="kk-KZ"/>
        </w:rPr>
        <w:t xml:space="preserve"> -</w:t>
      </w:r>
      <w:r w:rsidR="00F83AB9" w:rsidRPr="00C12A9E">
        <w:rPr>
          <w:rFonts w:ascii="Times New Roman" w:hAnsi="Times New Roman" w:cs="Times New Roman"/>
          <w:sz w:val="28"/>
          <w:szCs w:val="28"/>
          <w:lang w:val="kk-KZ"/>
        </w:rPr>
        <w:t xml:space="preserve"> </w:t>
      </w:r>
      <w:r w:rsidR="00CD749F" w:rsidRPr="00C12A9E">
        <w:rPr>
          <w:rFonts w:ascii="Times New Roman" w:hAnsi="Times New Roman" w:cs="Times New Roman"/>
          <w:sz w:val="28"/>
          <w:szCs w:val="28"/>
          <w:lang w:val="kk-KZ"/>
        </w:rPr>
        <w:t>2020.</w:t>
      </w:r>
      <w:r w:rsidR="00F83AB9" w:rsidRPr="00C12A9E">
        <w:rPr>
          <w:rFonts w:ascii="Times New Roman" w:hAnsi="Times New Roman" w:cs="Times New Roman"/>
          <w:sz w:val="28"/>
          <w:szCs w:val="28"/>
          <w:lang w:val="kk-KZ"/>
        </w:rPr>
        <w:t xml:space="preserve"> </w:t>
      </w:r>
      <w:r w:rsidR="00CD749F" w:rsidRPr="00C12A9E">
        <w:rPr>
          <w:rFonts w:ascii="Times New Roman" w:hAnsi="Times New Roman" w:cs="Times New Roman"/>
          <w:sz w:val="28"/>
          <w:szCs w:val="28"/>
          <w:lang w:val="kk-KZ"/>
        </w:rPr>
        <w:t xml:space="preserve">- </w:t>
      </w:r>
      <w:r w:rsidRPr="00C12A9E">
        <w:rPr>
          <w:rFonts w:ascii="Times New Roman" w:hAnsi="Times New Roman" w:cs="Times New Roman"/>
          <w:sz w:val="28"/>
          <w:szCs w:val="28"/>
          <w:lang w:val="kk-KZ"/>
        </w:rPr>
        <w:t xml:space="preserve"> </w:t>
      </w:r>
      <w:r w:rsidR="00CD749F" w:rsidRPr="00C12A9E">
        <w:rPr>
          <w:rFonts w:ascii="Times New Roman" w:hAnsi="Times New Roman" w:cs="Times New Roman"/>
          <w:sz w:val="28"/>
          <w:szCs w:val="28"/>
          <w:lang w:val="kk-KZ"/>
        </w:rPr>
        <w:t>Vol.1</w:t>
      </w:r>
      <w:r w:rsidR="00F83AB9" w:rsidRPr="00C12A9E">
        <w:rPr>
          <w:rFonts w:ascii="Times New Roman" w:hAnsi="Times New Roman" w:cs="Times New Roman"/>
          <w:sz w:val="28"/>
          <w:szCs w:val="28"/>
          <w:lang w:val="kk-KZ"/>
        </w:rPr>
        <w:t>,</w:t>
      </w:r>
      <w:r w:rsidR="00CD749F" w:rsidRPr="00C12A9E">
        <w:rPr>
          <w:rFonts w:ascii="Times New Roman" w:hAnsi="Times New Roman" w:cs="Times New Roman"/>
          <w:sz w:val="28"/>
          <w:szCs w:val="28"/>
          <w:lang w:val="kk-KZ"/>
        </w:rPr>
        <w:t xml:space="preserve"> Iss</w:t>
      </w:r>
      <w:r w:rsidR="00F83AB9" w:rsidRPr="00C12A9E">
        <w:rPr>
          <w:rFonts w:ascii="Times New Roman" w:hAnsi="Times New Roman" w:cs="Times New Roman"/>
          <w:sz w:val="28"/>
          <w:szCs w:val="28"/>
          <w:lang w:val="kk-KZ"/>
        </w:rPr>
        <w:t>.</w:t>
      </w:r>
      <w:r w:rsidR="00CD749F" w:rsidRPr="00C12A9E">
        <w:rPr>
          <w:rFonts w:ascii="Times New Roman" w:hAnsi="Times New Roman" w:cs="Times New Roman"/>
          <w:sz w:val="28"/>
          <w:szCs w:val="28"/>
          <w:lang w:val="kk-KZ"/>
        </w:rPr>
        <w:t xml:space="preserve"> 4.</w:t>
      </w:r>
      <w:r w:rsidR="00C968EF" w:rsidRPr="00C12A9E">
        <w:rPr>
          <w:rFonts w:ascii="Times New Roman" w:hAnsi="Times New Roman" w:cs="Times New Roman"/>
          <w:sz w:val="28"/>
          <w:szCs w:val="28"/>
          <w:lang w:val="kk-KZ"/>
        </w:rPr>
        <w:t xml:space="preserve"> –</w:t>
      </w:r>
      <w:r w:rsidR="00CD749F" w:rsidRPr="00C12A9E">
        <w:rPr>
          <w:rFonts w:ascii="Times New Roman" w:hAnsi="Times New Roman" w:cs="Times New Roman"/>
          <w:sz w:val="28"/>
          <w:szCs w:val="28"/>
          <w:lang w:val="kk-KZ"/>
        </w:rPr>
        <w:t xml:space="preserve"> </w:t>
      </w:r>
      <w:r w:rsidR="00C968EF" w:rsidRPr="00C12A9E">
        <w:rPr>
          <w:rFonts w:ascii="Times New Roman" w:hAnsi="Times New Roman" w:cs="Times New Roman"/>
          <w:sz w:val="28"/>
          <w:szCs w:val="28"/>
          <w:lang w:val="kk-KZ"/>
        </w:rPr>
        <w:t xml:space="preserve"> 30 </w:t>
      </w:r>
      <w:r w:rsidR="00F83AB9" w:rsidRPr="00C12A9E">
        <w:rPr>
          <w:rFonts w:ascii="Times New Roman" w:hAnsi="Times New Roman" w:cs="Times New Roman"/>
          <w:sz w:val="28"/>
          <w:szCs w:val="28"/>
          <w:lang w:val="kk-KZ"/>
        </w:rPr>
        <w:t>р.</w:t>
      </w:r>
      <w:r w:rsidR="00CD749F" w:rsidRPr="00C12A9E">
        <w:rPr>
          <w:rFonts w:ascii="Times New Roman" w:hAnsi="Times New Roman" w:cs="Times New Roman"/>
          <w:sz w:val="28"/>
          <w:szCs w:val="28"/>
          <w:lang w:val="kk-KZ"/>
        </w:rPr>
        <w:t xml:space="preserve"> </w:t>
      </w:r>
    </w:p>
    <w:p w14:paraId="7C4ABEA7" w14:textId="7A4B1553" w:rsidR="00EC2C87" w:rsidRPr="00FE5916" w:rsidRDefault="00EC2C87" w:rsidP="00FC04B3">
      <w:pPr>
        <w:pStyle w:val="a5"/>
        <w:numPr>
          <w:ilvl w:val="0"/>
          <w:numId w:val="34"/>
        </w:numPr>
        <w:tabs>
          <w:tab w:val="left" w:pos="1134"/>
        </w:tabs>
        <w:spacing w:after="0" w:line="240" w:lineRule="auto"/>
        <w:ind w:left="0" w:right="-1" w:firstLine="567"/>
        <w:jc w:val="both"/>
        <w:rPr>
          <w:rFonts w:ascii="Times New Roman" w:hAnsi="Times New Roman" w:cs="Times New Roman"/>
          <w:sz w:val="28"/>
          <w:szCs w:val="28"/>
          <w:lang w:val="kk-KZ"/>
        </w:rPr>
      </w:pPr>
      <w:r w:rsidRPr="00C12A9E">
        <w:rPr>
          <w:rFonts w:ascii="Times New Roman" w:hAnsi="Times New Roman" w:cs="Times New Roman"/>
          <w:sz w:val="28"/>
          <w:szCs w:val="28"/>
          <w:lang w:val="kk-KZ"/>
        </w:rPr>
        <w:t>Thakur K.S.</w:t>
      </w:r>
      <w:r w:rsidR="00C968EF" w:rsidRPr="00C12A9E">
        <w:rPr>
          <w:rFonts w:ascii="Times New Roman" w:hAnsi="Times New Roman" w:cs="Times New Roman"/>
          <w:sz w:val="28"/>
          <w:szCs w:val="28"/>
          <w:lang w:val="kk-KZ"/>
        </w:rPr>
        <w:t>, Rao</w:t>
      </w:r>
      <w:r w:rsidRPr="00C12A9E">
        <w:rPr>
          <w:rFonts w:ascii="Times New Roman" w:hAnsi="Times New Roman" w:cs="Times New Roman"/>
          <w:sz w:val="28"/>
          <w:szCs w:val="28"/>
          <w:lang w:val="kk-KZ"/>
        </w:rPr>
        <w:t xml:space="preserve"> B</w:t>
      </w:r>
      <w:r w:rsidR="00C968EF"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 xml:space="preserve"> K</w:t>
      </w:r>
      <w:r w:rsidR="00C968EF"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 Shailendra C</w:t>
      </w:r>
      <w:r w:rsidR="00C968EF"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 Vijay K</w:t>
      </w:r>
      <w:r w:rsidR="00C968EF"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 xml:space="preserve"> Sh</w:t>
      </w:r>
      <w:r w:rsidR="00C968EF" w:rsidRPr="00C12A9E">
        <w:rPr>
          <w:rFonts w:ascii="Times New Roman" w:hAnsi="Times New Roman" w:cs="Times New Roman"/>
          <w:sz w:val="28"/>
          <w:szCs w:val="28"/>
          <w:lang w:val="kk-KZ"/>
        </w:rPr>
        <w:t>.</w:t>
      </w:r>
      <w:r w:rsidRPr="00C12A9E">
        <w:rPr>
          <w:rFonts w:ascii="Times New Roman" w:hAnsi="Times New Roman" w:cs="Times New Roman"/>
          <w:sz w:val="28"/>
          <w:szCs w:val="28"/>
          <w:lang w:val="kk-KZ"/>
        </w:rPr>
        <w:t>,</w:t>
      </w:r>
      <w:r w:rsidRPr="00FE5916">
        <w:rPr>
          <w:rFonts w:ascii="Times New Roman" w:hAnsi="Times New Roman" w:cs="Times New Roman"/>
          <w:sz w:val="28"/>
          <w:szCs w:val="28"/>
          <w:lang w:val="kk-KZ"/>
        </w:rPr>
        <w:t xml:space="preserve"> Pankaj K</w:t>
      </w:r>
      <w:r w:rsidR="00C968EF" w:rsidRPr="00FE5916">
        <w:rPr>
          <w:rFonts w:ascii="Times New Roman" w:hAnsi="Times New Roman" w:cs="Times New Roman"/>
          <w:sz w:val="28"/>
          <w:szCs w:val="28"/>
          <w:lang w:val="kk-KZ"/>
        </w:rPr>
        <w:t>.,</w:t>
      </w:r>
      <w:r w:rsidRPr="00FE5916">
        <w:rPr>
          <w:rFonts w:ascii="Times New Roman" w:hAnsi="Times New Roman" w:cs="Times New Roman"/>
          <w:sz w:val="28"/>
          <w:szCs w:val="28"/>
          <w:lang w:val="kk-KZ"/>
        </w:rPr>
        <w:t xml:space="preserve"> Malaviya</w:t>
      </w:r>
      <w:r w:rsidR="00C968EF" w:rsidRPr="00FE5916">
        <w:rPr>
          <w:rFonts w:ascii="Times New Roman" w:hAnsi="Times New Roman" w:cs="Times New Roman"/>
          <w:sz w:val="28"/>
          <w:szCs w:val="28"/>
          <w:lang w:val="kk-KZ"/>
        </w:rPr>
        <w:t xml:space="preserve"> D.J.</w:t>
      </w:r>
      <w:r w:rsidRPr="00FE5916">
        <w:rPr>
          <w:rFonts w:ascii="Times New Roman" w:hAnsi="Times New Roman" w:cs="Times New Roman"/>
          <w:sz w:val="28"/>
          <w:szCs w:val="28"/>
          <w:lang w:val="kk-KZ"/>
        </w:rPr>
        <w:t xml:space="preserve"> Features of Uterine Involution in Dairy Animals: A Review</w:t>
      </w:r>
      <w:r w:rsidR="00F83AB9">
        <w:rPr>
          <w:rFonts w:ascii="Times New Roman" w:hAnsi="Times New Roman" w:cs="Times New Roman"/>
          <w:sz w:val="28"/>
          <w:szCs w:val="28"/>
          <w:lang w:val="kk-KZ"/>
        </w:rPr>
        <w:t xml:space="preserve"> </w:t>
      </w:r>
      <w:r w:rsidR="00C968EF" w:rsidRPr="00FE5916">
        <w:rPr>
          <w:rFonts w:ascii="Times New Roman" w:hAnsi="Times New Roman" w:cs="Times New Roman"/>
          <w:sz w:val="28"/>
          <w:szCs w:val="28"/>
          <w:lang w:val="kk-KZ"/>
        </w:rPr>
        <w:t>//</w:t>
      </w:r>
      <w:r w:rsidRPr="00FE5916">
        <w:rPr>
          <w:rFonts w:ascii="Times New Roman" w:hAnsi="Times New Roman" w:cs="Times New Roman"/>
          <w:sz w:val="28"/>
          <w:szCs w:val="28"/>
          <w:lang w:val="en-US"/>
        </w:rPr>
        <w:t xml:space="preserve"> </w:t>
      </w:r>
      <w:r w:rsidR="00C968EF" w:rsidRPr="00FE5916">
        <w:rPr>
          <w:rFonts w:ascii="Times New Roman" w:hAnsi="Times New Roman" w:cs="Times New Roman"/>
          <w:sz w:val="28"/>
          <w:szCs w:val="28"/>
          <w:lang w:val="kk-KZ"/>
        </w:rPr>
        <w:t xml:space="preserve">Theriogenology Insight. -2020.- </w:t>
      </w:r>
      <w:r w:rsidR="00C968EF" w:rsidRPr="00FE5916">
        <w:rPr>
          <w:rFonts w:ascii="Times New Roman" w:hAnsi="Times New Roman" w:cs="Times New Roman"/>
          <w:sz w:val="28"/>
          <w:szCs w:val="28"/>
          <w:lang w:val="en-US"/>
        </w:rPr>
        <w:t>Vol</w:t>
      </w:r>
      <w:r w:rsidR="00C968EF" w:rsidRPr="00F83AB9">
        <w:rPr>
          <w:rFonts w:ascii="Times New Roman" w:hAnsi="Times New Roman" w:cs="Times New Roman"/>
          <w:sz w:val="28"/>
          <w:szCs w:val="28"/>
          <w:lang w:val="en-US"/>
        </w:rPr>
        <w:t>.</w:t>
      </w:r>
      <w:r w:rsidRPr="00FE5916">
        <w:rPr>
          <w:rFonts w:ascii="Times New Roman" w:hAnsi="Times New Roman" w:cs="Times New Roman"/>
          <w:sz w:val="28"/>
          <w:szCs w:val="28"/>
          <w:lang w:val="kk-KZ"/>
        </w:rPr>
        <w:t>10(3)</w:t>
      </w:r>
      <w:r w:rsidR="00C968EF" w:rsidRPr="00FE5916">
        <w:rPr>
          <w:rFonts w:ascii="Times New Roman" w:hAnsi="Times New Roman" w:cs="Times New Roman"/>
          <w:sz w:val="28"/>
          <w:szCs w:val="28"/>
          <w:lang w:val="kk-KZ"/>
        </w:rPr>
        <w:t>. –Р. 8</w:t>
      </w:r>
      <w:r w:rsidRPr="00FE5916">
        <w:rPr>
          <w:rFonts w:ascii="Times New Roman" w:hAnsi="Times New Roman" w:cs="Times New Roman"/>
          <w:sz w:val="28"/>
          <w:szCs w:val="28"/>
          <w:lang w:val="kk-KZ"/>
        </w:rPr>
        <w:t>1-91</w:t>
      </w:r>
      <w:r w:rsidR="00F83AB9">
        <w:rPr>
          <w:rFonts w:ascii="Times New Roman" w:hAnsi="Times New Roman" w:cs="Times New Roman"/>
          <w:sz w:val="28"/>
          <w:szCs w:val="28"/>
          <w:lang w:val="kk-KZ"/>
        </w:rPr>
        <w:t>.</w:t>
      </w:r>
    </w:p>
    <w:p w14:paraId="5A810646" w14:textId="5982656C" w:rsidR="00EC2C87" w:rsidRPr="00FE5916" w:rsidRDefault="00EC2C87" w:rsidP="00FC04B3">
      <w:pPr>
        <w:pStyle w:val="a5"/>
        <w:numPr>
          <w:ilvl w:val="0"/>
          <w:numId w:val="34"/>
        </w:numPr>
        <w:tabs>
          <w:tab w:val="left" w:pos="1134"/>
        </w:tabs>
        <w:spacing w:after="0" w:line="240" w:lineRule="auto"/>
        <w:ind w:left="0" w:right="-1" w:firstLine="567"/>
        <w:jc w:val="both"/>
        <w:rPr>
          <w:rFonts w:ascii="Times New Roman" w:hAnsi="Times New Roman" w:cs="Times New Roman"/>
          <w:sz w:val="28"/>
          <w:szCs w:val="28"/>
          <w:lang w:val="kk-KZ"/>
        </w:rPr>
      </w:pPr>
      <w:r w:rsidRPr="00FE5916">
        <w:rPr>
          <w:rFonts w:ascii="Times New Roman" w:hAnsi="Times New Roman" w:cs="Times New Roman"/>
          <w:sz w:val="28"/>
          <w:szCs w:val="28"/>
          <w:lang w:val="kk-KZ"/>
        </w:rPr>
        <w:t>Peter Z</w:t>
      </w:r>
      <w:r w:rsidR="00E76AF3" w:rsidRPr="00FE5916">
        <w:rPr>
          <w:rFonts w:ascii="Times New Roman" w:hAnsi="Times New Roman" w:cs="Times New Roman"/>
          <w:sz w:val="28"/>
          <w:szCs w:val="28"/>
          <w:lang w:val="kk-KZ"/>
        </w:rPr>
        <w:t>.</w:t>
      </w:r>
      <w:r w:rsidRPr="00FE5916">
        <w:rPr>
          <w:rFonts w:ascii="Times New Roman" w:hAnsi="Times New Roman" w:cs="Times New Roman"/>
          <w:sz w:val="28"/>
          <w:szCs w:val="28"/>
          <w:lang w:val="kk-KZ"/>
        </w:rPr>
        <w:t>, Mária V</w:t>
      </w:r>
      <w:r w:rsidR="00E76AF3" w:rsidRPr="00FE5916">
        <w:rPr>
          <w:rFonts w:ascii="Times New Roman" w:hAnsi="Times New Roman" w:cs="Times New Roman"/>
          <w:sz w:val="28"/>
          <w:szCs w:val="28"/>
          <w:lang w:val="kk-KZ"/>
        </w:rPr>
        <w:t>.</w:t>
      </w:r>
      <w:r w:rsidRPr="00FE5916">
        <w:rPr>
          <w:rFonts w:ascii="Times New Roman" w:hAnsi="Times New Roman" w:cs="Times New Roman"/>
          <w:sz w:val="28"/>
          <w:szCs w:val="28"/>
          <w:lang w:val="kk-KZ"/>
        </w:rPr>
        <w:t>, Marián K</w:t>
      </w:r>
      <w:r w:rsidR="00E76AF3" w:rsidRPr="00FE5916">
        <w:rPr>
          <w:rFonts w:ascii="Times New Roman" w:hAnsi="Times New Roman" w:cs="Times New Roman"/>
          <w:sz w:val="28"/>
          <w:szCs w:val="28"/>
          <w:lang w:val="kk-KZ"/>
        </w:rPr>
        <w:t>.</w:t>
      </w:r>
      <w:r w:rsidRPr="00FE5916">
        <w:rPr>
          <w:rFonts w:ascii="Times New Roman" w:hAnsi="Times New Roman" w:cs="Times New Roman"/>
          <w:sz w:val="28"/>
          <w:szCs w:val="28"/>
          <w:lang w:val="kk-KZ"/>
        </w:rPr>
        <w:t>, Peter S</w:t>
      </w:r>
      <w:r w:rsidR="00E76AF3" w:rsidRPr="00FE5916">
        <w:rPr>
          <w:rFonts w:ascii="Times New Roman" w:hAnsi="Times New Roman" w:cs="Times New Roman"/>
          <w:sz w:val="28"/>
          <w:szCs w:val="28"/>
          <w:lang w:val="kk-KZ"/>
        </w:rPr>
        <w:t>.</w:t>
      </w:r>
      <w:r w:rsidRPr="00FE5916">
        <w:rPr>
          <w:rFonts w:ascii="Times New Roman" w:hAnsi="Times New Roman" w:cs="Times New Roman"/>
          <w:sz w:val="28"/>
          <w:szCs w:val="28"/>
          <w:lang w:val="kk-KZ"/>
        </w:rPr>
        <w:t>, Michal S</w:t>
      </w:r>
      <w:r w:rsidR="00E76AF3" w:rsidRPr="00FE5916">
        <w:rPr>
          <w:rFonts w:ascii="Times New Roman" w:hAnsi="Times New Roman" w:cs="Times New Roman"/>
          <w:sz w:val="28"/>
          <w:szCs w:val="28"/>
          <w:lang w:val="kk-KZ"/>
        </w:rPr>
        <w:t>.</w:t>
      </w:r>
      <w:r w:rsidRPr="00FE5916">
        <w:rPr>
          <w:rFonts w:ascii="Times New Roman" w:hAnsi="Times New Roman" w:cs="Times New Roman"/>
          <w:sz w:val="28"/>
          <w:szCs w:val="28"/>
          <w:lang w:val="kk-KZ"/>
        </w:rPr>
        <w:t>, Gabriel K</w:t>
      </w:r>
      <w:r w:rsidR="00E76AF3" w:rsidRPr="00FE5916">
        <w:rPr>
          <w:rFonts w:ascii="Times New Roman" w:hAnsi="Times New Roman" w:cs="Times New Roman"/>
          <w:sz w:val="28"/>
          <w:szCs w:val="28"/>
          <w:lang w:val="kk-KZ"/>
        </w:rPr>
        <w:t>.</w:t>
      </w:r>
      <w:r w:rsidRPr="00FE5916">
        <w:rPr>
          <w:rFonts w:ascii="Times New Roman" w:hAnsi="Times New Roman" w:cs="Times New Roman"/>
          <w:sz w:val="28"/>
          <w:szCs w:val="28"/>
          <w:lang w:val="kk-KZ"/>
        </w:rPr>
        <w:t xml:space="preserve"> Effect of post partum uterine involution on folliculogenesis,</w:t>
      </w:r>
      <w:r w:rsidR="00E76AF3" w:rsidRPr="00FE5916">
        <w:rPr>
          <w:rFonts w:ascii="Times New Roman" w:hAnsi="Times New Roman" w:cs="Times New Roman"/>
          <w:sz w:val="28"/>
          <w:szCs w:val="28"/>
          <w:lang w:val="kk-KZ"/>
        </w:rPr>
        <w:t xml:space="preserve"> oestrus and conception in cows</w:t>
      </w:r>
      <w:r w:rsidR="00F83AB9">
        <w:rPr>
          <w:rFonts w:ascii="Times New Roman" w:hAnsi="Times New Roman" w:cs="Times New Roman"/>
          <w:sz w:val="28"/>
          <w:szCs w:val="28"/>
          <w:lang w:val="kk-KZ"/>
        </w:rPr>
        <w:t xml:space="preserve"> //</w:t>
      </w:r>
      <w:r w:rsidR="00E76AF3" w:rsidRPr="00FE5916">
        <w:rPr>
          <w:rFonts w:ascii="Times New Roman" w:hAnsi="Times New Roman" w:cs="Times New Roman"/>
          <w:sz w:val="28"/>
          <w:szCs w:val="28"/>
          <w:lang w:val="kk-KZ"/>
        </w:rPr>
        <w:t xml:space="preserve"> </w:t>
      </w:r>
      <w:r w:rsidRPr="00FE5916">
        <w:rPr>
          <w:rFonts w:ascii="Times New Roman" w:hAnsi="Times New Roman" w:cs="Times New Roman"/>
          <w:sz w:val="28"/>
          <w:szCs w:val="28"/>
          <w:lang w:val="kk-KZ"/>
        </w:rPr>
        <w:t>Scientific Annals of Polish Society of Animal Production</w:t>
      </w:r>
      <w:r w:rsidR="00F83AB9">
        <w:rPr>
          <w:rFonts w:ascii="Times New Roman" w:hAnsi="Times New Roman" w:cs="Times New Roman"/>
          <w:sz w:val="28"/>
          <w:szCs w:val="28"/>
          <w:lang w:val="kk-KZ"/>
        </w:rPr>
        <w:t>.</w:t>
      </w:r>
      <w:r w:rsidRPr="00FE5916">
        <w:rPr>
          <w:rFonts w:ascii="Times New Roman" w:hAnsi="Times New Roman" w:cs="Times New Roman"/>
          <w:sz w:val="28"/>
          <w:szCs w:val="28"/>
          <w:lang w:val="kk-KZ"/>
        </w:rPr>
        <w:t xml:space="preserve"> </w:t>
      </w:r>
      <w:r w:rsidR="00E76AF3" w:rsidRPr="00FE5916">
        <w:rPr>
          <w:rFonts w:ascii="Times New Roman" w:hAnsi="Times New Roman" w:cs="Times New Roman"/>
          <w:sz w:val="28"/>
          <w:szCs w:val="28"/>
          <w:lang w:val="kk-KZ"/>
        </w:rPr>
        <w:t>–</w:t>
      </w:r>
      <w:r w:rsidRPr="00FE5916">
        <w:rPr>
          <w:rFonts w:ascii="Times New Roman" w:hAnsi="Times New Roman" w:cs="Times New Roman"/>
          <w:sz w:val="28"/>
          <w:szCs w:val="28"/>
          <w:lang w:val="kk-KZ"/>
        </w:rPr>
        <w:t xml:space="preserve"> </w:t>
      </w:r>
      <w:r w:rsidR="00E76AF3" w:rsidRPr="00FE5916">
        <w:rPr>
          <w:rFonts w:ascii="Times New Roman" w:hAnsi="Times New Roman" w:cs="Times New Roman"/>
          <w:sz w:val="28"/>
          <w:szCs w:val="28"/>
          <w:lang w:val="kk-KZ"/>
        </w:rPr>
        <w:t xml:space="preserve">2013.- </w:t>
      </w:r>
      <w:r w:rsidRPr="00FE5916">
        <w:rPr>
          <w:rFonts w:ascii="Times New Roman" w:hAnsi="Times New Roman" w:cs="Times New Roman"/>
          <w:sz w:val="28"/>
          <w:szCs w:val="28"/>
          <w:lang w:val="kk-KZ"/>
        </w:rPr>
        <w:t>Vol. 9</w:t>
      </w:r>
      <w:r w:rsidR="00F83AB9">
        <w:rPr>
          <w:rFonts w:ascii="Times New Roman" w:hAnsi="Times New Roman" w:cs="Times New Roman"/>
          <w:sz w:val="28"/>
          <w:szCs w:val="28"/>
          <w:lang w:val="kk-KZ"/>
        </w:rPr>
        <w:t>,</w:t>
      </w:r>
      <w:r w:rsidRPr="00FE5916">
        <w:rPr>
          <w:rFonts w:ascii="Times New Roman" w:hAnsi="Times New Roman" w:cs="Times New Roman"/>
          <w:sz w:val="28"/>
          <w:szCs w:val="28"/>
          <w:lang w:val="kk-KZ"/>
        </w:rPr>
        <w:t xml:space="preserve"> </w:t>
      </w:r>
      <w:r w:rsidR="00E76AF3" w:rsidRPr="00FE5916">
        <w:rPr>
          <w:rFonts w:ascii="Times New Roman" w:hAnsi="Times New Roman" w:cs="Times New Roman"/>
          <w:sz w:val="28"/>
          <w:szCs w:val="28"/>
          <w:lang w:val="kk-KZ"/>
        </w:rPr>
        <w:t>№</w:t>
      </w:r>
      <w:r w:rsidRPr="00FE5916">
        <w:rPr>
          <w:rFonts w:ascii="Times New Roman" w:hAnsi="Times New Roman" w:cs="Times New Roman"/>
          <w:sz w:val="28"/>
          <w:szCs w:val="28"/>
          <w:lang w:val="kk-KZ"/>
        </w:rPr>
        <w:t>1</w:t>
      </w:r>
      <w:r w:rsidR="00E76AF3" w:rsidRPr="00FE5916">
        <w:rPr>
          <w:rFonts w:ascii="Times New Roman" w:hAnsi="Times New Roman" w:cs="Times New Roman"/>
          <w:sz w:val="28"/>
          <w:szCs w:val="28"/>
          <w:lang w:val="kk-KZ"/>
        </w:rPr>
        <w:t>.</w:t>
      </w:r>
      <w:r w:rsidRPr="00FE5916">
        <w:rPr>
          <w:rFonts w:ascii="Times New Roman" w:hAnsi="Times New Roman" w:cs="Times New Roman"/>
          <w:sz w:val="28"/>
          <w:szCs w:val="28"/>
          <w:lang w:val="kk-KZ"/>
        </w:rPr>
        <w:t xml:space="preserve"> </w:t>
      </w:r>
      <w:r w:rsidR="00E76AF3" w:rsidRPr="00FE5916">
        <w:rPr>
          <w:rFonts w:ascii="Times New Roman" w:hAnsi="Times New Roman" w:cs="Times New Roman"/>
          <w:sz w:val="28"/>
          <w:szCs w:val="28"/>
          <w:lang w:val="kk-KZ"/>
        </w:rPr>
        <w:t xml:space="preserve">–Р. </w:t>
      </w:r>
      <w:r w:rsidRPr="00FE5916">
        <w:rPr>
          <w:rFonts w:ascii="Times New Roman" w:hAnsi="Times New Roman" w:cs="Times New Roman"/>
          <w:sz w:val="28"/>
          <w:szCs w:val="28"/>
          <w:lang w:val="kk-KZ"/>
        </w:rPr>
        <w:t>57-65</w:t>
      </w:r>
      <w:r w:rsidR="00F83AB9">
        <w:rPr>
          <w:rFonts w:ascii="Times New Roman" w:hAnsi="Times New Roman" w:cs="Times New Roman"/>
          <w:sz w:val="28"/>
          <w:szCs w:val="28"/>
          <w:lang w:val="kk-KZ"/>
        </w:rPr>
        <w:t>.</w:t>
      </w:r>
    </w:p>
    <w:p w14:paraId="22DAA424" w14:textId="5FBAD2ED" w:rsidR="00EC2C87" w:rsidRPr="00BF7712" w:rsidRDefault="00EC2C87" w:rsidP="00FC04B3">
      <w:pPr>
        <w:pStyle w:val="a5"/>
        <w:numPr>
          <w:ilvl w:val="0"/>
          <w:numId w:val="34"/>
        </w:numPr>
        <w:tabs>
          <w:tab w:val="left" w:pos="1134"/>
        </w:tabs>
        <w:spacing w:after="0" w:line="240" w:lineRule="auto"/>
        <w:ind w:left="0" w:right="-1" w:firstLine="567"/>
        <w:jc w:val="both"/>
        <w:rPr>
          <w:rFonts w:ascii="Times New Roman" w:hAnsi="Times New Roman" w:cs="Times New Roman"/>
          <w:sz w:val="28"/>
          <w:szCs w:val="28"/>
          <w:lang w:val="kk-KZ"/>
        </w:rPr>
      </w:pPr>
      <w:r w:rsidRPr="00BF7712">
        <w:rPr>
          <w:rFonts w:ascii="Times New Roman" w:hAnsi="Times New Roman" w:cs="Times New Roman"/>
          <w:sz w:val="28"/>
          <w:szCs w:val="28"/>
          <w:lang w:val="kk-KZ"/>
        </w:rPr>
        <w:lastRenderedPageBreak/>
        <w:t>Джуматаева К.К., Тегза А.А., Джуланов М.Н., Койбагаров К.У., Джуланова Н.М., Айдарбеков С.Д.,  Кузербаева А.Т., Байжанов К.С. Сравнительная эффективность использования различных схем синхронизации половой охоты у коров и телок</w:t>
      </w:r>
      <w:r w:rsidR="00F83AB9">
        <w:rPr>
          <w:rFonts w:ascii="Times New Roman" w:hAnsi="Times New Roman" w:cs="Times New Roman"/>
          <w:sz w:val="28"/>
          <w:szCs w:val="28"/>
          <w:lang w:val="kk-KZ"/>
        </w:rPr>
        <w:t xml:space="preserve"> //</w:t>
      </w:r>
      <w:r w:rsidR="00FE5916" w:rsidRPr="00BF7712">
        <w:rPr>
          <w:rFonts w:ascii="Times New Roman" w:hAnsi="Times New Roman" w:cs="Times New Roman"/>
          <w:sz w:val="28"/>
          <w:szCs w:val="28"/>
          <w:lang w:val="kk-KZ"/>
        </w:rPr>
        <w:t xml:space="preserve"> Наука и образование. –2023.- </w:t>
      </w:r>
      <w:r w:rsidRPr="00BF7712">
        <w:rPr>
          <w:rFonts w:ascii="Times New Roman" w:hAnsi="Times New Roman" w:cs="Times New Roman"/>
          <w:sz w:val="28"/>
          <w:szCs w:val="28"/>
          <w:lang w:val="kk-KZ"/>
        </w:rPr>
        <w:t>№3</w:t>
      </w:r>
      <w:r w:rsidR="00FE5916" w:rsidRPr="00BF7712">
        <w:rPr>
          <w:rFonts w:ascii="Times New Roman" w:hAnsi="Times New Roman" w:cs="Times New Roman"/>
          <w:sz w:val="28"/>
          <w:szCs w:val="28"/>
          <w:lang w:val="kk-KZ"/>
        </w:rPr>
        <w:t>. -</w:t>
      </w:r>
      <w:r w:rsidR="00F83AB9">
        <w:rPr>
          <w:rFonts w:ascii="Times New Roman" w:hAnsi="Times New Roman" w:cs="Times New Roman"/>
          <w:sz w:val="28"/>
          <w:szCs w:val="28"/>
          <w:lang w:val="kk-KZ"/>
        </w:rPr>
        <w:t xml:space="preserve"> </w:t>
      </w:r>
      <w:r w:rsidR="00FE5916" w:rsidRPr="00BF7712">
        <w:rPr>
          <w:rFonts w:ascii="Times New Roman" w:hAnsi="Times New Roman" w:cs="Times New Roman"/>
          <w:sz w:val="28"/>
          <w:szCs w:val="28"/>
          <w:lang w:val="kk-KZ"/>
        </w:rPr>
        <w:t>С.</w:t>
      </w:r>
      <w:r w:rsidRPr="00BF7712">
        <w:rPr>
          <w:rFonts w:ascii="Times New Roman" w:hAnsi="Times New Roman" w:cs="Times New Roman"/>
          <w:sz w:val="28"/>
          <w:szCs w:val="28"/>
          <w:lang w:val="kk-KZ"/>
        </w:rPr>
        <w:t xml:space="preserve"> 187-196</w:t>
      </w:r>
      <w:r w:rsidR="00F83AB9">
        <w:rPr>
          <w:rFonts w:ascii="Times New Roman" w:hAnsi="Times New Roman" w:cs="Times New Roman"/>
          <w:sz w:val="28"/>
          <w:szCs w:val="28"/>
          <w:lang w:val="kk-KZ"/>
        </w:rPr>
        <w:t>.</w:t>
      </w:r>
    </w:p>
    <w:p w14:paraId="38D7C475" w14:textId="77777777" w:rsidR="005A33D2" w:rsidRPr="00BF7712" w:rsidRDefault="005A33D2" w:rsidP="00FC04B3">
      <w:pPr>
        <w:pStyle w:val="a5"/>
        <w:numPr>
          <w:ilvl w:val="0"/>
          <w:numId w:val="34"/>
        </w:numPr>
        <w:tabs>
          <w:tab w:val="left" w:pos="1134"/>
        </w:tabs>
        <w:spacing w:after="0" w:line="240" w:lineRule="auto"/>
        <w:ind w:left="0" w:right="-1" w:firstLine="567"/>
        <w:jc w:val="both"/>
        <w:rPr>
          <w:rFonts w:ascii="Times New Roman" w:hAnsi="Times New Roman" w:cs="Times New Roman"/>
          <w:sz w:val="28"/>
          <w:szCs w:val="28"/>
          <w:lang w:val="kk-KZ"/>
        </w:rPr>
      </w:pPr>
      <w:r w:rsidRPr="00BF7712">
        <w:rPr>
          <w:rFonts w:ascii="Times New Roman" w:hAnsi="Times New Roman" w:cs="Times New Roman"/>
          <w:sz w:val="28"/>
          <w:szCs w:val="28"/>
          <w:shd w:val="clear" w:color="auto" w:fill="FFFFFF"/>
          <w:lang w:val="kk-KZ"/>
        </w:rPr>
        <w:t>Джуланов М.Н., Какишев М.Г.,  Габдуллин Д.Е., Жолдасбеков А.К. Сравнительная  оценка  схем  лечения  гнойно  –  катарального эн</w:t>
      </w:r>
      <w:proofErr w:type="spellStart"/>
      <w:r w:rsidRPr="00BF7712">
        <w:rPr>
          <w:rFonts w:ascii="Times New Roman" w:hAnsi="Times New Roman" w:cs="Times New Roman"/>
          <w:sz w:val="28"/>
          <w:szCs w:val="28"/>
          <w:shd w:val="clear" w:color="auto" w:fill="FFFFFF"/>
        </w:rPr>
        <w:t>дометрита</w:t>
      </w:r>
      <w:proofErr w:type="spellEnd"/>
      <w:r w:rsidRPr="00BF7712">
        <w:rPr>
          <w:rFonts w:ascii="Times New Roman" w:hAnsi="Times New Roman" w:cs="Times New Roman"/>
          <w:sz w:val="28"/>
          <w:szCs w:val="28"/>
          <w:shd w:val="clear" w:color="auto" w:fill="FFFFFF"/>
        </w:rPr>
        <w:t xml:space="preserve">   у   коров   черно   –   пестрых   пород   в   хозяйстве </w:t>
      </w:r>
      <w:r w:rsidR="00030D2E" w:rsidRPr="00BF7712">
        <w:rPr>
          <w:rFonts w:ascii="Times New Roman" w:hAnsi="Times New Roman" w:cs="Times New Roman"/>
          <w:sz w:val="28"/>
          <w:szCs w:val="28"/>
          <w:shd w:val="clear" w:color="auto" w:fill="FFFFFF"/>
        </w:rPr>
        <w:t>ЗКО</w:t>
      </w:r>
      <w:r w:rsidRPr="00BF7712">
        <w:rPr>
          <w:rFonts w:ascii="Times New Roman" w:hAnsi="Times New Roman" w:cs="Times New Roman"/>
          <w:sz w:val="28"/>
          <w:szCs w:val="28"/>
          <w:lang w:val="kk-KZ"/>
        </w:rPr>
        <w:t xml:space="preserve"> // Ғылым және білім. –2019. –</w:t>
      </w:r>
      <w:r w:rsidR="00030D2E" w:rsidRPr="00BF7712">
        <w:rPr>
          <w:rFonts w:ascii="Times New Roman" w:hAnsi="Times New Roman" w:cs="Times New Roman"/>
          <w:sz w:val="28"/>
          <w:szCs w:val="28"/>
          <w:lang w:val="kk-KZ"/>
        </w:rPr>
        <w:t>№</w:t>
      </w:r>
      <w:r w:rsidRPr="00BF7712">
        <w:rPr>
          <w:rFonts w:ascii="Times New Roman" w:hAnsi="Times New Roman" w:cs="Times New Roman"/>
          <w:sz w:val="28"/>
          <w:szCs w:val="28"/>
          <w:lang w:val="kk-KZ"/>
        </w:rPr>
        <w:t>4 (57). –С. 125–129.</w:t>
      </w:r>
      <w:r w:rsidRPr="00BF7712">
        <w:rPr>
          <w:rFonts w:ascii="Times New Roman" w:hAnsi="Times New Roman" w:cs="Times New Roman"/>
          <w:sz w:val="28"/>
          <w:szCs w:val="28"/>
        </w:rPr>
        <w:t xml:space="preserve"> </w:t>
      </w:r>
      <w:r w:rsidRPr="00BF7712">
        <w:rPr>
          <w:rFonts w:ascii="Times New Roman" w:hAnsi="Times New Roman" w:cs="Times New Roman"/>
          <w:sz w:val="28"/>
          <w:szCs w:val="28"/>
          <w:lang w:val="kk-KZ"/>
        </w:rPr>
        <w:t xml:space="preserve"> </w:t>
      </w:r>
    </w:p>
    <w:p w14:paraId="48988C01" w14:textId="0E5B6BEF" w:rsidR="005A33D2" w:rsidRPr="000E31EB" w:rsidRDefault="005A33D2" w:rsidP="00FC04B3">
      <w:pPr>
        <w:pStyle w:val="a5"/>
        <w:numPr>
          <w:ilvl w:val="0"/>
          <w:numId w:val="34"/>
        </w:numPr>
        <w:tabs>
          <w:tab w:val="left" w:pos="1134"/>
        </w:tabs>
        <w:spacing w:after="0" w:line="240" w:lineRule="auto"/>
        <w:ind w:left="0" w:right="-1" w:firstLine="567"/>
        <w:jc w:val="both"/>
        <w:rPr>
          <w:rFonts w:ascii="Times New Roman" w:hAnsi="Times New Roman" w:cs="Times New Roman"/>
          <w:sz w:val="28"/>
          <w:szCs w:val="28"/>
          <w:lang w:val="kk-KZ"/>
        </w:rPr>
      </w:pPr>
      <w:proofErr w:type="spellStart"/>
      <w:r w:rsidRPr="000E31EB">
        <w:rPr>
          <w:rFonts w:ascii="Times New Roman" w:hAnsi="Times New Roman" w:cs="Times New Roman"/>
          <w:sz w:val="28"/>
          <w:szCs w:val="28"/>
        </w:rPr>
        <w:t>Джуланова</w:t>
      </w:r>
      <w:proofErr w:type="spellEnd"/>
      <w:r w:rsidRPr="000E31EB">
        <w:rPr>
          <w:rFonts w:ascii="Times New Roman" w:hAnsi="Times New Roman" w:cs="Times New Roman"/>
          <w:sz w:val="28"/>
          <w:szCs w:val="28"/>
        </w:rPr>
        <w:t xml:space="preserve"> Н.М., </w:t>
      </w:r>
      <w:proofErr w:type="spellStart"/>
      <w:r w:rsidRPr="000E31EB">
        <w:rPr>
          <w:rFonts w:ascii="Times New Roman" w:hAnsi="Times New Roman" w:cs="Times New Roman"/>
          <w:sz w:val="28"/>
          <w:szCs w:val="28"/>
        </w:rPr>
        <w:t>Акжигитов</w:t>
      </w:r>
      <w:proofErr w:type="spellEnd"/>
      <w:r w:rsidRPr="000E31EB">
        <w:rPr>
          <w:rFonts w:ascii="Times New Roman" w:hAnsi="Times New Roman" w:cs="Times New Roman"/>
          <w:sz w:val="28"/>
          <w:szCs w:val="28"/>
        </w:rPr>
        <w:t xml:space="preserve"> Н.А., </w:t>
      </w:r>
      <w:proofErr w:type="spellStart"/>
      <w:r w:rsidRPr="000E31EB">
        <w:rPr>
          <w:rFonts w:ascii="Times New Roman" w:hAnsi="Times New Roman" w:cs="Times New Roman"/>
          <w:sz w:val="28"/>
          <w:szCs w:val="28"/>
        </w:rPr>
        <w:t>Джуланов</w:t>
      </w:r>
      <w:proofErr w:type="spellEnd"/>
      <w:r w:rsidRPr="000E31EB">
        <w:rPr>
          <w:rFonts w:ascii="Times New Roman" w:hAnsi="Times New Roman" w:cs="Times New Roman"/>
          <w:sz w:val="28"/>
          <w:szCs w:val="28"/>
        </w:rPr>
        <w:t xml:space="preserve"> М.Н.,</w:t>
      </w:r>
      <w:r w:rsidRPr="000E31EB">
        <w:rPr>
          <w:rFonts w:ascii="Times New Roman" w:hAnsi="Times New Roman" w:cs="Times New Roman"/>
          <w:bCs/>
          <w:sz w:val="28"/>
          <w:szCs w:val="28"/>
          <w:lang w:val="kk-KZ"/>
        </w:rPr>
        <w:t xml:space="preserve"> Эффективность схем синх</w:t>
      </w:r>
      <w:r w:rsidR="00BF7712" w:rsidRPr="000E31EB">
        <w:rPr>
          <w:rFonts w:ascii="Times New Roman" w:hAnsi="Times New Roman" w:cs="Times New Roman"/>
          <w:bCs/>
          <w:sz w:val="28"/>
          <w:szCs w:val="28"/>
          <w:lang w:val="kk-KZ"/>
        </w:rPr>
        <w:t>ронизации половой охоты у коров /</w:t>
      </w:r>
      <w:r w:rsidR="00F83AB9">
        <w:rPr>
          <w:rFonts w:ascii="Times New Roman" w:hAnsi="Times New Roman" w:cs="Times New Roman"/>
          <w:bCs/>
          <w:sz w:val="28"/>
          <w:szCs w:val="28"/>
          <w:lang w:val="kk-KZ"/>
        </w:rPr>
        <w:t xml:space="preserve"> </w:t>
      </w:r>
      <w:r w:rsidRPr="000E31EB">
        <w:rPr>
          <w:rFonts w:ascii="Times New Roman" w:hAnsi="Times New Roman" w:cs="Times New Roman"/>
          <w:sz w:val="28"/>
          <w:szCs w:val="28"/>
          <w:lang w:val="kk-KZ"/>
        </w:rPr>
        <w:t xml:space="preserve">Материалы Международной научной конференции студентов, аспирантов и молодых ученых «Знания молодых для развития ветеринарной медицины и АПК страны». </w:t>
      </w:r>
      <w:r w:rsidR="00F83AB9">
        <w:rPr>
          <w:rFonts w:ascii="Times New Roman" w:hAnsi="Times New Roman" w:cs="Times New Roman"/>
          <w:sz w:val="28"/>
          <w:szCs w:val="28"/>
          <w:lang w:val="kk-KZ"/>
        </w:rPr>
        <w:t xml:space="preserve">- </w:t>
      </w:r>
      <w:r w:rsidRPr="000E31EB">
        <w:rPr>
          <w:rFonts w:ascii="Times New Roman" w:hAnsi="Times New Roman" w:cs="Times New Roman"/>
          <w:sz w:val="28"/>
          <w:szCs w:val="28"/>
          <w:lang w:val="kk-KZ"/>
        </w:rPr>
        <w:t>Санкт-Петербург</w:t>
      </w:r>
      <w:r w:rsidR="00F83AB9">
        <w:rPr>
          <w:rFonts w:ascii="Times New Roman" w:hAnsi="Times New Roman" w:cs="Times New Roman"/>
          <w:sz w:val="28"/>
          <w:szCs w:val="28"/>
          <w:lang w:val="kk-KZ"/>
        </w:rPr>
        <w:t>.</w:t>
      </w:r>
      <w:r w:rsidRPr="000E31EB">
        <w:rPr>
          <w:rFonts w:ascii="Times New Roman" w:hAnsi="Times New Roman" w:cs="Times New Roman"/>
          <w:sz w:val="28"/>
          <w:szCs w:val="28"/>
          <w:lang w:val="kk-KZ"/>
        </w:rPr>
        <w:t xml:space="preserve"> </w:t>
      </w:r>
      <w:r w:rsidR="00BF7712" w:rsidRPr="000E31EB">
        <w:rPr>
          <w:rFonts w:ascii="Times New Roman" w:hAnsi="Times New Roman" w:cs="Times New Roman"/>
          <w:sz w:val="28"/>
          <w:szCs w:val="28"/>
          <w:lang w:val="kk-KZ"/>
        </w:rPr>
        <w:t>-</w:t>
      </w:r>
      <w:r w:rsidR="00F83AB9">
        <w:rPr>
          <w:rFonts w:ascii="Times New Roman" w:hAnsi="Times New Roman" w:cs="Times New Roman"/>
          <w:sz w:val="28"/>
          <w:szCs w:val="28"/>
          <w:lang w:val="kk-KZ"/>
        </w:rPr>
        <w:t xml:space="preserve"> </w:t>
      </w:r>
      <w:r w:rsidRPr="000E31EB">
        <w:rPr>
          <w:rFonts w:ascii="Times New Roman" w:hAnsi="Times New Roman" w:cs="Times New Roman"/>
          <w:sz w:val="28"/>
          <w:szCs w:val="28"/>
          <w:lang w:val="kk-KZ"/>
        </w:rPr>
        <w:t>2019. -</w:t>
      </w:r>
      <w:r w:rsidR="00F83AB9">
        <w:rPr>
          <w:rFonts w:ascii="Times New Roman" w:hAnsi="Times New Roman" w:cs="Times New Roman"/>
          <w:sz w:val="28"/>
          <w:szCs w:val="28"/>
          <w:lang w:val="kk-KZ"/>
        </w:rPr>
        <w:t xml:space="preserve"> </w:t>
      </w:r>
      <w:r w:rsidRPr="000E31EB">
        <w:rPr>
          <w:rFonts w:ascii="Times New Roman" w:hAnsi="Times New Roman" w:cs="Times New Roman"/>
          <w:sz w:val="28"/>
          <w:szCs w:val="28"/>
          <w:lang w:val="kk-KZ"/>
        </w:rPr>
        <w:t>С.82-83</w:t>
      </w:r>
      <w:r w:rsidR="00F83AB9">
        <w:rPr>
          <w:rFonts w:ascii="Times New Roman" w:hAnsi="Times New Roman" w:cs="Times New Roman"/>
          <w:sz w:val="28"/>
          <w:szCs w:val="28"/>
          <w:lang w:val="kk-KZ"/>
        </w:rPr>
        <w:t>.</w:t>
      </w:r>
    </w:p>
    <w:p w14:paraId="1F3FD17D" w14:textId="4B1E6FBA" w:rsidR="005A33D2" w:rsidRPr="009161C5" w:rsidRDefault="005A33D2" w:rsidP="00FC04B3">
      <w:pPr>
        <w:pStyle w:val="a5"/>
        <w:numPr>
          <w:ilvl w:val="0"/>
          <w:numId w:val="34"/>
        </w:numPr>
        <w:tabs>
          <w:tab w:val="left" w:pos="1134"/>
        </w:tabs>
        <w:spacing w:after="0" w:line="240" w:lineRule="auto"/>
        <w:ind w:left="0" w:right="-1" w:firstLine="567"/>
        <w:jc w:val="both"/>
        <w:rPr>
          <w:rFonts w:ascii="Times New Roman" w:hAnsi="Times New Roman" w:cs="Times New Roman"/>
          <w:sz w:val="28"/>
          <w:szCs w:val="28"/>
          <w:lang w:val="kk-KZ"/>
        </w:rPr>
      </w:pPr>
      <w:r w:rsidRPr="009161C5">
        <w:rPr>
          <w:rFonts w:ascii="Times New Roman" w:hAnsi="Times New Roman" w:cs="Times New Roman"/>
          <w:sz w:val="28"/>
          <w:szCs w:val="28"/>
          <w:lang w:val="kk-KZ"/>
        </w:rPr>
        <w:t>Наметов А.М.</w:t>
      </w:r>
      <w:r w:rsidR="000E31EB" w:rsidRPr="009161C5">
        <w:rPr>
          <w:rFonts w:ascii="Times New Roman" w:hAnsi="Times New Roman" w:cs="Times New Roman"/>
          <w:sz w:val="28"/>
          <w:szCs w:val="28"/>
          <w:lang w:val="kk-KZ"/>
        </w:rPr>
        <w:t>,</w:t>
      </w:r>
      <w:r w:rsidRPr="009161C5">
        <w:rPr>
          <w:rFonts w:ascii="Times New Roman" w:hAnsi="Times New Roman" w:cs="Times New Roman"/>
          <w:sz w:val="28"/>
          <w:szCs w:val="28"/>
          <w:lang w:val="kk-KZ"/>
        </w:rPr>
        <w:t xml:space="preserve">  Байтлесов Е.У., Гинаятов Н.С., Жолдасбеков А.К.</w:t>
      </w:r>
      <w:r w:rsidR="00CB36AF" w:rsidRPr="009161C5">
        <w:t xml:space="preserve"> </w:t>
      </w:r>
      <w:r w:rsidR="00CB36AF" w:rsidRPr="009161C5">
        <w:rPr>
          <w:rFonts w:ascii="Times New Roman" w:hAnsi="Times New Roman" w:cs="Times New Roman"/>
          <w:sz w:val="28"/>
          <w:szCs w:val="28"/>
          <w:lang w:val="kk-KZ"/>
        </w:rPr>
        <w:t>Эффективность методов определения стельности коров на ранних стадиях развития в мясном скотоводстве</w:t>
      </w:r>
      <w:r w:rsidRPr="009161C5">
        <w:rPr>
          <w:rFonts w:ascii="Times New Roman" w:hAnsi="Times New Roman" w:cs="Times New Roman"/>
          <w:sz w:val="28"/>
          <w:szCs w:val="28"/>
          <w:lang w:val="kk-KZ"/>
        </w:rPr>
        <w:t xml:space="preserve"> // Ғылым және білім. –</w:t>
      </w:r>
      <w:r w:rsidR="00F83AB9">
        <w:rPr>
          <w:rFonts w:ascii="Times New Roman" w:hAnsi="Times New Roman" w:cs="Times New Roman"/>
          <w:sz w:val="28"/>
          <w:szCs w:val="28"/>
          <w:lang w:val="kk-KZ"/>
        </w:rPr>
        <w:t xml:space="preserve"> </w:t>
      </w:r>
      <w:r w:rsidRPr="009161C5">
        <w:rPr>
          <w:rFonts w:ascii="Times New Roman" w:hAnsi="Times New Roman" w:cs="Times New Roman"/>
          <w:sz w:val="28"/>
          <w:szCs w:val="28"/>
          <w:lang w:val="kk-KZ"/>
        </w:rPr>
        <w:t>2019. –</w:t>
      </w:r>
      <w:r w:rsidR="000E31EB" w:rsidRPr="009161C5">
        <w:rPr>
          <w:rFonts w:ascii="Times New Roman" w:hAnsi="Times New Roman" w:cs="Times New Roman"/>
          <w:sz w:val="28"/>
          <w:szCs w:val="28"/>
          <w:lang w:val="kk-KZ"/>
        </w:rPr>
        <w:t xml:space="preserve"> №</w:t>
      </w:r>
      <w:r w:rsidRPr="009161C5">
        <w:rPr>
          <w:rFonts w:ascii="Times New Roman" w:hAnsi="Times New Roman" w:cs="Times New Roman"/>
          <w:sz w:val="28"/>
          <w:szCs w:val="28"/>
          <w:lang w:val="kk-KZ"/>
        </w:rPr>
        <w:t>4 (57). –</w:t>
      </w:r>
      <w:r w:rsidR="00F83AB9">
        <w:rPr>
          <w:rFonts w:ascii="Times New Roman" w:hAnsi="Times New Roman" w:cs="Times New Roman"/>
          <w:sz w:val="28"/>
          <w:szCs w:val="28"/>
          <w:lang w:val="kk-KZ"/>
        </w:rPr>
        <w:t xml:space="preserve"> </w:t>
      </w:r>
      <w:r w:rsidRPr="009161C5">
        <w:rPr>
          <w:rFonts w:ascii="Times New Roman" w:hAnsi="Times New Roman" w:cs="Times New Roman"/>
          <w:sz w:val="28"/>
          <w:szCs w:val="28"/>
          <w:lang w:val="kk-KZ"/>
        </w:rPr>
        <w:t xml:space="preserve">С. 154–159. </w:t>
      </w:r>
    </w:p>
    <w:p w14:paraId="6E547B0E" w14:textId="447D0007" w:rsidR="005A33D2" w:rsidRPr="008627C8" w:rsidRDefault="005A33D2" w:rsidP="00FC04B3">
      <w:pPr>
        <w:pStyle w:val="a5"/>
        <w:numPr>
          <w:ilvl w:val="0"/>
          <w:numId w:val="34"/>
        </w:numPr>
        <w:shd w:val="clear" w:color="auto" w:fill="FFFFFF"/>
        <w:tabs>
          <w:tab w:val="left" w:pos="1134"/>
        </w:tabs>
        <w:spacing w:after="0" w:line="240" w:lineRule="auto"/>
        <w:ind w:left="0" w:right="-1" w:firstLine="567"/>
        <w:jc w:val="both"/>
        <w:rPr>
          <w:rFonts w:ascii="Times New Roman" w:hAnsi="Times New Roman" w:cs="Times New Roman"/>
          <w:sz w:val="28"/>
          <w:szCs w:val="28"/>
          <w:lang w:val="kk-KZ"/>
        </w:rPr>
      </w:pPr>
      <w:proofErr w:type="spellStart"/>
      <w:r w:rsidRPr="008627C8">
        <w:rPr>
          <w:rFonts w:ascii="Times New Roman" w:hAnsi="Times New Roman" w:cs="Times New Roman"/>
          <w:sz w:val="28"/>
          <w:szCs w:val="28"/>
          <w:shd w:val="clear" w:color="auto" w:fill="FFFFFF"/>
        </w:rPr>
        <w:t>Тегза</w:t>
      </w:r>
      <w:proofErr w:type="spellEnd"/>
      <w:r w:rsidRPr="008627C8">
        <w:rPr>
          <w:rFonts w:ascii="Times New Roman" w:hAnsi="Times New Roman" w:cs="Times New Roman"/>
          <w:sz w:val="28"/>
          <w:szCs w:val="28"/>
          <w:shd w:val="clear" w:color="auto" w:fill="FFFFFF"/>
        </w:rPr>
        <w:t xml:space="preserve"> А.А.</w:t>
      </w:r>
      <w:r w:rsidRPr="008627C8">
        <w:rPr>
          <w:rFonts w:ascii="Times New Roman" w:hAnsi="Times New Roman" w:cs="Times New Roman"/>
          <w:sz w:val="28"/>
          <w:szCs w:val="28"/>
          <w:shd w:val="clear" w:color="auto" w:fill="FFFFFF"/>
          <w:lang w:val="kk-KZ"/>
        </w:rPr>
        <w:t>,</w:t>
      </w:r>
      <w:r w:rsidRPr="008627C8">
        <w:rPr>
          <w:rFonts w:ascii="Times New Roman" w:hAnsi="Times New Roman" w:cs="Times New Roman"/>
          <w:sz w:val="28"/>
          <w:szCs w:val="28"/>
          <w:shd w:val="clear" w:color="auto" w:fill="FFFFFF"/>
        </w:rPr>
        <w:t xml:space="preserve"> Хасанова М.</w:t>
      </w:r>
      <w:r w:rsidR="00906DF1" w:rsidRPr="008627C8">
        <w:rPr>
          <w:rFonts w:ascii="Times New Roman" w:hAnsi="Times New Roman" w:cs="Times New Roman"/>
          <w:sz w:val="28"/>
          <w:szCs w:val="28"/>
          <w:shd w:val="clear" w:color="auto" w:fill="FFFFFF"/>
        </w:rPr>
        <w:t>,</w:t>
      </w:r>
      <w:r w:rsidRPr="008627C8">
        <w:rPr>
          <w:rFonts w:ascii="Times New Roman" w:hAnsi="Times New Roman" w:cs="Times New Roman"/>
          <w:sz w:val="28"/>
          <w:szCs w:val="28"/>
          <w:shd w:val="clear" w:color="auto" w:fill="FFFFFF"/>
        </w:rPr>
        <w:t xml:space="preserve"> Яблочкова Г.</w:t>
      </w:r>
      <w:r w:rsidRPr="008627C8">
        <w:rPr>
          <w:rFonts w:ascii="Times New Roman" w:hAnsi="Times New Roman" w:cs="Times New Roman"/>
          <w:sz w:val="28"/>
          <w:szCs w:val="28"/>
          <w:shd w:val="clear" w:color="auto" w:fill="FFFFFF"/>
          <w:lang w:val="kk-KZ"/>
        </w:rPr>
        <w:t xml:space="preserve"> Ф</w:t>
      </w:r>
      <w:proofErr w:type="spellStart"/>
      <w:r w:rsidRPr="008627C8">
        <w:rPr>
          <w:rFonts w:ascii="Times New Roman" w:hAnsi="Times New Roman" w:cs="Times New Roman"/>
          <w:sz w:val="28"/>
          <w:szCs w:val="28"/>
        </w:rPr>
        <w:t>ункциональная</w:t>
      </w:r>
      <w:proofErr w:type="spellEnd"/>
      <w:r w:rsidRPr="008627C8">
        <w:rPr>
          <w:rFonts w:ascii="Times New Roman" w:hAnsi="Times New Roman" w:cs="Times New Roman"/>
          <w:sz w:val="28"/>
          <w:szCs w:val="28"/>
        </w:rPr>
        <w:t xml:space="preserve"> активность фолликулярного эпителия и эпителия</w:t>
      </w:r>
      <w:r w:rsidRPr="008627C8">
        <w:rPr>
          <w:rFonts w:ascii="Times New Roman" w:hAnsi="Times New Roman" w:cs="Times New Roman"/>
          <w:sz w:val="28"/>
          <w:szCs w:val="28"/>
          <w:lang w:val="kk-KZ"/>
        </w:rPr>
        <w:t xml:space="preserve"> </w:t>
      </w:r>
      <w:proofErr w:type="spellStart"/>
      <w:r w:rsidRPr="008627C8">
        <w:rPr>
          <w:rFonts w:ascii="Times New Roman" w:hAnsi="Times New Roman" w:cs="Times New Roman"/>
          <w:sz w:val="28"/>
          <w:szCs w:val="28"/>
        </w:rPr>
        <w:t>яйцепроводов</w:t>
      </w:r>
      <w:proofErr w:type="spellEnd"/>
      <w:r w:rsidRPr="008627C8">
        <w:rPr>
          <w:rFonts w:ascii="Times New Roman" w:hAnsi="Times New Roman" w:cs="Times New Roman"/>
          <w:sz w:val="28"/>
          <w:szCs w:val="28"/>
        </w:rPr>
        <w:t xml:space="preserve"> у коров при персистенции желтого тела в яичниках</w:t>
      </w:r>
      <w:r w:rsidRPr="008627C8">
        <w:rPr>
          <w:rFonts w:ascii="Times New Roman" w:hAnsi="Times New Roman" w:cs="Times New Roman"/>
          <w:sz w:val="28"/>
          <w:szCs w:val="28"/>
          <w:lang w:val="kk-KZ"/>
        </w:rPr>
        <w:t xml:space="preserve"> //</w:t>
      </w:r>
      <w:r w:rsidR="00F83AB9">
        <w:rPr>
          <w:rFonts w:ascii="Times New Roman" w:hAnsi="Times New Roman" w:cs="Times New Roman"/>
          <w:sz w:val="28"/>
          <w:szCs w:val="28"/>
          <w:lang w:val="kk-KZ"/>
        </w:rPr>
        <w:t xml:space="preserve"> </w:t>
      </w:r>
      <w:r w:rsidR="00906DF1" w:rsidRPr="008627C8">
        <w:rPr>
          <w:rFonts w:ascii="Times New Roman" w:hAnsi="Times New Roman" w:cs="Times New Roman"/>
          <w:sz w:val="28"/>
          <w:szCs w:val="28"/>
          <w:lang w:val="kk-KZ"/>
        </w:rPr>
        <w:t>Многопрофильный научный журнал. – 2022.  -</w:t>
      </w:r>
      <w:r w:rsidR="00F83AB9">
        <w:rPr>
          <w:rFonts w:ascii="Times New Roman" w:hAnsi="Times New Roman" w:cs="Times New Roman"/>
          <w:sz w:val="28"/>
          <w:szCs w:val="28"/>
          <w:lang w:val="kk-KZ"/>
        </w:rPr>
        <w:t xml:space="preserve"> </w:t>
      </w:r>
      <w:r w:rsidR="00906DF1" w:rsidRPr="008627C8">
        <w:rPr>
          <w:rFonts w:ascii="Times New Roman" w:hAnsi="Times New Roman" w:cs="Times New Roman"/>
          <w:sz w:val="28"/>
          <w:szCs w:val="28"/>
          <w:lang w:val="kk-KZ"/>
        </w:rPr>
        <w:t>C. 14-20</w:t>
      </w:r>
      <w:r w:rsidR="00F83AB9">
        <w:rPr>
          <w:rFonts w:ascii="Times New Roman" w:hAnsi="Times New Roman" w:cs="Times New Roman"/>
          <w:sz w:val="28"/>
          <w:szCs w:val="28"/>
          <w:lang w:val="kk-KZ"/>
        </w:rPr>
        <w:t>.</w:t>
      </w:r>
    </w:p>
    <w:p w14:paraId="3A01AF56" w14:textId="554D31A2" w:rsidR="005A33D2" w:rsidRPr="008627C8" w:rsidRDefault="005A33D2" w:rsidP="00FC04B3">
      <w:pPr>
        <w:pStyle w:val="a5"/>
        <w:numPr>
          <w:ilvl w:val="0"/>
          <w:numId w:val="34"/>
        </w:numPr>
        <w:tabs>
          <w:tab w:val="left" w:pos="1134"/>
        </w:tabs>
        <w:spacing w:after="0" w:line="240" w:lineRule="auto"/>
        <w:ind w:left="0" w:right="-1" w:firstLine="567"/>
        <w:jc w:val="both"/>
        <w:rPr>
          <w:rFonts w:ascii="Times New Roman" w:hAnsi="Times New Roman" w:cs="Times New Roman"/>
          <w:sz w:val="28"/>
          <w:szCs w:val="28"/>
          <w:lang w:val="kk-KZ"/>
        </w:rPr>
      </w:pPr>
      <w:r w:rsidRPr="008627C8">
        <w:rPr>
          <w:rFonts w:ascii="Times New Roman" w:hAnsi="Times New Roman" w:cs="Times New Roman"/>
          <w:sz w:val="28"/>
          <w:szCs w:val="28"/>
          <w:lang w:val="kk-KZ"/>
        </w:rPr>
        <w:t>Авдеенко В.С., Молчанов А.В., Жажгалиева А.Т.,  Перерядкина С.П., Кемешев Ж.О. Апробация гормональных препаратов для синхронизации полового цикла и ин</w:t>
      </w:r>
      <w:r w:rsidR="00101F7E" w:rsidRPr="008627C8">
        <w:rPr>
          <w:rFonts w:ascii="Times New Roman" w:hAnsi="Times New Roman" w:cs="Times New Roman"/>
          <w:sz w:val="28"/>
          <w:szCs w:val="28"/>
          <w:lang w:val="kk-KZ"/>
        </w:rPr>
        <w:t>дукции овуляции у мясного скота</w:t>
      </w:r>
      <w:r w:rsidR="00F83AB9">
        <w:rPr>
          <w:rFonts w:ascii="Times New Roman" w:hAnsi="Times New Roman" w:cs="Times New Roman"/>
          <w:sz w:val="28"/>
          <w:szCs w:val="28"/>
          <w:lang w:val="kk-KZ"/>
        </w:rPr>
        <w:t xml:space="preserve"> </w:t>
      </w:r>
      <w:r w:rsidR="00101F7E" w:rsidRPr="008627C8">
        <w:rPr>
          <w:rFonts w:ascii="Times New Roman" w:hAnsi="Times New Roman" w:cs="Times New Roman"/>
          <w:sz w:val="28"/>
          <w:szCs w:val="28"/>
          <w:lang w:val="kk-KZ"/>
        </w:rPr>
        <w:t>//</w:t>
      </w:r>
      <w:r w:rsidRPr="008627C8">
        <w:rPr>
          <w:rFonts w:ascii="Times New Roman" w:hAnsi="Times New Roman" w:cs="Times New Roman"/>
          <w:sz w:val="28"/>
          <w:szCs w:val="28"/>
          <w:lang w:val="kk-KZ"/>
        </w:rPr>
        <w:t xml:space="preserve"> Известия Оренбургского государственного аграрного университета.  </w:t>
      </w:r>
      <w:r w:rsidR="00101F7E" w:rsidRPr="008627C8">
        <w:rPr>
          <w:rFonts w:ascii="Times New Roman" w:hAnsi="Times New Roman" w:cs="Times New Roman"/>
          <w:sz w:val="28"/>
          <w:szCs w:val="28"/>
          <w:lang w:val="kk-KZ"/>
        </w:rPr>
        <w:t>-</w:t>
      </w:r>
      <w:r w:rsidR="00F83AB9">
        <w:rPr>
          <w:rFonts w:ascii="Times New Roman" w:hAnsi="Times New Roman" w:cs="Times New Roman"/>
          <w:sz w:val="28"/>
          <w:szCs w:val="28"/>
          <w:lang w:val="kk-KZ"/>
        </w:rPr>
        <w:t xml:space="preserve"> </w:t>
      </w:r>
      <w:r w:rsidRPr="008627C8">
        <w:rPr>
          <w:rFonts w:ascii="Times New Roman" w:hAnsi="Times New Roman" w:cs="Times New Roman"/>
          <w:sz w:val="28"/>
          <w:szCs w:val="28"/>
          <w:lang w:val="kk-KZ"/>
        </w:rPr>
        <w:t>2018.</w:t>
      </w:r>
      <w:r w:rsidR="00F83AB9">
        <w:rPr>
          <w:rFonts w:ascii="Times New Roman" w:hAnsi="Times New Roman" w:cs="Times New Roman"/>
          <w:sz w:val="28"/>
          <w:szCs w:val="28"/>
          <w:lang w:val="kk-KZ"/>
        </w:rPr>
        <w:t xml:space="preserve"> </w:t>
      </w:r>
      <w:r w:rsidR="00101F7E" w:rsidRPr="008627C8">
        <w:rPr>
          <w:rFonts w:ascii="Times New Roman" w:hAnsi="Times New Roman" w:cs="Times New Roman"/>
          <w:sz w:val="28"/>
          <w:szCs w:val="28"/>
          <w:lang w:val="kk-KZ"/>
        </w:rPr>
        <w:t>- №</w:t>
      </w:r>
      <w:r w:rsidRPr="008627C8">
        <w:rPr>
          <w:rFonts w:ascii="Times New Roman" w:hAnsi="Times New Roman" w:cs="Times New Roman"/>
          <w:sz w:val="28"/>
          <w:szCs w:val="28"/>
          <w:lang w:val="kk-KZ"/>
        </w:rPr>
        <w:t>3.- С. 191-193</w:t>
      </w:r>
      <w:r w:rsidR="00F83AB9">
        <w:rPr>
          <w:rFonts w:ascii="Times New Roman" w:hAnsi="Times New Roman" w:cs="Times New Roman"/>
          <w:sz w:val="28"/>
          <w:szCs w:val="28"/>
          <w:lang w:val="kk-KZ"/>
        </w:rPr>
        <w:t>.</w:t>
      </w:r>
    </w:p>
    <w:p w14:paraId="6DB05BC4" w14:textId="6FB5A6D4" w:rsidR="005A33D2" w:rsidRPr="008627C8" w:rsidRDefault="005A33D2" w:rsidP="00FC04B3">
      <w:pPr>
        <w:pStyle w:val="a5"/>
        <w:widowControl w:val="0"/>
        <w:numPr>
          <w:ilvl w:val="0"/>
          <w:numId w:val="34"/>
        </w:numPr>
        <w:tabs>
          <w:tab w:val="left" w:pos="1134"/>
        </w:tabs>
        <w:autoSpaceDE w:val="0"/>
        <w:autoSpaceDN w:val="0"/>
        <w:adjustRightInd w:val="0"/>
        <w:spacing w:after="0" w:line="240" w:lineRule="auto"/>
        <w:ind w:left="0" w:right="-1" w:firstLine="567"/>
        <w:jc w:val="both"/>
        <w:rPr>
          <w:rFonts w:ascii="Times New Roman" w:hAnsi="Times New Roman" w:cs="Times New Roman"/>
          <w:bCs/>
          <w:sz w:val="28"/>
          <w:szCs w:val="28"/>
          <w:lang w:val="kk-KZ"/>
        </w:rPr>
      </w:pPr>
      <w:r w:rsidRPr="008627C8">
        <w:rPr>
          <w:rFonts w:ascii="Times New Roman" w:hAnsi="Times New Roman" w:cs="Times New Roman"/>
          <w:bCs/>
          <w:sz w:val="28"/>
          <w:szCs w:val="28"/>
          <w:lang w:val="kk-KZ"/>
        </w:rPr>
        <w:t>Абдрахманов Т.Ж., Семиволос А.М., Бакбергенова А.А., Есжанова Г.Т. Тканевый препарат «Плацентин» в профилактике патологии родов и послеродового периода у коров</w:t>
      </w:r>
      <w:r w:rsidR="008627C8" w:rsidRPr="008627C8">
        <w:rPr>
          <w:rFonts w:ascii="Times New Roman" w:hAnsi="Times New Roman" w:cs="Times New Roman"/>
          <w:bCs/>
          <w:sz w:val="28"/>
          <w:szCs w:val="28"/>
          <w:lang w:val="kk-KZ"/>
        </w:rPr>
        <w:t xml:space="preserve"> </w:t>
      </w:r>
      <w:r w:rsidRPr="008627C8">
        <w:rPr>
          <w:rFonts w:ascii="Times New Roman" w:hAnsi="Times New Roman" w:cs="Times New Roman"/>
          <w:bCs/>
          <w:sz w:val="28"/>
          <w:szCs w:val="28"/>
          <w:lang w:val="kk-KZ"/>
        </w:rPr>
        <w:t>// Вестник Саратовского агроуниверситета им. Н.И.Вавилова</w:t>
      </w:r>
      <w:r w:rsidR="00F83AB9">
        <w:rPr>
          <w:rFonts w:ascii="Times New Roman" w:hAnsi="Times New Roman" w:cs="Times New Roman"/>
          <w:bCs/>
          <w:sz w:val="28"/>
          <w:szCs w:val="28"/>
          <w:lang w:val="kk-KZ"/>
        </w:rPr>
        <w:t>. –</w:t>
      </w:r>
      <w:r w:rsidRPr="008627C8">
        <w:rPr>
          <w:rFonts w:ascii="Times New Roman" w:hAnsi="Times New Roman" w:cs="Times New Roman"/>
          <w:bCs/>
          <w:sz w:val="28"/>
          <w:szCs w:val="28"/>
          <w:lang w:val="kk-KZ"/>
        </w:rPr>
        <w:t xml:space="preserve"> Саратов</w:t>
      </w:r>
      <w:r w:rsidR="00F83AB9">
        <w:rPr>
          <w:rFonts w:ascii="Times New Roman" w:hAnsi="Times New Roman" w:cs="Times New Roman"/>
          <w:bCs/>
          <w:sz w:val="28"/>
          <w:szCs w:val="28"/>
          <w:lang w:val="kk-KZ"/>
        </w:rPr>
        <w:t xml:space="preserve">. - </w:t>
      </w:r>
      <w:r w:rsidRPr="008627C8">
        <w:rPr>
          <w:rFonts w:ascii="Times New Roman" w:hAnsi="Times New Roman" w:cs="Times New Roman"/>
          <w:bCs/>
          <w:sz w:val="28"/>
          <w:szCs w:val="28"/>
          <w:lang w:val="kk-KZ"/>
        </w:rPr>
        <w:t>2014</w:t>
      </w:r>
      <w:r w:rsidR="008627C8" w:rsidRPr="008627C8">
        <w:rPr>
          <w:rFonts w:ascii="Times New Roman" w:hAnsi="Times New Roman" w:cs="Times New Roman"/>
          <w:bCs/>
          <w:sz w:val="28"/>
          <w:szCs w:val="28"/>
          <w:lang w:val="kk-KZ"/>
        </w:rPr>
        <w:t xml:space="preserve">.- </w:t>
      </w:r>
      <w:r w:rsidRPr="008627C8">
        <w:rPr>
          <w:rFonts w:ascii="Times New Roman" w:hAnsi="Times New Roman" w:cs="Times New Roman"/>
          <w:bCs/>
          <w:sz w:val="28"/>
          <w:szCs w:val="28"/>
          <w:lang w:val="kk-KZ"/>
        </w:rPr>
        <w:t>С. 24-26.</w:t>
      </w:r>
    </w:p>
    <w:p w14:paraId="21BD7321" w14:textId="6FA0A506" w:rsidR="005A33D2" w:rsidRPr="008627C8" w:rsidRDefault="005A33D2" w:rsidP="00FC04B3">
      <w:pPr>
        <w:pStyle w:val="a5"/>
        <w:widowControl w:val="0"/>
        <w:numPr>
          <w:ilvl w:val="0"/>
          <w:numId w:val="34"/>
        </w:numPr>
        <w:tabs>
          <w:tab w:val="left" w:pos="1134"/>
        </w:tabs>
        <w:autoSpaceDE w:val="0"/>
        <w:autoSpaceDN w:val="0"/>
        <w:adjustRightInd w:val="0"/>
        <w:spacing w:after="0" w:line="240" w:lineRule="auto"/>
        <w:ind w:left="0" w:right="-1" w:firstLine="567"/>
        <w:jc w:val="both"/>
        <w:rPr>
          <w:rFonts w:ascii="Times New Roman" w:hAnsi="Times New Roman" w:cs="Times New Roman"/>
          <w:bCs/>
          <w:sz w:val="28"/>
          <w:szCs w:val="28"/>
          <w:lang w:val="kk-KZ"/>
        </w:rPr>
      </w:pPr>
      <w:r w:rsidRPr="008627C8">
        <w:rPr>
          <w:rFonts w:ascii="Times New Roman" w:hAnsi="Times New Roman" w:cs="Times New Roman"/>
          <w:bCs/>
          <w:sz w:val="28"/>
          <w:szCs w:val="28"/>
          <w:lang w:val="kk-KZ"/>
        </w:rPr>
        <w:t>Джакупов И.Т., Есжанова Г,Т., Кузербаева А. Т., Кабленова А.Е. Оценка способа диагностики физиологического состояния и послеродовых патологий у коров</w:t>
      </w:r>
      <w:r w:rsidR="00F83AB9">
        <w:rPr>
          <w:rFonts w:ascii="Times New Roman" w:hAnsi="Times New Roman" w:cs="Times New Roman"/>
          <w:bCs/>
          <w:sz w:val="28"/>
          <w:szCs w:val="28"/>
          <w:lang w:val="kk-KZ"/>
        </w:rPr>
        <w:t xml:space="preserve"> //</w:t>
      </w:r>
      <w:r w:rsidRPr="008627C8">
        <w:rPr>
          <w:rFonts w:ascii="Times New Roman" w:hAnsi="Times New Roman" w:cs="Times New Roman"/>
          <w:bCs/>
          <w:sz w:val="28"/>
          <w:szCs w:val="28"/>
          <w:lang w:val="kk-KZ"/>
        </w:rPr>
        <w:t xml:space="preserve"> Вопросы нормативно-правового регулирования в ветеринарии. 2014. -</w:t>
      </w:r>
      <w:r w:rsidR="00F83AB9" w:rsidRPr="008627C8">
        <w:rPr>
          <w:rFonts w:ascii="Times New Roman" w:hAnsi="Times New Roman" w:cs="Times New Roman"/>
          <w:bCs/>
          <w:sz w:val="28"/>
          <w:szCs w:val="28"/>
          <w:lang w:val="kk-KZ"/>
        </w:rPr>
        <w:t>№3</w:t>
      </w:r>
      <w:r w:rsidR="00F83AB9">
        <w:rPr>
          <w:rFonts w:ascii="Times New Roman" w:hAnsi="Times New Roman" w:cs="Times New Roman"/>
          <w:bCs/>
          <w:sz w:val="28"/>
          <w:szCs w:val="28"/>
          <w:lang w:val="kk-KZ"/>
        </w:rPr>
        <w:t>.</w:t>
      </w:r>
      <w:r w:rsidR="00F83AB9" w:rsidRPr="008627C8">
        <w:rPr>
          <w:rFonts w:ascii="Times New Roman" w:hAnsi="Times New Roman" w:cs="Times New Roman"/>
          <w:bCs/>
          <w:sz w:val="28"/>
          <w:szCs w:val="28"/>
          <w:lang w:val="kk-KZ"/>
        </w:rPr>
        <w:t xml:space="preserve"> -</w:t>
      </w:r>
      <w:r w:rsidR="00F83AB9">
        <w:rPr>
          <w:rFonts w:ascii="Times New Roman" w:hAnsi="Times New Roman" w:cs="Times New Roman"/>
          <w:bCs/>
          <w:sz w:val="28"/>
          <w:szCs w:val="28"/>
          <w:lang w:val="kk-KZ"/>
        </w:rPr>
        <w:t xml:space="preserve"> </w:t>
      </w:r>
      <w:r w:rsidRPr="008627C8">
        <w:rPr>
          <w:rFonts w:ascii="Times New Roman" w:hAnsi="Times New Roman" w:cs="Times New Roman"/>
          <w:bCs/>
          <w:sz w:val="28"/>
          <w:szCs w:val="28"/>
          <w:lang w:val="kk-KZ"/>
        </w:rPr>
        <w:t>С.42-46.</w:t>
      </w:r>
    </w:p>
    <w:p w14:paraId="7BF67574" w14:textId="5948B1D2" w:rsidR="005A33D2" w:rsidRPr="006D77E8" w:rsidRDefault="005A33D2" w:rsidP="00FC04B3">
      <w:pPr>
        <w:pStyle w:val="a5"/>
        <w:widowControl w:val="0"/>
        <w:numPr>
          <w:ilvl w:val="0"/>
          <w:numId w:val="34"/>
        </w:numPr>
        <w:tabs>
          <w:tab w:val="left" w:pos="1134"/>
        </w:tabs>
        <w:autoSpaceDE w:val="0"/>
        <w:autoSpaceDN w:val="0"/>
        <w:adjustRightInd w:val="0"/>
        <w:spacing w:after="0" w:line="240" w:lineRule="auto"/>
        <w:ind w:left="0" w:right="-1" w:firstLine="567"/>
        <w:jc w:val="both"/>
        <w:rPr>
          <w:rFonts w:ascii="Times New Roman" w:hAnsi="Times New Roman" w:cs="Times New Roman"/>
          <w:bCs/>
          <w:sz w:val="28"/>
          <w:szCs w:val="28"/>
          <w:lang w:val="kk-KZ"/>
        </w:rPr>
      </w:pPr>
      <w:r w:rsidRPr="006D77E8">
        <w:rPr>
          <w:rFonts w:ascii="Times New Roman" w:hAnsi="Times New Roman" w:cs="Times New Roman"/>
          <w:bCs/>
          <w:sz w:val="28"/>
          <w:szCs w:val="28"/>
          <w:lang w:val="kk-KZ"/>
        </w:rPr>
        <w:t>Сарыбаев  Ы.У.,  Усенбеков  Е.С.,  Туребеков  О.Т.,  Умитжанов  М.У., Махмутов  А.К. Распространенность  бесплодия  и  анализ  причин  низкой оплодотворяемости маточного поголовья</w:t>
      </w:r>
      <w:r w:rsidR="00F83AB9">
        <w:rPr>
          <w:rFonts w:ascii="Times New Roman" w:hAnsi="Times New Roman" w:cs="Times New Roman"/>
          <w:bCs/>
          <w:sz w:val="28"/>
          <w:szCs w:val="28"/>
          <w:lang w:val="kk-KZ"/>
        </w:rPr>
        <w:t xml:space="preserve"> </w:t>
      </w:r>
      <w:r w:rsidR="008627C8" w:rsidRPr="006D77E8">
        <w:rPr>
          <w:rFonts w:ascii="Times New Roman" w:hAnsi="Times New Roman" w:cs="Times New Roman"/>
          <w:bCs/>
          <w:sz w:val="28"/>
          <w:szCs w:val="28"/>
          <w:lang w:val="kk-KZ"/>
        </w:rPr>
        <w:t>//</w:t>
      </w:r>
      <w:r w:rsidRPr="006D77E8">
        <w:rPr>
          <w:rFonts w:ascii="Times New Roman" w:hAnsi="Times New Roman" w:cs="Times New Roman"/>
          <w:bCs/>
          <w:sz w:val="28"/>
          <w:szCs w:val="28"/>
          <w:lang w:val="kk-KZ"/>
        </w:rPr>
        <w:t xml:space="preserve">  Ізденістер,</w:t>
      </w:r>
      <w:r w:rsidR="00F83AB9">
        <w:rPr>
          <w:rFonts w:ascii="Times New Roman" w:hAnsi="Times New Roman" w:cs="Times New Roman"/>
          <w:bCs/>
          <w:sz w:val="28"/>
          <w:szCs w:val="28"/>
          <w:lang w:val="kk-KZ"/>
        </w:rPr>
        <w:t xml:space="preserve"> </w:t>
      </w:r>
      <w:r w:rsidRPr="006D77E8">
        <w:rPr>
          <w:rFonts w:ascii="Times New Roman" w:hAnsi="Times New Roman" w:cs="Times New Roman"/>
          <w:bCs/>
          <w:sz w:val="28"/>
          <w:szCs w:val="28"/>
          <w:lang w:val="kk-KZ"/>
        </w:rPr>
        <w:t>нәтижелер –Исследования,</w:t>
      </w:r>
      <w:r w:rsidR="00F83AB9">
        <w:rPr>
          <w:rFonts w:ascii="Times New Roman" w:hAnsi="Times New Roman" w:cs="Times New Roman"/>
          <w:bCs/>
          <w:sz w:val="28"/>
          <w:szCs w:val="28"/>
          <w:lang w:val="kk-KZ"/>
        </w:rPr>
        <w:t xml:space="preserve"> </w:t>
      </w:r>
      <w:r w:rsidRPr="006D77E8">
        <w:rPr>
          <w:rFonts w:ascii="Times New Roman" w:hAnsi="Times New Roman" w:cs="Times New Roman"/>
          <w:bCs/>
          <w:sz w:val="28"/>
          <w:szCs w:val="28"/>
          <w:lang w:val="kk-KZ"/>
        </w:rPr>
        <w:t>результаты.</w:t>
      </w:r>
      <w:r w:rsidR="008627C8" w:rsidRPr="006D77E8">
        <w:rPr>
          <w:rFonts w:ascii="Times New Roman" w:hAnsi="Times New Roman" w:cs="Times New Roman"/>
          <w:bCs/>
          <w:sz w:val="28"/>
          <w:szCs w:val="28"/>
          <w:lang w:val="kk-KZ"/>
        </w:rPr>
        <w:t xml:space="preserve"> -</w:t>
      </w:r>
      <w:r w:rsidR="00F83AB9">
        <w:rPr>
          <w:rFonts w:ascii="Times New Roman" w:hAnsi="Times New Roman" w:cs="Times New Roman"/>
          <w:bCs/>
          <w:sz w:val="28"/>
          <w:szCs w:val="28"/>
          <w:lang w:val="kk-KZ"/>
        </w:rPr>
        <w:t xml:space="preserve"> </w:t>
      </w:r>
      <w:r w:rsidR="008627C8" w:rsidRPr="006D77E8">
        <w:rPr>
          <w:rFonts w:ascii="Times New Roman" w:hAnsi="Times New Roman" w:cs="Times New Roman"/>
          <w:bCs/>
          <w:sz w:val="28"/>
          <w:szCs w:val="28"/>
          <w:lang w:val="kk-KZ"/>
        </w:rPr>
        <w:t>2019.-  №</w:t>
      </w:r>
      <w:r w:rsidRPr="006D77E8">
        <w:rPr>
          <w:rFonts w:ascii="Times New Roman" w:hAnsi="Times New Roman" w:cs="Times New Roman"/>
          <w:bCs/>
          <w:sz w:val="28"/>
          <w:szCs w:val="28"/>
          <w:lang w:val="kk-KZ"/>
        </w:rPr>
        <w:t xml:space="preserve"> 3(83)</w:t>
      </w:r>
      <w:r w:rsidR="00F83AB9">
        <w:rPr>
          <w:rFonts w:ascii="Times New Roman" w:hAnsi="Times New Roman" w:cs="Times New Roman"/>
          <w:bCs/>
          <w:sz w:val="28"/>
          <w:szCs w:val="28"/>
          <w:lang w:val="kk-KZ"/>
        </w:rPr>
        <w:t>.</w:t>
      </w:r>
      <w:r w:rsidRPr="006D77E8">
        <w:rPr>
          <w:rFonts w:ascii="Times New Roman" w:hAnsi="Times New Roman" w:cs="Times New Roman"/>
          <w:bCs/>
          <w:sz w:val="28"/>
          <w:szCs w:val="28"/>
          <w:lang w:val="kk-KZ"/>
        </w:rPr>
        <w:t xml:space="preserve"> -</w:t>
      </w:r>
      <w:r w:rsidR="00F83AB9">
        <w:rPr>
          <w:rFonts w:ascii="Times New Roman" w:hAnsi="Times New Roman" w:cs="Times New Roman"/>
          <w:bCs/>
          <w:sz w:val="28"/>
          <w:szCs w:val="28"/>
          <w:lang w:val="kk-KZ"/>
        </w:rPr>
        <w:t xml:space="preserve"> </w:t>
      </w:r>
      <w:r w:rsidRPr="006D77E8">
        <w:rPr>
          <w:rFonts w:ascii="Times New Roman" w:hAnsi="Times New Roman" w:cs="Times New Roman"/>
          <w:bCs/>
          <w:sz w:val="28"/>
          <w:szCs w:val="28"/>
          <w:lang w:val="kk-KZ"/>
        </w:rPr>
        <w:t>С.</w:t>
      </w:r>
      <w:r w:rsidR="0030198B" w:rsidRPr="006D77E8">
        <w:rPr>
          <w:rFonts w:ascii="Times New Roman" w:hAnsi="Times New Roman" w:cs="Times New Roman"/>
          <w:bCs/>
          <w:sz w:val="28"/>
          <w:szCs w:val="28"/>
          <w:lang w:val="kk-KZ"/>
        </w:rPr>
        <w:t xml:space="preserve"> 45-49</w:t>
      </w:r>
      <w:r w:rsidR="00F83AB9">
        <w:rPr>
          <w:rFonts w:ascii="Times New Roman" w:hAnsi="Times New Roman" w:cs="Times New Roman"/>
          <w:bCs/>
          <w:sz w:val="28"/>
          <w:szCs w:val="28"/>
          <w:lang w:val="kk-KZ"/>
        </w:rPr>
        <w:t>.</w:t>
      </w:r>
    </w:p>
    <w:p w14:paraId="3904D362" w14:textId="2F6C7079" w:rsidR="005A33D2" w:rsidRPr="006D77E8" w:rsidRDefault="005A33D2" w:rsidP="00FC04B3">
      <w:pPr>
        <w:pStyle w:val="a5"/>
        <w:widowControl w:val="0"/>
        <w:numPr>
          <w:ilvl w:val="0"/>
          <w:numId w:val="34"/>
        </w:numPr>
        <w:tabs>
          <w:tab w:val="left" w:pos="1134"/>
        </w:tabs>
        <w:autoSpaceDE w:val="0"/>
        <w:autoSpaceDN w:val="0"/>
        <w:adjustRightInd w:val="0"/>
        <w:spacing w:after="0" w:line="240" w:lineRule="auto"/>
        <w:ind w:left="0" w:right="-1" w:firstLine="567"/>
        <w:jc w:val="both"/>
        <w:rPr>
          <w:rFonts w:ascii="Times New Roman" w:hAnsi="Times New Roman" w:cs="Times New Roman"/>
          <w:bCs/>
          <w:sz w:val="28"/>
          <w:szCs w:val="28"/>
          <w:lang w:val="kk-KZ"/>
        </w:rPr>
      </w:pPr>
      <w:r w:rsidRPr="006D77E8">
        <w:rPr>
          <w:rFonts w:ascii="Times New Roman" w:hAnsi="Times New Roman" w:cs="Times New Roman"/>
          <w:bCs/>
          <w:sz w:val="28"/>
          <w:szCs w:val="28"/>
          <w:lang w:val="kk-KZ"/>
        </w:rPr>
        <w:t>Джуланов М., Джуланова Н.. Диагностика проходимости яйцеводов у коров и телок</w:t>
      </w:r>
      <w:r w:rsidR="00F83AB9">
        <w:rPr>
          <w:rFonts w:ascii="Times New Roman" w:hAnsi="Times New Roman" w:cs="Times New Roman"/>
          <w:bCs/>
          <w:sz w:val="28"/>
          <w:szCs w:val="28"/>
          <w:lang w:val="kk-KZ"/>
        </w:rPr>
        <w:t xml:space="preserve"> //</w:t>
      </w:r>
      <w:r w:rsidR="00F83AB9" w:rsidRPr="00F83AB9">
        <w:rPr>
          <w:rFonts w:ascii="Times New Roman" w:hAnsi="Times New Roman" w:cs="Times New Roman"/>
          <w:bCs/>
          <w:sz w:val="28"/>
          <w:szCs w:val="28"/>
          <w:lang w:val="kk-KZ"/>
        </w:rPr>
        <w:t xml:space="preserve"> </w:t>
      </w:r>
      <w:r w:rsidR="00F83AB9" w:rsidRPr="006D77E8">
        <w:rPr>
          <w:rFonts w:ascii="Times New Roman" w:hAnsi="Times New Roman" w:cs="Times New Roman"/>
          <w:bCs/>
          <w:sz w:val="28"/>
          <w:szCs w:val="28"/>
          <w:lang w:val="kk-KZ"/>
        </w:rPr>
        <w:t>НАН РК</w:t>
      </w:r>
      <w:r w:rsidR="00F83AB9">
        <w:rPr>
          <w:rFonts w:ascii="Times New Roman" w:hAnsi="Times New Roman" w:cs="Times New Roman"/>
          <w:bCs/>
          <w:sz w:val="28"/>
          <w:szCs w:val="28"/>
          <w:lang w:val="kk-KZ"/>
        </w:rPr>
        <w:t xml:space="preserve"> </w:t>
      </w:r>
      <w:r w:rsidR="00F83AB9" w:rsidRPr="006D77E8">
        <w:rPr>
          <w:rFonts w:ascii="Times New Roman" w:hAnsi="Times New Roman" w:cs="Times New Roman"/>
          <w:bCs/>
          <w:sz w:val="28"/>
          <w:szCs w:val="28"/>
          <w:lang w:val="kk-KZ"/>
        </w:rPr>
        <w:t>Известия</w:t>
      </w:r>
      <w:r w:rsidRPr="006D77E8">
        <w:rPr>
          <w:rFonts w:ascii="Times New Roman" w:hAnsi="Times New Roman" w:cs="Times New Roman"/>
          <w:bCs/>
          <w:sz w:val="28"/>
          <w:szCs w:val="28"/>
          <w:lang w:val="kk-KZ"/>
        </w:rPr>
        <w:t xml:space="preserve">.  </w:t>
      </w:r>
      <w:r w:rsidR="0030198B" w:rsidRPr="006D77E8">
        <w:rPr>
          <w:rFonts w:ascii="Times New Roman" w:hAnsi="Times New Roman" w:cs="Times New Roman"/>
          <w:bCs/>
          <w:sz w:val="28"/>
          <w:szCs w:val="28"/>
          <w:lang w:val="kk-KZ"/>
        </w:rPr>
        <w:t>-</w:t>
      </w:r>
      <w:r w:rsidR="00F83AB9">
        <w:rPr>
          <w:rFonts w:ascii="Times New Roman" w:hAnsi="Times New Roman" w:cs="Times New Roman"/>
          <w:bCs/>
          <w:sz w:val="28"/>
          <w:szCs w:val="28"/>
          <w:lang w:val="kk-KZ"/>
        </w:rPr>
        <w:t xml:space="preserve"> </w:t>
      </w:r>
      <w:r w:rsidR="0030198B" w:rsidRPr="006D77E8">
        <w:rPr>
          <w:rFonts w:ascii="Times New Roman" w:hAnsi="Times New Roman" w:cs="Times New Roman"/>
          <w:bCs/>
          <w:sz w:val="28"/>
          <w:szCs w:val="28"/>
          <w:lang w:val="kk-KZ"/>
        </w:rPr>
        <w:t xml:space="preserve">2011.- </w:t>
      </w:r>
      <w:r w:rsidRPr="006D77E8">
        <w:rPr>
          <w:rFonts w:ascii="Times New Roman" w:hAnsi="Times New Roman" w:cs="Times New Roman"/>
          <w:bCs/>
          <w:sz w:val="28"/>
          <w:szCs w:val="28"/>
          <w:lang w:val="kk-KZ"/>
        </w:rPr>
        <w:t xml:space="preserve">№6. </w:t>
      </w:r>
      <w:r w:rsidR="0030198B" w:rsidRPr="006D77E8">
        <w:rPr>
          <w:rFonts w:ascii="Times New Roman" w:hAnsi="Times New Roman" w:cs="Times New Roman"/>
          <w:bCs/>
          <w:sz w:val="28"/>
          <w:szCs w:val="28"/>
          <w:lang w:val="kk-KZ"/>
        </w:rPr>
        <w:t>-</w:t>
      </w:r>
      <w:r w:rsidR="00F83AB9">
        <w:rPr>
          <w:rFonts w:ascii="Times New Roman" w:hAnsi="Times New Roman" w:cs="Times New Roman"/>
          <w:bCs/>
          <w:sz w:val="28"/>
          <w:szCs w:val="28"/>
          <w:lang w:val="kk-KZ"/>
        </w:rPr>
        <w:t xml:space="preserve"> </w:t>
      </w:r>
      <w:r w:rsidR="0030198B" w:rsidRPr="006D77E8">
        <w:rPr>
          <w:rFonts w:ascii="Times New Roman" w:hAnsi="Times New Roman" w:cs="Times New Roman"/>
          <w:bCs/>
          <w:sz w:val="28"/>
          <w:szCs w:val="28"/>
          <w:lang w:val="kk-KZ"/>
        </w:rPr>
        <w:t>С.45-48</w:t>
      </w:r>
      <w:r w:rsidR="00F83AB9">
        <w:rPr>
          <w:rFonts w:ascii="Times New Roman" w:hAnsi="Times New Roman" w:cs="Times New Roman"/>
          <w:bCs/>
          <w:sz w:val="28"/>
          <w:szCs w:val="28"/>
          <w:lang w:val="kk-KZ"/>
        </w:rPr>
        <w:t>.</w:t>
      </w:r>
    </w:p>
    <w:p w14:paraId="092E3457" w14:textId="2FB6DAFE" w:rsidR="005A33D2" w:rsidRPr="0009429E" w:rsidRDefault="005A33D2" w:rsidP="00FC04B3">
      <w:pPr>
        <w:pStyle w:val="a5"/>
        <w:widowControl w:val="0"/>
        <w:numPr>
          <w:ilvl w:val="0"/>
          <w:numId w:val="34"/>
        </w:numPr>
        <w:tabs>
          <w:tab w:val="left" w:pos="1134"/>
        </w:tabs>
        <w:autoSpaceDE w:val="0"/>
        <w:autoSpaceDN w:val="0"/>
        <w:adjustRightInd w:val="0"/>
        <w:spacing w:after="0" w:line="240" w:lineRule="auto"/>
        <w:ind w:left="0" w:right="-1" w:firstLine="567"/>
        <w:jc w:val="both"/>
        <w:rPr>
          <w:rFonts w:ascii="Times New Roman" w:hAnsi="Times New Roman" w:cs="Times New Roman"/>
          <w:bCs/>
          <w:sz w:val="28"/>
          <w:szCs w:val="28"/>
          <w:lang w:val="kk-KZ"/>
        </w:rPr>
      </w:pPr>
      <w:r w:rsidRPr="0009429E">
        <w:rPr>
          <w:rFonts w:ascii="Times New Roman" w:hAnsi="Times New Roman" w:cs="Times New Roman"/>
          <w:bCs/>
          <w:sz w:val="28"/>
          <w:szCs w:val="28"/>
          <w:lang w:val="kk-KZ"/>
        </w:rPr>
        <w:t xml:space="preserve">Джакупов И.Т., Кузербаева А.Т., Карабаева Ж.З. Шетелден әкелінген сиырлардың төлдеу және төлдеуден кейінгі кезеңдеріндегі патологияларының мониторингі // 3і – intellect, idea, innovation. Көпсалалы ғылыми журналы. </w:t>
      </w:r>
      <w:r w:rsidR="00F83AB9">
        <w:rPr>
          <w:rFonts w:ascii="Times New Roman" w:hAnsi="Times New Roman" w:cs="Times New Roman"/>
          <w:bCs/>
          <w:sz w:val="28"/>
          <w:szCs w:val="28"/>
          <w:lang w:val="kk-KZ"/>
        </w:rPr>
        <w:t>-</w:t>
      </w:r>
      <w:r w:rsidRPr="0009429E">
        <w:rPr>
          <w:rFonts w:ascii="Times New Roman" w:hAnsi="Times New Roman" w:cs="Times New Roman"/>
          <w:bCs/>
          <w:sz w:val="28"/>
          <w:szCs w:val="28"/>
          <w:lang w:val="kk-KZ"/>
        </w:rPr>
        <w:t xml:space="preserve">А.Байтурсынов атындағы Қостанай мемлекеттік университеті. </w:t>
      </w:r>
      <w:r w:rsidR="00F83AB9">
        <w:rPr>
          <w:rFonts w:ascii="Times New Roman" w:hAnsi="Times New Roman" w:cs="Times New Roman"/>
          <w:bCs/>
          <w:sz w:val="28"/>
          <w:szCs w:val="28"/>
          <w:lang w:val="kk-KZ"/>
        </w:rPr>
        <w:t xml:space="preserve">– </w:t>
      </w:r>
      <w:r w:rsidRPr="0009429E">
        <w:rPr>
          <w:rFonts w:ascii="Times New Roman" w:hAnsi="Times New Roman" w:cs="Times New Roman"/>
          <w:bCs/>
          <w:sz w:val="28"/>
          <w:szCs w:val="28"/>
          <w:lang w:val="kk-KZ"/>
        </w:rPr>
        <w:t>Қостанай</w:t>
      </w:r>
      <w:r w:rsidR="00F83AB9">
        <w:rPr>
          <w:rFonts w:ascii="Times New Roman" w:hAnsi="Times New Roman" w:cs="Times New Roman"/>
          <w:bCs/>
          <w:sz w:val="28"/>
          <w:szCs w:val="28"/>
          <w:lang w:val="kk-KZ"/>
        </w:rPr>
        <w:t xml:space="preserve">. </w:t>
      </w:r>
      <w:r w:rsidR="006D77E8" w:rsidRPr="0009429E">
        <w:rPr>
          <w:rFonts w:ascii="Times New Roman" w:hAnsi="Times New Roman" w:cs="Times New Roman"/>
          <w:bCs/>
          <w:sz w:val="28"/>
          <w:szCs w:val="28"/>
          <w:lang w:val="kk-KZ"/>
        </w:rPr>
        <w:t>-</w:t>
      </w:r>
      <w:r w:rsidRPr="0009429E">
        <w:rPr>
          <w:rFonts w:ascii="Times New Roman" w:hAnsi="Times New Roman" w:cs="Times New Roman"/>
          <w:bCs/>
          <w:sz w:val="28"/>
          <w:szCs w:val="28"/>
          <w:lang w:val="kk-KZ"/>
        </w:rPr>
        <w:t>2016</w:t>
      </w:r>
      <w:r w:rsidR="006D77E8" w:rsidRPr="0009429E">
        <w:rPr>
          <w:rFonts w:ascii="Times New Roman" w:hAnsi="Times New Roman" w:cs="Times New Roman"/>
          <w:bCs/>
          <w:sz w:val="28"/>
          <w:szCs w:val="28"/>
          <w:lang w:val="kk-KZ"/>
        </w:rPr>
        <w:t>.</w:t>
      </w:r>
      <w:r w:rsidR="00F83AB9">
        <w:rPr>
          <w:rFonts w:ascii="Times New Roman" w:hAnsi="Times New Roman" w:cs="Times New Roman"/>
          <w:bCs/>
          <w:sz w:val="28"/>
          <w:szCs w:val="28"/>
          <w:lang w:val="kk-KZ"/>
        </w:rPr>
        <w:t xml:space="preserve"> </w:t>
      </w:r>
      <w:r w:rsidRPr="0009429E">
        <w:rPr>
          <w:rFonts w:ascii="Times New Roman" w:hAnsi="Times New Roman" w:cs="Times New Roman"/>
          <w:bCs/>
          <w:sz w:val="28"/>
          <w:szCs w:val="28"/>
          <w:lang w:val="kk-KZ"/>
        </w:rPr>
        <w:t>-</w:t>
      </w:r>
      <w:r w:rsidR="006D77E8" w:rsidRPr="0009429E">
        <w:rPr>
          <w:rFonts w:ascii="Times New Roman" w:hAnsi="Times New Roman" w:cs="Times New Roman"/>
          <w:bCs/>
          <w:sz w:val="28"/>
          <w:szCs w:val="28"/>
          <w:lang w:val="kk-KZ"/>
        </w:rPr>
        <w:t xml:space="preserve"> </w:t>
      </w:r>
      <w:r w:rsidRPr="0009429E">
        <w:rPr>
          <w:rFonts w:ascii="Times New Roman" w:hAnsi="Times New Roman" w:cs="Times New Roman"/>
          <w:bCs/>
          <w:sz w:val="28"/>
          <w:szCs w:val="28"/>
          <w:lang w:val="kk-KZ"/>
        </w:rPr>
        <w:t>№2</w:t>
      </w:r>
      <w:r w:rsidR="006D77E8" w:rsidRPr="0009429E">
        <w:rPr>
          <w:rFonts w:ascii="Times New Roman" w:hAnsi="Times New Roman" w:cs="Times New Roman"/>
          <w:bCs/>
          <w:sz w:val="28"/>
          <w:szCs w:val="28"/>
          <w:lang w:val="kk-KZ"/>
        </w:rPr>
        <w:t xml:space="preserve">. </w:t>
      </w:r>
      <w:r w:rsidRPr="0009429E">
        <w:rPr>
          <w:rFonts w:ascii="Times New Roman" w:hAnsi="Times New Roman" w:cs="Times New Roman"/>
          <w:bCs/>
          <w:sz w:val="28"/>
          <w:szCs w:val="28"/>
          <w:lang w:val="kk-KZ"/>
        </w:rPr>
        <w:t>-</w:t>
      </w:r>
      <w:r w:rsidR="00F83AB9">
        <w:rPr>
          <w:rFonts w:ascii="Times New Roman" w:hAnsi="Times New Roman" w:cs="Times New Roman"/>
          <w:bCs/>
          <w:sz w:val="28"/>
          <w:szCs w:val="28"/>
          <w:lang w:val="kk-KZ"/>
        </w:rPr>
        <w:t xml:space="preserve"> </w:t>
      </w:r>
      <w:r w:rsidRPr="0009429E">
        <w:rPr>
          <w:rFonts w:ascii="Times New Roman" w:hAnsi="Times New Roman" w:cs="Times New Roman"/>
          <w:bCs/>
          <w:sz w:val="28"/>
          <w:szCs w:val="28"/>
          <w:lang w:val="kk-KZ"/>
        </w:rPr>
        <w:t>Б.</w:t>
      </w:r>
      <w:r w:rsidR="006D77E8" w:rsidRPr="0009429E">
        <w:rPr>
          <w:rFonts w:ascii="Times New Roman" w:hAnsi="Times New Roman" w:cs="Times New Roman"/>
          <w:bCs/>
          <w:sz w:val="28"/>
          <w:szCs w:val="28"/>
          <w:lang w:val="kk-KZ"/>
        </w:rPr>
        <w:t>45-48</w:t>
      </w:r>
      <w:r w:rsidR="00F83AB9">
        <w:rPr>
          <w:rFonts w:ascii="Times New Roman" w:hAnsi="Times New Roman" w:cs="Times New Roman"/>
          <w:bCs/>
          <w:sz w:val="28"/>
          <w:szCs w:val="28"/>
          <w:lang w:val="kk-KZ"/>
        </w:rPr>
        <w:t>.</w:t>
      </w:r>
    </w:p>
    <w:p w14:paraId="4C9AA9FF" w14:textId="508362F7" w:rsidR="0009429E" w:rsidRPr="0009429E" w:rsidRDefault="005A33D2" w:rsidP="00FC04B3">
      <w:pPr>
        <w:pStyle w:val="a5"/>
        <w:widowControl w:val="0"/>
        <w:numPr>
          <w:ilvl w:val="0"/>
          <w:numId w:val="34"/>
        </w:numPr>
        <w:tabs>
          <w:tab w:val="left" w:pos="1134"/>
        </w:tabs>
        <w:autoSpaceDE w:val="0"/>
        <w:autoSpaceDN w:val="0"/>
        <w:adjustRightInd w:val="0"/>
        <w:spacing w:after="0" w:line="240" w:lineRule="auto"/>
        <w:ind w:left="0" w:right="-1" w:firstLine="567"/>
        <w:jc w:val="both"/>
        <w:rPr>
          <w:rFonts w:ascii="Times New Roman" w:hAnsi="Times New Roman" w:cs="Times New Roman"/>
          <w:bCs/>
          <w:sz w:val="28"/>
          <w:szCs w:val="28"/>
          <w:lang w:val="kk-KZ"/>
        </w:rPr>
      </w:pPr>
      <w:r w:rsidRPr="0009429E">
        <w:rPr>
          <w:rFonts w:ascii="Times New Roman" w:hAnsi="Times New Roman" w:cs="Times New Roman"/>
          <w:bCs/>
          <w:sz w:val="28"/>
          <w:szCs w:val="28"/>
          <w:lang w:val="kk-KZ"/>
        </w:rPr>
        <w:lastRenderedPageBreak/>
        <w:t xml:space="preserve"> Кемешов Ж.О., Перерядкина С.П. Клинико-морфологическая диагностика дисфункциональных нарушений яичников у мясного скота</w:t>
      </w:r>
      <w:r w:rsidR="00F83AB9">
        <w:rPr>
          <w:rFonts w:ascii="Times New Roman" w:hAnsi="Times New Roman" w:cs="Times New Roman"/>
          <w:bCs/>
          <w:sz w:val="28"/>
          <w:szCs w:val="28"/>
          <w:lang w:val="kk-KZ"/>
        </w:rPr>
        <w:t xml:space="preserve"> //</w:t>
      </w:r>
      <w:r w:rsidRPr="0009429E">
        <w:rPr>
          <w:rFonts w:ascii="Times New Roman" w:hAnsi="Times New Roman" w:cs="Times New Roman"/>
          <w:bCs/>
          <w:sz w:val="28"/>
          <w:szCs w:val="28"/>
          <w:lang w:val="kk-KZ"/>
        </w:rPr>
        <w:t xml:space="preserve"> Вестник КрасГАУ. </w:t>
      </w:r>
      <w:r w:rsidR="0009429E" w:rsidRPr="0009429E">
        <w:rPr>
          <w:rFonts w:ascii="Times New Roman" w:hAnsi="Times New Roman" w:cs="Times New Roman"/>
          <w:bCs/>
          <w:sz w:val="28"/>
          <w:szCs w:val="28"/>
          <w:lang w:val="kk-KZ"/>
        </w:rPr>
        <w:t>-</w:t>
      </w:r>
      <w:r w:rsidRPr="0009429E">
        <w:rPr>
          <w:rFonts w:ascii="Times New Roman" w:hAnsi="Times New Roman" w:cs="Times New Roman"/>
          <w:bCs/>
          <w:sz w:val="28"/>
          <w:szCs w:val="28"/>
          <w:lang w:val="kk-KZ"/>
        </w:rPr>
        <w:t>2022.</w:t>
      </w:r>
      <w:r w:rsidR="0009429E" w:rsidRPr="0009429E">
        <w:rPr>
          <w:rFonts w:ascii="Times New Roman" w:hAnsi="Times New Roman" w:cs="Times New Roman"/>
          <w:bCs/>
          <w:sz w:val="28"/>
          <w:szCs w:val="28"/>
          <w:lang w:val="kk-KZ"/>
        </w:rPr>
        <w:t>-</w:t>
      </w:r>
      <w:r w:rsidRPr="0009429E">
        <w:rPr>
          <w:rFonts w:ascii="Times New Roman" w:hAnsi="Times New Roman" w:cs="Times New Roman"/>
          <w:bCs/>
          <w:sz w:val="28"/>
          <w:szCs w:val="28"/>
          <w:lang w:val="kk-KZ"/>
        </w:rPr>
        <w:t xml:space="preserve"> №5(182). </w:t>
      </w:r>
      <w:r w:rsidR="0009429E" w:rsidRPr="0009429E">
        <w:rPr>
          <w:rFonts w:ascii="Times New Roman" w:hAnsi="Times New Roman" w:cs="Times New Roman"/>
          <w:bCs/>
          <w:sz w:val="28"/>
          <w:szCs w:val="28"/>
          <w:lang w:val="kk-KZ"/>
        </w:rPr>
        <w:t>-</w:t>
      </w:r>
      <w:r w:rsidR="00F83AB9">
        <w:rPr>
          <w:rFonts w:ascii="Times New Roman" w:hAnsi="Times New Roman" w:cs="Times New Roman"/>
          <w:bCs/>
          <w:sz w:val="28"/>
          <w:szCs w:val="28"/>
          <w:lang w:val="kk-KZ"/>
        </w:rPr>
        <w:t xml:space="preserve"> </w:t>
      </w:r>
      <w:r w:rsidRPr="0009429E">
        <w:rPr>
          <w:rFonts w:ascii="Times New Roman" w:hAnsi="Times New Roman" w:cs="Times New Roman"/>
          <w:bCs/>
          <w:sz w:val="28"/>
          <w:szCs w:val="28"/>
          <w:lang w:val="kk-KZ"/>
        </w:rPr>
        <w:t>С. 177-184.</w:t>
      </w:r>
    </w:p>
    <w:p w14:paraId="647884E9" w14:textId="1F0F7467" w:rsidR="005A33D2" w:rsidRPr="0077395B" w:rsidRDefault="005A33D2" w:rsidP="00FC04B3">
      <w:pPr>
        <w:pStyle w:val="a5"/>
        <w:widowControl w:val="0"/>
        <w:numPr>
          <w:ilvl w:val="0"/>
          <w:numId w:val="34"/>
        </w:numPr>
        <w:tabs>
          <w:tab w:val="left" w:pos="1134"/>
        </w:tabs>
        <w:autoSpaceDE w:val="0"/>
        <w:autoSpaceDN w:val="0"/>
        <w:adjustRightInd w:val="0"/>
        <w:spacing w:after="0" w:line="240" w:lineRule="auto"/>
        <w:ind w:left="0" w:right="-1" w:firstLine="567"/>
        <w:jc w:val="both"/>
        <w:rPr>
          <w:rFonts w:ascii="Times New Roman" w:hAnsi="Times New Roman" w:cs="Times New Roman"/>
          <w:bCs/>
          <w:sz w:val="28"/>
          <w:szCs w:val="28"/>
          <w:lang w:val="kk-KZ"/>
        </w:rPr>
      </w:pPr>
      <w:r w:rsidRPr="0077395B">
        <w:rPr>
          <w:rFonts w:ascii="Times New Roman" w:hAnsi="Times New Roman" w:cs="Times New Roman"/>
          <w:bCs/>
          <w:sz w:val="28"/>
          <w:szCs w:val="28"/>
          <w:lang w:val="kk-KZ"/>
        </w:rPr>
        <w:t>Усенбеков Е.С., Бименова Ж.Ж., Кузембаев Ж.С., Баймырзаев Б.К. Внедрение репродуктивных технологии в решении актуальных проблем молочного скотоводства. Динамика взаимоотношений различных областей науки в современных условиях Сборник статей Международной научно-практическо</w:t>
      </w:r>
      <w:r w:rsidR="0009429E" w:rsidRPr="0077395B">
        <w:rPr>
          <w:rFonts w:ascii="Times New Roman" w:hAnsi="Times New Roman" w:cs="Times New Roman"/>
          <w:bCs/>
          <w:sz w:val="28"/>
          <w:szCs w:val="28"/>
          <w:lang w:val="kk-KZ"/>
        </w:rPr>
        <w:t>й конференции //</w:t>
      </w:r>
      <w:r w:rsidR="00F83AB9">
        <w:rPr>
          <w:rFonts w:ascii="Times New Roman" w:hAnsi="Times New Roman" w:cs="Times New Roman"/>
          <w:bCs/>
          <w:sz w:val="28"/>
          <w:szCs w:val="28"/>
          <w:lang w:val="kk-KZ"/>
        </w:rPr>
        <w:t xml:space="preserve"> </w:t>
      </w:r>
      <w:r w:rsidR="0009429E" w:rsidRPr="0077395B">
        <w:rPr>
          <w:rFonts w:ascii="Times New Roman" w:hAnsi="Times New Roman" w:cs="Times New Roman"/>
          <w:bCs/>
          <w:sz w:val="28"/>
          <w:szCs w:val="28"/>
          <w:lang w:val="kk-KZ"/>
        </w:rPr>
        <w:t>МЦИИ ОМЕГА САЙНС  ICOIR OMEGA SCIENCE</w:t>
      </w:r>
      <w:r w:rsidR="00F83AB9">
        <w:rPr>
          <w:rFonts w:ascii="Times New Roman" w:hAnsi="Times New Roman" w:cs="Times New Roman"/>
          <w:bCs/>
          <w:sz w:val="28"/>
          <w:szCs w:val="28"/>
          <w:lang w:val="kk-KZ"/>
        </w:rPr>
        <w:t>. -</w:t>
      </w:r>
      <w:r w:rsidR="0009429E" w:rsidRPr="0077395B">
        <w:rPr>
          <w:rFonts w:ascii="Times New Roman" w:hAnsi="Times New Roman" w:cs="Times New Roman"/>
          <w:bCs/>
          <w:sz w:val="28"/>
          <w:szCs w:val="28"/>
          <w:lang w:val="kk-KZ"/>
        </w:rPr>
        <w:t xml:space="preserve"> Тюмень.</w:t>
      </w:r>
      <w:r w:rsidRPr="0077395B">
        <w:rPr>
          <w:rFonts w:ascii="Times New Roman" w:hAnsi="Times New Roman" w:cs="Times New Roman"/>
          <w:bCs/>
          <w:sz w:val="28"/>
          <w:szCs w:val="28"/>
          <w:lang w:val="kk-KZ"/>
        </w:rPr>
        <w:t xml:space="preserve"> </w:t>
      </w:r>
      <w:r w:rsidR="0009429E" w:rsidRPr="0077395B">
        <w:rPr>
          <w:rFonts w:ascii="Times New Roman" w:hAnsi="Times New Roman" w:cs="Times New Roman"/>
          <w:bCs/>
          <w:sz w:val="28"/>
          <w:szCs w:val="28"/>
          <w:lang w:val="kk-KZ"/>
        </w:rPr>
        <w:t>-</w:t>
      </w:r>
      <w:r w:rsidR="00F83AB9">
        <w:rPr>
          <w:rFonts w:ascii="Times New Roman" w:hAnsi="Times New Roman" w:cs="Times New Roman"/>
          <w:bCs/>
          <w:sz w:val="28"/>
          <w:szCs w:val="28"/>
          <w:lang w:val="kk-KZ"/>
        </w:rPr>
        <w:t xml:space="preserve"> </w:t>
      </w:r>
      <w:r w:rsidRPr="0077395B">
        <w:rPr>
          <w:rFonts w:ascii="Times New Roman" w:hAnsi="Times New Roman" w:cs="Times New Roman"/>
          <w:bCs/>
          <w:sz w:val="28"/>
          <w:szCs w:val="28"/>
          <w:lang w:val="kk-KZ"/>
        </w:rPr>
        <w:t>2019. –</w:t>
      </w:r>
      <w:r w:rsidR="00F83AB9">
        <w:rPr>
          <w:rFonts w:ascii="Times New Roman" w:hAnsi="Times New Roman" w:cs="Times New Roman"/>
          <w:bCs/>
          <w:sz w:val="28"/>
          <w:szCs w:val="28"/>
          <w:lang w:val="kk-KZ"/>
        </w:rPr>
        <w:t xml:space="preserve"> </w:t>
      </w:r>
      <w:r w:rsidR="00F83AB9" w:rsidRPr="0077395B">
        <w:rPr>
          <w:rFonts w:ascii="Times New Roman" w:hAnsi="Times New Roman" w:cs="Times New Roman"/>
          <w:bCs/>
          <w:sz w:val="28"/>
          <w:szCs w:val="28"/>
          <w:lang w:val="kk-KZ"/>
        </w:rPr>
        <w:t>Ч</w:t>
      </w:r>
      <w:r w:rsidR="00F83AB9">
        <w:rPr>
          <w:rFonts w:ascii="Times New Roman" w:hAnsi="Times New Roman" w:cs="Times New Roman"/>
          <w:bCs/>
          <w:sz w:val="28"/>
          <w:szCs w:val="28"/>
          <w:lang w:val="kk-KZ"/>
        </w:rPr>
        <w:t>.</w:t>
      </w:r>
      <w:r w:rsidR="00F83AB9" w:rsidRPr="0077395B">
        <w:rPr>
          <w:rFonts w:ascii="Times New Roman" w:hAnsi="Times New Roman" w:cs="Times New Roman"/>
          <w:bCs/>
          <w:sz w:val="28"/>
          <w:szCs w:val="28"/>
          <w:lang w:val="kk-KZ"/>
        </w:rPr>
        <w:t xml:space="preserve"> 2</w:t>
      </w:r>
      <w:r w:rsidR="00F83AB9">
        <w:rPr>
          <w:rFonts w:ascii="Times New Roman" w:hAnsi="Times New Roman" w:cs="Times New Roman"/>
          <w:bCs/>
          <w:sz w:val="28"/>
          <w:szCs w:val="28"/>
          <w:lang w:val="kk-KZ"/>
        </w:rPr>
        <w:t xml:space="preserve">. - </w:t>
      </w:r>
      <w:r w:rsidRPr="0077395B">
        <w:rPr>
          <w:rFonts w:ascii="Times New Roman" w:hAnsi="Times New Roman" w:cs="Times New Roman"/>
          <w:bCs/>
          <w:sz w:val="28"/>
          <w:szCs w:val="28"/>
          <w:lang w:val="kk-KZ"/>
        </w:rPr>
        <w:t xml:space="preserve">С. 213-216. </w:t>
      </w:r>
    </w:p>
    <w:p w14:paraId="7E8FC059" w14:textId="7CF2D687" w:rsidR="005A33D2" w:rsidRPr="0077395B" w:rsidRDefault="005A33D2" w:rsidP="00FC04B3">
      <w:pPr>
        <w:pStyle w:val="a5"/>
        <w:widowControl w:val="0"/>
        <w:numPr>
          <w:ilvl w:val="0"/>
          <w:numId w:val="34"/>
        </w:numPr>
        <w:tabs>
          <w:tab w:val="left" w:pos="1134"/>
        </w:tabs>
        <w:autoSpaceDE w:val="0"/>
        <w:autoSpaceDN w:val="0"/>
        <w:adjustRightInd w:val="0"/>
        <w:spacing w:after="0" w:line="240" w:lineRule="auto"/>
        <w:ind w:left="0" w:right="-1" w:firstLine="567"/>
        <w:jc w:val="both"/>
        <w:rPr>
          <w:rFonts w:ascii="Times New Roman" w:hAnsi="Times New Roman" w:cs="Times New Roman"/>
          <w:bCs/>
          <w:sz w:val="28"/>
          <w:szCs w:val="28"/>
          <w:lang w:val="kk-KZ"/>
        </w:rPr>
      </w:pPr>
      <w:r w:rsidRPr="0077395B">
        <w:rPr>
          <w:rFonts w:ascii="Times New Roman" w:hAnsi="Times New Roman" w:cs="Times New Roman"/>
          <w:bCs/>
          <w:sz w:val="28"/>
          <w:szCs w:val="28"/>
          <w:lang w:val="kk-KZ"/>
        </w:rPr>
        <w:t xml:space="preserve">Тургумбеков А.А., Алимбекова М.Е., Койбагаров К.У.,Усенбеков Е.С. Техника определения эстрадиола в сыворотке крови коров </w:t>
      </w:r>
      <w:r w:rsidR="0077395B" w:rsidRPr="0077395B">
        <w:rPr>
          <w:rFonts w:ascii="Times New Roman" w:hAnsi="Times New Roman" w:cs="Times New Roman"/>
          <w:bCs/>
          <w:sz w:val="28"/>
          <w:szCs w:val="28"/>
          <w:lang w:val="kk-KZ"/>
        </w:rPr>
        <w:t>голштинской породы методом ИФА //</w:t>
      </w:r>
      <w:r w:rsidR="00F83AB9">
        <w:rPr>
          <w:rFonts w:ascii="Times New Roman" w:hAnsi="Times New Roman" w:cs="Times New Roman"/>
          <w:bCs/>
          <w:sz w:val="28"/>
          <w:szCs w:val="28"/>
          <w:lang w:val="kk-KZ"/>
        </w:rPr>
        <w:t xml:space="preserve"> </w:t>
      </w:r>
      <w:r w:rsidRPr="0077395B">
        <w:rPr>
          <w:rFonts w:ascii="Times New Roman" w:hAnsi="Times New Roman" w:cs="Times New Roman"/>
          <w:bCs/>
          <w:sz w:val="28"/>
          <w:szCs w:val="28"/>
          <w:lang w:val="kk-KZ"/>
        </w:rPr>
        <w:t>Научное обеспечение Животноводства сибири Материалы V Международной научно-практической конференции</w:t>
      </w:r>
      <w:r w:rsidR="00F83AB9">
        <w:rPr>
          <w:rFonts w:ascii="Times New Roman" w:hAnsi="Times New Roman" w:cs="Times New Roman"/>
          <w:bCs/>
          <w:sz w:val="28"/>
          <w:szCs w:val="28"/>
          <w:lang w:val="kk-KZ"/>
        </w:rPr>
        <w:t>.</w:t>
      </w:r>
      <w:r w:rsidR="0077395B" w:rsidRPr="0077395B">
        <w:rPr>
          <w:rFonts w:ascii="Times New Roman" w:hAnsi="Times New Roman" w:cs="Times New Roman"/>
          <w:bCs/>
          <w:sz w:val="28"/>
          <w:szCs w:val="28"/>
        </w:rPr>
        <w:t xml:space="preserve"> -</w:t>
      </w:r>
      <w:r w:rsidR="00F83AB9">
        <w:rPr>
          <w:rFonts w:ascii="Times New Roman" w:hAnsi="Times New Roman" w:cs="Times New Roman"/>
          <w:bCs/>
          <w:sz w:val="28"/>
          <w:szCs w:val="28"/>
        </w:rPr>
        <w:t xml:space="preserve"> </w:t>
      </w:r>
      <w:r w:rsidR="0077395B" w:rsidRPr="0077395B">
        <w:rPr>
          <w:rFonts w:ascii="Times New Roman" w:hAnsi="Times New Roman" w:cs="Times New Roman"/>
          <w:bCs/>
          <w:sz w:val="28"/>
          <w:szCs w:val="28"/>
        </w:rPr>
        <w:t>2021. –</w:t>
      </w:r>
      <w:r w:rsidR="0077395B" w:rsidRPr="0077395B">
        <w:rPr>
          <w:rFonts w:ascii="Times New Roman" w:hAnsi="Times New Roman" w:cs="Times New Roman"/>
          <w:bCs/>
          <w:sz w:val="28"/>
          <w:szCs w:val="28"/>
          <w:lang w:val="kk-KZ"/>
        </w:rPr>
        <w:t xml:space="preserve"> С. 482-486</w:t>
      </w:r>
      <w:r w:rsidR="00F83AB9">
        <w:rPr>
          <w:rFonts w:ascii="Times New Roman" w:hAnsi="Times New Roman" w:cs="Times New Roman"/>
          <w:bCs/>
          <w:sz w:val="28"/>
          <w:szCs w:val="28"/>
          <w:lang w:val="kk-KZ"/>
        </w:rPr>
        <w:t>.</w:t>
      </w:r>
    </w:p>
    <w:p w14:paraId="6BD31123" w14:textId="05942A3A" w:rsidR="005A33D2" w:rsidRPr="0077395B" w:rsidRDefault="005A33D2" w:rsidP="00FC04B3">
      <w:pPr>
        <w:pStyle w:val="a5"/>
        <w:widowControl w:val="0"/>
        <w:numPr>
          <w:ilvl w:val="0"/>
          <w:numId w:val="34"/>
        </w:numPr>
        <w:tabs>
          <w:tab w:val="left" w:pos="1134"/>
        </w:tabs>
        <w:autoSpaceDE w:val="0"/>
        <w:autoSpaceDN w:val="0"/>
        <w:adjustRightInd w:val="0"/>
        <w:spacing w:after="0" w:line="240" w:lineRule="auto"/>
        <w:ind w:left="0" w:right="-1" w:firstLine="567"/>
        <w:jc w:val="both"/>
        <w:rPr>
          <w:rFonts w:ascii="Times New Roman" w:hAnsi="Times New Roman" w:cs="Times New Roman"/>
          <w:bCs/>
          <w:sz w:val="28"/>
          <w:szCs w:val="28"/>
          <w:lang w:val="kk-KZ"/>
        </w:rPr>
      </w:pPr>
      <w:r w:rsidRPr="0077395B">
        <w:rPr>
          <w:rFonts w:ascii="Times New Roman" w:hAnsi="Times New Roman" w:cs="Times New Roman"/>
          <w:bCs/>
          <w:sz w:val="28"/>
          <w:szCs w:val="28"/>
          <w:lang w:val="kk-KZ"/>
        </w:rPr>
        <w:t>Тургумбеков А.А., Койбагаров К.У., Алимбекова М.Е., Усенбеков Е.С. Субдоминантты, доминантты фолликулдердің өсу динамикасы және сиырлардың аналық бездерін УДЗ әдісімен сканерлеу техникасы</w:t>
      </w:r>
      <w:r w:rsidR="00F83AB9">
        <w:rPr>
          <w:rFonts w:ascii="Times New Roman" w:hAnsi="Times New Roman" w:cs="Times New Roman"/>
          <w:bCs/>
          <w:sz w:val="28"/>
          <w:szCs w:val="28"/>
          <w:lang w:val="kk-KZ"/>
        </w:rPr>
        <w:t xml:space="preserve"> //</w:t>
      </w:r>
      <w:r w:rsidRPr="0077395B">
        <w:rPr>
          <w:rFonts w:ascii="Times New Roman" w:hAnsi="Times New Roman" w:cs="Times New Roman"/>
          <w:bCs/>
          <w:sz w:val="28"/>
          <w:szCs w:val="28"/>
          <w:lang w:val="kk-KZ"/>
        </w:rPr>
        <w:t xml:space="preserve"> Ізденістер, нəтижелер – Исследование, результаты</w:t>
      </w:r>
      <w:r w:rsidR="0077395B" w:rsidRPr="0077395B">
        <w:rPr>
          <w:rFonts w:ascii="Times New Roman" w:hAnsi="Times New Roman" w:cs="Times New Roman"/>
          <w:bCs/>
          <w:sz w:val="28"/>
          <w:szCs w:val="28"/>
          <w:lang w:val="kk-KZ"/>
        </w:rPr>
        <w:t>.</w:t>
      </w:r>
      <w:r w:rsidRPr="0077395B">
        <w:rPr>
          <w:rFonts w:ascii="Times New Roman" w:hAnsi="Times New Roman" w:cs="Times New Roman"/>
          <w:bCs/>
          <w:sz w:val="28"/>
          <w:szCs w:val="28"/>
          <w:lang w:val="kk-KZ"/>
        </w:rPr>
        <w:t xml:space="preserve"> </w:t>
      </w:r>
      <w:r w:rsidR="0077395B" w:rsidRPr="0077395B">
        <w:rPr>
          <w:rFonts w:ascii="Times New Roman" w:hAnsi="Times New Roman" w:cs="Times New Roman"/>
          <w:bCs/>
          <w:sz w:val="28"/>
          <w:szCs w:val="28"/>
          <w:lang w:val="kk-KZ"/>
        </w:rPr>
        <w:t>-</w:t>
      </w:r>
      <w:r w:rsidR="00F83AB9">
        <w:rPr>
          <w:rFonts w:ascii="Times New Roman" w:hAnsi="Times New Roman" w:cs="Times New Roman"/>
          <w:bCs/>
          <w:sz w:val="28"/>
          <w:szCs w:val="28"/>
          <w:lang w:val="kk-KZ"/>
        </w:rPr>
        <w:t xml:space="preserve"> </w:t>
      </w:r>
      <w:r w:rsidR="0077395B" w:rsidRPr="0077395B">
        <w:rPr>
          <w:rFonts w:ascii="Times New Roman" w:hAnsi="Times New Roman" w:cs="Times New Roman"/>
          <w:bCs/>
          <w:sz w:val="28"/>
          <w:szCs w:val="28"/>
          <w:lang w:val="kk-KZ"/>
        </w:rPr>
        <w:t xml:space="preserve">2020.- </w:t>
      </w:r>
      <w:r w:rsidRPr="0077395B">
        <w:rPr>
          <w:rFonts w:ascii="Times New Roman" w:hAnsi="Times New Roman" w:cs="Times New Roman"/>
          <w:bCs/>
          <w:sz w:val="28"/>
          <w:szCs w:val="28"/>
          <w:lang w:val="kk-KZ"/>
        </w:rPr>
        <w:t>№ 2 (90)</w:t>
      </w:r>
      <w:r w:rsidR="00F83AB9">
        <w:rPr>
          <w:rFonts w:ascii="Times New Roman" w:hAnsi="Times New Roman" w:cs="Times New Roman"/>
          <w:bCs/>
          <w:sz w:val="28"/>
          <w:szCs w:val="28"/>
          <w:lang w:val="kk-KZ"/>
        </w:rPr>
        <w:t>.</w:t>
      </w:r>
      <w:r w:rsidRPr="0077395B">
        <w:rPr>
          <w:rFonts w:ascii="Times New Roman" w:hAnsi="Times New Roman" w:cs="Times New Roman"/>
          <w:bCs/>
          <w:sz w:val="28"/>
          <w:szCs w:val="28"/>
          <w:lang w:val="kk-KZ"/>
        </w:rPr>
        <w:t xml:space="preserve"> –С.62-70.</w:t>
      </w:r>
    </w:p>
    <w:p w14:paraId="1B4560D5" w14:textId="2024A0DB" w:rsidR="005A33D2" w:rsidRPr="00496A0D" w:rsidRDefault="005A33D2" w:rsidP="00FC04B3">
      <w:pPr>
        <w:pStyle w:val="a5"/>
        <w:widowControl w:val="0"/>
        <w:numPr>
          <w:ilvl w:val="0"/>
          <w:numId w:val="34"/>
        </w:numPr>
        <w:tabs>
          <w:tab w:val="left" w:pos="1134"/>
        </w:tabs>
        <w:autoSpaceDE w:val="0"/>
        <w:autoSpaceDN w:val="0"/>
        <w:adjustRightInd w:val="0"/>
        <w:spacing w:after="0" w:line="240" w:lineRule="auto"/>
        <w:ind w:left="0" w:right="-1" w:firstLine="567"/>
        <w:jc w:val="both"/>
        <w:rPr>
          <w:rFonts w:ascii="Times New Roman" w:hAnsi="Times New Roman" w:cs="Times New Roman"/>
          <w:bCs/>
          <w:sz w:val="28"/>
          <w:szCs w:val="28"/>
          <w:lang w:val="kk-KZ"/>
        </w:rPr>
      </w:pPr>
      <w:r w:rsidRPr="00496A0D">
        <w:rPr>
          <w:rFonts w:ascii="Times New Roman" w:hAnsi="Times New Roman" w:cs="Times New Roman"/>
          <w:bCs/>
          <w:sz w:val="28"/>
          <w:szCs w:val="28"/>
          <w:lang w:val="kk-KZ"/>
        </w:rPr>
        <w:t>Дюльгер Г.П.  Дифференциальная гормонотерапия коров с фолликулярными и лютеиновыми кистами яичников под ультразвуковым контролем // Ветеринария сельскохозяйственных животных. - 2010. - № 6. - С. 32-42.</w:t>
      </w:r>
    </w:p>
    <w:p w14:paraId="4FA07B42" w14:textId="383BA45C" w:rsidR="005A33D2" w:rsidRPr="00496A0D" w:rsidRDefault="005A33D2" w:rsidP="00FC04B3">
      <w:pPr>
        <w:pStyle w:val="a5"/>
        <w:widowControl w:val="0"/>
        <w:numPr>
          <w:ilvl w:val="0"/>
          <w:numId w:val="34"/>
        </w:numPr>
        <w:tabs>
          <w:tab w:val="left" w:pos="1134"/>
        </w:tabs>
        <w:autoSpaceDE w:val="0"/>
        <w:autoSpaceDN w:val="0"/>
        <w:adjustRightInd w:val="0"/>
        <w:spacing w:after="0" w:line="240" w:lineRule="auto"/>
        <w:ind w:left="0" w:right="-1" w:firstLine="567"/>
        <w:jc w:val="both"/>
        <w:rPr>
          <w:rFonts w:ascii="Times New Roman" w:hAnsi="Times New Roman" w:cs="Times New Roman"/>
          <w:bCs/>
          <w:sz w:val="28"/>
          <w:szCs w:val="28"/>
          <w:lang w:val="kk-KZ"/>
        </w:rPr>
      </w:pPr>
      <w:r w:rsidRPr="00496A0D">
        <w:rPr>
          <w:rFonts w:ascii="Times New Roman" w:hAnsi="Times New Roman" w:cs="Times New Roman"/>
          <w:bCs/>
          <w:sz w:val="28"/>
          <w:szCs w:val="28"/>
          <w:lang w:val="kk-KZ"/>
        </w:rPr>
        <w:t xml:space="preserve">Полянцев Н.И. Ановуляция как причина повторных осеменений и бесплодия коров // Ветеринария. – 2000. - №1. – С. 35-37. </w:t>
      </w:r>
    </w:p>
    <w:p w14:paraId="5AA56F70" w14:textId="401F57F0" w:rsidR="005A33D2" w:rsidRPr="00496A0D" w:rsidRDefault="005A33D2" w:rsidP="00FC04B3">
      <w:pPr>
        <w:pStyle w:val="a5"/>
        <w:widowControl w:val="0"/>
        <w:numPr>
          <w:ilvl w:val="0"/>
          <w:numId w:val="34"/>
        </w:numPr>
        <w:tabs>
          <w:tab w:val="left" w:pos="1134"/>
        </w:tabs>
        <w:autoSpaceDE w:val="0"/>
        <w:autoSpaceDN w:val="0"/>
        <w:adjustRightInd w:val="0"/>
        <w:spacing w:line="240" w:lineRule="auto"/>
        <w:ind w:left="0" w:right="-1" w:firstLine="567"/>
        <w:jc w:val="both"/>
        <w:rPr>
          <w:rFonts w:ascii="Times New Roman" w:hAnsi="Times New Roman" w:cs="Times New Roman"/>
          <w:bCs/>
          <w:sz w:val="28"/>
          <w:szCs w:val="28"/>
          <w:lang w:val="kk-KZ"/>
        </w:rPr>
      </w:pPr>
      <w:r w:rsidRPr="00496A0D">
        <w:rPr>
          <w:rFonts w:ascii="Times New Roman" w:hAnsi="Times New Roman" w:cs="Times New Roman"/>
          <w:bCs/>
          <w:sz w:val="28"/>
          <w:szCs w:val="28"/>
          <w:lang w:val="kk-KZ"/>
        </w:rPr>
        <w:t>Колеген</w:t>
      </w:r>
      <w:r w:rsidRPr="00496A0D">
        <w:rPr>
          <w:sz w:val="28"/>
          <w:szCs w:val="28"/>
          <w:lang w:val="kk-KZ"/>
        </w:rPr>
        <w:t xml:space="preserve"> </w:t>
      </w:r>
      <w:r w:rsidRPr="00496A0D">
        <w:rPr>
          <w:rFonts w:ascii="Times New Roman" w:hAnsi="Times New Roman" w:cs="Times New Roman"/>
          <w:bCs/>
          <w:sz w:val="28"/>
          <w:szCs w:val="28"/>
          <w:lang w:val="kk-KZ"/>
        </w:rPr>
        <w:t>Ж., Туребеков</w:t>
      </w:r>
      <w:r w:rsidRPr="00496A0D">
        <w:rPr>
          <w:sz w:val="28"/>
          <w:szCs w:val="28"/>
          <w:lang w:val="kk-KZ"/>
        </w:rPr>
        <w:t xml:space="preserve"> </w:t>
      </w:r>
      <w:r w:rsidRPr="00496A0D">
        <w:rPr>
          <w:rFonts w:ascii="Times New Roman" w:hAnsi="Times New Roman" w:cs="Times New Roman"/>
          <w:bCs/>
          <w:sz w:val="28"/>
          <w:szCs w:val="28"/>
          <w:lang w:val="kk-KZ"/>
        </w:rPr>
        <w:t>О.Т., Махмутов</w:t>
      </w:r>
      <w:r w:rsidRPr="00496A0D">
        <w:rPr>
          <w:sz w:val="28"/>
          <w:szCs w:val="28"/>
          <w:lang w:val="kk-KZ"/>
        </w:rPr>
        <w:t xml:space="preserve"> </w:t>
      </w:r>
      <w:r w:rsidRPr="00496A0D">
        <w:rPr>
          <w:rFonts w:ascii="Times New Roman" w:hAnsi="Times New Roman" w:cs="Times New Roman"/>
          <w:bCs/>
          <w:sz w:val="28"/>
          <w:szCs w:val="28"/>
          <w:lang w:val="kk-KZ"/>
        </w:rPr>
        <w:t>А.К., Умитжанов</w:t>
      </w:r>
      <w:r w:rsidRPr="00496A0D">
        <w:rPr>
          <w:sz w:val="28"/>
          <w:szCs w:val="28"/>
          <w:lang w:val="kk-KZ"/>
        </w:rPr>
        <w:t xml:space="preserve"> </w:t>
      </w:r>
      <w:r w:rsidRPr="00496A0D">
        <w:rPr>
          <w:rFonts w:ascii="Times New Roman" w:hAnsi="Times New Roman" w:cs="Times New Roman"/>
          <w:bCs/>
          <w:sz w:val="28"/>
          <w:szCs w:val="28"/>
          <w:lang w:val="kk-KZ"/>
        </w:rPr>
        <w:t>М.У., Имангалиев</w:t>
      </w:r>
      <w:r w:rsidRPr="00496A0D">
        <w:rPr>
          <w:sz w:val="28"/>
          <w:szCs w:val="28"/>
          <w:lang w:val="kk-KZ"/>
        </w:rPr>
        <w:t xml:space="preserve"> </w:t>
      </w:r>
      <w:r w:rsidRPr="00496A0D">
        <w:rPr>
          <w:rFonts w:ascii="Times New Roman" w:hAnsi="Times New Roman" w:cs="Times New Roman"/>
          <w:bCs/>
          <w:sz w:val="28"/>
          <w:szCs w:val="28"/>
          <w:lang w:val="kk-KZ"/>
        </w:rPr>
        <w:t>А.К., Жумаханова</w:t>
      </w:r>
      <w:r w:rsidRPr="00496A0D">
        <w:rPr>
          <w:sz w:val="28"/>
          <w:szCs w:val="28"/>
        </w:rPr>
        <w:t xml:space="preserve"> </w:t>
      </w:r>
      <w:r w:rsidRPr="00496A0D">
        <w:rPr>
          <w:rFonts w:ascii="Times New Roman" w:hAnsi="Times New Roman" w:cs="Times New Roman"/>
          <w:bCs/>
          <w:sz w:val="28"/>
          <w:szCs w:val="28"/>
          <w:lang w:val="kk-KZ"/>
        </w:rPr>
        <w:t>Р.М.</w:t>
      </w:r>
      <w:r w:rsidRPr="00496A0D">
        <w:rPr>
          <w:sz w:val="28"/>
          <w:szCs w:val="28"/>
          <w:lang w:val="kk-KZ"/>
        </w:rPr>
        <w:t xml:space="preserve"> </w:t>
      </w:r>
      <w:r w:rsidRPr="00496A0D">
        <w:rPr>
          <w:rFonts w:ascii="Times New Roman" w:hAnsi="Times New Roman" w:cs="Times New Roman"/>
          <w:bCs/>
          <w:sz w:val="28"/>
          <w:szCs w:val="28"/>
          <w:lang w:val="kk-KZ"/>
        </w:rPr>
        <w:t>Физиотерапевтические методы восстановления функциональных нарушений матки и яичников коров</w:t>
      </w:r>
      <w:r w:rsidR="00496A0D" w:rsidRPr="00496A0D">
        <w:rPr>
          <w:rFonts w:ascii="Times New Roman" w:hAnsi="Times New Roman" w:cs="Times New Roman"/>
          <w:bCs/>
          <w:sz w:val="28"/>
          <w:szCs w:val="28"/>
          <w:lang w:val="kk-KZ"/>
        </w:rPr>
        <w:t>:</w:t>
      </w:r>
      <w:r w:rsidRPr="00496A0D">
        <w:rPr>
          <w:sz w:val="28"/>
          <w:szCs w:val="28"/>
        </w:rPr>
        <w:t xml:space="preserve"> </w:t>
      </w:r>
      <w:r w:rsidR="00331627" w:rsidRPr="00496A0D">
        <w:rPr>
          <w:sz w:val="28"/>
          <w:szCs w:val="28"/>
          <w:lang w:val="kk-KZ"/>
        </w:rPr>
        <w:t>А</w:t>
      </w:r>
      <w:r w:rsidR="00331627" w:rsidRPr="00496A0D">
        <w:rPr>
          <w:rFonts w:ascii="Times New Roman" w:hAnsi="Times New Roman" w:cs="Times New Roman"/>
          <w:bCs/>
          <w:sz w:val="28"/>
          <w:szCs w:val="28"/>
          <w:lang w:val="kk-KZ"/>
        </w:rPr>
        <w:t>грарная наука - сельскому хозяйству</w:t>
      </w:r>
      <w:r w:rsidR="00496A0D" w:rsidRPr="00496A0D">
        <w:rPr>
          <w:rFonts w:ascii="Times New Roman" w:hAnsi="Times New Roman" w:cs="Times New Roman"/>
          <w:bCs/>
          <w:sz w:val="28"/>
          <w:szCs w:val="28"/>
          <w:lang w:val="kk-KZ"/>
        </w:rPr>
        <w:t xml:space="preserve"> //</w:t>
      </w:r>
      <w:r w:rsidR="00F83AB9">
        <w:rPr>
          <w:rFonts w:ascii="Times New Roman" w:hAnsi="Times New Roman" w:cs="Times New Roman"/>
          <w:bCs/>
          <w:sz w:val="28"/>
          <w:szCs w:val="28"/>
          <w:lang w:val="kk-KZ"/>
        </w:rPr>
        <w:t xml:space="preserve"> </w:t>
      </w:r>
      <w:r w:rsidRPr="00496A0D">
        <w:rPr>
          <w:rFonts w:ascii="Times New Roman" w:hAnsi="Times New Roman" w:cs="Times New Roman"/>
          <w:bCs/>
          <w:sz w:val="28"/>
          <w:szCs w:val="28"/>
          <w:lang w:val="kk-KZ"/>
        </w:rPr>
        <w:t xml:space="preserve">Сборник материалов XIV Международной научно-практической конференции. </w:t>
      </w:r>
      <w:r w:rsidR="00496A0D" w:rsidRPr="00496A0D">
        <w:rPr>
          <w:rFonts w:ascii="Times New Roman" w:hAnsi="Times New Roman" w:cs="Times New Roman"/>
          <w:bCs/>
          <w:sz w:val="28"/>
          <w:szCs w:val="28"/>
          <w:lang w:val="kk-KZ"/>
        </w:rPr>
        <w:t>-</w:t>
      </w:r>
      <w:r w:rsidR="00F83AB9">
        <w:rPr>
          <w:rFonts w:ascii="Times New Roman" w:hAnsi="Times New Roman" w:cs="Times New Roman"/>
          <w:bCs/>
          <w:sz w:val="28"/>
          <w:szCs w:val="28"/>
          <w:lang w:val="kk-KZ"/>
        </w:rPr>
        <w:t xml:space="preserve"> </w:t>
      </w:r>
      <w:r w:rsidRPr="00496A0D">
        <w:rPr>
          <w:rFonts w:ascii="Times New Roman" w:hAnsi="Times New Roman" w:cs="Times New Roman"/>
          <w:bCs/>
          <w:sz w:val="28"/>
          <w:szCs w:val="28"/>
          <w:lang w:val="kk-KZ"/>
        </w:rPr>
        <w:t>2019</w:t>
      </w:r>
      <w:r w:rsidR="00496A0D" w:rsidRPr="00496A0D">
        <w:rPr>
          <w:rFonts w:ascii="Times New Roman" w:hAnsi="Times New Roman" w:cs="Times New Roman"/>
          <w:bCs/>
          <w:sz w:val="28"/>
          <w:szCs w:val="28"/>
          <w:lang w:val="kk-KZ"/>
        </w:rPr>
        <w:t>.</w:t>
      </w:r>
      <w:r w:rsidRPr="00496A0D">
        <w:rPr>
          <w:rFonts w:ascii="Times New Roman" w:hAnsi="Times New Roman" w:cs="Times New Roman"/>
          <w:bCs/>
          <w:sz w:val="28"/>
          <w:szCs w:val="28"/>
          <w:lang w:val="kk-KZ"/>
        </w:rPr>
        <w:t xml:space="preserve"> –</w:t>
      </w:r>
      <w:r w:rsidR="00F83AB9" w:rsidRPr="00F83AB9">
        <w:rPr>
          <w:rFonts w:ascii="Times New Roman" w:hAnsi="Times New Roman" w:cs="Times New Roman"/>
          <w:bCs/>
          <w:sz w:val="28"/>
          <w:szCs w:val="28"/>
          <w:lang w:val="kk-KZ"/>
        </w:rPr>
        <w:t xml:space="preserve"> </w:t>
      </w:r>
      <w:r w:rsidR="00F83AB9" w:rsidRPr="00496A0D">
        <w:rPr>
          <w:rFonts w:ascii="Times New Roman" w:hAnsi="Times New Roman" w:cs="Times New Roman"/>
          <w:bCs/>
          <w:sz w:val="28"/>
          <w:szCs w:val="28"/>
          <w:lang w:val="kk-KZ"/>
        </w:rPr>
        <w:t>Т</w:t>
      </w:r>
      <w:r w:rsidR="00F83AB9">
        <w:rPr>
          <w:rFonts w:ascii="Times New Roman" w:hAnsi="Times New Roman" w:cs="Times New Roman"/>
          <w:bCs/>
          <w:sz w:val="28"/>
          <w:szCs w:val="28"/>
          <w:lang w:val="kk-KZ"/>
        </w:rPr>
        <w:t>.</w:t>
      </w:r>
      <w:r w:rsidR="00F83AB9" w:rsidRPr="00496A0D">
        <w:rPr>
          <w:rFonts w:ascii="Times New Roman" w:hAnsi="Times New Roman" w:cs="Times New Roman"/>
          <w:bCs/>
          <w:sz w:val="28"/>
          <w:szCs w:val="28"/>
          <w:lang w:val="kk-KZ"/>
        </w:rPr>
        <w:t xml:space="preserve"> 2.</w:t>
      </w:r>
      <w:r w:rsidR="00F83AB9">
        <w:rPr>
          <w:rFonts w:ascii="Times New Roman" w:hAnsi="Times New Roman" w:cs="Times New Roman"/>
          <w:bCs/>
          <w:sz w:val="28"/>
          <w:szCs w:val="28"/>
          <w:lang w:val="kk-KZ"/>
        </w:rPr>
        <w:t xml:space="preserve"> - </w:t>
      </w:r>
      <w:r w:rsidRPr="00496A0D">
        <w:rPr>
          <w:rFonts w:ascii="Times New Roman" w:hAnsi="Times New Roman" w:cs="Times New Roman"/>
          <w:bCs/>
          <w:sz w:val="28"/>
          <w:szCs w:val="28"/>
          <w:lang w:val="kk-KZ"/>
        </w:rPr>
        <w:t>С.308-309.</w:t>
      </w:r>
    </w:p>
    <w:p w14:paraId="17B0FB13" w14:textId="4D07C1ED" w:rsidR="00631519" w:rsidRPr="00496A0D" w:rsidRDefault="00631519" w:rsidP="00FC04B3">
      <w:pPr>
        <w:pStyle w:val="a5"/>
        <w:numPr>
          <w:ilvl w:val="0"/>
          <w:numId w:val="34"/>
        </w:numPr>
        <w:tabs>
          <w:tab w:val="left" w:pos="1134"/>
        </w:tabs>
        <w:spacing w:after="0" w:line="240" w:lineRule="auto"/>
        <w:ind w:left="0" w:right="-1" w:firstLine="567"/>
        <w:jc w:val="both"/>
        <w:rPr>
          <w:rFonts w:ascii="Times New Roman" w:hAnsi="Times New Roman" w:cs="Times New Roman"/>
          <w:sz w:val="28"/>
          <w:szCs w:val="28"/>
          <w:lang w:val="en-US"/>
        </w:rPr>
      </w:pPr>
      <w:r w:rsidRPr="00496A0D">
        <w:rPr>
          <w:rFonts w:ascii="Times New Roman" w:hAnsi="Times New Roman" w:cs="Times New Roman"/>
          <w:sz w:val="28"/>
          <w:szCs w:val="28"/>
          <w:lang w:val="kk-KZ"/>
        </w:rPr>
        <w:t>Tomasz S</w:t>
      </w:r>
      <w:r w:rsidR="00F83AB9">
        <w:rPr>
          <w:rFonts w:ascii="Times New Roman" w:hAnsi="Times New Roman" w:cs="Times New Roman"/>
          <w:sz w:val="28"/>
          <w:szCs w:val="28"/>
          <w:lang w:val="kk-KZ"/>
        </w:rPr>
        <w:t>.</w:t>
      </w:r>
      <w:r w:rsidRPr="00496A0D">
        <w:rPr>
          <w:rFonts w:ascii="Times New Roman" w:hAnsi="Times New Roman" w:cs="Times New Roman"/>
          <w:sz w:val="28"/>
          <w:szCs w:val="28"/>
          <w:lang w:val="kk-KZ"/>
        </w:rPr>
        <w:t>, Lech Z. Polymorphism within the bovine estrogen receptor- gene 5’-region</w:t>
      </w:r>
      <w:r w:rsidR="00F83AB9">
        <w:rPr>
          <w:rFonts w:ascii="Times New Roman" w:hAnsi="Times New Roman" w:cs="Times New Roman"/>
          <w:sz w:val="28"/>
          <w:szCs w:val="28"/>
          <w:lang w:val="kk-KZ"/>
        </w:rPr>
        <w:t xml:space="preserve"> //</w:t>
      </w:r>
      <w:r w:rsidRPr="00496A0D">
        <w:rPr>
          <w:rFonts w:ascii="Times New Roman" w:hAnsi="Times New Roman" w:cs="Times New Roman"/>
          <w:sz w:val="28"/>
          <w:szCs w:val="28"/>
          <w:lang w:val="kk-KZ"/>
        </w:rPr>
        <w:t xml:space="preserve">  J. Appl. Genet. </w:t>
      </w:r>
      <w:r w:rsidR="00496A0D" w:rsidRPr="00496A0D">
        <w:rPr>
          <w:rFonts w:ascii="Times New Roman" w:hAnsi="Times New Roman" w:cs="Times New Roman"/>
          <w:sz w:val="28"/>
          <w:szCs w:val="28"/>
          <w:lang w:val="kk-KZ"/>
        </w:rPr>
        <w:t>-</w:t>
      </w:r>
      <w:r w:rsidR="00F83AB9">
        <w:rPr>
          <w:rFonts w:ascii="Times New Roman" w:hAnsi="Times New Roman" w:cs="Times New Roman"/>
          <w:sz w:val="28"/>
          <w:szCs w:val="28"/>
          <w:lang w:val="kk-KZ"/>
        </w:rPr>
        <w:t xml:space="preserve"> </w:t>
      </w:r>
      <w:r w:rsidRPr="00496A0D">
        <w:rPr>
          <w:rFonts w:ascii="Times New Roman" w:hAnsi="Times New Roman" w:cs="Times New Roman"/>
          <w:sz w:val="28"/>
          <w:szCs w:val="28"/>
          <w:lang w:val="kk-KZ"/>
        </w:rPr>
        <w:t>2004</w:t>
      </w:r>
      <w:r w:rsidR="00496A0D" w:rsidRPr="00496A0D">
        <w:rPr>
          <w:rFonts w:ascii="Times New Roman" w:hAnsi="Times New Roman" w:cs="Times New Roman"/>
          <w:sz w:val="28"/>
          <w:szCs w:val="28"/>
          <w:lang w:val="kk-KZ"/>
        </w:rPr>
        <w:t>. -</w:t>
      </w:r>
      <w:r w:rsidRPr="00496A0D">
        <w:rPr>
          <w:rFonts w:ascii="Times New Roman" w:hAnsi="Times New Roman" w:cs="Times New Roman"/>
          <w:sz w:val="28"/>
          <w:szCs w:val="28"/>
          <w:lang w:val="kk-KZ"/>
        </w:rPr>
        <w:t xml:space="preserve"> </w:t>
      </w:r>
      <w:r w:rsidR="00F83AB9">
        <w:rPr>
          <w:rFonts w:ascii="Times New Roman" w:hAnsi="Times New Roman" w:cs="Times New Roman"/>
          <w:sz w:val="28"/>
          <w:szCs w:val="28"/>
          <w:lang w:val="kk-KZ"/>
        </w:rPr>
        <w:t>№</w:t>
      </w:r>
      <w:r w:rsidR="00F83AB9" w:rsidRPr="00496A0D">
        <w:rPr>
          <w:rFonts w:ascii="Times New Roman" w:hAnsi="Times New Roman" w:cs="Times New Roman"/>
          <w:sz w:val="28"/>
          <w:szCs w:val="28"/>
          <w:lang w:val="kk-KZ"/>
        </w:rPr>
        <w:t>45(2)</w:t>
      </w:r>
      <w:r w:rsidR="00F83AB9">
        <w:rPr>
          <w:rFonts w:ascii="Times New Roman" w:hAnsi="Times New Roman" w:cs="Times New Roman"/>
          <w:sz w:val="28"/>
          <w:szCs w:val="28"/>
          <w:lang w:val="kk-KZ"/>
        </w:rPr>
        <w:t>. -</w:t>
      </w:r>
      <w:r w:rsidR="00F83AB9" w:rsidRPr="00496A0D">
        <w:rPr>
          <w:rFonts w:ascii="Times New Roman" w:hAnsi="Times New Roman" w:cs="Times New Roman"/>
          <w:sz w:val="28"/>
          <w:szCs w:val="28"/>
          <w:lang w:val="kk-KZ"/>
        </w:rPr>
        <w:t xml:space="preserve"> </w:t>
      </w:r>
      <w:r w:rsidRPr="00496A0D">
        <w:rPr>
          <w:rFonts w:ascii="Times New Roman" w:hAnsi="Times New Roman" w:cs="Times New Roman"/>
          <w:sz w:val="28"/>
          <w:szCs w:val="28"/>
          <w:lang w:val="kk-KZ"/>
        </w:rPr>
        <w:t>P. 225-236</w:t>
      </w:r>
      <w:r w:rsidR="00F83AB9">
        <w:rPr>
          <w:rFonts w:ascii="Times New Roman" w:hAnsi="Times New Roman" w:cs="Times New Roman"/>
          <w:sz w:val="28"/>
          <w:szCs w:val="28"/>
          <w:lang w:val="kk-KZ"/>
        </w:rPr>
        <w:t>.</w:t>
      </w:r>
    </w:p>
    <w:p w14:paraId="7B9CC424" w14:textId="425DC4D0" w:rsidR="00496A0D" w:rsidRPr="00496A0D" w:rsidRDefault="00D80059" w:rsidP="00FC04B3">
      <w:pPr>
        <w:pStyle w:val="a5"/>
        <w:widowControl w:val="0"/>
        <w:numPr>
          <w:ilvl w:val="0"/>
          <w:numId w:val="34"/>
        </w:numPr>
        <w:tabs>
          <w:tab w:val="left" w:pos="1134"/>
        </w:tabs>
        <w:autoSpaceDE w:val="0"/>
        <w:autoSpaceDN w:val="0"/>
        <w:adjustRightInd w:val="0"/>
        <w:spacing w:after="0" w:line="240" w:lineRule="auto"/>
        <w:ind w:left="0" w:right="-1" w:firstLine="567"/>
        <w:jc w:val="both"/>
        <w:rPr>
          <w:rFonts w:ascii="Times New Roman" w:hAnsi="Times New Roman" w:cs="Times New Roman"/>
          <w:sz w:val="28"/>
          <w:szCs w:val="28"/>
          <w:lang w:val="kk-KZ"/>
        </w:rPr>
      </w:pPr>
      <w:r w:rsidRPr="00496A0D">
        <w:rPr>
          <w:rFonts w:ascii="Times New Roman" w:hAnsi="Times New Roman" w:cs="Times New Roman"/>
          <w:bCs/>
          <w:sz w:val="28"/>
          <w:szCs w:val="28"/>
          <w:lang w:val="kk-KZ"/>
        </w:rPr>
        <w:t>Connor</w:t>
      </w:r>
      <w:r w:rsidR="00F83AB9" w:rsidRPr="00F83AB9">
        <w:rPr>
          <w:rFonts w:ascii="Times New Roman" w:hAnsi="Times New Roman" w:cs="Times New Roman"/>
          <w:bCs/>
          <w:sz w:val="28"/>
          <w:szCs w:val="28"/>
          <w:lang w:val="kk-KZ"/>
        </w:rPr>
        <w:t xml:space="preserve"> </w:t>
      </w:r>
      <w:r w:rsidR="00F83AB9" w:rsidRPr="00496A0D">
        <w:rPr>
          <w:rFonts w:ascii="Times New Roman" w:hAnsi="Times New Roman" w:cs="Times New Roman"/>
          <w:bCs/>
          <w:sz w:val="28"/>
          <w:szCs w:val="28"/>
          <w:lang w:val="kk-KZ"/>
        </w:rPr>
        <w:t>E.E</w:t>
      </w:r>
      <w:r w:rsidR="00496A0D" w:rsidRPr="00496A0D">
        <w:rPr>
          <w:rFonts w:ascii="Times New Roman" w:hAnsi="Times New Roman" w:cs="Times New Roman"/>
          <w:bCs/>
          <w:sz w:val="28"/>
          <w:szCs w:val="28"/>
          <w:lang w:val="kk-KZ"/>
        </w:rPr>
        <w:t>.</w:t>
      </w:r>
      <w:r w:rsidRPr="00496A0D">
        <w:rPr>
          <w:rFonts w:ascii="Times New Roman" w:hAnsi="Times New Roman" w:cs="Times New Roman"/>
          <w:bCs/>
          <w:sz w:val="28"/>
          <w:szCs w:val="28"/>
          <w:lang w:val="kk-KZ"/>
        </w:rPr>
        <w:t>, Wood</w:t>
      </w:r>
      <w:r w:rsidR="00F83AB9" w:rsidRPr="00F83AB9">
        <w:rPr>
          <w:rFonts w:ascii="Times New Roman" w:hAnsi="Times New Roman" w:cs="Times New Roman"/>
          <w:bCs/>
          <w:sz w:val="28"/>
          <w:szCs w:val="28"/>
          <w:lang w:val="kk-KZ"/>
        </w:rPr>
        <w:t xml:space="preserve"> </w:t>
      </w:r>
      <w:r w:rsidR="00F83AB9" w:rsidRPr="00496A0D">
        <w:rPr>
          <w:rFonts w:ascii="Times New Roman" w:hAnsi="Times New Roman" w:cs="Times New Roman"/>
          <w:bCs/>
          <w:sz w:val="28"/>
          <w:szCs w:val="28"/>
          <w:lang w:val="kk-KZ"/>
        </w:rPr>
        <w:t>D.L</w:t>
      </w:r>
      <w:r w:rsidR="00496A0D" w:rsidRPr="00496A0D">
        <w:rPr>
          <w:rFonts w:ascii="Times New Roman" w:hAnsi="Times New Roman" w:cs="Times New Roman"/>
          <w:bCs/>
          <w:sz w:val="28"/>
          <w:szCs w:val="28"/>
          <w:lang w:val="kk-KZ"/>
        </w:rPr>
        <w:t>.</w:t>
      </w:r>
      <w:r w:rsidRPr="00496A0D">
        <w:rPr>
          <w:rFonts w:ascii="Times New Roman" w:hAnsi="Times New Roman" w:cs="Times New Roman"/>
          <w:bCs/>
          <w:sz w:val="28"/>
          <w:szCs w:val="28"/>
          <w:lang w:val="kk-KZ"/>
        </w:rPr>
        <w:t>, Sonstegard</w:t>
      </w:r>
      <w:r w:rsidR="00F83AB9" w:rsidRPr="00F83AB9">
        <w:rPr>
          <w:rFonts w:ascii="Times New Roman" w:hAnsi="Times New Roman" w:cs="Times New Roman"/>
          <w:bCs/>
          <w:sz w:val="28"/>
          <w:szCs w:val="28"/>
          <w:lang w:val="kk-KZ"/>
        </w:rPr>
        <w:t xml:space="preserve"> </w:t>
      </w:r>
      <w:r w:rsidR="00F83AB9" w:rsidRPr="00496A0D">
        <w:rPr>
          <w:rFonts w:ascii="Times New Roman" w:hAnsi="Times New Roman" w:cs="Times New Roman"/>
          <w:bCs/>
          <w:sz w:val="28"/>
          <w:szCs w:val="28"/>
          <w:lang w:val="kk-KZ"/>
        </w:rPr>
        <w:t>T.S</w:t>
      </w:r>
      <w:r w:rsidR="00496A0D" w:rsidRPr="00496A0D">
        <w:rPr>
          <w:rFonts w:ascii="Times New Roman" w:hAnsi="Times New Roman" w:cs="Times New Roman"/>
          <w:bCs/>
          <w:sz w:val="28"/>
          <w:szCs w:val="28"/>
          <w:lang w:val="kk-KZ"/>
        </w:rPr>
        <w:t>.</w:t>
      </w:r>
      <w:r w:rsidRPr="00496A0D">
        <w:rPr>
          <w:rFonts w:ascii="Times New Roman" w:hAnsi="Times New Roman" w:cs="Times New Roman"/>
          <w:bCs/>
          <w:sz w:val="28"/>
          <w:szCs w:val="28"/>
          <w:lang w:val="kk-KZ"/>
        </w:rPr>
        <w:t xml:space="preserve">, </w:t>
      </w:r>
      <w:r w:rsidR="00F83AB9">
        <w:rPr>
          <w:rFonts w:ascii="Times New Roman" w:hAnsi="Times New Roman" w:cs="Times New Roman"/>
          <w:bCs/>
          <w:sz w:val="28"/>
          <w:szCs w:val="28"/>
          <w:lang w:val="en-US"/>
        </w:rPr>
        <w:t>D</w:t>
      </w:r>
      <w:r w:rsidRPr="00496A0D">
        <w:rPr>
          <w:rFonts w:ascii="Times New Roman" w:hAnsi="Times New Roman" w:cs="Times New Roman"/>
          <w:bCs/>
          <w:sz w:val="28"/>
          <w:szCs w:val="28"/>
          <w:lang w:val="kk-KZ"/>
        </w:rPr>
        <w:t>a Mota</w:t>
      </w:r>
      <w:r w:rsidR="00F83AB9" w:rsidRPr="00F83AB9">
        <w:rPr>
          <w:rFonts w:ascii="Times New Roman" w:hAnsi="Times New Roman" w:cs="Times New Roman"/>
          <w:bCs/>
          <w:sz w:val="28"/>
          <w:szCs w:val="28"/>
          <w:lang w:val="kk-KZ"/>
        </w:rPr>
        <w:t xml:space="preserve"> </w:t>
      </w:r>
      <w:r w:rsidR="00F83AB9" w:rsidRPr="00496A0D">
        <w:rPr>
          <w:rFonts w:ascii="Times New Roman" w:hAnsi="Times New Roman" w:cs="Times New Roman"/>
          <w:bCs/>
          <w:sz w:val="28"/>
          <w:szCs w:val="28"/>
          <w:lang w:val="kk-KZ"/>
        </w:rPr>
        <w:t>A. F</w:t>
      </w:r>
      <w:r w:rsidR="00496A0D" w:rsidRPr="00496A0D">
        <w:rPr>
          <w:rFonts w:ascii="Times New Roman" w:hAnsi="Times New Roman" w:cs="Times New Roman"/>
          <w:bCs/>
          <w:sz w:val="28"/>
          <w:szCs w:val="28"/>
          <w:lang w:val="kk-KZ"/>
        </w:rPr>
        <w:t>.</w:t>
      </w:r>
      <w:r w:rsidRPr="00496A0D">
        <w:rPr>
          <w:rFonts w:ascii="Times New Roman" w:hAnsi="Times New Roman" w:cs="Times New Roman"/>
          <w:bCs/>
          <w:sz w:val="28"/>
          <w:szCs w:val="28"/>
          <w:lang w:val="kk-KZ"/>
        </w:rPr>
        <w:t>, Bennett</w:t>
      </w:r>
      <w:r w:rsidR="00F83AB9" w:rsidRPr="00F83AB9">
        <w:rPr>
          <w:rFonts w:ascii="Times New Roman" w:hAnsi="Times New Roman" w:cs="Times New Roman"/>
          <w:bCs/>
          <w:sz w:val="28"/>
          <w:szCs w:val="28"/>
          <w:lang w:val="kk-KZ"/>
        </w:rPr>
        <w:t xml:space="preserve"> </w:t>
      </w:r>
      <w:r w:rsidR="00F83AB9" w:rsidRPr="00496A0D">
        <w:rPr>
          <w:rFonts w:ascii="Times New Roman" w:hAnsi="Times New Roman" w:cs="Times New Roman"/>
          <w:bCs/>
          <w:sz w:val="28"/>
          <w:szCs w:val="28"/>
          <w:lang w:val="kk-KZ"/>
        </w:rPr>
        <w:t>G.L</w:t>
      </w:r>
      <w:r w:rsidR="00F83AB9">
        <w:rPr>
          <w:rFonts w:ascii="Times New Roman" w:hAnsi="Times New Roman" w:cs="Times New Roman"/>
          <w:bCs/>
          <w:sz w:val="28"/>
          <w:szCs w:val="28"/>
          <w:lang w:val="en-US"/>
        </w:rPr>
        <w:t>.</w:t>
      </w:r>
      <w:r w:rsidRPr="00496A0D">
        <w:rPr>
          <w:rFonts w:ascii="Times New Roman" w:hAnsi="Times New Roman" w:cs="Times New Roman"/>
          <w:bCs/>
          <w:sz w:val="28"/>
          <w:szCs w:val="28"/>
          <w:lang w:val="kk-KZ"/>
        </w:rPr>
        <w:t>, Williams</w:t>
      </w:r>
      <w:r w:rsidR="00F83AB9" w:rsidRPr="00F83AB9">
        <w:rPr>
          <w:rFonts w:ascii="Times New Roman" w:hAnsi="Times New Roman" w:cs="Times New Roman"/>
          <w:bCs/>
          <w:sz w:val="28"/>
          <w:szCs w:val="28"/>
          <w:lang w:val="kk-KZ"/>
        </w:rPr>
        <w:t xml:space="preserve"> </w:t>
      </w:r>
      <w:r w:rsidR="00F83AB9" w:rsidRPr="00496A0D">
        <w:rPr>
          <w:rFonts w:ascii="Times New Roman" w:hAnsi="Times New Roman" w:cs="Times New Roman"/>
          <w:bCs/>
          <w:sz w:val="28"/>
          <w:szCs w:val="28"/>
          <w:lang w:val="kk-KZ"/>
        </w:rPr>
        <w:t>J.L</w:t>
      </w:r>
      <w:r w:rsidR="00496A0D" w:rsidRPr="00496A0D">
        <w:rPr>
          <w:rFonts w:ascii="Times New Roman" w:hAnsi="Times New Roman" w:cs="Times New Roman"/>
          <w:bCs/>
          <w:sz w:val="28"/>
          <w:szCs w:val="28"/>
          <w:lang w:val="kk-KZ"/>
        </w:rPr>
        <w:t>.,</w:t>
      </w:r>
      <w:r w:rsidRPr="00496A0D">
        <w:rPr>
          <w:rFonts w:ascii="Times New Roman" w:hAnsi="Times New Roman" w:cs="Times New Roman"/>
          <w:bCs/>
          <w:sz w:val="28"/>
          <w:szCs w:val="28"/>
          <w:lang w:val="kk-KZ"/>
        </w:rPr>
        <w:t xml:space="preserve"> Capuco</w:t>
      </w:r>
      <w:r w:rsidR="00F83AB9" w:rsidRPr="00F83AB9">
        <w:rPr>
          <w:rFonts w:ascii="Times New Roman" w:hAnsi="Times New Roman" w:cs="Times New Roman"/>
          <w:bCs/>
          <w:sz w:val="28"/>
          <w:szCs w:val="28"/>
          <w:lang w:val="kk-KZ"/>
        </w:rPr>
        <w:t xml:space="preserve"> </w:t>
      </w:r>
      <w:r w:rsidR="00F83AB9" w:rsidRPr="00496A0D">
        <w:rPr>
          <w:rFonts w:ascii="Times New Roman" w:hAnsi="Times New Roman" w:cs="Times New Roman"/>
          <w:bCs/>
          <w:sz w:val="28"/>
          <w:szCs w:val="28"/>
          <w:lang w:val="kk-KZ"/>
        </w:rPr>
        <w:t>A.V</w:t>
      </w:r>
      <w:r w:rsidRPr="00496A0D">
        <w:rPr>
          <w:rFonts w:ascii="Times New Roman" w:hAnsi="Times New Roman" w:cs="Times New Roman"/>
          <w:bCs/>
          <w:sz w:val="28"/>
          <w:szCs w:val="28"/>
          <w:lang w:val="kk-KZ"/>
        </w:rPr>
        <w:t>. Chromosomal mapping and quantitative analysis of estrogen-related receptor alpha-1, estrogen receptors alpha and beta and progesterone recep</w:t>
      </w:r>
      <w:r w:rsidR="00496A0D" w:rsidRPr="00496A0D">
        <w:rPr>
          <w:rFonts w:ascii="Times New Roman" w:hAnsi="Times New Roman" w:cs="Times New Roman"/>
          <w:bCs/>
          <w:sz w:val="28"/>
          <w:szCs w:val="28"/>
          <w:lang w:val="kk-KZ"/>
        </w:rPr>
        <w:t>tor in the bovine mammary gland</w:t>
      </w:r>
      <w:r w:rsidR="00F83AB9">
        <w:rPr>
          <w:rFonts w:ascii="Times New Roman" w:hAnsi="Times New Roman" w:cs="Times New Roman"/>
          <w:bCs/>
          <w:sz w:val="28"/>
          <w:szCs w:val="28"/>
          <w:lang w:val="en-US"/>
        </w:rPr>
        <w:t xml:space="preserve"> </w:t>
      </w:r>
      <w:r w:rsidR="00496A0D" w:rsidRPr="00496A0D">
        <w:rPr>
          <w:rFonts w:ascii="Times New Roman" w:hAnsi="Times New Roman" w:cs="Times New Roman"/>
          <w:bCs/>
          <w:sz w:val="28"/>
          <w:szCs w:val="28"/>
          <w:lang w:val="kk-KZ"/>
        </w:rPr>
        <w:t>// Journal of Endocrinology</w:t>
      </w:r>
      <w:r w:rsidR="00F83AB9">
        <w:rPr>
          <w:rFonts w:ascii="Times New Roman" w:hAnsi="Times New Roman" w:cs="Times New Roman"/>
          <w:bCs/>
          <w:sz w:val="28"/>
          <w:szCs w:val="28"/>
          <w:lang w:val="en-US"/>
        </w:rPr>
        <w:t>.</w:t>
      </w:r>
      <w:r w:rsidR="00496A0D" w:rsidRPr="00496A0D">
        <w:rPr>
          <w:rFonts w:ascii="Times New Roman" w:hAnsi="Times New Roman" w:cs="Times New Roman"/>
          <w:bCs/>
          <w:sz w:val="28"/>
          <w:szCs w:val="28"/>
          <w:lang w:val="kk-KZ"/>
        </w:rPr>
        <w:t xml:space="preserve"> – 20</w:t>
      </w:r>
      <w:r w:rsidRPr="00496A0D">
        <w:rPr>
          <w:rFonts w:ascii="Times New Roman" w:hAnsi="Times New Roman" w:cs="Times New Roman"/>
          <w:bCs/>
          <w:sz w:val="28"/>
          <w:szCs w:val="28"/>
          <w:lang w:val="kk-KZ"/>
        </w:rPr>
        <w:t>05</w:t>
      </w:r>
      <w:r w:rsidR="00496A0D" w:rsidRPr="00496A0D">
        <w:rPr>
          <w:rFonts w:ascii="Times New Roman" w:hAnsi="Times New Roman" w:cs="Times New Roman"/>
          <w:bCs/>
          <w:sz w:val="28"/>
          <w:szCs w:val="28"/>
          <w:lang w:val="kk-KZ"/>
        </w:rPr>
        <w:t>.</w:t>
      </w:r>
      <w:r w:rsidR="00F83AB9">
        <w:rPr>
          <w:rFonts w:ascii="Times New Roman" w:hAnsi="Times New Roman" w:cs="Times New Roman"/>
          <w:bCs/>
          <w:sz w:val="28"/>
          <w:szCs w:val="28"/>
          <w:lang w:val="en-US"/>
        </w:rPr>
        <w:t xml:space="preserve"> </w:t>
      </w:r>
      <w:r w:rsidR="00496A0D" w:rsidRPr="00496A0D">
        <w:rPr>
          <w:rFonts w:ascii="Times New Roman" w:hAnsi="Times New Roman" w:cs="Times New Roman"/>
          <w:bCs/>
          <w:sz w:val="28"/>
          <w:szCs w:val="28"/>
          <w:lang w:val="kk-KZ"/>
        </w:rPr>
        <w:t>-</w:t>
      </w:r>
      <w:r w:rsidRPr="00496A0D">
        <w:rPr>
          <w:rFonts w:ascii="Times New Roman" w:hAnsi="Times New Roman" w:cs="Times New Roman"/>
          <w:bCs/>
          <w:sz w:val="28"/>
          <w:szCs w:val="28"/>
          <w:lang w:val="kk-KZ"/>
        </w:rPr>
        <w:t xml:space="preserve"> </w:t>
      </w:r>
      <w:r w:rsidR="00496A0D" w:rsidRPr="00496A0D">
        <w:rPr>
          <w:rFonts w:ascii="Times New Roman" w:hAnsi="Times New Roman" w:cs="Times New Roman"/>
          <w:bCs/>
          <w:sz w:val="28"/>
          <w:szCs w:val="28"/>
          <w:lang w:val="kk-KZ"/>
        </w:rPr>
        <w:t>Р.</w:t>
      </w:r>
      <w:r w:rsidRPr="00496A0D">
        <w:rPr>
          <w:rFonts w:ascii="Times New Roman" w:hAnsi="Times New Roman" w:cs="Times New Roman"/>
          <w:bCs/>
          <w:sz w:val="28"/>
          <w:szCs w:val="28"/>
          <w:lang w:val="kk-KZ"/>
        </w:rPr>
        <w:t>593–603</w:t>
      </w:r>
      <w:r w:rsidR="00F83AB9">
        <w:rPr>
          <w:rFonts w:ascii="Times New Roman" w:hAnsi="Times New Roman" w:cs="Times New Roman"/>
          <w:bCs/>
          <w:sz w:val="28"/>
          <w:szCs w:val="28"/>
          <w:lang w:val="en-US"/>
        </w:rPr>
        <w:t>.</w:t>
      </w:r>
    </w:p>
    <w:p w14:paraId="481D9AC7" w14:textId="307AD497" w:rsidR="00040EA4" w:rsidRPr="00496A0D" w:rsidRDefault="00040EA4" w:rsidP="00FC04B3">
      <w:pPr>
        <w:pStyle w:val="a5"/>
        <w:widowControl w:val="0"/>
        <w:numPr>
          <w:ilvl w:val="0"/>
          <w:numId w:val="34"/>
        </w:numPr>
        <w:tabs>
          <w:tab w:val="left" w:pos="1134"/>
        </w:tabs>
        <w:autoSpaceDE w:val="0"/>
        <w:autoSpaceDN w:val="0"/>
        <w:adjustRightInd w:val="0"/>
        <w:spacing w:after="0" w:line="240" w:lineRule="auto"/>
        <w:ind w:left="0" w:right="-1" w:firstLine="567"/>
        <w:jc w:val="both"/>
        <w:rPr>
          <w:rFonts w:ascii="Times New Roman" w:hAnsi="Times New Roman" w:cs="Times New Roman"/>
          <w:sz w:val="28"/>
          <w:szCs w:val="28"/>
          <w:lang w:val="kk-KZ"/>
        </w:rPr>
      </w:pPr>
      <w:r w:rsidRPr="00496A0D">
        <w:rPr>
          <w:rFonts w:ascii="Times New Roman" w:hAnsi="Times New Roman" w:cs="Times New Roman"/>
          <w:sz w:val="28"/>
          <w:szCs w:val="28"/>
          <w:lang w:val="kk-KZ"/>
        </w:rPr>
        <w:t>Butler W.R. Nutritional interactions with reproductive performance in dairy</w:t>
      </w:r>
      <w:r w:rsidR="00496A0D" w:rsidRPr="00496A0D">
        <w:rPr>
          <w:rFonts w:ascii="Times New Roman" w:hAnsi="Times New Roman" w:cs="Times New Roman"/>
          <w:sz w:val="28"/>
          <w:szCs w:val="28"/>
          <w:lang w:val="kk-KZ"/>
        </w:rPr>
        <w:t xml:space="preserve"> cattle</w:t>
      </w:r>
      <w:r w:rsidR="00F83AB9">
        <w:rPr>
          <w:rFonts w:ascii="Times New Roman" w:hAnsi="Times New Roman" w:cs="Times New Roman"/>
          <w:sz w:val="28"/>
          <w:szCs w:val="28"/>
          <w:lang w:val="en-US"/>
        </w:rPr>
        <w:t xml:space="preserve"> </w:t>
      </w:r>
      <w:r w:rsidR="00F83AB9" w:rsidRPr="00F83AB9">
        <w:rPr>
          <w:rFonts w:ascii="Times New Roman" w:hAnsi="Times New Roman" w:cs="Times New Roman"/>
          <w:sz w:val="28"/>
          <w:szCs w:val="28"/>
          <w:lang w:val="en-US"/>
        </w:rPr>
        <w:t>//</w:t>
      </w:r>
      <w:r w:rsidR="00496A0D" w:rsidRPr="00496A0D">
        <w:rPr>
          <w:rFonts w:ascii="Times New Roman" w:hAnsi="Times New Roman" w:cs="Times New Roman"/>
          <w:sz w:val="28"/>
          <w:szCs w:val="28"/>
          <w:lang w:val="kk-KZ"/>
        </w:rPr>
        <w:t xml:space="preserve"> J. Animal Repr. Sci. -</w:t>
      </w:r>
      <w:r w:rsidR="00F83AB9">
        <w:rPr>
          <w:rFonts w:ascii="Times New Roman" w:hAnsi="Times New Roman" w:cs="Times New Roman"/>
          <w:sz w:val="28"/>
          <w:szCs w:val="28"/>
          <w:lang w:val="kk-KZ"/>
        </w:rPr>
        <w:t xml:space="preserve"> </w:t>
      </w:r>
      <w:r w:rsidRPr="00496A0D">
        <w:rPr>
          <w:rFonts w:ascii="Times New Roman" w:hAnsi="Times New Roman" w:cs="Times New Roman"/>
          <w:sz w:val="28"/>
          <w:szCs w:val="28"/>
          <w:lang w:val="kk-KZ"/>
        </w:rPr>
        <w:t>2000</w:t>
      </w:r>
      <w:r w:rsidR="00496A0D" w:rsidRPr="00496A0D">
        <w:rPr>
          <w:rFonts w:ascii="Times New Roman" w:hAnsi="Times New Roman" w:cs="Times New Roman"/>
          <w:sz w:val="28"/>
          <w:szCs w:val="28"/>
          <w:lang w:val="kk-KZ"/>
        </w:rPr>
        <w:t xml:space="preserve">.- </w:t>
      </w:r>
      <w:r w:rsidR="00496A0D" w:rsidRPr="00496A0D">
        <w:rPr>
          <w:rFonts w:ascii="Times New Roman" w:hAnsi="Times New Roman" w:cs="Times New Roman"/>
          <w:sz w:val="28"/>
          <w:szCs w:val="28"/>
          <w:lang w:val="en-US"/>
        </w:rPr>
        <w:t>Vol</w:t>
      </w:r>
      <w:r w:rsidR="00496A0D" w:rsidRPr="00496A0D">
        <w:rPr>
          <w:rFonts w:ascii="Times New Roman" w:hAnsi="Times New Roman" w:cs="Times New Roman"/>
          <w:sz w:val="28"/>
          <w:szCs w:val="28"/>
          <w:lang w:val="kk-KZ"/>
        </w:rPr>
        <w:t xml:space="preserve">. 60-61. </w:t>
      </w:r>
      <w:r w:rsidR="00496A0D" w:rsidRPr="00F83AB9">
        <w:rPr>
          <w:rFonts w:ascii="Times New Roman" w:hAnsi="Times New Roman" w:cs="Times New Roman"/>
          <w:sz w:val="28"/>
          <w:szCs w:val="28"/>
          <w:lang w:val="en-US"/>
        </w:rPr>
        <w:t>-</w:t>
      </w:r>
      <w:r w:rsidRPr="00496A0D">
        <w:rPr>
          <w:rFonts w:ascii="Times New Roman" w:hAnsi="Times New Roman" w:cs="Times New Roman"/>
          <w:sz w:val="28"/>
          <w:szCs w:val="28"/>
          <w:lang w:val="kk-KZ"/>
        </w:rPr>
        <w:t xml:space="preserve"> </w:t>
      </w:r>
      <w:r w:rsidR="00496A0D" w:rsidRPr="00496A0D">
        <w:rPr>
          <w:rFonts w:ascii="Times New Roman" w:hAnsi="Times New Roman" w:cs="Times New Roman"/>
          <w:sz w:val="28"/>
          <w:szCs w:val="28"/>
          <w:lang w:val="en-US"/>
        </w:rPr>
        <w:t>P</w:t>
      </w:r>
      <w:r w:rsidRPr="00496A0D">
        <w:rPr>
          <w:rFonts w:ascii="Times New Roman" w:hAnsi="Times New Roman" w:cs="Times New Roman"/>
          <w:sz w:val="28"/>
          <w:szCs w:val="28"/>
          <w:lang w:val="kk-KZ"/>
        </w:rPr>
        <w:t>. 449-457</w:t>
      </w:r>
      <w:r w:rsidR="00F83AB9">
        <w:rPr>
          <w:rFonts w:ascii="Times New Roman" w:hAnsi="Times New Roman" w:cs="Times New Roman"/>
          <w:sz w:val="28"/>
          <w:szCs w:val="28"/>
          <w:lang w:val="kk-KZ"/>
        </w:rPr>
        <w:t>.</w:t>
      </w:r>
      <w:r w:rsidRPr="00496A0D">
        <w:rPr>
          <w:rFonts w:ascii="Times New Roman" w:hAnsi="Times New Roman" w:cs="Times New Roman"/>
          <w:sz w:val="28"/>
          <w:szCs w:val="28"/>
          <w:lang w:val="kk-KZ"/>
        </w:rPr>
        <w:t xml:space="preserve">     </w:t>
      </w:r>
    </w:p>
    <w:p w14:paraId="32C7AE51" w14:textId="269F7E64" w:rsidR="00040EA4" w:rsidRPr="00496A0D" w:rsidRDefault="00040EA4" w:rsidP="00FC04B3">
      <w:pPr>
        <w:pStyle w:val="a5"/>
        <w:numPr>
          <w:ilvl w:val="0"/>
          <w:numId w:val="34"/>
        </w:numPr>
        <w:tabs>
          <w:tab w:val="left" w:pos="1134"/>
        </w:tabs>
        <w:spacing w:after="0" w:line="240" w:lineRule="auto"/>
        <w:ind w:left="0" w:right="-1" w:firstLine="567"/>
        <w:jc w:val="both"/>
        <w:rPr>
          <w:rFonts w:ascii="Times New Roman" w:hAnsi="Times New Roman" w:cs="Times New Roman"/>
          <w:sz w:val="28"/>
          <w:szCs w:val="28"/>
          <w:lang w:val="kk-KZ"/>
        </w:rPr>
      </w:pPr>
      <w:r w:rsidRPr="00496A0D">
        <w:rPr>
          <w:rFonts w:ascii="Times New Roman" w:hAnsi="Times New Roman" w:cs="Times New Roman"/>
          <w:sz w:val="28"/>
          <w:szCs w:val="28"/>
          <w:lang w:val="kk-KZ"/>
        </w:rPr>
        <w:t>Rhodes F.M., Clark B.A., Nation D.P.  Factors influencing the prevalence of postpartum anoe</w:t>
      </w:r>
      <w:r w:rsidR="00496A0D" w:rsidRPr="00496A0D">
        <w:rPr>
          <w:rFonts w:ascii="Times New Roman" w:hAnsi="Times New Roman" w:cs="Times New Roman"/>
          <w:sz w:val="28"/>
          <w:szCs w:val="28"/>
          <w:lang w:val="kk-KZ"/>
        </w:rPr>
        <w:t>strus in New Zealand dairy cows</w:t>
      </w:r>
      <w:r w:rsidR="00F83AB9">
        <w:rPr>
          <w:rFonts w:ascii="Times New Roman" w:hAnsi="Times New Roman" w:cs="Times New Roman"/>
          <w:sz w:val="28"/>
          <w:szCs w:val="28"/>
          <w:lang w:val="kk-KZ"/>
        </w:rPr>
        <w:t xml:space="preserve"> </w:t>
      </w:r>
      <w:r w:rsidR="00496A0D" w:rsidRPr="00496A0D">
        <w:rPr>
          <w:rFonts w:ascii="Times New Roman" w:hAnsi="Times New Roman" w:cs="Times New Roman"/>
          <w:sz w:val="28"/>
          <w:szCs w:val="28"/>
          <w:lang w:val="kk-KZ"/>
        </w:rPr>
        <w:t>//</w:t>
      </w:r>
      <w:r w:rsidRPr="00496A0D">
        <w:rPr>
          <w:rFonts w:ascii="Times New Roman" w:hAnsi="Times New Roman" w:cs="Times New Roman"/>
          <w:sz w:val="28"/>
          <w:szCs w:val="28"/>
          <w:lang w:val="kk-KZ"/>
        </w:rPr>
        <w:t xml:space="preserve"> Proc. N. Z. Soc. Anim. Prod., </w:t>
      </w:r>
      <w:r w:rsidR="00496A0D" w:rsidRPr="00496A0D">
        <w:rPr>
          <w:rFonts w:ascii="Times New Roman" w:hAnsi="Times New Roman" w:cs="Times New Roman"/>
          <w:sz w:val="28"/>
          <w:szCs w:val="28"/>
          <w:lang w:val="kk-KZ"/>
        </w:rPr>
        <w:t>-</w:t>
      </w:r>
      <w:r w:rsidRPr="00496A0D">
        <w:rPr>
          <w:rFonts w:ascii="Times New Roman" w:hAnsi="Times New Roman" w:cs="Times New Roman"/>
          <w:sz w:val="28"/>
          <w:szCs w:val="28"/>
          <w:lang w:val="kk-KZ"/>
        </w:rPr>
        <w:t>1998</w:t>
      </w:r>
      <w:r w:rsidR="00496A0D" w:rsidRPr="00496A0D">
        <w:rPr>
          <w:rFonts w:ascii="Times New Roman" w:hAnsi="Times New Roman" w:cs="Times New Roman"/>
          <w:sz w:val="28"/>
          <w:szCs w:val="28"/>
          <w:lang w:val="kk-KZ"/>
        </w:rPr>
        <w:t xml:space="preserve">.- </w:t>
      </w:r>
      <w:r w:rsidRPr="00496A0D">
        <w:rPr>
          <w:rFonts w:ascii="Times New Roman" w:hAnsi="Times New Roman" w:cs="Times New Roman"/>
          <w:sz w:val="28"/>
          <w:szCs w:val="28"/>
          <w:lang w:val="kk-KZ"/>
        </w:rPr>
        <w:t xml:space="preserve"> </w:t>
      </w:r>
      <w:r w:rsidR="00496A0D" w:rsidRPr="00496A0D">
        <w:rPr>
          <w:rFonts w:ascii="Times New Roman" w:hAnsi="Times New Roman" w:cs="Times New Roman"/>
          <w:sz w:val="28"/>
          <w:szCs w:val="28"/>
          <w:lang w:val="en-US"/>
        </w:rPr>
        <w:t>Vol</w:t>
      </w:r>
      <w:r w:rsidR="00496A0D" w:rsidRPr="00496A0D">
        <w:rPr>
          <w:rFonts w:ascii="Times New Roman" w:hAnsi="Times New Roman" w:cs="Times New Roman"/>
          <w:sz w:val="28"/>
          <w:szCs w:val="28"/>
          <w:lang w:val="kk-KZ"/>
        </w:rPr>
        <w:t>.</w:t>
      </w:r>
      <w:r w:rsidRPr="00496A0D">
        <w:rPr>
          <w:rFonts w:ascii="Times New Roman" w:hAnsi="Times New Roman" w:cs="Times New Roman"/>
          <w:sz w:val="28"/>
          <w:szCs w:val="28"/>
          <w:lang w:val="kk-KZ"/>
        </w:rPr>
        <w:t>58</w:t>
      </w:r>
      <w:r w:rsidR="00496A0D" w:rsidRPr="00496A0D">
        <w:rPr>
          <w:rFonts w:ascii="Times New Roman" w:hAnsi="Times New Roman" w:cs="Times New Roman"/>
          <w:sz w:val="28"/>
          <w:szCs w:val="28"/>
          <w:lang w:val="kk-KZ"/>
        </w:rPr>
        <w:t xml:space="preserve">. </w:t>
      </w:r>
      <w:r w:rsidRPr="00496A0D">
        <w:rPr>
          <w:rFonts w:ascii="Times New Roman" w:hAnsi="Times New Roman" w:cs="Times New Roman"/>
          <w:sz w:val="28"/>
          <w:szCs w:val="28"/>
          <w:lang w:val="kk-KZ"/>
        </w:rPr>
        <w:t xml:space="preserve"> </w:t>
      </w:r>
      <w:r w:rsidR="00496A0D" w:rsidRPr="00496A0D">
        <w:rPr>
          <w:rFonts w:ascii="Times New Roman" w:hAnsi="Times New Roman" w:cs="Times New Roman"/>
          <w:sz w:val="28"/>
          <w:szCs w:val="28"/>
          <w:lang w:val="kk-KZ"/>
        </w:rPr>
        <w:t>-Р. 79-81</w:t>
      </w:r>
      <w:r w:rsidR="00F83AB9">
        <w:rPr>
          <w:rFonts w:ascii="Times New Roman" w:hAnsi="Times New Roman" w:cs="Times New Roman"/>
          <w:sz w:val="28"/>
          <w:szCs w:val="28"/>
          <w:lang w:val="kk-KZ"/>
        </w:rPr>
        <w:t>.</w:t>
      </w:r>
    </w:p>
    <w:p w14:paraId="31773417" w14:textId="50E9FD7D" w:rsidR="00040EA4" w:rsidRPr="00496A0D" w:rsidRDefault="00496A0D" w:rsidP="00FC04B3">
      <w:pPr>
        <w:pStyle w:val="a5"/>
        <w:numPr>
          <w:ilvl w:val="0"/>
          <w:numId w:val="34"/>
        </w:numPr>
        <w:tabs>
          <w:tab w:val="left" w:pos="1134"/>
        </w:tabs>
        <w:spacing w:after="0" w:line="240" w:lineRule="auto"/>
        <w:ind w:left="0" w:right="-1" w:firstLine="567"/>
        <w:jc w:val="both"/>
        <w:rPr>
          <w:rFonts w:ascii="Times New Roman" w:hAnsi="Times New Roman" w:cs="Times New Roman"/>
          <w:sz w:val="28"/>
          <w:szCs w:val="28"/>
          <w:lang w:val="kk-KZ"/>
        </w:rPr>
      </w:pPr>
      <w:r w:rsidRPr="00496A0D">
        <w:rPr>
          <w:rFonts w:ascii="Times New Roman" w:hAnsi="Times New Roman" w:cs="Times New Roman"/>
          <w:sz w:val="28"/>
          <w:szCs w:val="28"/>
          <w:lang w:val="kk-KZ"/>
        </w:rPr>
        <w:t>Мороз</w:t>
      </w:r>
      <w:r w:rsidR="00040EA4" w:rsidRPr="00496A0D">
        <w:rPr>
          <w:rFonts w:ascii="Times New Roman" w:hAnsi="Times New Roman" w:cs="Times New Roman"/>
          <w:sz w:val="28"/>
          <w:szCs w:val="28"/>
          <w:lang w:val="kk-KZ"/>
        </w:rPr>
        <w:t xml:space="preserve"> Т. А. Регуляция фолликулогенеза высокопродуктивных коров // Молодой ученый. - 2015. - № 5.2 (85.2). - С. 30-32. </w:t>
      </w:r>
    </w:p>
    <w:p w14:paraId="451627F4" w14:textId="51280BB2" w:rsidR="002A142A" w:rsidRPr="002510E2" w:rsidRDefault="00496A0D" w:rsidP="00FC04B3">
      <w:pPr>
        <w:pStyle w:val="a5"/>
        <w:numPr>
          <w:ilvl w:val="0"/>
          <w:numId w:val="34"/>
        </w:numPr>
        <w:tabs>
          <w:tab w:val="left" w:pos="1134"/>
        </w:tabs>
        <w:spacing w:after="0" w:line="240" w:lineRule="auto"/>
        <w:ind w:left="0" w:right="-1" w:firstLine="567"/>
        <w:jc w:val="both"/>
        <w:rPr>
          <w:rFonts w:ascii="Times New Roman" w:hAnsi="Times New Roman" w:cs="Times New Roman"/>
          <w:sz w:val="28"/>
          <w:szCs w:val="28"/>
          <w:lang w:val="kk-KZ"/>
        </w:rPr>
      </w:pPr>
      <w:r w:rsidRPr="002510E2">
        <w:rPr>
          <w:rFonts w:ascii="Times New Roman" w:hAnsi="Times New Roman" w:cs="Times New Roman"/>
          <w:sz w:val="28"/>
          <w:szCs w:val="28"/>
          <w:lang w:val="en-US"/>
        </w:rPr>
        <w:t>N</w:t>
      </w:r>
      <w:r w:rsidRPr="002510E2">
        <w:rPr>
          <w:rFonts w:ascii="Times New Roman" w:hAnsi="Times New Roman" w:cs="Times New Roman"/>
          <w:sz w:val="28"/>
          <w:szCs w:val="28"/>
          <w:lang w:val="kk-KZ"/>
        </w:rPr>
        <w:t>ishimoto</w:t>
      </w:r>
      <w:r w:rsidR="00F83AB9" w:rsidRPr="00F83AB9">
        <w:rPr>
          <w:rFonts w:ascii="Times New Roman" w:hAnsi="Times New Roman" w:cs="Times New Roman"/>
          <w:sz w:val="28"/>
          <w:szCs w:val="28"/>
          <w:lang w:val="en-US"/>
        </w:rPr>
        <w:t xml:space="preserve"> </w:t>
      </w:r>
      <w:r w:rsidR="00F83AB9" w:rsidRPr="002510E2">
        <w:rPr>
          <w:rFonts w:ascii="Times New Roman" w:hAnsi="Times New Roman" w:cs="Times New Roman"/>
          <w:sz w:val="28"/>
          <w:szCs w:val="28"/>
          <w:lang w:val="en-US"/>
        </w:rPr>
        <w:t>H</w:t>
      </w:r>
      <w:r w:rsidRPr="002510E2">
        <w:rPr>
          <w:rFonts w:ascii="Times New Roman" w:hAnsi="Times New Roman" w:cs="Times New Roman"/>
          <w:sz w:val="28"/>
          <w:szCs w:val="28"/>
          <w:lang w:val="kk-KZ"/>
        </w:rPr>
        <w:t xml:space="preserve">., </w:t>
      </w:r>
      <w:r w:rsidRPr="002510E2">
        <w:rPr>
          <w:rFonts w:ascii="Times New Roman" w:hAnsi="Times New Roman" w:cs="Times New Roman"/>
          <w:sz w:val="28"/>
          <w:szCs w:val="28"/>
          <w:lang w:val="en-US"/>
        </w:rPr>
        <w:t>H</w:t>
      </w:r>
      <w:r w:rsidRPr="002510E2">
        <w:rPr>
          <w:rFonts w:ascii="Times New Roman" w:hAnsi="Times New Roman" w:cs="Times New Roman"/>
          <w:sz w:val="28"/>
          <w:szCs w:val="28"/>
          <w:lang w:val="kk-KZ"/>
        </w:rPr>
        <w:t>amano</w:t>
      </w:r>
      <w:r w:rsidR="00F83AB9" w:rsidRPr="00F83AB9">
        <w:rPr>
          <w:rFonts w:ascii="Times New Roman" w:hAnsi="Times New Roman" w:cs="Times New Roman"/>
          <w:sz w:val="28"/>
          <w:szCs w:val="28"/>
          <w:lang w:val="en-US"/>
        </w:rPr>
        <w:t xml:space="preserve"> </w:t>
      </w:r>
      <w:r w:rsidR="00F83AB9" w:rsidRPr="002510E2">
        <w:rPr>
          <w:rFonts w:ascii="Times New Roman" w:hAnsi="Times New Roman" w:cs="Times New Roman"/>
          <w:sz w:val="28"/>
          <w:szCs w:val="28"/>
          <w:lang w:val="en-US"/>
        </w:rPr>
        <w:t>S</w:t>
      </w:r>
      <w:r w:rsidR="00F83AB9" w:rsidRPr="002510E2">
        <w:rPr>
          <w:rFonts w:ascii="Times New Roman" w:hAnsi="Times New Roman" w:cs="Times New Roman"/>
          <w:sz w:val="28"/>
          <w:szCs w:val="28"/>
          <w:lang w:val="kk-KZ"/>
        </w:rPr>
        <w:t>.</w:t>
      </w:r>
      <w:r w:rsidRPr="002510E2">
        <w:rPr>
          <w:rFonts w:ascii="Times New Roman" w:hAnsi="Times New Roman" w:cs="Times New Roman"/>
          <w:sz w:val="28"/>
          <w:szCs w:val="28"/>
          <w:lang w:val="kk-KZ"/>
        </w:rPr>
        <w:t xml:space="preserve">, </w:t>
      </w:r>
      <w:r w:rsidRPr="002510E2">
        <w:rPr>
          <w:rFonts w:ascii="Times New Roman" w:hAnsi="Times New Roman" w:cs="Times New Roman"/>
          <w:sz w:val="28"/>
          <w:szCs w:val="28"/>
          <w:lang w:val="en-US"/>
        </w:rPr>
        <w:t>A</w:t>
      </w:r>
      <w:r w:rsidRPr="002510E2">
        <w:rPr>
          <w:rFonts w:ascii="Times New Roman" w:hAnsi="Times New Roman" w:cs="Times New Roman"/>
          <w:sz w:val="28"/>
          <w:szCs w:val="28"/>
          <w:lang w:val="kk-KZ"/>
        </w:rPr>
        <w:t>.</w:t>
      </w:r>
      <w:r w:rsidRPr="002510E2">
        <w:rPr>
          <w:rFonts w:ascii="Times New Roman" w:hAnsi="Times New Roman" w:cs="Times New Roman"/>
          <w:sz w:val="28"/>
          <w:szCs w:val="28"/>
          <w:lang w:val="en-US"/>
        </w:rPr>
        <w:t>Hill</w:t>
      </w:r>
      <w:r w:rsidR="00F83AB9" w:rsidRPr="00F83AB9">
        <w:rPr>
          <w:rFonts w:ascii="Times New Roman" w:hAnsi="Times New Roman" w:cs="Times New Roman"/>
          <w:sz w:val="28"/>
          <w:szCs w:val="28"/>
          <w:lang w:val="en-US"/>
        </w:rPr>
        <w:t xml:space="preserve"> </w:t>
      </w:r>
      <w:r w:rsidR="00F83AB9" w:rsidRPr="002510E2">
        <w:rPr>
          <w:rFonts w:ascii="Times New Roman" w:hAnsi="Times New Roman" w:cs="Times New Roman"/>
          <w:sz w:val="28"/>
          <w:szCs w:val="28"/>
          <w:lang w:val="en-US"/>
        </w:rPr>
        <w:t>G</w:t>
      </w:r>
      <w:r w:rsidR="00F83AB9" w:rsidRPr="002510E2">
        <w:rPr>
          <w:rFonts w:ascii="Times New Roman" w:hAnsi="Times New Roman" w:cs="Times New Roman"/>
          <w:sz w:val="28"/>
          <w:szCs w:val="28"/>
          <w:lang w:val="kk-KZ"/>
        </w:rPr>
        <w:t>.</w:t>
      </w:r>
      <w:r w:rsidRPr="002510E2">
        <w:rPr>
          <w:rFonts w:ascii="Times New Roman" w:hAnsi="Times New Roman" w:cs="Times New Roman"/>
          <w:sz w:val="28"/>
          <w:szCs w:val="28"/>
          <w:lang w:val="kk-KZ"/>
        </w:rPr>
        <w:t xml:space="preserve">, </w:t>
      </w:r>
      <w:r w:rsidRPr="002510E2">
        <w:rPr>
          <w:rFonts w:ascii="Times New Roman" w:hAnsi="Times New Roman" w:cs="Times New Roman"/>
          <w:sz w:val="28"/>
          <w:szCs w:val="28"/>
          <w:lang w:val="en-US"/>
        </w:rPr>
        <w:t>M</w:t>
      </w:r>
      <w:r w:rsidRPr="002510E2">
        <w:rPr>
          <w:rFonts w:ascii="Times New Roman" w:hAnsi="Times New Roman" w:cs="Times New Roman"/>
          <w:sz w:val="28"/>
          <w:szCs w:val="28"/>
          <w:lang w:val="kk-KZ"/>
        </w:rPr>
        <w:t>iyamoto</w:t>
      </w:r>
      <w:r w:rsidR="00F83AB9" w:rsidRPr="00F83AB9">
        <w:rPr>
          <w:rFonts w:ascii="Times New Roman" w:hAnsi="Times New Roman" w:cs="Times New Roman"/>
          <w:sz w:val="28"/>
          <w:szCs w:val="28"/>
          <w:lang w:val="en-US"/>
        </w:rPr>
        <w:t xml:space="preserve"> </w:t>
      </w:r>
      <w:r w:rsidR="00F83AB9" w:rsidRPr="002510E2">
        <w:rPr>
          <w:rFonts w:ascii="Times New Roman" w:hAnsi="Times New Roman" w:cs="Times New Roman"/>
          <w:sz w:val="28"/>
          <w:szCs w:val="28"/>
          <w:lang w:val="en-US"/>
        </w:rPr>
        <w:t>A.</w:t>
      </w:r>
      <w:r w:rsidRPr="002510E2">
        <w:rPr>
          <w:rFonts w:ascii="Times New Roman" w:hAnsi="Times New Roman" w:cs="Times New Roman"/>
          <w:sz w:val="28"/>
          <w:szCs w:val="28"/>
          <w:lang w:val="kk-KZ"/>
        </w:rPr>
        <w:t xml:space="preserve">, </w:t>
      </w:r>
      <w:r w:rsidRPr="002510E2">
        <w:rPr>
          <w:rFonts w:ascii="Times New Roman" w:hAnsi="Times New Roman" w:cs="Times New Roman"/>
          <w:sz w:val="28"/>
          <w:szCs w:val="28"/>
          <w:lang w:val="en-US"/>
        </w:rPr>
        <w:t>T</w:t>
      </w:r>
      <w:r w:rsidRPr="002510E2">
        <w:rPr>
          <w:rFonts w:ascii="Times New Roman" w:hAnsi="Times New Roman" w:cs="Times New Roman"/>
          <w:sz w:val="28"/>
          <w:szCs w:val="28"/>
          <w:lang w:val="kk-KZ"/>
        </w:rPr>
        <w:t>etsuka</w:t>
      </w:r>
      <w:r w:rsidR="00F83AB9" w:rsidRPr="00F83AB9">
        <w:rPr>
          <w:rFonts w:ascii="Times New Roman" w:hAnsi="Times New Roman" w:cs="Times New Roman"/>
          <w:sz w:val="28"/>
          <w:szCs w:val="28"/>
          <w:lang w:val="en-US"/>
        </w:rPr>
        <w:t xml:space="preserve"> </w:t>
      </w:r>
      <w:r w:rsidR="00F83AB9" w:rsidRPr="002510E2">
        <w:rPr>
          <w:rFonts w:ascii="Times New Roman" w:hAnsi="Times New Roman" w:cs="Times New Roman"/>
          <w:sz w:val="28"/>
          <w:szCs w:val="28"/>
          <w:lang w:val="en-US"/>
        </w:rPr>
        <w:t>M.</w:t>
      </w:r>
      <w:r w:rsidRPr="002510E2">
        <w:rPr>
          <w:rFonts w:ascii="Times New Roman" w:hAnsi="Times New Roman" w:cs="Times New Roman"/>
          <w:sz w:val="28"/>
          <w:szCs w:val="28"/>
          <w:lang w:val="kk-KZ"/>
        </w:rPr>
        <w:t xml:space="preserve"> </w:t>
      </w:r>
      <w:r w:rsidR="002A142A" w:rsidRPr="002510E2">
        <w:rPr>
          <w:rFonts w:ascii="Times New Roman" w:hAnsi="Times New Roman" w:cs="Times New Roman"/>
          <w:sz w:val="28"/>
          <w:szCs w:val="28"/>
          <w:lang w:val="kk-KZ"/>
        </w:rPr>
        <w:t xml:space="preserve">Classification of Bovine Follicles Based on the Concentrations of Steroids Glucose </w:t>
      </w:r>
      <w:r w:rsidR="002A142A" w:rsidRPr="002510E2">
        <w:rPr>
          <w:rFonts w:ascii="Times New Roman" w:hAnsi="Times New Roman" w:cs="Times New Roman"/>
          <w:sz w:val="28"/>
          <w:szCs w:val="28"/>
          <w:lang w:val="kk-KZ"/>
        </w:rPr>
        <w:lastRenderedPageBreak/>
        <w:t>and Lactate in Follicular Fluid and the St</w:t>
      </w:r>
      <w:r w:rsidR="002510E2" w:rsidRPr="002510E2">
        <w:rPr>
          <w:rFonts w:ascii="Times New Roman" w:hAnsi="Times New Roman" w:cs="Times New Roman"/>
          <w:sz w:val="28"/>
          <w:szCs w:val="28"/>
          <w:lang w:val="kk-KZ"/>
        </w:rPr>
        <w:t>atus of Accompanying Follicles //</w:t>
      </w:r>
      <w:r w:rsidR="00F83AB9">
        <w:rPr>
          <w:rFonts w:ascii="Times New Roman" w:hAnsi="Times New Roman" w:cs="Times New Roman"/>
          <w:sz w:val="28"/>
          <w:szCs w:val="28"/>
          <w:lang w:val="kk-KZ"/>
        </w:rPr>
        <w:t xml:space="preserve"> </w:t>
      </w:r>
      <w:r w:rsidR="002A142A" w:rsidRPr="002510E2">
        <w:rPr>
          <w:rFonts w:ascii="Times New Roman" w:hAnsi="Times New Roman" w:cs="Times New Roman"/>
          <w:sz w:val="28"/>
          <w:szCs w:val="28"/>
          <w:lang w:val="kk-KZ"/>
        </w:rPr>
        <w:t>Journal of Reproduction and Development.</w:t>
      </w:r>
      <w:r w:rsidR="002510E2" w:rsidRPr="002510E2">
        <w:rPr>
          <w:rFonts w:ascii="Times New Roman" w:hAnsi="Times New Roman" w:cs="Times New Roman"/>
          <w:sz w:val="28"/>
          <w:szCs w:val="28"/>
          <w:lang w:val="kk-KZ"/>
        </w:rPr>
        <w:t xml:space="preserve"> -</w:t>
      </w:r>
      <w:r w:rsidR="00F83AB9">
        <w:rPr>
          <w:rFonts w:ascii="Times New Roman" w:hAnsi="Times New Roman" w:cs="Times New Roman"/>
          <w:sz w:val="28"/>
          <w:szCs w:val="28"/>
          <w:lang w:val="kk-KZ"/>
        </w:rPr>
        <w:t xml:space="preserve"> </w:t>
      </w:r>
      <w:r w:rsidR="002510E2" w:rsidRPr="002510E2">
        <w:rPr>
          <w:rFonts w:ascii="Times New Roman" w:hAnsi="Times New Roman" w:cs="Times New Roman"/>
          <w:sz w:val="28"/>
          <w:szCs w:val="28"/>
          <w:lang w:val="kk-KZ"/>
        </w:rPr>
        <w:t xml:space="preserve">2009.- </w:t>
      </w:r>
      <w:r w:rsidR="002A142A" w:rsidRPr="002510E2">
        <w:rPr>
          <w:rFonts w:ascii="Times New Roman" w:hAnsi="Times New Roman" w:cs="Times New Roman"/>
          <w:sz w:val="28"/>
          <w:szCs w:val="28"/>
          <w:lang w:val="kk-KZ"/>
        </w:rPr>
        <w:t xml:space="preserve"> Vol</w:t>
      </w:r>
      <w:r w:rsidR="00F83AB9">
        <w:rPr>
          <w:rFonts w:ascii="Times New Roman" w:hAnsi="Times New Roman" w:cs="Times New Roman"/>
          <w:sz w:val="28"/>
          <w:szCs w:val="28"/>
          <w:lang w:val="kk-KZ"/>
        </w:rPr>
        <w:t xml:space="preserve">. </w:t>
      </w:r>
      <w:r w:rsidR="002A142A" w:rsidRPr="002510E2">
        <w:rPr>
          <w:rFonts w:ascii="Times New Roman" w:hAnsi="Times New Roman" w:cs="Times New Roman"/>
          <w:sz w:val="28"/>
          <w:szCs w:val="28"/>
          <w:lang w:val="kk-KZ"/>
        </w:rPr>
        <w:t>55</w:t>
      </w:r>
      <w:r w:rsidR="00F83AB9">
        <w:rPr>
          <w:rFonts w:ascii="Times New Roman" w:hAnsi="Times New Roman" w:cs="Times New Roman"/>
          <w:sz w:val="28"/>
          <w:szCs w:val="28"/>
          <w:lang w:val="kk-KZ"/>
        </w:rPr>
        <w:t>,</w:t>
      </w:r>
      <w:r w:rsidR="002A142A" w:rsidRPr="002510E2">
        <w:rPr>
          <w:rFonts w:ascii="Times New Roman" w:hAnsi="Times New Roman" w:cs="Times New Roman"/>
          <w:sz w:val="28"/>
          <w:szCs w:val="28"/>
          <w:lang w:val="kk-KZ"/>
        </w:rPr>
        <w:t xml:space="preserve"> Iss</w:t>
      </w:r>
      <w:r w:rsidR="00F83AB9">
        <w:rPr>
          <w:rFonts w:ascii="Times New Roman" w:hAnsi="Times New Roman" w:cs="Times New Roman"/>
          <w:sz w:val="28"/>
          <w:szCs w:val="28"/>
          <w:lang w:val="kk-KZ"/>
        </w:rPr>
        <w:t>.</w:t>
      </w:r>
      <w:r w:rsidR="002A142A" w:rsidRPr="002510E2">
        <w:rPr>
          <w:rFonts w:ascii="Times New Roman" w:hAnsi="Times New Roman" w:cs="Times New Roman"/>
          <w:sz w:val="28"/>
          <w:szCs w:val="28"/>
          <w:lang w:val="kk-KZ"/>
        </w:rPr>
        <w:t xml:space="preserve"> 2</w:t>
      </w:r>
      <w:r w:rsidR="002510E2" w:rsidRPr="002510E2">
        <w:rPr>
          <w:rFonts w:ascii="Times New Roman" w:hAnsi="Times New Roman" w:cs="Times New Roman"/>
          <w:sz w:val="28"/>
          <w:szCs w:val="28"/>
          <w:lang w:val="kk-KZ"/>
        </w:rPr>
        <w:t>. -</w:t>
      </w:r>
      <w:r w:rsidR="00F83AB9">
        <w:rPr>
          <w:rFonts w:ascii="Times New Roman" w:hAnsi="Times New Roman" w:cs="Times New Roman"/>
          <w:sz w:val="28"/>
          <w:szCs w:val="28"/>
          <w:lang w:val="kk-KZ"/>
        </w:rPr>
        <w:t xml:space="preserve"> Р</w:t>
      </w:r>
      <w:r w:rsidR="002510E2" w:rsidRPr="002510E2">
        <w:rPr>
          <w:rFonts w:ascii="Times New Roman" w:hAnsi="Times New Roman" w:cs="Times New Roman"/>
          <w:sz w:val="28"/>
          <w:szCs w:val="28"/>
          <w:lang w:val="kk-KZ"/>
        </w:rPr>
        <w:t>.</w:t>
      </w:r>
      <w:r w:rsidR="002A142A" w:rsidRPr="002510E2">
        <w:rPr>
          <w:rFonts w:ascii="Times New Roman" w:hAnsi="Times New Roman" w:cs="Times New Roman"/>
          <w:sz w:val="28"/>
          <w:szCs w:val="28"/>
          <w:lang w:val="kk-KZ"/>
        </w:rPr>
        <w:t xml:space="preserve"> 219-224</w:t>
      </w:r>
      <w:r w:rsidR="00F83AB9">
        <w:rPr>
          <w:rFonts w:ascii="Times New Roman" w:hAnsi="Times New Roman" w:cs="Times New Roman"/>
          <w:sz w:val="28"/>
          <w:szCs w:val="28"/>
          <w:lang w:val="kk-KZ"/>
        </w:rPr>
        <w:t>.</w:t>
      </w:r>
    </w:p>
    <w:p w14:paraId="7E078E0F" w14:textId="652ED3F0" w:rsidR="0099577D" w:rsidRPr="0099577D" w:rsidRDefault="002064A5" w:rsidP="00FC04B3">
      <w:pPr>
        <w:pStyle w:val="a5"/>
        <w:widowControl w:val="0"/>
        <w:numPr>
          <w:ilvl w:val="0"/>
          <w:numId w:val="34"/>
        </w:numPr>
        <w:tabs>
          <w:tab w:val="left" w:pos="1134"/>
        </w:tabs>
        <w:autoSpaceDE w:val="0"/>
        <w:autoSpaceDN w:val="0"/>
        <w:adjustRightInd w:val="0"/>
        <w:spacing w:after="0" w:line="240" w:lineRule="auto"/>
        <w:ind w:left="0" w:right="-1" w:firstLine="567"/>
        <w:jc w:val="both"/>
        <w:rPr>
          <w:rFonts w:ascii="Times New Roman" w:eastAsia="TimesNewRomanPSMT" w:hAnsi="Times New Roman" w:cs="Times New Roman"/>
          <w:sz w:val="28"/>
          <w:szCs w:val="28"/>
          <w:lang w:val="en-US"/>
        </w:rPr>
      </w:pPr>
      <w:r w:rsidRPr="0099577D">
        <w:rPr>
          <w:rFonts w:ascii="Times New Roman" w:hAnsi="Times New Roman" w:cs="Times New Roman"/>
          <w:bCs/>
          <w:iCs/>
          <w:sz w:val="28"/>
          <w:szCs w:val="28"/>
          <w:lang w:val="kk-KZ"/>
        </w:rPr>
        <w:t>Datta</w:t>
      </w:r>
      <w:r w:rsidR="00F83AB9" w:rsidRPr="00F83AB9">
        <w:rPr>
          <w:rFonts w:ascii="Times New Roman" w:hAnsi="Times New Roman" w:cs="Times New Roman"/>
          <w:bCs/>
          <w:iCs/>
          <w:sz w:val="28"/>
          <w:szCs w:val="28"/>
          <w:lang w:val="kk-KZ"/>
        </w:rPr>
        <w:t xml:space="preserve"> </w:t>
      </w:r>
      <w:r w:rsidR="00F83AB9" w:rsidRPr="0099577D">
        <w:rPr>
          <w:rFonts w:ascii="Times New Roman" w:hAnsi="Times New Roman" w:cs="Times New Roman"/>
          <w:bCs/>
          <w:iCs/>
          <w:sz w:val="28"/>
          <w:szCs w:val="28"/>
          <w:lang w:val="kk-KZ"/>
        </w:rPr>
        <w:t>A.</w:t>
      </w:r>
      <w:r w:rsidR="002510E2" w:rsidRPr="0099577D">
        <w:rPr>
          <w:rFonts w:ascii="Times New Roman" w:hAnsi="Times New Roman" w:cs="Times New Roman"/>
          <w:bCs/>
          <w:iCs/>
          <w:sz w:val="28"/>
          <w:szCs w:val="28"/>
          <w:lang w:val="kk-KZ"/>
        </w:rPr>
        <w:t xml:space="preserve">, </w:t>
      </w:r>
      <w:r w:rsidRPr="0099577D">
        <w:rPr>
          <w:rFonts w:ascii="Times New Roman" w:hAnsi="Times New Roman" w:cs="Times New Roman"/>
          <w:bCs/>
          <w:iCs/>
          <w:sz w:val="28"/>
          <w:szCs w:val="28"/>
          <w:lang w:val="kk-KZ"/>
        </w:rPr>
        <w:t>Baruah</w:t>
      </w:r>
      <w:r w:rsidR="00F83AB9" w:rsidRPr="00F83AB9">
        <w:rPr>
          <w:rFonts w:ascii="Times New Roman" w:hAnsi="Times New Roman" w:cs="Times New Roman"/>
          <w:bCs/>
          <w:iCs/>
          <w:sz w:val="28"/>
          <w:szCs w:val="28"/>
          <w:lang w:val="kk-KZ"/>
        </w:rPr>
        <w:t xml:space="preserve"> </w:t>
      </w:r>
      <w:r w:rsidR="00F83AB9" w:rsidRPr="0099577D">
        <w:rPr>
          <w:rFonts w:ascii="Times New Roman" w:hAnsi="Times New Roman" w:cs="Times New Roman"/>
          <w:bCs/>
          <w:iCs/>
          <w:sz w:val="28"/>
          <w:szCs w:val="28"/>
          <w:lang w:val="kk-KZ"/>
        </w:rPr>
        <w:t>A</w:t>
      </w:r>
      <w:r w:rsidR="002510E2" w:rsidRPr="0099577D">
        <w:rPr>
          <w:rFonts w:ascii="Times New Roman" w:hAnsi="Times New Roman" w:cs="Times New Roman"/>
          <w:bCs/>
          <w:iCs/>
          <w:sz w:val="28"/>
          <w:szCs w:val="28"/>
          <w:lang w:val="kk-KZ"/>
        </w:rPr>
        <w:t>.</w:t>
      </w:r>
      <w:r w:rsidRPr="0099577D">
        <w:rPr>
          <w:rFonts w:ascii="Times New Roman" w:hAnsi="Times New Roman" w:cs="Times New Roman"/>
          <w:bCs/>
          <w:iCs/>
          <w:sz w:val="28"/>
          <w:szCs w:val="28"/>
          <w:lang w:val="kk-KZ"/>
        </w:rPr>
        <w:t>,</w:t>
      </w:r>
      <w:r w:rsidR="002510E2" w:rsidRPr="0099577D">
        <w:rPr>
          <w:rFonts w:ascii="Times New Roman" w:hAnsi="Times New Roman" w:cs="Times New Roman"/>
          <w:bCs/>
          <w:iCs/>
          <w:sz w:val="28"/>
          <w:szCs w:val="28"/>
          <w:lang w:val="kk-KZ"/>
        </w:rPr>
        <w:t xml:space="preserve"> </w:t>
      </w:r>
      <w:r w:rsidRPr="0099577D">
        <w:rPr>
          <w:rFonts w:ascii="Times New Roman" w:hAnsi="Times New Roman" w:cs="Times New Roman"/>
          <w:bCs/>
          <w:iCs/>
          <w:sz w:val="28"/>
          <w:szCs w:val="28"/>
          <w:lang w:val="kk-KZ"/>
        </w:rPr>
        <w:t>Bora</w:t>
      </w:r>
      <w:r w:rsidR="00F83AB9" w:rsidRPr="00F83AB9">
        <w:rPr>
          <w:rFonts w:ascii="Times New Roman" w:hAnsi="Times New Roman" w:cs="Times New Roman"/>
          <w:bCs/>
          <w:iCs/>
          <w:sz w:val="28"/>
          <w:szCs w:val="28"/>
          <w:lang w:val="kk-KZ"/>
        </w:rPr>
        <w:t xml:space="preserve"> </w:t>
      </w:r>
      <w:r w:rsidR="00F83AB9" w:rsidRPr="0099577D">
        <w:rPr>
          <w:rFonts w:ascii="Times New Roman" w:hAnsi="Times New Roman" w:cs="Times New Roman"/>
          <w:bCs/>
          <w:iCs/>
          <w:sz w:val="28"/>
          <w:szCs w:val="28"/>
          <w:lang w:val="kk-KZ"/>
        </w:rPr>
        <w:t>A</w:t>
      </w:r>
      <w:r w:rsidR="002510E2" w:rsidRPr="0099577D">
        <w:rPr>
          <w:rFonts w:ascii="Times New Roman" w:hAnsi="Times New Roman" w:cs="Times New Roman"/>
          <w:bCs/>
          <w:iCs/>
          <w:sz w:val="28"/>
          <w:szCs w:val="28"/>
          <w:lang w:val="kk-KZ"/>
        </w:rPr>
        <w:t>.</w:t>
      </w:r>
      <w:r w:rsidRPr="0099577D">
        <w:rPr>
          <w:rFonts w:ascii="Times New Roman" w:hAnsi="Times New Roman" w:cs="Times New Roman"/>
          <w:bCs/>
          <w:iCs/>
          <w:sz w:val="28"/>
          <w:szCs w:val="28"/>
          <w:lang w:val="kk-KZ"/>
        </w:rPr>
        <w:t>, Dutta</w:t>
      </w:r>
      <w:r w:rsidR="00F83AB9" w:rsidRPr="00F83AB9">
        <w:rPr>
          <w:rFonts w:ascii="Times New Roman" w:hAnsi="Times New Roman" w:cs="Times New Roman"/>
          <w:bCs/>
          <w:iCs/>
          <w:sz w:val="28"/>
          <w:szCs w:val="28"/>
          <w:lang w:val="kk-KZ"/>
        </w:rPr>
        <w:t xml:space="preserve"> </w:t>
      </w:r>
      <w:r w:rsidR="00F83AB9" w:rsidRPr="0099577D">
        <w:rPr>
          <w:rFonts w:ascii="Times New Roman" w:hAnsi="Times New Roman" w:cs="Times New Roman"/>
          <w:bCs/>
          <w:iCs/>
          <w:sz w:val="28"/>
          <w:szCs w:val="28"/>
          <w:lang w:val="kk-KZ"/>
        </w:rPr>
        <w:t>D.</w:t>
      </w:r>
      <w:r w:rsidRPr="0099577D">
        <w:rPr>
          <w:rFonts w:ascii="Times New Roman" w:hAnsi="Times New Roman" w:cs="Times New Roman"/>
          <w:bCs/>
          <w:iCs/>
          <w:sz w:val="28"/>
          <w:szCs w:val="28"/>
          <w:lang w:val="kk-KZ"/>
        </w:rPr>
        <w:t>, Goswami</w:t>
      </w:r>
      <w:r w:rsidR="00F83AB9" w:rsidRPr="00F83AB9">
        <w:rPr>
          <w:rFonts w:ascii="Times New Roman" w:hAnsi="Times New Roman" w:cs="Times New Roman"/>
          <w:bCs/>
          <w:iCs/>
          <w:sz w:val="28"/>
          <w:szCs w:val="28"/>
          <w:lang w:val="kk-KZ"/>
        </w:rPr>
        <w:t xml:space="preserve"> </w:t>
      </w:r>
      <w:r w:rsidR="00F83AB9" w:rsidRPr="0099577D">
        <w:rPr>
          <w:rFonts w:ascii="Times New Roman" w:hAnsi="Times New Roman" w:cs="Times New Roman"/>
          <w:bCs/>
          <w:iCs/>
          <w:sz w:val="28"/>
          <w:szCs w:val="28"/>
          <w:lang w:val="kk-KZ"/>
        </w:rPr>
        <w:t>J.</w:t>
      </w:r>
      <w:r w:rsidRPr="0099577D">
        <w:rPr>
          <w:rFonts w:ascii="Times New Roman" w:hAnsi="Times New Roman" w:cs="Times New Roman"/>
          <w:bCs/>
          <w:iCs/>
          <w:sz w:val="28"/>
          <w:szCs w:val="28"/>
          <w:lang w:val="kk-KZ"/>
        </w:rPr>
        <w:t>, Bhuiya</w:t>
      </w:r>
      <w:r w:rsidR="00F83AB9" w:rsidRPr="00F83AB9">
        <w:rPr>
          <w:rFonts w:ascii="Times New Roman" w:hAnsi="Times New Roman" w:cs="Times New Roman"/>
          <w:bCs/>
          <w:iCs/>
          <w:sz w:val="28"/>
          <w:szCs w:val="28"/>
          <w:lang w:val="kk-KZ"/>
        </w:rPr>
        <w:t xml:space="preserve"> </w:t>
      </w:r>
      <w:r w:rsidR="00F83AB9" w:rsidRPr="0099577D">
        <w:rPr>
          <w:rFonts w:ascii="Times New Roman" w:hAnsi="Times New Roman" w:cs="Times New Roman"/>
          <w:bCs/>
          <w:iCs/>
          <w:sz w:val="28"/>
          <w:szCs w:val="28"/>
          <w:lang w:val="kk-KZ"/>
        </w:rPr>
        <w:t>D.</w:t>
      </w:r>
      <w:r w:rsidRPr="0099577D">
        <w:rPr>
          <w:rFonts w:ascii="Times New Roman" w:hAnsi="Times New Roman" w:cs="Times New Roman"/>
          <w:bCs/>
          <w:iCs/>
          <w:sz w:val="28"/>
          <w:szCs w:val="28"/>
          <w:lang w:val="kk-KZ"/>
        </w:rPr>
        <w:t>, Das</w:t>
      </w:r>
      <w:r w:rsidR="00F83AB9" w:rsidRPr="00F83AB9">
        <w:rPr>
          <w:rFonts w:ascii="Times New Roman" w:hAnsi="Times New Roman" w:cs="Times New Roman"/>
          <w:bCs/>
          <w:iCs/>
          <w:sz w:val="28"/>
          <w:szCs w:val="28"/>
          <w:lang w:val="kk-KZ"/>
        </w:rPr>
        <w:t xml:space="preserve"> </w:t>
      </w:r>
      <w:r w:rsidR="00F83AB9" w:rsidRPr="0099577D">
        <w:rPr>
          <w:rFonts w:ascii="Times New Roman" w:hAnsi="Times New Roman" w:cs="Times New Roman"/>
          <w:bCs/>
          <w:iCs/>
          <w:sz w:val="28"/>
          <w:szCs w:val="28"/>
          <w:lang w:val="kk-KZ"/>
        </w:rPr>
        <w:t>S.</w:t>
      </w:r>
      <w:r w:rsidRPr="0099577D">
        <w:rPr>
          <w:rFonts w:ascii="Times New Roman" w:hAnsi="Times New Roman" w:cs="Times New Roman"/>
          <w:bCs/>
          <w:iCs/>
          <w:sz w:val="28"/>
          <w:szCs w:val="28"/>
          <w:lang w:val="kk-KZ"/>
        </w:rPr>
        <w:t xml:space="preserve">  Insight into ovarian follicular dynamics and hormonal interplay during estrus period in Lakhimi cow of Assam.</w:t>
      </w:r>
      <w:r w:rsidR="0099577D" w:rsidRPr="0099577D">
        <w:rPr>
          <w:rFonts w:ascii="Times New Roman" w:hAnsi="Times New Roman" w:cs="Times New Roman"/>
          <w:bCs/>
          <w:iCs/>
          <w:sz w:val="28"/>
          <w:szCs w:val="28"/>
          <w:lang w:val="kk-KZ"/>
        </w:rPr>
        <w:t xml:space="preserve"> -</w:t>
      </w:r>
      <w:r w:rsidR="00F83AB9">
        <w:rPr>
          <w:rFonts w:ascii="Times New Roman" w:hAnsi="Times New Roman" w:cs="Times New Roman"/>
          <w:bCs/>
          <w:iCs/>
          <w:sz w:val="28"/>
          <w:szCs w:val="28"/>
          <w:lang w:val="kk-KZ"/>
        </w:rPr>
        <w:t xml:space="preserve"> </w:t>
      </w:r>
      <w:r w:rsidR="0099577D" w:rsidRPr="0099577D">
        <w:rPr>
          <w:rFonts w:ascii="Times New Roman" w:hAnsi="Times New Roman" w:cs="Times New Roman"/>
          <w:bCs/>
          <w:iCs/>
          <w:sz w:val="28"/>
          <w:szCs w:val="28"/>
          <w:lang w:val="kk-KZ"/>
        </w:rPr>
        <w:t>2023.- 2926683</w:t>
      </w:r>
      <w:r w:rsidR="00084D05">
        <w:rPr>
          <w:rFonts w:ascii="Times New Roman" w:hAnsi="Times New Roman" w:cs="Times New Roman"/>
          <w:bCs/>
          <w:iCs/>
          <w:sz w:val="28"/>
          <w:szCs w:val="28"/>
          <w:lang w:val="kk-KZ"/>
        </w:rPr>
        <w:t xml:space="preserve"> р.</w:t>
      </w:r>
    </w:p>
    <w:p w14:paraId="02E1CE2A" w14:textId="5B875E90" w:rsidR="00AC5669" w:rsidRPr="0099577D" w:rsidRDefault="0099577D" w:rsidP="00FC04B3">
      <w:pPr>
        <w:pStyle w:val="a5"/>
        <w:widowControl w:val="0"/>
        <w:numPr>
          <w:ilvl w:val="0"/>
          <w:numId w:val="34"/>
        </w:numPr>
        <w:tabs>
          <w:tab w:val="left" w:pos="1134"/>
        </w:tabs>
        <w:autoSpaceDE w:val="0"/>
        <w:autoSpaceDN w:val="0"/>
        <w:adjustRightInd w:val="0"/>
        <w:spacing w:after="0" w:line="240" w:lineRule="auto"/>
        <w:ind w:left="0" w:right="-1" w:firstLine="567"/>
        <w:jc w:val="both"/>
        <w:rPr>
          <w:rFonts w:ascii="Times New Roman" w:eastAsia="TimesNewRomanPSMT" w:hAnsi="Times New Roman" w:cs="Times New Roman"/>
          <w:sz w:val="28"/>
          <w:szCs w:val="28"/>
          <w:lang w:val="en-US"/>
        </w:rPr>
      </w:pPr>
      <w:r w:rsidRPr="0099577D">
        <w:rPr>
          <w:rFonts w:ascii="Times New Roman" w:eastAsia="TimesNewRomanPSMT" w:hAnsi="Times New Roman" w:cs="Times New Roman"/>
          <w:sz w:val="28"/>
          <w:szCs w:val="28"/>
          <w:lang w:val="en-US"/>
        </w:rPr>
        <w:t xml:space="preserve"> </w:t>
      </w:r>
      <w:r w:rsidR="00AC5669" w:rsidRPr="0099577D">
        <w:rPr>
          <w:rFonts w:ascii="Times New Roman" w:eastAsia="TimesNewRomanPSMT" w:hAnsi="Times New Roman" w:cs="Times New Roman"/>
          <w:sz w:val="28"/>
          <w:szCs w:val="28"/>
          <w:lang w:val="en-US"/>
        </w:rPr>
        <w:t>H</w:t>
      </w:r>
      <w:r w:rsidRPr="0099577D">
        <w:rPr>
          <w:rFonts w:ascii="Times New Roman" w:eastAsia="TimesNewRomanPSMT" w:hAnsi="Times New Roman" w:cs="Times New Roman"/>
          <w:sz w:val="28"/>
          <w:szCs w:val="28"/>
          <w:lang w:val="en-US"/>
        </w:rPr>
        <w:t>orne</w:t>
      </w:r>
      <w:r w:rsidR="00084D05" w:rsidRPr="00084D05">
        <w:rPr>
          <w:rFonts w:ascii="Times New Roman" w:eastAsia="TimesNewRomanPSMT" w:hAnsi="Times New Roman" w:cs="Times New Roman"/>
          <w:sz w:val="28"/>
          <w:szCs w:val="28"/>
          <w:lang w:val="en-US"/>
        </w:rPr>
        <w:t xml:space="preserve"> </w:t>
      </w:r>
      <w:r w:rsidR="00084D05" w:rsidRPr="0099577D">
        <w:rPr>
          <w:rFonts w:ascii="Times New Roman" w:eastAsia="TimesNewRomanPSMT" w:hAnsi="Times New Roman" w:cs="Times New Roman"/>
          <w:sz w:val="28"/>
          <w:szCs w:val="28"/>
          <w:lang w:val="en-US"/>
        </w:rPr>
        <w:t>E.A</w:t>
      </w:r>
      <w:r w:rsidRPr="0099577D">
        <w:rPr>
          <w:rFonts w:ascii="Times New Roman" w:eastAsia="TimesNewRomanPSMT" w:hAnsi="Times New Roman" w:cs="Times New Roman"/>
          <w:sz w:val="28"/>
          <w:szCs w:val="28"/>
          <w:lang w:val="en-US"/>
        </w:rPr>
        <w:t>.</w:t>
      </w:r>
      <w:r w:rsidR="00AC5669" w:rsidRPr="0099577D">
        <w:rPr>
          <w:rFonts w:ascii="Times New Roman" w:eastAsia="TimesNewRomanPSMT" w:hAnsi="Times New Roman" w:cs="Times New Roman"/>
          <w:sz w:val="28"/>
          <w:szCs w:val="28"/>
          <w:lang w:val="en-US"/>
        </w:rPr>
        <w:t xml:space="preserve"> Encyclopedia of </w:t>
      </w:r>
      <w:r w:rsidR="00AC5669" w:rsidRPr="0099577D">
        <w:rPr>
          <w:rFonts w:ascii="Times New Roman" w:eastAsia="TimesNewRomanPSMT" w:hAnsi="Times New Roman" w:cs="Times New Roman"/>
          <w:sz w:val="28"/>
          <w:szCs w:val="28"/>
          <w:lang w:val="kk-KZ"/>
        </w:rPr>
        <w:t xml:space="preserve"> </w:t>
      </w:r>
      <w:r w:rsidR="00AC5669" w:rsidRPr="0099577D">
        <w:rPr>
          <w:rFonts w:ascii="Times New Roman" w:eastAsia="TimesNewRomanPSMT" w:hAnsi="Times New Roman" w:cs="Times New Roman"/>
          <w:sz w:val="28"/>
          <w:szCs w:val="28"/>
          <w:lang w:val="en-US"/>
        </w:rPr>
        <w:t xml:space="preserve">Reproduction. </w:t>
      </w:r>
      <w:r w:rsidR="00084D05" w:rsidRPr="00084D05">
        <w:rPr>
          <w:rFonts w:ascii="Times New Roman" w:eastAsia="TimesNewRomanPSMT" w:hAnsi="Times New Roman" w:cs="Times New Roman"/>
          <w:sz w:val="28"/>
          <w:szCs w:val="28"/>
          <w:lang w:val="en-US"/>
        </w:rPr>
        <w:t xml:space="preserve">- </w:t>
      </w:r>
      <w:r w:rsidR="00AC5669" w:rsidRPr="0099577D">
        <w:rPr>
          <w:rFonts w:ascii="Times New Roman" w:eastAsia="TimesNewRomanPSMT" w:hAnsi="Times New Roman" w:cs="Times New Roman"/>
          <w:sz w:val="28"/>
          <w:szCs w:val="28"/>
          <w:lang w:val="en-US"/>
        </w:rPr>
        <w:t>Oxford: Academic Press</w:t>
      </w:r>
      <w:r w:rsidR="00084D05" w:rsidRPr="00084D05">
        <w:rPr>
          <w:rFonts w:ascii="Times New Roman" w:eastAsia="TimesNewRomanPSMT" w:hAnsi="Times New Roman" w:cs="Times New Roman"/>
          <w:sz w:val="28"/>
          <w:szCs w:val="28"/>
          <w:lang w:val="en-US"/>
        </w:rPr>
        <w:t xml:space="preserve">, </w:t>
      </w:r>
      <w:r w:rsidRPr="0099577D">
        <w:rPr>
          <w:rFonts w:ascii="Times New Roman" w:eastAsia="TimesNewRomanPSMT" w:hAnsi="Times New Roman" w:cs="Times New Roman"/>
          <w:sz w:val="28"/>
          <w:szCs w:val="28"/>
          <w:lang w:val="en-US"/>
        </w:rPr>
        <w:t>2018.</w:t>
      </w:r>
      <w:r w:rsidR="00084D05" w:rsidRPr="00084D05">
        <w:rPr>
          <w:rFonts w:ascii="Times New Roman" w:eastAsia="TimesNewRomanPSMT" w:hAnsi="Times New Roman" w:cs="Times New Roman"/>
          <w:sz w:val="28"/>
          <w:szCs w:val="28"/>
          <w:lang w:val="en-US"/>
        </w:rPr>
        <w:t xml:space="preserve"> </w:t>
      </w:r>
      <w:r w:rsidRPr="0099577D">
        <w:rPr>
          <w:rFonts w:ascii="Times New Roman" w:eastAsia="TimesNewRomanPSMT" w:hAnsi="Times New Roman" w:cs="Times New Roman"/>
          <w:sz w:val="28"/>
          <w:szCs w:val="28"/>
          <w:lang w:val="en-US"/>
        </w:rPr>
        <w:t xml:space="preserve">- </w:t>
      </w:r>
      <w:r w:rsidRPr="0099577D">
        <w:rPr>
          <w:rFonts w:ascii="Times New Roman" w:eastAsia="TimesNewRomanPSMT" w:hAnsi="Times New Roman" w:cs="Times New Roman"/>
          <w:sz w:val="28"/>
          <w:szCs w:val="28"/>
        </w:rPr>
        <w:t>Р</w:t>
      </w:r>
      <w:r w:rsidR="00AC5669" w:rsidRPr="0099577D">
        <w:rPr>
          <w:rFonts w:ascii="Times New Roman" w:eastAsia="TimesNewRomanPSMT" w:hAnsi="Times New Roman" w:cs="Times New Roman"/>
          <w:sz w:val="28"/>
          <w:szCs w:val="28"/>
          <w:lang w:val="en-US"/>
        </w:rPr>
        <w:t>. 87–91</w:t>
      </w:r>
      <w:r w:rsidR="00084D05" w:rsidRPr="00084D05">
        <w:rPr>
          <w:rFonts w:ascii="Times New Roman" w:eastAsia="TimesNewRomanPSMT" w:hAnsi="Times New Roman" w:cs="Times New Roman"/>
          <w:sz w:val="28"/>
          <w:szCs w:val="28"/>
          <w:lang w:val="en-US"/>
        </w:rPr>
        <w:t>.</w:t>
      </w:r>
    </w:p>
    <w:p w14:paraId="2BAEC659" w14:textId="0263B02C" w:rsidR="00AC5669" w:rsidRPr="0099577D" w:rsidRDefault="00AC5669" w:rsidP="00FC04B3">
      <w:pPr>
        <w:pStyle w:val="a5"/>
        <w:widowControl w:val="0"/>
        <w:numPr>
          <w:ilvl w:val="0"/>
          <w:numId w:val="34"/>
        </w:numPr>
        <w:tabs>
          <w:tab w:val="left" w:pos="1134"/>
        </w:tabs>
        <w:autoSpaceDE w:val="0"/>
        <w:spacing w:after="0" w:line="240" w:lineRule="auto"/>
        <w:ind w:left="0" w:right="-1" w:firstLine="567"/>
        <w:jc w:val="both"/>
        <w:rPr>
          <w:rFonts w:ascii="Times New Roman" w:eastAsia="TimesNewRomanPSMT" w:hAnsi="Times New Roman" w:cs="Times New Roman"/>
          <w:sz w:val="28"/>
          <w:szCs w:val="28"/>
          <w:lang w:val="en-US"/>
        </w:rPr>
      </w:pPr>
      <w:r w:rsidRPr="0099577D">
        <w:rPr>
          <w:rFonts w:ascii="Times New Roman" w:eastAsia="TimesNewRomanPSMT" w:hAnsi="Times New Roman" w:cs="Times New Roman"/>
          <w:sz w:val="28"/>
          <w:szCs w:val="28"/>
          <w:lang w:val="en-US"/>
        </w:rPr>
        <w:t xml:space="preserve"> Liu Z</w:t>
      </w:r>
      <w:r w:rsidR="0099577D" w:rsidRPr="0099577D">
        <w:rPr>
          <w:rFonts w:ascii="Times New Roman" w:eastAsia="TimesNewRomanPSMT" w:hAnsi="Times New Roman" w:cs="Times New Roman"/>
          <w:sz w:val="28"/>
          <w:szCs w:val="28"/>
          <w:lang w:val="en-US"/>
        </w:rPr>
        <w:t>.</w:t>
      </w:r>
      <w:r w:rsidRPr="0099577D">
        <w:rPr>
          <w:rFonts w:ascii="Times New Roman" w:eastAsia="TimesNewRomanPSMT" w:hAnsi="Times New Roman" w:cs="Times New Roman"/>
          <w:sz w:val="28"/>
          <w:szCs w:val="28"/>
          <w:lang w:val="en-US"/>
        </w:rPr>
        <w:t>, Li F</w:t>
      </w:r>
      <w:r w:rsidR="0099577D" w:rsidRPr="0099577D">
        <w:rPr>
          <w:rFonts w:ascii="Times New Roman" w:eastAsia="TimesNewRomanPSMT" w:hAnsi="Times New Roman" w:cs="Times New Roman"/>
          <w:sz w:val="28"/>
          <w:szCs w:val="28"/>
          <w:lang w:val="en-US"/>
        </w:rPr>
        <w:t>.</w:t>
      </w:r>
      <w:r w:rsidRPr="0099577D">
        <w:rPr>
          <w:rFonts w:ascii="Times New Roman" w:eastAsia="TimesNewRomanPSMT" w:hAnsi="Times New Roman" w:cs="Times New Roman"/>
          <w:sz w:val="28"/>
          <w:szCs w:val="28"/>
          <w:lang w:val="en-US"/>
        </w:rPr>
        <w:t>, Xue J</w:t>
      </w:r>
      <w:r w:rsidR="0099577D" w:rsidRPr="0099577D">
        <w:rPr>
          <w:rFonts w:ascii="Times New Roman" w:eastAsia="TimesNewRomanPSMT" w:hAnsi="Times New Roman" w:cs="Times New Roman"/>
          <w:sz w:val="28"/>
          <w:szCs w:val="28"/>
          <w:lang w:val="en-US"/>
        </w:rPr>
        <w:t>.</w:t>
      </w:r>
      <w:r w:rsidRPr="0099577D">
        <w:rPr>
          <w:rFonts w:ascii="Times New Roman" w:eastAsia="TimesNewRomanPSMT" w:hAnsi="Times New Roman" w:cs="Times New Roman"/>
          <w:sz w:val="28"/>
          <w:szCs w:val="28"/>
          <w:lang w:val="en-US"/>
        </w:rPr>
        <w:t>, Wang M</w:t>
      </w:r>
      <w:r w:rsidR="0099577D" w:rsidRPr="0099577D">
        <w:rPr>
          <w:rFonts w:ascii="Times New Roman" w:eastAsia="TimesNewRomanPSMT" w:hAnsi="Times New Roman" w:cs="Times New Roman"/>
          <w:sz w:val="28"/>
          <w:szCs w:val="28"/>
          <w:lang w:val="en-US"/>
        </w:rPr>
        <w:t>.</w:t>
      </w:r>
      <w:r w:rsidRPr="0099577D">
        <w:rPr>
          <w:rFonts w:ascii="Times New Roman" w:eastAsia="TimesNewRomanPSMT" w:hAnsi="Times New Roman" w:cs="Times New Roman"/>
          <w:sz w:val="28"/>
          <w:szCs w:val="28"/>
          <w:lang w:val="en-US"/>
        </w:rPr>
        <w:t>, Lai S</w:t>
      </w:r>
      <w:r w:rsidR="0099577D" w:rsidRPr="0099577D">
        <w:rPr>
          <w:rFonts w:ascii="Times New Roman" w:eastAsia="TimesNewRomanPSMT" w:hAnsi="Times New Roman" w:cs="Times New Roman"/>
          <w:sz w:val="28"/>
          <w:szCs w:val="28"/>
          <w:lang w:val="en-US"/>
        </w:rPr>
        <w:t>.</w:t>
      </w:r>
      <w:r w:rsidRPr="0099577D">
        <w:rPr>
          <w:rFonts w:ascii="Times New Roman" w:eastAsia="TimesNewRomanPSMT" w:hAnsi="Times New Roman" w:cs="Times New Roman"/>
          <w:sz w:val="28"/>
          <w:szCs w:val="28"/>
          <w:lang w:val="en-US"/>
        </w:rPr>
        <w:t>, Bao H</w:t>
      </w:r>
      <w:r w:rsidR="0099577D" w:rsidRPr="0099577D">
        <w:rPr>
          <w:rFonts w:ascii="Times New Roman" w:eastAsia="TimesNewRomanPSMT" w:hAnsi="Times New Roman" w:cs="Times New Roman"/>
          <w:sz w:val="28"/>
          <w:szCs w:val="28"/>
          <w:lang w:val="en-US"/>
        </w:rPr>
        <w:t>.</w:t>
      </w:r>
      <w:r w:rsidRPr="0099577D">
        <w:rPr>
          <w:rFonts w:ascii="Times New Roman" w:eastAsia="TimesNewRomanPSMT" w:hAnsi="Times New Roman" w:cs="Times New Roman"/>
          <w:sz w:val="28"/>
          <w:szCs w:val="28"/>
          <w:lang w:val="en-US"/>
        </w:rPr>
        <w:t>, He S</w:t>
      </w:r>
      <w:r w:rsidR="0099577D" w:rsidRPr="0099577D">
        <w:rPr>
          <w:rFonts w:ascii="Times New Roman" w:eastAsia="TimesNewRomanPSMT" w:hAnsi="Times New Roman" w:cs="Times New Roman"/>
          <w:sz w:val="28"/>
          <w:szCs w:val="28"/>
          <w:lang w:val="en-US"/>
        </w:rPr>
        <w:t>.</w:t>
      </w:r>
      <w:r w:rsidRPr="0099577D">
        <w:rPr>
          <w:rFonts w:ascii="Times New Roman" w:eastAsia="TimesNewRomanPSMT" w:hAnsi="Times New Roman" w:cs="Times New Roman"/>
          <w:sz w:val="28"/>
          <w:szCs w:val="28"/>
          <w:lang w:val="en-US"/>
        </w:rPr>
        <w:t xml:space="preserve"> </w:t>
      </w:r>
      <w:proofErr w:type="spellStart"/>
      <w:r w:rsidRPr="0099577D">
        <w:rPr>
          <w:rFonts w:ascii="Times New Roman" w:eastAsia="TimesNewRomanPSMT" w:hAnsi="Times New Roman" w:cs="Times New Roman"/>
          <w:sz w:val="28"/>
          <w:szCs w:val="28"/>
          <w:lang w:val="en-US"/>
        </w:rPr>
        <w:t>Esculentoside</w:t>
      </w:r>
      <w:proofErr w:type="spellEnd"/>
      <w:r w:rsidRPr="0099577D">
        <w:rPr>
          <w:rFonts w:ascii="Times New Roman" w:eastAsia="TimesNewRomanPSMT" w:hAnsi="Times New Roman" w:cs="Times New Roman"/>
          <w:sz w:val="28"/>
          <w:szCs w:val="28"/>
          <w:lang w:val="en-US"/>
        </w:rPr>
        <w:t xml:space="preserve"> A rescues granulosa cell apoptosis and </w:t>
      </w:r>
      <w:proofErr w:type="spellStart"/>
      <w:r w:rsidRPr="0099577D">
        <w:rPr>
          <w:rFonts w:ascii="Times New Roman" w:eastAsia="TimesNewRomanPSMT" w:hAnsi="Times New Roman" w:cs="Times New Roman"/>
          <w:sz w:val="28"/>
          <w:szCs w:val="28"/>
          <w:lang w:val="en-US"/>
        </w:rPr>
        <w:t>folliculogenesis</w:t>
      </w:r>
      <w:proofErr w:type="spellEnd"/>
      <w:r w:rsidRPr="0099577D">
        <w:rPr>
          <w:rFonts w:ascii="Times New Roman" w:eastAsia="TimesNewRomanPSMT" w:hAnsi="Times New Roman" w:cs="Times New Roman"/>
          <w:sz w:val="28"/>
          <w:szCs w:val="28"/>
          <w:lang w:val="en-US"/>
        </w:rPr>
        <w:t xml:space="preserve"> in mice with premature ovarian failure.</w:t>
      </w:r>
      <w:r w:rsidR="0099577D" w:rsidRPr="0099577D">
        <w:rPr>
          <w:rFonts w:ascii="Times New Roman" w:eastAsia="TimesNewRomanPSMT" w:hAnsi="Times New Roman" w:cs="Times New Roman"/>
          <w:sz w:val="28"/>
          <w:szCs w:val="28"/>
          <w:lang w:val="en-US"/>
        </w:rPr>
        <w:t xml:space="preserve"> -2020.- </w:t>
      </w:r>
      <w:r w:rsidR="0099577D" w:rsidRPr="00084D05">
        <w:rPr>
          <w:rFonts w:ascii="Times New Roman" w:eastAsia="TimesNewRomanPSMT" w:hAnsi="Times New Roman" w:cs="Times New Roman"/>
          <w:sz w:val="28"/>
          <w:szCs w:val="28"/>
          <w:lang w:val="en-US"/>
        </w:rPr>
        <w:t>№</w:t>
      </w:r>
      <w:r w:rsidRPr="0099577D">
        <w:rPr>
          <w:rFonts w:ascii="Times New Roman" w:eastAsia="TimesNewRomanPSMT" w:hAnsi="Times New Roman" w:cs="Times New Roman"/>
          <w:sz w:val="28"/>
          <w:szCs w:val="28"/>
          <w:lang w:val="en-US"/>
        </w:rPr>
        <w:t>12 (17)</w:t>
      </w:r>
      <w:r w:rsidR="0099577D" w:rsidRPr="00084D05">
        <w:rPr>
          <w:rFonts w:ascii="Times New Roman" w:eastAsia="TimesNewRomanPSMT" w:hAnsi="Times New Roman" w:cs="Times New Roman"/>
          <w:sz w:val="28"/>
          <w:szCs w:val="28"/>
          <w:lang w:val="en-US"/>
        </w:rPr>
        <w:t xml:space="preserve"> –</w:t>
      </w:r>
      <w:r w:rsidR="0099577D" w:rsidRPr="0099577D">
        <w:rPr>
          <w:rFonts w:ascii="Times New Roman" w:eastAsia="TimesNewRomanPSMT" w:hAnsi="Times New Roman" w:cs="Times New Roman"/>
          <w:sz w:val="28"/>
          <w:szCs w:val="28"/>
        </w:rPr>
        <w:t>Р</w:t>
      </w:r>
      <w:r w:rsidR="0099577D" w:rsidRPr="00084D05">
        <w:rPr>
          <w:rFonts w:ascii="Times New Roman" w:eastAsia="TimesNewRomanPSMT" w:hAnsi="Times New Roman" w:cs="Times New Roman"/>
          <w:sz w:val="28"/>
          <w:szCs w:val="28"/>
          <w:lang w:val="en-US"/>
        </w:rPr>
        <w:t>.</w:t>
      </w:r>
      <w:r w:rsidR="0099577D" w:rsidRPr="0099577D">
        <w:rPr>
          <w:rFonts w:ascii="Times New Roman" w:eastAsia="TimesNewRomanPSMT" w:hAnsi="Times New Roman" w:cs="Times New Roman"/>
          <w:sz w:val="28"/>
          <w:szCs w:val="28"/>
          <w:lang w:val="en-US"/>
        </w:rPr>
        <w:t xml:space="preserve"> 16951–16962</w:t>
      </w:r>
    </w:p>
    <w:p w14:paraId="6AFC1ACD" w14:textId="0506CC79" w:rsidR="007B34A9" w:rsidRPr="009D179E" w:rsidRDefault="007B34A9" w:rsidP="00FC04B3">
      <w:pPr>
        <w:pStyle w:val="a5"/>
        <w:widowControl w:val="0"/>
        <w:numPr>
          <w:ilvl w:val="0"/>
          <w:numId w:val="34"/>
        </w:numPr>
        <w:tabs>
          <w:tab w:val="left" w:pos="1134"/>
        </w:tabs>
        <w:autoSpaceDE w:val="0"/>
        <w:spacing w:after="0" w:line="240" w:lineRule="auto"/>
        <w:ind w:left="0" w:right="-1" w:firstLine="567"/>
        <w:jc w:val="both"/>
        <w:rPr>
          <w:rFonts w:asciiTheme="majorHAnsi" w:eastAsia="TimesNewRomanPSMT" w:hAnsiTheme="majorHAnsi" w:cstheme="majorHAnsi"/>
          <w:sz w:val="28"/>
          <w:szCs w:val="28"/>
          <w:lang w:val="kk-KZ"/>
        </w:rPr>
      </w:pPr>
      <w:r w:rsidRPr="009D179E">
        <w:rPr>
          <w:rFonts w:asciiTheme="majorHAnsi" w:eastAsia="TimesNewRomanPSMT" w:hAnsiTheme="majorHAnsi" w:cstheme="majorHAnsi"/>
          <w:sz w:val="28"/>
          <w:szCs w:val="28"/>
          <w:lang w:val="en-US"/>
        </w:rPr>
        <w:t>K</w:t>
      </w:r>
      <w:r w:rsidR="009D179E" w:rsidRPr="009D179E">
        <w:rPr>
          <w:rFonts w:asciiTheme="majorHAnsi" w:eastAsia="TimesNewRomanPSMT" w:hAnsiTheme="majorHAnsi" w:cstheme="majorHAnsi"/>
          <w:sz w:val="28"/>
          <w:szCs w:val="28"/>
          <w:lang w:val="en-US"/>
        </w:rPr>
        <w:t>inoshita</w:t>
      </w:r>
      <w:r w:rsidR="00084D05" w:rsidRPr="00084D05">
        <w:rPr>
          <w:rFonts w:asciiTheme="majorHAnsi" w:eastAsia="TimesNewRomanPSMT" w:hAnsiTheme="majorHAnsi" w:cstheme="majorHAnsi"/>
          <w:sz w:val="28"/>
          <w:szCs w:val="28"/>
          <w:lang w:val="en-US"/>
        </w:rPr>
        <w:t xml:space="preserve"> </w:t>
      </w:r>
      <w:r w:rsidR="00084D05" w:rsidRPr="009D179E">
        <w:rPr>
          <w:rFonts w:asciiTheme="majorHAnsi" w:eastAsia="TimesNewRomanPSMT" w:hAnsiTheme="majorHAnsi" w:cstheme="majorHAnsi"/>
          <w:sz w:val="28"/>
          <w:szCs w:val="28"/>
          <w:lang w:val="en-US"/>
        </w:rPr>
        <w:t>A.</w:t>
      </w:r>
      <w:r w:rsidRPr="009D179E">
        <w:rPr>
          <w:rFonts w:asciiTheme="majorHAnsi" w:eastAsia="TimesNewRomanPSMT" w:hAnsiTheme="majorHAnsi" w:cstheme="majorHAnsi"/>
          <w:sz w:val="28"/>
          <w:szCs w:val="28"/>
          <w:lang w:val="en-US"/>
        </w:rPr>
        <w:t>, M</w:t>
      </w:r>
      <w:r w:rsidR="009D179E" w:rsidRPr="009D179E">
        <w:rPr>
          <w:rFonts w:asciiTheme="majorHAnsi" w:eastAsia="TimesNewRomanPSMT" w:hAnsiTheme="majorHAnsi" w:cstheme="majorHAnsi"/>
          <w:sz w:val="28"/>
          <w:szCs w:val="28"/>
          <w:lang w:val="en-US"/>
        </w:rPr>
        <w:t>aeda</w:t>
      </w:r>
      <w:r w:rsidR="00084D05" w:rsidRPr="00084D05">
        <w:rPr>
          <w:rFonts w:asciiTheme="majorHAnsi" w:eastAsia="TimesNewRomanPSMT" w:hAnsiTheme="majorHAnsi" w:cstheme="majorHAnsi"/>
          <w:sz w:val="28"/>
          <w:szCs w:val="28"/>
          <w:lang w:val="en-US"/>
        </w:rPr>
        <w:t xml:space="preserve"> </w:t>
      </w:r>
      <w:r w:rsidR="00084D05" w:rsidRPr="009D179E">
        <w:rPr>
          <w:rFonts w:asciiTheme="majorHAnsi" w:eastAsia="TimesNewRomanPSMT" w:hAnsiTheme="majorHAnsi" w:cstheme="majorHAnsi"/>
          <w:sz w:val="28"/>
          <w:szCs w:val="28"/>
          <w:lang w:val="en-US"/>
        </w:rPr>
        <w:t>M.</w:t>
      </w:r>
      <w:r w:rsidRPr="009D179E">
        <w:rPr>
          <w:rFonts w:asciiTheme="majorHAnsi" w:eastAsia="TimesNewRomanPSMT" w:hAnsiTheme="majorHAnsi" w:cstheme="majorHAnsi"/>
          <w:sz w:val="28"/>
          <w:szCs w:val="28"/>
          <w:lang w:val="en-US"/>
        </w:rPr>
        <w:t>,</w:t>
      </w:r>
      <w:r w:rsidRPr="009D179E">
        <w:rPr>
          <w:rFonts w:asciiTheme="majorHAnsi" w:eastAsia="TimesNewRomanPSMT" w:hAnsiTheme="majorHAnsi" w:cstheme="majorHAnsi"/>
          <w:sz w:val="28"/>
          <w:szCs w:val="28"/>
          <w:lang w:val="kk-KZ"/>
        </w:rPr>
        <w:t xml:space="preserve"> </w:t>
      </w:r>
      <w:r w:rsidRPr="009D179E">
        <w:rPr>
          <w:rFonts w:asciiTheme="majorHAnsi" w:eastAsia="TimesNewRomanPSMT" w:hAnsiTheme="majorHAnsi" w:cstheme="majorHAnsi"/>
          <w:sz w:val="28"/>
          <w:szCs w:val="28"/>
          <w:lang w:val="en-US"/>
        </w:rPr>
        <w:t>K</w:t>
      </w:r>
      <w:r w:rsidR="009D179E" w:rsidRPr="009D179E">
        <w:rPr>
          <w:rFonts w:asciiTheme="majorHAnsi" w:eastAsia="TimesNewRomanPSMT" w:hAnsiTheme="majorHAnsi" w:cstheme="majorHAnsi"/>
          <w:sz w:val="28"/>
          <w:szCs w:val="28"/>
          <w:lang w:val="en-US"/>
        </w:rPr>
        <w:t>amimura</w:t>
      </w:r>
      <w:r w:rsidR="00084D05" w:rsidRPr="00084D05">
        <w:rPr>
          <w:rFonts w:asciiTheme="majorHAnsi" w:eastAsia="TimesNewRomanPSMT" w:hAnsiTheme="majorHAnsi" w:cstheme="majorHAnsi"/>
          <w:sz w:val="28"/>
          <w:szCs w:val="28"/>
          <w:lang w:val="en-US"/>
        </w:rPr>
        <w:t xml:space="preserve"> </w:t>
      </w:r>
      <w:r w:rsidR="00084D05" w:rsidRPr="009D179E">
        <w:rPr>
          <w:rFonts w:asciiTheme="majorHAnsi" w:eastAsia="TimesNewRomanPSMT" w:hAnsiTheme="majorHAnsi" w:cstheme="majorHAnsi"/>
          <w:sz w:val="28"/>
          <w:szCs w:val="28"/>
          <w:lang w:val="en-US"/>
        </w:rPr>
        <w:t>Sh</w:t>
      </w:r>
      <w:r w:rsidR="009D179E" w:rsidRPr="009D179E">
        <w:rPr>
          <w:rFonts w:asciiTheme="majorHAnsi" w:eastAsia="TimesNewRomanPSMT" w:hAnsiTheme="majorHAnsi" w:cstheme="majorHAnsi"/>
          <w:sz w:val="28"/>
          <w:szCs w:val="28"/>
          <w:lang w:val="en-US"/>
        </w:rPr>
        <w:t>.</w:t>
      </w:r>
      <w:r w:rsidRPr="009D179E">
        <w:rPr>
          <w:rFonts w:asciiTheme="majorHAnsi" w:eastAsia="TimesNewRomanPSMT" w:hAnsiTheme="majorHAnsi" w:cstheme="majorHAnsi"/>
          <w:sz w:val="28"/>
          <w:szCs w:val="28"/>
          <w:lang w:val="en-US"/>
        </w:rPr>
        <w:t xml:space="preserve">, </w:t>
      </w:r>
      <w:proofErr w:type="spellStart"/>
      <w:r w:rsidRPr="009D179E">
        <w:rPr>
          <w:rFonts w:asciiTheme="majorHAnsi" w:eastAsia="TimesNewRomanPSMT" w:hAnsiTheme="majorHAnsi" w:cstheme="majorHAnsi"/>
          <w:sz w:val="28"/>
          <w:szCs w:val="28"/>
          <w:lang w:val="en-US"/>
        </w:rPr>
        <w:t>O</w:t>
      </w:r>
      <w:r w:rsidR="009D179E" w:rsidRPr="009D179E">
        <w:rPr>
          <w:rFonts w:asciiTheme="majorHAnsi" w:eastAsia="TimesNewRomanPSMT" w:hAnsiTheme="majorHAnsi" w:cstheme="majorHAnsi"/>
          <w:sz w:val="28"/>
          <w:szCs w:val="28"/>
          <w:lang w:val="en-US"/>
        </w:rPr>
        <w:t>okutsu</w:t>
      </w:r>
      <w:proofErr w:type="spellEnd"/>
      <w:r w:rsidR="00084D05" w:rsidRPr="00084D05">
        <w:rPr>
          <w:rFonts w:asciiTheme="majorHAnsi" w:eastAsia="TimesNewRomanPSMT" w:hAnsiTheme="majorHAnsi" w:cstheme="majorHAnsi"/>
          <w:sz w:val="28"/>
          <w:szCs w:val="28"/>
          <w:lang w:val="en-US"/>
        </w:rPr>
        <w:t xml:space="preserve"> </w:t>
      </w:r>
      <w:r w:rsidR="00084D05" w:rsidRPr="009D179E">
        <w:rPr>
          <w:rFonts w:asciiTheme="majorHAnsi" w:eastAsia="TimesNewRomanPSMT" w:hAnsiTheme="majorHAnsi" w:cstheme="majorHAnsi"/>
          <w:sz w:val="28"/>
          <w:szCs w:val="28"/>
          <w:lang w:val="en-US"/>
        </w:rPr>
        <w:t>Sh.</w:t>
      </w:r>
      <w:r w:rsidRPr="009D179E">
        <w:rPr>
          <w:rFonts w:asciiTheme="majorHAnsi" w:eastAsia="TimesNewRomanPSMT" w:hAnsiTheme="majorHAnsi" w:cstheme="majorHAnsi"/>
          <w:sz w:val="28"/>
          <w:szCs w:val="28"/>
          <w:lang w:val="en-US"/>
        </w:rPr>
        <w:t>,</w:t>
      </w:r>
      <w:r w:rsidRPr="009D179E">
        <w:rPr>
          <w:rFonts w:asciiTheme="majorHAnsi" w:eastAsia="TimesNewRomanPSMT" w:hAnsiTheme="majorHAnsi" w:cstheme="majorHAnsi"/>
          <w:sz w:val="28"/>
          <w:szCs w:val="28"/>
          <w:lang w:val="kk-KZ"/>
        </w:rPr>
        <w:t xml:space="preserve"> </w:t>
      </w:r>
      <w:r w:rsidRPr="009D179E">
        <w:rPr>
          <w:rFonts w:asciiTheme="majorHAnsi" w:eastAsia="TimesNewRomanPSMT" w:hAnsiTheme="majorHAnsi" w:cstheme="majorHAnsi"/>
          <w:sz w:val="28"/>
          <w:szCs w:val="28"/>
          <w:lang w:val="en-US"/>
        </w:rPr>
        <w:t>G</w:t>
      </w:r>
      <w:r w:rsidR="009D179E" w:rsidRPr="009D179E">
        <w:rPr>
          <w:rFonts w:asciiTheme="majorHAnsi" w:eastAsia="TimesNewRomanPSMT" w:hAnsiTheme="majorHAnsi" w:cstheme="majorHAnsi"/>
          <w:sz w:val="28"/>
          <w:szCs w:val="28"/>
          <w:lang w:val="en-US"/>
        </w:rPr>
        <w:t>oto1</w:t>
      </w:r>
      <w:r w:rsidR="00084D05" w:rsidRPr="00084D05">
        <w:rPr>
          <w:rFonts w:asciiTheme="majorHAnsi" w:eastAsia="TimesNewRomanPSMT" w:hAnsiTheme="majorHAnsi" w:cstheme="majorHAnsi"/>
          <w:sz w:val="28"/>
          <w:szCs w:val="28"/>
          <w:lang w:val="en-US"/>
        </w:rPr>
        <w:t xml:space="preserve"> </w:t>
      </w:r>
      <w:r w:rsidR="00084D05" w:rsidRPr="009D179E">
        <w:rPr>
          <w:rFonts w:asciiTheme="majorHAnsi" w:eastAsia="TimesNewRomanPSMT" w:hAnsiTheme="majorHAnsi" w:cstheme="majorHAnsi"/>
          <w:sz w:val="28"/>
          <w:szCs w:val="28"/>
          <w:lang w:val="en-US"/>
        </w:rPr>
        <w:t>K</w:t>
      </w:r>
      <w:r w:rsidR="009D179E" w:rsidRPr="009D179E">
        <w:rPr>
          <w:rFonts w:asciiTheme="majorHAnsi" w:eastAsia="TimesNewRomanPSMT" w:hAnsiTheme="majorHAnsi" w:cstheme="majorHAnsi"/>
          <w:sz w:val="28"/>
          <w:szCs w:val="28"/>
          <w:lang w:val="en-US"/>
        </w:rPr>
        <w:t>.,</w:t>
      </w:r>
      <w:r w:rsidRPr="009D179E">
        <w:rPr>
          <w:rFonts w:asciiTheme="majorHAnsi" w:eastAsia="TimesNewRomanPSMT" w:hAnsiTheme="majorHAnsi" w:cstheme="majorHAnsi"/>
          <w:sz w:val="28"/>
          <w:szCs w:val="28"/>
          <w:lang w:val="en-US"/>
        </w:rPr>
        <w:t xml:space="preserve"> N</w:t>
      </w:r>
      <w:r w:rsidR="009D179E" w:rsidRPr="009D179E">
        <w:rPr>
          <w:rFonts w:asciiTheme="majorHAnsi" w:eastAsia="TimesNewRomanPSMT" w:hAnsiTheme="majorHAnsi" w:cstheme="majorHAnsi"/>
          <w:sz w:val="28"/>
          <w:szCs w:val="28"/>
          <w:lang w:val="en-US"/>
        </w:rPr>
        <w:t>akanishi</w:t>
      </w:r>
      <w:r w:rsidR="00084D05" w:rsidRPr="00084D05">
        <w:rPr>
          <w:rFonts w:asciiTheme="majorHAnsi" w:eastAsia="TimesNewRomanPSMT" w:hAnsiTheme="majorHAnsi" w:cstheme="majorHAnsi"/>
          <w:sz w:val="28"/>
          <w:szCs w:val="28"/>
          <w:lang w:val="en-US"/>
        </w:rPr>
        <w:t xml:space="preserve"> </w:t>
      </w:r>
      <w:r w:rsidR="00084D05" w:rsidRPr="009D179E">
        <w:rPr>
          <w:rFonts w:asciiTheme="majorHAnsi" w:eastAsia="TimesNewRomanPSMT" w:hAnsiTheme="majorHAnsi" w:cstheme="majorHAnsi"/>
          <w:sz w:val="28"/>
          <w:szCs w:val="28"/>
          <w:lang w:val="en-US"/>
        </w:rPr>
        <w:t>Y.</w:t>
      </w:r>
      <w:r w:rsidRPr="009D179E">
        <w:rPr>
          <w:rFonts w:asciiTheme="majorHAnsi" w:eastAsia="TimesNewRomanPSMT" w:hAnsiTheme="majorHAnsi" w:cstheme="majorHAnsi"/>
          <w:sz w:val="28"/>
          <w:szCs w:val="28"/>
          <w:lang w:val="kk-KZ"/>
        </w:rPr>
        <w:t xml:space="preserve"> </w:t>
      </w:r>
      <w:r w:rsidRPr="009D179E">
        <w:rPr>
          <w:rFonts w:asciiTheme="majorHAnsi" w:eastAsia="TimesNewRomanPSMT" w:hAnsiTheme="majorHAnsi" w:cstheme="majorHAnsi"/>
          <w:sz w:val="28"/>
          <w:szCs w:val="28"/>
          <w:lang w:val="en-US"/>
        </w:rPr>
        <w:t>Analysis of Ovarian Follicular Dynamics during Estrous Cycles in Dairy Heifers</w:t>
      </w:r>
      <w:r w:rsidR="00084D05">
        <w:rPr>
          <w:rFonts w:asciiTheme="majorHAnsi" w:eastAsia="TimesNewRomanPSMT" w:hAnsiTheme="majorHAnsi" w:cstheme="majorHAnsi"/>
          <w:sz w:val="28"/>
          <w:szCs w:val="28"/>
          <w:lang w:val="kk-KZ"/>
        </w:rPr>
        <w:t xml:space="preserve"> //</w:t>
      </w:r>
      <w:r w:rsidRPr="009D179E">
        <w:rPr>
          <w:rFonts w:asciiTheme="majorHAnsi" w:eastAsia="TimesNewRomanPSMT" w:hAnsiTheme="majorHAnsi" w:cstheme="majorHAnsi"/>
          <w:sz w:val="28"/>
          <w:szCs w:val="28"/>
          <w:lang w:val="kk-KZ"/>
        </w:rPr>
        <w:t xml:space="preserve"> Anim. Sci. Technol.</w:t>
      </w:r>
      <w:r w:rsidR="009D179E" w:rsidRPr="009D179E">
        <w:rPr>
          <w:rFonts w:asciiTheme="majorHAnsi" w:eastAsia="TimesNewRomanPSMT" w:hAnsiTheme="majorHAnsi" w:cstheme="majorHAnsi"/>
          <w:sz w:val="28"/>
          <w:szCs w:val="28"/>
          <w:lang w:val="kk-KZ"/>
        </w:rPr>
        <w:t>-</w:t>
      </w:r>
      <w:r w:rsidR="00084D05">
        <w:rPr>
          <w:rFonts w:asciiTheme="majorHAnsi" w:eastAsia="TimesNewRomanPSMT" w:hAnsiTheme="majorHAnsi" w:cstheme="majorHAnsi"/>
          <w:sz w:val="28"/>
          <w:szCs w:val="28"/>
          <w:lang w:val="kk-KZ"/>
        </w:rPr>
        <w:t xml:space="preserve"> </w:t>
      </w:r>
      <w:r w:rsidR="009D179E" w:rsidRPr="009D179E">
        <w:rPr>
          <w:rFonts w:asciiTheme="majorHAnsi" w:eastAsia="TimesNewRomanPSMT" w:hAnsiTheme="majorHAnsi" w:cstheme="majorHAnsi"/>
          <w:sz w:val="28"/>
          <w:szCs w:val="28"/>
          <w:lang w:val="kk-KZ"/>
        </w:rPr>
        <w:t>2021.- №</w:t>
      </w:r>
      <w:r w:rsidRPr="009D179E">
        <w:rPr>
          <w:rFonts w:asciiTheme="majorHAnsi" w:eastAsia="TimesNewRomanPSMT" w:hAnsiTheme="majorHAnsi" w:cstheme="majorHAnsi"/>
          <w:sz w:val="28"/>
          <w:szCs w:val="28"/>
          <w:lang w:val="kk-KZ"/>
        </w:rPr>
        <w:t>69 (7)</w:t>
      </w:r>
      <w:r w:rsidR="00084D05">
        <w:rPr>
          <w:rFonts w:asciiTheme="majorHAnsi" w:eastAsia="TimesNewRomanPSMT" w:hAnsiTheme="majorHAnsi" w:cstheme="majorHAnsi"/>
          <w:sz w:val="28"/>
          <w:szCs w:val="28"/>
          <w:lang w:val="kk-KZ"/>
        </w:rPr>
        <w:t>.</w:t>
      </w:r>
      <w:r w:rsidRPr="009D179E">
        <w:rPr>
          <w:rFonts w:asciiTheme="majorHAnsi" w:eastAsia="TimesNewRomanPSMT" w:hAnsiTheme="majorHAnsi" w:cstheme="majorHAnsi"/>
          <w:sz w:val="28"/>
          <w:szCs w:val="28"/>
          <w:lang w:val="kk-KZ"/>
        </w:rPr>
        <w:t xml:space="preserve"> </w:t>
      </w:r>
      <w:r w:rsidR="009D179E" w:rsidRPr="009D179E">
        <w:rPr>
          <w:rFonts w:asciiTheme="majorHAnsi" w:eastAsia="TimesNewRomanPSMT" w:hAnsiTheme="majorHAnsi" w:cstheme="majorHAnsi"/>
          <w:sz w:val="28"/>
          <w:szCs w:val="28"/>
          <w:lang w:val="kk-KZ"/>
        </w:rPr>
        <w:t>–Р.</w:t>
      </w:r>
      <w:r w:rsidRPr="009D179E">
        <w:rPr>
          <w:rFonts w:asciiTheme="majorHAnsi" w:eastAsia="TimesNewRomanPSMT" w:hAnsiTheme="majorHAnsi" w:cstheme="majorHAnsi"/>
          <w:sz w:val="28"/>
          <w:szCs w:val="28"/>
          <w:lang w:val="kk-KZ"/>
        </w:rPr>
        <w:t>690-696</w:t>
      </w:r>
      <w:r w:rsidR="00084D05">
        <w:rPr>
          <w:rFonts w:asciiTheme="majorHAnsi" w:eastAsia="TimesNewRomanPSMT" w:hAnsiTheme="majorHAnsi" w:cstheme="majorHAnsi"/>
          <w:sz w:val="28"/>
          <w:szCs w:val="28"/>
          <w:lang w:val="kk-KZ"/>
        </w:rPr>
        <w:t>.</w:t>
      </w:r>
    </w:p>
    <w:p w14:paraId="649D0C7A" w14:textId="721434A9" w:rsidR="00591BA6" w:rsidRPr="000103C4" w:rsidRDefault="00591BA6" w:rsidP="00FC04B3">
      <w:pPr>
        <w:pStyle w:val="a5"/>
        <w:numPr>
          <w:ilvl w:val="0"/>
          <w:numId w:val="34"/>
        </w:numPr>
        <w:tabs>
          <w:tab w:val="left" w:pos="1134"/>
        </w:tabs>
        <w:spacing w:after="0" w:line="240" w:lineRule="auto"/>
        <w:ind w:left="0" w:right="-1" w:firstLine="567"/>
        <w:jc w:val="both"/>
        <w:rPr>
          <w:rFonts w:ascii="Times New Roman" w:hAnsi="Times New Roman" w:cs="Times New Roman"/>
          <w:sz w:val="28"/>
          <w:szCs w:val="28"/>
          <w:lang w:val="kk-KZ"/>
        </w:rPr>
      </w:pPr>
      <w:r w:rsidRPr="000103C4">
        <w:rPr>
          <w:rFonts w:ascii="Times New Roman" w:hAnsi="Times New Roman" w:cs="Times New Roman"/>
          <w:sz w:val="28"/>
          <w:szCs w:val="28"/>
          <w:lang w:val="kk-KZ"/>
        </w:rPr>
        <w:t>Britt</w:t>
      </w:r>
      <w:r w:rsidR="00084D05" w:rsidRPr="00084D05">
        <w:rPr>
          <w:rFonts w:ascii="Times New Roman" w:hAnsi="Times New Roman" w:cs="Times New Roman"/>
          <w:sz w:val="28"/>
          <w:szCs w:val="28"/>
          <w:lang w:val="kk-KZ"/>
        </w:rPr>
        <w:t xml:space="preserve"> </w:t>
      </w:r>
      <w:r w:rsidR="00084D05" w:rsidRPr="000103C4">
        <w:rPr>
          <w:rFonts w:ascii="Times New Roman" w:hAnsi="Times New Roman" w:cs="Times New Roman"/>
          <w:sz w:val="28"/>
          <w:szCs w:val="28"/>
          <w:lang w:val="kk-KZ"/>
        </w:rPr>
        <w:t>J.H.</w:t>
      </w:r>
      <w:r w:rsidRPr="000103C4">
        <w:rPr>
          <w:rFonts w:ascii="Times New Roman" w:hAnsi="Times New Roman" w:cs="Times New Roman"/>
          <w:sz w:val="28"/>
          <w:szCs w:val="28"/>
          <w:lang w:val="kk-KZ"/>
        </w:rPr>
        <w:t xml:space="preserve"> Oocyte development in cattle: physiological  and genetic aspects</w:t>
      </w:r>
      <w:r w:rsidR="00084D05">
        <w:rPr>
          <w:rFonts w:ascii="Times New Roman" w:hAnsi="Times New Roman" w:cs="Times New Roman"/>
          <w:sz w:val="28"/>
          <w:szCs w:val="28"/>
          <w:lang w:val="kk-KZ"/>
        </w:rPr>
        <w:t xml:space="preserve"> //</w:t>
      </w:r>
      <w:r w:rsidRPr="000103C4">
        <w:rPr>
          <w:rFonts w:ascii="Times New Roman" w:hAnsi="Times New Roman" w:cs="Times New Roman"/>
          <w:sz w:val="28"/>
          <w:szCs w:val="28"/>
          <w:lang w:val="kk-KZ"/>
        </w:rPr>
        <w:t xml:space="preserve"> Re</w:t>
      </w:r>
      <w:r w:rsidR="000103C4" w:rsidRPr="000103C4">
        <w:rPr>
          <w:rFonts w:ascii="Times New Roman" w:hAnsi="Times New Roman" w:cs="Times New Roman"/>
          <w:sz w:val="28"/>
          <w:szCs w:val="28"/>
          <w:lang w:val="kk-KZ"/>
        </w:rPr>
        <w:t>vista Brasileira de Zootecnia. -</w:t>
      </w:r>
      <w:r w:rsidR="00084D05">
        <w:rPr>
          <w:rFonts w:ascii="Times New Roman" w:hAnsi="Times New Roman" w:cs="Times New Roman"/>
          <w:sz w:val="28"/>
          <w:szCs w:val="28"/>
          <w:lang w:val="kk-KZ"/>
        </w:rPr>
        <w:t xml:space="preserve"> </w:t>
      </w:r>
      <w:r w:rsidR="000103C4" w:rsidRPr="000103C4">
        <w:rPr>
          <w:rFonts w:ascii="Times New Roman" w:hAnsi="Times New Roman" w:cs="Times New Roman"/>
          <w:sz w:val="28"/>
          <w:szCs w:val="28"/>
          <w:lang w:val="kk-KZ"/>
        </w:rPr>
        <w:t xml:space="preserve">2008.- </w:t>
      </w:r>
      <w:r w:rsidR="000103C4" w:rsidRPr="000103C4">
        <w:rPr>
          <w:rFonts w:ascii="Times New Roman" w:hAnsi="Times New Roman" w:cs="Times New Roman"/>
          <w:sz w:val="28"/>
          <w:szCs w:val="28"/>
          <w:lang w:val="en-US"/>
        </w:rPr>
        <w:t>Vol</w:t>
      </w:r>
      <w:r w:rsidRPr="000103C4">
        <w:rPr>
          <w:rFonts w:ascii="Times New Roman" w:hAnsi="Times New Roman" w:cs="Times New Roman"/>
          <w:sz w:val="28"/>
          <w:szCs w:val="28"/>
          <w:lang w:val="kk-KZ"/>
        </w:rPr>
        <w:t>.37</w:t>
      </w:r>
      <w:r w:rsidR="00084D05">
        <w:rPr>
          <w:rFonts w:ascii="Times New Roman" w:hAnsi="Times New Roman" w:cs="Times New Roman"/>
          <w:sz w:val="28"/>
          <w:szCs w:val="28"/>
          <w:lang w:val="kk-KZ"/>
        </w:rPr>
        <w:t>.</w:t>
      </w:r>
      <w:r w:rsidRPr="000103C4">
        <w:rPr>
          <w:rFonts w:ascii="Times New Roman" w:hAnsi="Times New Roman" w:cs="Times New Roman"/>
          <w:sz w:val="28"/>
          <w:szCs w:val="28"/>
          <w:lang w:val="kk-KZ"/>
        </w:rPr>
        <w:t xml:space="preserve"> </w:t>
      </w:r>
      <w:r w:rsidR="000103C4" w:rsidRPr="000103C4">
        <w:rPr>
          <w:rFonts w:ascii="Times New Roman" w:hAnsi="Times New Roman" w:cs="Times New Roman"/>
          <w:sz w:val="28"/>
          <w:szCs w:val="28"/>
          <w:lang w:val="kk-KZ"/>
        </w:rPr>
        <w:t>-Р</w:t>
      </w:r>
      <w:r w:rsidRPr="000103C4">
        <w:rPr>
          <w:rFonts w:ascii="Times New Roman" w:hAnsi="Times New Roman" w:cs="Times New Roman"/>
          <w:sz w:val="28"/>
          <w:szCs w:val="28"/>
          <w:lang w:val="kk-KZ"/>
        </w:rPr>
        <w:t>.110-115</w:t>
      </w:r>
      <w:r w:rsidR="00084D05">
        <w:rPr>
          <w:rFonts w:ascii="Times New Roman" w:hAnsi="Times New Roman" w:cs="Times New Roman"/>
          <w:sz w:val="28"/>
          <w:szCs w:val="28"/>
          <w:lang w:val="kk-KZ"/>
        </w:rPr>
        <w:t>.</w:t>
      </w:r>
    </w:p>
    <w:p w14:paraId="77F494A2" w14:textId="476630C5" w:rsidR="006F5B5C" w:rsidRPr="005779D0" w:rsidRDefault="006F5B5C" w:rsidP="00FC04B3">
      <w:pPr>
        <w:pStyle w:val="a5"/>
        <w:numPr>
          <w:ilvl w:val="0"/>
          <w:numId w:val="34"/>
        </w:numPr>
        <w:tabs>
          <w:tab w:val="left" w:pos="1134"/>
        </w:tabs>
        <w:spacing w:after="0" w:line="240" w:lineRule="auto"/>
        <w:ind w:left="0" w:right="-1" w:firstLine="567"/>
        <w:jc w:val="both"/>
        <w:rPr>
          <w:rFonts w:ascii="Times New Roman" w:hAnsi="Times New Roman" w:cs="Times New Roman"/>
          <w:sz w:val="28"/>
          <w:szCs w:val="28"/>
          <w:lang w:val="kk-KZ"/>
        </w:rPr>
      </w:pPr>
      <w:r w:rsidRPr="005779D0">
        <w:rPr>
          <w:rFonts w:ascii="Times New Roman" w:hAnsi="Times New Roman" w:cs="Times New Roman"/>
          <w:sz w:val="28"/>
          <w:szCs w:val="28"/>
          <w:lang w:val="kk-KZ"/>
        </w:rPr>
        <w:t>B</w:t>
      </w:r>
      <w:r w:rsidR="003F41F3" w:rsidRPr="005779D0">
        <w:rPr>
          <w:rFonts w:ascii="Times New Roman" w:hAnsi="Times New Roman" w:cs="Times New Roman"/>
          <w:sz w:val="28"/>
          <w:szCs w:val="28"/>
          <w:lang w:val="kk-KZ"/>
        </w:rPr>
        <w:t>urns</w:t>
      </w:r>
      <w:r w:rsidR="00776C5E" w:rsidRPr="005779D0">
        <w:rPr>
          <w:rFonts w:ascii="Times New Roman" w:hAnsi="Times New Roman" w:cs="Times New Roman"/>
          <w:sz w:val="28"/>
          <w:szCs w:val="28"/>
          <w:lang w:val="kk-KZ"/>
        </w:rPr>
        <w:t xml:space="preserve"> D.S.,</w:t>
      </w:r>
      <w:r w:rsidRPr="005779D0">
        <w:rPr>
          <w:rFonts w:ascii="Times New Roman" w:hAnsi="Times New Roman" w:cs="Times New Roman"/>
          <w:sz w:val="28"/>
          <w:szCs w:val="28"/>
          <w:lang w:val="kk-KZ"/>
        </w:rPr>
        <w:t xml:space="preserve"> J</w:t>
      </w:r>
      <w:r w:rsidR="003F41F3" w:rsidRPr="005779D0">
        <w:rPr>
          <w:rFonts w:ascii="Times New Roman" w:hAnsi="Times New Roman" w:cs="Times New Roman"/>
          <w:sz w:val="28"/>
          <w:szCs w:val="28"/>
          <w:lang w:val="kk-KZ"/>
        </w:rPr>
        <w:t>imenez</w:t>
      </w:r>
      <w:r w:rsidRPr="005779D0">
        <w:rPr>
          <w:rFonts w:ascii="Times New Roman" w:hAnsi="Times New Roman" w:cs="Times New Roman"/>
          <w:sz w:val="28"/>
          <w:szCs w:val="28"/>
          <w:lang w:val="kk-KZ"/>
        </w:rPr>
        <w:t>-K</w:t>
      </w:r>
      <w:r w:rsidR="003F41F3" w:rsidRPr="005779D0">
        <w:rPr>
          <w:rFonts w:ascii="Times New Roman" w:hAnsi="Times New Roman" w:cs="Times New Roman"/>
          <w:sz w:val="28"/>
          <w:szCs w:val="28"/>
          <w:lang w:val="kk-KZ"/>
        </w:rPr>
        <w:t>rassel</w:t>
      </w:r>
      <w:r w:rsidRPr="005779D0">
        <w:rPr>
          <w:rFonts w:ascii="Times New Roman" w:hAnsi="Times New Roman" w:cs="Times New Roman"/>
          <w:sz w:val="28"/>
          <w:szCs w:val="28"/>
          <w:lang w:val="kk-KZ"/>
        </w:rPr>
        <w:t xml:space="preserve"> F.</w:t>
      </w:r>
      <w:r w:rsidR="00776C5E" w:rsidRPr="005779D0">
        <w:rPr>
          <w:rFonts w:ascii="Times New Roman" w:hAnsi="Times New Roman" w:cs="Times New Roman"/>
          <w:sz w:val="28"/>
          <w:szCs w:val="28"/>
          <w:lang w:val="kk-KZ"/>
        </w:rPr>
        <w:t>,</w:t>
      </w:r>
      <w:r w:rsidRPr="005779D0">
        <w:rPr>
          <w:rFonts w:ascii="Times New Roman" w:hAnsi="Times New Roman" w:cs="Times New Roman"/>
          <w:sz w:val="28"/>
          <w:szCs w:val="28"/>
          <w:lang w:val="kk-KZ"/>
        </w:rPr>
        <w:t xml:space="preserve"> I</w:t>
      </w:r>
      <w:r w:rsidR="003F41F3" w:rsidRPr="005779D0">
        <w:rPr>
          <w:rFonts w:ascii="Times New Roman" w:hAnsi="Times New Roman" w:cs="Times New Roman"/>
          <w:sz w:val="28"/>
          <w:szCs w:val="28"/>
          <w:lang w:val="kk-KZ"/>
        </w:rPr>
        <w:t>reland</w:t>
      </w:r>
      <w:r w:rsidRPr="005779D0">
        <w:rPr>
          <w:rFonts w:ascii="Times New Roman" w:hAnsi="Times New Roman" w:cs="Times New Roman"/>
          <w:sz w:val="28"/>
          <w:szCs w:val="28"/>
          <w:lang w:val="kk-KZ"/>
        </w:rPr>
        <w:t xml:space="preserve"> J.L.</w:t>
      </w:r>
      <w:r w:rsidR="00776C5E" w:rsidRPr="005779D0">
        <w:rPr>
          <w:rFonts w:ascii="Times New Roman" w:hAnsi="Times New Roman" w:cs="Times New Roman"/>
          <w:sz w:val="28"/>
          <w:szCs w:val="28"/>
          <w:lang w:val="kk-KZ"/>
        </w:rPr>
        <w:t>,</w:t>
      </w:r>
      <w:r w:rsidRPr="005779D0">
        <w:rPr>
          <w:rFonts w:ascii="Times New Roman" w:hAnsi="Times New Roman" w:cs="Times New Roman"/>
          <w:sz w:val="28"/>
          <w:szCs w:val="28"/>
          <w:lang w:val="kk-KZ"/>
        </w:rPr>
        <w:t xml:space="preserve"> H. Numbers  of  antral  follicles  during </w:t>
      </w:r>
      <w:r w:rsidR="00776C5E" w:rsidRPr="005779D0">
        <w:rPr>
          <w:rFonts w:ascii="Times New Roman" w:hAnsi="Times New Roman" w:cs="Times New Roman"/>
          <w:sz w:val="28"/>
          <w:szCs w:val="28"/>
          <w:lang w:val="kk-KZ"/>
        </w:rPr>
        <w:t xml:space="preserve"> follicular  waves  in  cattle</w:t>
      </w:r>
      <w:r w:rsidR="00084D05">
        <w:rPr>
          <w:rFonts w:ascii="Times New Roman" w:hAnsi="Times New Roman" w:cs="Times New Roman"/>
          <w:sz w:val="28"/>
          <w:szCs w:val="28"/>
          <w:lang w:val="kk-KZ"/>
        </w:rPr>
        <w:t xml:space="preserve">. </w:t>
      </w:r>
      <w:r w:rsidRPr="005779D0">
        <w:rPr>
          <w:rFonts w:ascii="Times New Roman" w:hAnsi="Times New Roman" w:cs="Times New Roman"/>
          <w:sz w:val="28"/>
          <w:szCs w:val="28"/>
          <w:lang w:val="kk-KZ"/>
        </w:rPr>
        <w:t>Evidence for high variation among animals, very high repeatability  in  individuals,  and  an  inverse  association  with  serum  follicle-stimulating  hormone  concentrations</w:t>
      </w:r>
      <w:r w:rsidR="00084D05">
        <w:rPr>
          <w:rFonts w:ascii="Times New Roman" w:hAnsi="Times New Roman" w:cs="Times New Roman"/>
          <w:sz w:val="28"/>
          <w:szCs w:val="28"/>
          <w:lang w:val="kk-KZ"/>
        </w:rPr>
        <w:t xml:space="preserve"> //</w:t>
      </w:r>
      <w:r w:rsidRPr="005779D0">
        <w:rPr>
          <w:rFonts w:ascii="Times New Roman" w:hAnsi="Times New Roman" w:cs="Times New Roman"/>
          <w:sz w:val="28"/>
          <w:szCs w:val="28"/>
          <w:lang w:val="kk-KZ"/>
        </w:rPr>
        <w:t xml:space="preserve">  Biology  of Reproduction</w:t>
      </w:r>
      <w:r w:rsidR="00084D05">
        <w:rPr>
          <w:rFonts w:ascii="Times New Roman" w:hAnsi="Times New Roman" w:cs="Times New Roman"/>
          <w:sz w:val="28"/>
          <w:szCs w:val="28"/>
          <w:lang w:val="kk-KZ"/>
        </w:rPr>
        <w:t>.</w:t>
      </w:r>
      <w:r w:rsidRPr="005779D0">
        <w:rPr>
          <w:rFonts w:ascii="Times New Roman" w:hAnsi="Times New Roman" w:cs="Times New Roman"/>
          <w:sz w:val="28"/>
          <w:szCs w:val="28"/>
          <w:lang w:val="kk-KZ"/>
        </w:rPr>
        <w:t xml:space="preserve"> </w:t>
      </w:r>
      <w:r w:rsidR="00776C5E" w:rsidRPr="005779D0">
        <w:rPr>
          <w:rFonts w:ascii="Times New Roman" w:hAnsi="Times New Roman" w:cs="Times New Roman"/>
          <w:sz w:val="28"/>
          <w:szCs w:val="28"/>
          <w:lang w:val="kk-KZ"/>
        </w:rPr>
        <w:t xml:space="preserve">-2005.- </w:t>
      </w:r>
      <w:r w:rsidR="00776C5E" w:rsidRPr="005779D0">
        <w:rPr>
          <w:rFonts w:ascii="Times New Roman" w:hAnsi="Times New Roman" w:cs="Times New Roman"/>
          <w:sz w:val="28"/>
          <w:szCs w:val="28"/>
          <w:lang w:val="en-US"/>
        </w:rPr>
        <w:t>Vol</w:t>
      </w:r>
      <w:r w:rsidR="005779D0" w:rsidRPr="005779D0">
        <w:rPr>
          <w:rFonts w:ascii="Times New Roman" w:hAnsi="Times New Roman" w:cs="Times New Roman"/>
          <w:sz w:val="28"/>
          <w:szCs w:val="28"/>
          <w:lang w:val="kk-KZ"/>
        </w:rPr>
        <w:t>.73</w:t>
      </w:r>
      <w:r w:rsidR="00084D05">
        <w:rPr>
          <w:rFonts w:ascii="Times New Roman" w:hAnsi="Times New Roman" w:cs="Times New Roman"/>
          <w:sz w:val="28"/>
          <w:szCs w:val="28"/>
          <w:lang w:val="kk-KZ"/>
        </w:rPr>
        <w:t>,</w:t>
      </w:r>
      <w:r w:rsidR="005779D0" w:rsidRPr="005779D0">
        <w:rPr>
          <w:rFonts w:ascii="Times New Roman" w:hAnsi="Times New Roman" w:cs="Times New Roman"/>
          <w:sz w:val="28"/>
          <w:szCs w:val="28"/>
          <w:lang w:val="kk-KZ"/>
        </w:rPr>
        <w:t xml:space="preserve"> №</w:t>
      </w:r>
      <w:r w:rsidRPr="005779D0">
        <w:rPr>
          <w:rFonts w:ascii="Times New Roman" w:hAnsi="Times New Roman" w:cs="Times New Roman"/>
          <w:sz w:val="28"/>
          <w:szCs w:val="28"/>
          <w:lang w:val="kk-KZ"/>
        </w:rPr>
        <w:t>1</w:t>
      </w:r>
      <w:r w:rsidR="005779D0" w:rsidRPr="005779D0">
        <w:rPr>
          <w:rFonts w:ascii="Times New Roman" w:hAnsi="Times New Roman" w:cs="Times New Roman"/>
          <w:sz w:val="28"/>
          <w:szCs w:val="28"/>
          <w:lang w:val="kk-KZ"/>
        </w:rPr>
        <w:t xml:space="preserve">. </w:t>
      </w:r>
      <w:r w:rsidR="005779D0" w:rsidRPr="005779D0">
        <w:rPr>
          <w:rFonts w:ascii="Times New Roman" w:hAnsi="Times New Roman" w:cs="Times New Roman"/>
          <w:sz w:val="28"/>
          <w:szCs w:val="28"/>
          <w:lang w:val="en-US"/>
        </w:rPr>
        <w:t>-</w:t>
      </w:r>
      <w:r w:rsidRPr="005779D0">
        <w:rPr>
          <w:rFonts w:ascii="Times New Roman" w:hAnsi="Times New Roman" w:cs="Times New Roman"/>
          <w:sz w:val="28"/>
          <w:szCs w:val="28"/>
          <w:lang w:val="kk-KZ"/>
        </w:rPr>
        <w:t xml:space="preserve"> </w:t>
      </w:r>
      <w:r w:rsidR="005779D0" w:rsidRPr="005779D0">
        <w:rPr>
          <w:rFonts w:ascii="Times New Roman" w:hAnsi="Times New Roman" w:cs="Times New Roman"/>
          <w:sz w:val="28"/>
          <w:szCs w:val="28"/>
          <w:lang w:val="en-US"/>
        </w:rPr>
        <w:t>P</w:t>
      </w:r>
      <w:r w:rsidRPr="005779D0">
        <w:rPr>
          <w:rFonts w:ascii="Times New Roman" w:hAnsi="Times New Roman" w:cs="Times New Roman"/>
          <w:sz w:val="28"/>
          <w:szCs w:val="28"/>
          <w:lang w:val="kk-KZ"/>
        </w:rPr>
        <w:t>.54-62</w:t>
      </w:r>
      <w:r w:rsidR="00084D05">
        <w:rPr>
          <w:rFonts w:ascii="Times New Roman" w:hAnsi="Times New Roman" w:cs="Times New Roman"/>
          <w:sz w:val="28"/>
          <w:szCs w:val="28"/>
          <w:lang w:val="kk-KZ"/>
        </w:rPr>
        <w:t>.</w:t>
      </w:r>
    </w:p>
    <w:p w14:paraId="7CF715C4" w14:textId="1BAB485D" w:rsidR="00C823DD" w:rsidRPr="005337E7" w:rsidRDefault="00C823DD" w:rsidP="00FC04B3">
      <w:pPr>
        <w:pStyle w:val="a5"/>
        <w:numPr>
          <w:ilvl w:val="0"/>
          <w:numId w:val="34"/>
        </w:numPr>
        <w:tabs>
          <w:tab w:val="left" w:pos="1134"/>
        </w:tabs>
        <w:spacing w:after="0" w:line="240" w:lineRule="auto"/>
        <w:ind w:left="0" w:right="-1" w:firstLine="567"/>
        <w:jc w:val="both"/>
        <w:rPr>
          <w:rFonts w:ascii="Times New Roman" w:hAnsi="Times New Roman" w:cs="Times New Roman"/>
          <w:sz w:val="28"/>
          <w:szCs w:val="28"/>
          <w:lang w:val="kk-KZ"/>
        </w:rPr>
      </w:pPr>
      <w:r w:rsidRPr="005337E7">
        <w:rPr>
          <w:rFonts w:ascii="Times New Roman" w:hAnsi="Times New Roman" w:cs="Times New Roman"/>
          <w:sz w:val="28"/>
          <w:szCs w:val="28"/>
          <w:lang w:val="kk-KZ"/>
        </w:rPr>
        <w:t>Moussa</w:t>
      </w:r>
      <w:r w:rsidR="00077CC4" w:rsidRPr="00077CC4">
        <w:rPr>
          <w:rFonts w:ascii="Times New Roman" w:hAnsi="Times New Roman" w:cs="Times New Roman"/>
          <w:sz w:val="28"/>
          <w:szCs w:val="28"/>
          <w:lang w:val="kk-KZ"/>
        </w:rPr>
        <w:t xml:space="preserve"> </w:t>
      </w:r>
      <w:r w:rsidR="00077CC4" w:rsidRPr="005337E7">
        <w:rPr>
          <w:rFonts w:ascii="Times New Roman" w:hAnsi="Times New Roman" w:cs="Times New Roman"/>
          <w:sz w:val="28"/>
          <w:szCs w:val="28"/>
          <w:lang w:val="kk-KZ"/>
        </w:rPr>
        <w:t>M.</w:t>
      </w:r>
      <w:r w:rsidRPr="005337E7">
        <w:rPr>
          <w:rFonts w:ascii="Times New Roman" w:hAnsi="Times New Roman" w:cs="Times New Roman"/>
          <w:sz w:val="28"/>
          <w:szCs w:val="28"/>
          <w:lang w:val="kk-KZ"/>
        </w:rPr>
        <w:t>, Shu</w:t>
      </w:r>
      <w:r w:rsidR="00077CC4" w:rsidRPr="00077CC4">
        <w:rPr>
          <w:rFonts w:ascii="Times New Roman" w:hAnsi="Times New Roman" w:cs="Times New Roman"/>
          <w:sz w:val="28"/>
          <w:szCs w:val="28"/>
          <w:lang w:val="kk-KZ"/>
        </w:rPr>
        <w:t xml:space="preserve"> </w:t>
      </w:r>
      <w:r w:rsidR="00077CC4" w:rsidRPr="005337E7">
        <w:rPr>
          <w:rFonts w:ascii="Times New Roman" w:hAnsi="Times New Roman" w:cs="Times New Roman"/>
          <w:sz w:val="28"/>
          <w:szCs w:val="28"/>
          <w:lang w:val="kk-KZ"/>
        </w:rPr>
        <w:t>J.</w:t>
      </w:r>
      <w:r w:rsidRPr="005337E7">
        <w:rPr>
          <w:rFonts w:ascii="Times New Roman" w:hAnsi="Times New Roman" w:cs="Times New Roman"/>
          <w:sz w:val="28"/>
          <w:szCs w:val="28"/>
          <w:lang w:val="kk-KZ"/>
        </w:rPr>
        <w:t>, Zhang Zeng</w:t>
      </w:r>
      <w:r w:rsidR="00077CC4" w:rsidRPr="00077CC4">
        <w:rPr>
          <w:rFonts w:ascii="Times New Roman" w:hAnsi="Times New Roman" w:cs="Times New Roman"/>
          <w:sz w:val="28"/>
          <w:szCs w:val="28"/>
          <w:lang w:val="kk-KZ"/>
        </w:rPr>
        <w:t xml:space="preserve"> </w:t>
      </w:r>
      <w:r w:rsidR="00077CC4" w:rsidRPr="005337E7">
        <w:rPr>
          <w:rFonts w:ascii="Times New Roman" w:hAnsi="Times New Roman" w:cs="Times New Roman"/>
          <w:sz w:val="28"/>
          <w:szCs w:val="28"/>
          <w:lang w:val="kk-KZ"/>
        </w:rPr>
        <w:t>X.H.</w:t>
      </w:r>
      <w:r w:rsidRPr="005337E7">
        <w:rPr>
          <w:rFonts w:ascii="Times New Roman" w:hAnsi="Times New Roman" w:cs="Times New Roman"/>
          <w:sz w:val="28"/>
          <w:szCs w:val="28"/>
          <w:lang w:val="kk-KZ"/>
        </w:rPr>
        <w:t>. Maternal control of oocyt</w:t>
      </w:r>
      <w:r w:rsidR="005779D0" w:rsidRPr="005337E7">
        <w:rPr>
          <w:rFonts w:ascii="Times New Roman" w:hAnsi="Times New Roman" w:cs="Times New Roman"/>
          <w:sz w:val="28"/>
          <w:szCs w:val="28"/>
          <w:lang w:val="kk-KZ"/>
        </w:rPr>
        <w:t>e quality in cattle «a review» //</w:t>
      </w:r>
      <w:r w:rsidRPr="005337E7">
        <w:rPr>
          <w:rFonts w:ascii="Times New Roman" w:hAnsi="Times New Roman" w:cs="Times New Roman"/>
          <w:sz w:val="28"/>
          <w:szCs w:val="28"/>
          <w:lang w:val="kk-KZ"/>
        </w:rPr>
        <w:t>Animal Reproduction Science</w:t>
      </w:r>
      <w:r w:rsidR="005779D0" w:rsidRPr="005337E7">
        <w:rPr>
          <w:rFonts w:ascii="Times New Roman" w:hAnsi="Times New Roman" w:cs="Times New Roman"/>
          <w:sz w:val="28"/>
          <w:szCs w:val="28"/>
          <w:lang w:val="kk-KZ"/>
        </w:rPr>
        <w:t>.</w:t>
      </w:r>
      <w:r w:rsidRPr="005337E7">
        <w:rPr>
          <w:rFonts w:ascii="Times New Roman" w:hAnsi="Times New Roman" w:cs="Times New Roman"/>
          <w:sz w:val="28"/>
          <w:szCs w:val="28"/>
          <w:lang w:val="kk-KZ"/>
        </w:rPr>
        <w:t xml:space="preserve"> </w:t>
      </w:r>
      <w:r w:rsidR="005779D0" w:rsidRPr="005337E7">
        <w:rPr>
          <w:rFonts w:ascii="Times New Roman" w:hAnsi="Times New Roman" w:cs="Times New Roman"/>
          <w:sz w:val="28"/>
          <w:szCs w:val="28"/>
          <w:lang w:val="kk-KZ"/>
        </w:rPr>
        <w:t>-</w:t>
      </w:r>
      <w:r w:rsidR="00077CC4">
        <w:rPr>
          <w:rFonts w:ascii="Times New Roman" w:hAnsi="Times New Roman" w:cs="Times New Roman"/>
          <w:sz w:val="28"/>
          <w:szCs w:val="28"/>
          <w:lang w:val="kk-KZ"/>
        </w:rPr>
        <w:t xml:space="preserve"> </w:t>
      </w:r>
      <w:r w:rsidR="005779D0" w:rsidRPr="005337E7">
        <w:rPr>
          <w:rFonts w:ascii="Times New Roman" w:hAnsi="Times New Roman" w:cs="Times New Roman"/>
          <w:sz w:val="28"/>
          <w:szCs w:val="28"/>
          <w:lang w:val="kk-KZ"/>
        </w:rPr>
        <w:t>2015.</w:t>
      </w:r>
      <w:r w:rsidR="00077CC4">
        <w:rPr>
          <w:rFonts w:ascii="Times New Roman" w:hAnsi="Times New Roman" w:cs="Times New Roman"/>
          <w:sz w:val="28"/>
          <w:szCs w:val="28"/>
          <w:lang w:val="kk-KZ"/>
        </w:rPr>
        <w:t xml:space="preserve"> </w:t>
      </w:r>
      <w:r w:rsidR="005779D0" w:rsidRPr="005337E7">
        <w:rPr>
          <w:rFonts w:ascii="Times New Roman" w:hAnsi="Times New Roman" w:cs="Times New Roman"/>
          <w:sz w:val="28"/>
          <w:szCs w:val="28"/>
          <w:lang w:val="kk-KZ"/>
        </w:rPr>
        <w:t xml:space="preserve">- </w:t>
      </w:r>
      <w:r w:rsidRPr="005337E7">
        <w:rPr>
          <w:rFonts w:ascii="Times New Roman" w:hAnsi="Times New Roman" w:cs="Times New Roman"/>
          <w:sz w:val="28"/>
          <w:szCs w:val="28"/>
          <w:lang w:val="kk-KZ"/>
        </w:rPr>
        <w:t>Vol</w:t>
      </w:r>
      <w:r w:rsidR="00077CC4">
        <w:rPr>
          <w:rFonts w:ascii="Times New Roman" w:hAnsi="Times New Roman" w:cs="Times New Roman"/>
          <w:sz w:val="28"/>
          <w:szCs w:val="28"/>
          <w:lang w:val="kk-KZ"/>
        </w:rPr>
        <w:t>.</w:t>
      </w:r>
      <w:r w:rsidRPr="005337E7">
        <w:rPr>
          <w:rFonts w:ascii="Times New Roman" w:hAnsi="Times New Roman" w:cs="Times New Roman"/>
          <w:sz w:val="28"/>
          <w:szCs w:val="28"/>
          <w:lang w:val="kk-KZ"/>
        </w:rPr>
        <w:t xml:space="preserve"> 155</w:t>
      </w:r>
      <w:r w:rsidR="005779D0" w:rsidRPr="005337E7">
        <w:rPr>
          <w:rFonts w:ascii="Times New Roman" w:hAnsi="Times New Roman" w:cs="Times New Roman"/>
          <w:sz w:val="28"/>
          <w:szCs w:val="28"/>
          <w:lang w:val="kk-KZ"/>
        </w:rPr>
        <w:t>.</w:t>
      </w:r>
      <w:r w:rsidR="00077CC4">
        <w:rPr>
          <w:rFonts w:ascii="Times New Roman" w:hAnsi="Times New Roman" w:cs="Times New Roman"/>
          <w:sz w:val="28"/>
          <w:szCs w:val="28"/>
          <w:lang w:val="kk-KZ"/>
        </w:rPr>
        <w:t xml:space="preserve"> </w:t>
      </w:r>
      <w:r w:rsidR="005779D0" w:rsidRPr="005337E7">
        <w:rPr>
          <w:rFonts w:ascii="Times New Roman" w:hAnsi="Times New Roman" w:cs="Times New Roman"/>
          <w:sz w:val="28"/>
          <w:szCs w:val="28"/>
          <w:lang w:val="kk-KZ"/>
        </w:rPr>
        <w:t>-</w:t>
      </w:r>
      <w:r w:rsidR="00077CC4">
        <w:rPr>
          <w:rFonts w:ascii="Times New Roman" w:hAnsi="Times New Roman" w:cs="Times New Roman"/>
          <w:sz w:val="28"/>
          <w:szCs w:val="28"/>
          <w:lang w:val="kk-KZ"/>
        </w:rPr>
        <w:t xml:space="preserve"> </w:t>
      </w:r>
      <w:r w:rsidRPr="005337E7">
        <w:rPr>
          <w:rFonts w:ascii="Times New Roman" w:hAnsi="Times New Roman" w:cs="Times New Roman"/>
          <w:sz w:val="28"/>
          <w:szCs w:val="28"/>
          <w:lang w:val="kk-KZ"/>
        </w:rPr>
        <w:t>P</w:t>
      </w:r>
      <w:r w:rsidR="005779D0" w:rsidRPr="005337E7">
        <w:rPr>
          <w:rFonts w:ascii="Times New Roman" w:hAnsi="Times New Roman" w:cs="Times New Roman"/>
          <w:sz w:val="28"/>
          <w:szCs w:val="28"/>
          <w:lang w:val="kk-KZ"/>
        </w:rPr>
        <w:t>.</w:t>
      </w:r>
      <w:r w:rsidRPr="005337E7">
        <w:rPr>
          <w:rFonts w:ascii="Times New Roman" w:hAnsi="Times New Roman" w:cs="Times New Roman"/>
          <w:sz w:val="28"/>
          <w:szCs w:val="28"/>
          <w:lang w:val="kk-KZ"/>
        </w:rPr>
        <w:t xml:space="preserve"> 11-27</w:t>
      </w:r>
    </w:p>
    <w:p w14:paraId="2E0AF76A" w14:textId="7233A7AA" w:rsidR="007A134E" w:rsidRPr="00515A43" w:rsidRDefault="007A134E" w:rsidP="00FC04B3">
      <w:pPr>
        <w:pStyle w:val="a5"/>
        <w:numPr>
          <w:ilvl w:val="0"/>
          <w:numId w:val="34"/>
        </w:numPr>
        <w:tabs>
          <w:tab w:val="left" w:pos="1134"/>
        </w:tabs>
        <w:spacing w:after="0" w:line="240" w:lineRule="auto"/>
        <w:ind w:left="0" w:right="-1" w:firstLine="567"/>
        <w:jc w:val="both"/>
        <w:rPr>
          <w:rFonts w:ascii="Times New Roman" w:hAnsi="Times New Roman" w:cs="Times New Roman"/>
          <w:sz w:val="28"/>
          <w:szCs w:val="28"/>
          <w:lang w:val="kk-KZ"/>
        </w:rPr>
      </w:pPr>
      <w:r w:rsidRPr="00BC46AC">
        <w:rPr>
          <w:rFonts w:ascii="Times New Roman" w:hAnsi="Times New Roman" w:cs="Times New Roman"/>
          <w:sz w:val="28"/>
          <w:szCs w:val="28"/>
          <w:lang w:val="kk-KZ"/>
        </w:rPr>
        <w:t>Jun-Jie W</w:t>
      </w:r>
      <w:r w:rsidR="005337E7" w:rsidRPr="00BC46AC">
        <w:rPr>
          <w:rFonts w:ascii="Times New Roman" w:hAnsi="Times New Roman" w:cs="Times New Roman"/>
          <w:sz w:val="28"/>
          <w:szCs w:val="28"/>
          <w:lang w:val="kk-KZ"/>
        </w:rPr>
        <w:t>.</w:t>
      </w:r>
      <w:r w:rsidRPr="00BC46AC">
        <w:rPr>
          <w:rFonts w:ascii="Times New Roman" w:hAnsi="Times New Roman" w:cs="Times New Roman"/>
          <w:sz w:val="28"/>
          <w:szCs w:val="28"/>
          <w:lang w:val="kk-KZ"/>
        </w:rPr>
        <w:t>, Wei G</w:t>
      </w:r>
      <w:r w:rsidR="005337E7" w:rsidRPr="00BC46AC">
        <w:rPr>
          <w:rFonts w:ascii="Times New Roman" w:hAnsi="Times New Roman" w:cs="Times New Roman"/>
          <w:sz w:val="28"/>
          <w:szCs w:val="28"/>
          <w:lang w:val="kk-KZ"/>
        </w:rPr>
        <w:t>.</w:t>
      </w:r>
      <w:r w:rsidRPr="00BC46AC">
        <w:rPr>
          <w:rFonts w:ascii="Times New Roman" w:hAnsi="Times New Roman" w:cs="Times New Roman"/>
          <w:sz w:val="28"/>
          <w:szCs w:val="28"/>
          <w:lang w:val="kk-KZ"/>
        </w:rPr>
        <w:t>, Jing-Cai L</w:t>
      </w:r>
      <w:r w:rsidR="005337E7" w:rsidRPr="00BC46AC">
        <w:rPr>
          <w:rFonts w:ascii="Times New Roman" w:hAnsi="Times New Roman" w:cs="Times New Roman"/>
          <w:sz w:val="28"/>
          <w:szCs w:val="28"/>
          <w:lang w:val="kk-KZ"/>
        </w:rPr>
        <w:t>.</w:t>
      </w:r>
      <w:r w:rsidRPr="00BC46AC">
        <w:rPr>
          <w:rFonts w:ascii="Times New Roman" w:hAnsi="Times New Roman" w:cs="Times New Roman"/>
          <w:sz w:val="28"/>
          <w:szCs w:val="28"/>
          <w:lang w:val="kk-KZ"/>
        </w:rPr>
        <w:t>, Francesca G</w:t>
      </w:r>
      <w:r w:rsidR="00077CC4">
        <w:rPr>
          <w:rFonts w:ascii="Times New Roman" w:hAnsi="Times New Roman" w:cs="Times New Roman"/>
          <w:sz w:val="28"/>
          <w:szCs w:val="28"/>
          <w:lang w:val="kk-KZ"/>
        </w:rPr>
        <w:t>.</w:t>
      </w:r>
      <w:r w:rsidRPr="00BC46AC">
        <w:rPr>
          <w:rFonts w:ascii="Times New Roman" w:hAnsi="Times New Roman" w:cs="Times New Roman"/>
          <w:sz w:val="28"/>
          <w:szCs w:val="28"/>
          <w:lang w:val="kk-KZ"/>
        </w:rPr>
        <w:t>K</w:t>
      </w:r>
      <w:r w:rsidR="005337E7" w:rsidRPr="00BC46AC">
        <w:rPr>
          <w:rFonts w:ascii="Times New Roman" w:hAnsi="Times New Roman" w:cs="Times New Roman"/>
          <w:sz w:val="28"/>
          <w:szCs w:val="28"/>
          <w:lang w:val="kk-KZ"/>
        </w:rPr>
        <w:t>.</w:t>
      </w:r>
      <w:r w:rsidRPr="00BC46AC">
        <w:rPr>
          <w:rFonts w:ascii="Times New Roman" w:hAnsi="Times New Roman" w:cs="Times New Roman"/>
          <w:sz w:val="28"/>
          <w:szCs w:val="28"/>
          <w:lang w:val="kk-KZ"/>
        </w:rPr>
        <w:t>, Paul W</w:t>
      </w:r>
      <w:r w:rsidR="00077CC4">
        <w:rPr>
          <w:rFonts w:ascii="Times New Roman" w:hAnsi="Times New Roman" w:cs="Times New Roman"/>
          <w:sz w:val="28"/>
          <w:szCs w:val="28"/>
          <w:lang w:val="kk-KZ"/>
        </w:rPr>
        <w:t>.</w:t>
      </w:r>
      <w:r w:rsidRPr="00BC46AC">
        <w:rPr>
          <w:rFonts w:ascii="Times New Roman" w:hAnsi="Times New Roman" w:cs="Times New Roman"/>
          <w:sz w:val="28"/>
          <w:szCs w:val="28"/>
          <w:lang w:val="kk-KZ"/>
        </w:rPr>
        <w:t xml:space="preserve"> </w:t>
      </w:r>
      <w:r w:rsidRPr="00515A43">
        <w:rPr>
          <w:rFonts w:ascii="Times New Roman" w:hAnsi="Times New Roman" w:cs="Times New Roman"/>
          <w:sz w:val="28"/>
          <w:szCs w:val="28"/>
          <w:lang w:val="kk-KZ"/>
        </w:rPr>
        <w:t>D</w:t>
      </w:r>
      <w:r w:rsidR="005337E7" w:rsidRPr="00515A43">
        <w:rPr>
          <w:rFonts w:ascii="Times New Roman" w:hAnsi="Times New Roman" w:cs="Times New Roman"/>
          <w:sz w:val="28"/>
          <w:szCs w:val="28"/>
          <w:lang w:val="kk-KZ"/>
        </w:rPr>
        <w:t>.</w:t>
      </w:r>
      <w:r w:rsidRPr="00515A43">
        <w:rPr>
          <w:rFonts w:ascii="Times New Roman" w:hAnsi="Times New Roman" w:cs="Times New Roman"/>
          <w:sz w:val="28"/>
          <w:szCs w:val="28"/>
          <w:lang w:val="kk-KZ"/>
        </w:rPr>
        <w:t>, Massimo De F</w:t>
      </w:r>
      <w:r w:rsidR="005337E7" w:rsidRPr="00515A43">
        <w:rPr>
          <w:rFonts w:ascii="Times New Roman" w:hAnsi="Times New Roman" w:cs="Times New Roman"/>
          <w:sz w:val="28"/>
          <w:szCs w:val="28"/>
          <w:lang w:val="kk-KZ"/>
        </w:rPr>
        <w:t>.,</w:t>
      </w:r>
      <w:r w:rsidRPr="00515A43">
        <w:rPr>
          <w:rFonts w:ascii="Times New Roman" w:hAnsi="Times New Roman" w:cs="Times New Roman"/>
          <w:sz w:val="28"/>
          <w:szCs w:val="28"/>
          <w:lang w:val="kk-KZ"/>
        </w:rPr>
        <w:t>Wei Sh. Complete in vitro oogen</w:t>
      </w:r>
      <w:r w:rsidR="005337E7" w:rsidRPr="00515A43">
        <w:rPr>
          <w:rFonts w:ascii="Times New Roman" w:hAnsi="Times New Roman" w:cs="Times New Roman"/>
          <w:sz w:val="28"/>
          <w:szCs w:val="28"/>
          <w:lang w:val="kk-KZ"/>
        </w:rPr>
        <w:t>esis: retrospects and prospects</w:t>
      </w:r>
      <w:r w:rsidR="00077CC4">
        <w:rPr>
          <w:rFonts w:ascii="Times New Roman" w:hAnsi="Times New Roman" w:cs="Times New Roman"/>
          <w:sz w:val="28"/>
          <w:szCs w:val="28"/>
          <w:lang w:val="kk-KZ"/>
        </w:rPr>
        <w:t xml:space="preserve"> </w:t>
      </w:r>
      <w:r w:rsidR="005337E7" w:rsidRPr="00515A43">
        <w:rPr>
          <w:rFonts w:ascii="Times New Roman" w:hAnsi="Times New Roman" w:cs="Times New Roman"/>
          <w:sz w:val="28"/>
          <w:szCs w:val="28"/>
          <w:lang w:val="kk-KZ"/>
        </w:rPr>
        <w:t>//</w:t>
      </w:r>
      <w:r w:rsidRPr="00515A43">
        <w:rPr>
          <w:rFonts w:ascii="Times New Roman" w:hAnsi="Times New Roman" w:cs="Times New Roman"/>
          <w:sz w:val="28"/>
          <w:szCs w:val="28"/>
          <w:lang w:val="kk-KZ"/>
        </w:rPr>
        <w:t xml:space="preserve"> </w:t>
      </w:r>
      <w:r w:rsidR="005337E7" w:rsidRPr="00515A43">
        <w:rPr>
          <w:rFonts w:ascii="Times New Roman" w:hAnsi="Times New Roman" w:cs="Times New Roman"/>
          <w:sz w:val="28"/>
          <w:szCs w:val="28"/>
          <w:lang w:val="kk-KZ"/>
        </w:rPr>
        <w:t>Cell Death and Differentiation.-</w:t>
      </w:r>
      <w:r w:rsidR="00077CC4">
        <w:rPr>
          <w:rFonts w:ascii="Times New Roman" w:hAnsi="Times New Roman" w:cs="Times New Roman"/>
          <w:sz w:val="28"/>
          <w:szCs w:val="28"/>
          <w:lang w:val="kk-KZ"/>
        </w:rPr>
        <w:t xml:space="preserve"> </w:t>
      </w:r>
      <w:r w:rsidRPr="00515A43">
        <w:rPr>
          <w:rFonts w:ascii="Times New Roman" w:hAnsi="Times New Roman" w:cs="Times New Roman"/>
          <w:sz w:val="28"/>
          <w:szCs w:val="28"/>
          <w:lang w:val="kk-KZ"/>
        </w:rPr>
        <w:t>2017</w:t>
      </w:r>
      <w:r w:rsidR="005337E7" w:rsidRPr="00515A43">
        <w:rPr>
          <w:rFonts w:ascii="Times New Roman" w:hAnsi="Times New Roman" w:cs="Times New Roman"/>
          <w:sz w:val="28"/>
          <w:szCs w:val="28"/>
          <w:lang w:val="kk-KZ"/>
        </w:rPr>
        <w:t>.-</w:t>
      </w:r>
      <w:r w:rsidRPr="00515A43">
        <w:rPr>
          <w:rFonts w:ascii="Times New Roman" w:hAnsi="Times New Roman" w:cs="Times New Roman"/>
          <w:sz w:val="28"/>
          <w:szCs w:val="28"/>
          <w:lang w:val="kk-KZ"/>
        </w:rPr>
        <w:t xml:space="preserve"> </w:t>
      </w:r>
      <w:r w:rsidR="005337E7" w:rsidRPr="00515A43">
        <w:rPr>
          <w:rFonts w:ascii="Times New Roman" w:hAnsi="Times New Roman" w:cs="Times New Roman"/>
          <w:sz w:val="28"/>
          <w:szCs w:val="28"/>
          <w:lang w:val="kk-KZ"/>
        </w:rPr>
        <w:t>№</w:t>
      </w:r>
      <w:r w:rsidRPr="00515A43">
        <w:rPr>
          <w:rFonts w:ascii="Times New Roman" w:hAnsi="Times New Roman" w:cs="Times New Roman"/>
          <w:sz w:val="28"/>
          <w:szCs w:val="28"/>
          <w:lang w:val="kk-KZ"/>
        </w:rPr>
        <w:t>24</w:t>
      </w:r>
      <w:r w:rsidR="005337E7" w:rsidRPr="00515A43">
        <w:rPr>
          <w:rFonts w:ascii="Times New Roman" w:hAnsi="Times New Roman" w:cs="Times New Roman"/>
          <w:sz w:val="28"/>
          <w:szCs w:val="28"/>
          <w:lang w:val="kk-KZ"/>
        </w:rPr>
        <w:t>.</w:t>
      </w:r>
      <w:r w:rsidRPr="00515A43">
        <w:rPr>
          <w:rFonts w:ascii="Times New Roman" w:hAnsi="Times New Roman" w:cs="Times New Roman"/>
          <w:sz w:val="28"/>
          <w:szCs w:val="28"/>
          <w:lang w:val="kk-KZ"/>
        </w:rPr>
        <w:t xml:space="preserve"> </w:t>
      </w:r>
      <w:r w:rsidR="005337E7" w:rsidRPr="00515A43">
        <w:rPr>
          <w:rFonts w:ascii="Times New Roman" w:hAnsi="Times New Roman" w:cs="Times New Roman"/>
          <w:sz w:val="28"/>
          <w:szCs w:val="28"/>
          <w:lang w:val="kk-KZ"/>
        </w:rPr>
        <w:t>–Р.</w:t>
      </w:r>
      <w:r w:rsidRPr="00515A43">
        <w:rPr>
          <w:rFonts w:ascii="Times New Roman" w:hAnsi="Times New Roman" w:cs="Times New Roman"/>
          <w:sz w:val="28"/>
          <w:szCs w:val="28"/>
          <w:lang w:val="kk-KZ"/>
        </w:rPr>
        <w:t>1845–1852</w:t>
      </w:r>
      <w:r w:rsidR="00077CC4">
        <w:rPr>
          <w:rFonts w:ascii="Times New Roman" w:hAnsi="Times New Roman" w:cs="Times New Roman"/>
          <w:sz w:val="28"/>
          <w:szCs w:val="28"/>
          <w:lang w:val="kk-KZ"/>
        </w:rPr>
        <w:t>.</w:t>
      </w:r>
    </w:p>
    <w:p w14:paraId="75C2770B" w14:textId="47BEF3BB" w:rsidR="00053AA7" w:rsidRPr="00515A43" w:rsidRDefault="00053AA7" w:rsidP="00FC04B3">
      <w:pPr>
        <w:pStyle w:val="a5"/>
        <w:numPr>
          <w:ilvl w:val="0"/>
          <w:numId w:val="34"/>
        </w:numPr>
        <w:tabs>
          <w:tab w:val="left" w:pos="1134"/>
        </w:tabs>
        <w:spacing w:after="0" w:line="240" w:lineRule="auto"/>
        <w:ind w:left="0" w:right="-1" w:firstLine="567"/>
        <w:jc w:val="both"/>
        <w:rPr>
          <w:rFonts w:ascii="Times New Roman" w:hAnsi="Times New Roman" w:cs="Times New Roman"/>
          <w:sz w:val="28"/>
          <w:szCs w:val="28"/>
          <w:lang w:val="kk-KZ"/>
        </w:rPr>
      </w:pPr>
      <w:r w:rsidRPr="00515A43">
        <w:rPr>
          <w:rFonts w:ascii="Times New Roman" w:hAnsi="Times New Roman" w:cs="Times New Roman"/>
          <w:sz w:val="28"/>
          <w:szCs w:val="28"/>
          <w:lang w:val="kk-KZ"/>
        </w:rPr>
        <w:t>Scaramuzzi</w:t>
      </w:r>
      <w:r w:rsidR="00077CC4" w:rsidRPr="00077CC4">
        <w:rPr>
          <w:rFonts w:ascii="Times New Roman" w:hAnsi="Times New Roman" w:cs="Times New Roman"/>
          <w:sz w:val="28"/>
          <w:szCs w:val="28"/>
          <w:lang w:val="kk-KZ"/>
        </w:rPr>
        <w:t xml:space="preserve"> </w:t>
      </w:r>
      <w:r w:rsidR="00077CC4" w:rsidRPr="00515A43">
        <w:rPr>
          <w:rFonts w:ascii="Times New Roman" w:hAnsi="Times New Roman" w:cs="Times New Roman"/>
          <w:sz w:val="28"/>
          <w:szCs w:val="28"/>
          <w:lang w:val="kk-KZ"/>
        </w:rPr>
        <w:t>R.J</w:t>
      </w:r>
      <w:r w:rsidR="005337E7" w:rsidRPr="00515A43">
        <w:rPr>
          <w:rFonts w:ascii="Times New Roman" w:hAnsi="Times New Roman" w:cs="Times New Roman"/>
          <w:sz w:val="28"/>
          <w:szCs w:val="28"/>
          <w:lang w:val="kk-KZ"/>
        </w:rPr>
        <w:t>.</w:t>
      </w:r>
      <w:r w:rsidRPr="00515A43">
        <w:rPr>
          <w:rFonts w:ascii="Times New Roman" w:hAnsi="Times New Roman" w:cs="Times New Roman"/>
          <w:sz w:val="28"/>
          <w:szCs w:val="28"/>
          <w:lang w:val="kk-KZ"/>
        </w:rPr>
        <w:t>, Baird</w:t>
      </w:r>
      <w:r w:rsidR="00077CC4" w:rsidRPr="00077CC4">
        <w:rPr>
          <w:rFonts w:ascii="Times New Roman" w:hAnsi="Times New Roman" w:cs="Times New Roman"/>
          <w:sz w:val="28"/>
          <w:szCs w:val="28"/>
          <w:lang w:val="kk-KZ"/>
        </w:rPr>
        <w:t xml:space="preserve"> </w:t>
      </w:r>
      <w:r w:rsidR="00077CC4" w:rsidRPr="00515A43">
        <w:rPr>
          <w:rFonts w:ascii="Times New Roman" w:hAnsi="Times New Roman" w:cs="Times New Roman"/>
          <w:sz w:val="28"/>
          <w:szCs w:val="28"/>
          <w:lang w:val="kk-KZ"/>
        </w:rPr>
        <w:t>D.T</w:t>
      </w:r>
      <w:r w:rsidR="005337E7" w:rsidRPr="00515A43">
        <w:rPr>
          <w:rFonts w:ascii="Times New Roman" w:hAnsi="Times New Roman" w:cs="Times New Roman"/>
          <w:sz w:val="28"/>
          <w:szCs w:val="28"/>
          <w:lang w:val="kk-KZ"/>
        </w:rPr>
        <w:t>.</w:t>
      </w:r>
      <w:r w:rsidRPr="00515A43">
        <w:rPr>
          <w:rFonts w:ascii="Times New Roman" w:hAnsi="Times New Roman" w:cs="Times New Roman"/>
          <w:sz w:val="28"/>
          <w:szCs w:val="28"/>
          <w:lang w:val="kk-KZ"/>
        </w:rPr>
        <w:t>, Campbell</w:t>
      </w:r>
      <w:r w:rsidR="00077CC4" w:rsidRPr="00077CC4">
        <w:rPr>
          <w:rFonts w:ascii="Times New Roman" w:hAnsi="Times New Roman" w:cs="Times New Roman"/>
          <w:sz w:val="28"/>
          <w:szCs w:val="28"/>
          <w:lang w:val="kk-KZ"/>
        </w:rPr>
        <w:t xml:space="preserve"> </w:t>
      </w:r>
      <w:r w:rsidR="00077CC4" w:rsidRPr="00515A43">
        <w:rPr>
          <w:rFonts w:ascii="Times New Roman" w:hAnsi="Times New Roman" w:cs="Times New Roman"/>
          <w:sz w:val="28"/>
          <w:szCs w:val="28"/>
          <w:lang w:val="kk-KZ"/>
        </w:rPr>
        <w:t>B.K</w:t>
      </w:r>
      <w:r w:rsidR="005337E7" w:rsidRPr="00515A43">
        <w:rPr>
          <w:rFonts w:ascii="Times New Roman" w:hAnsi="Times New Roman" w:cs="Times New Roman"/>
          <w:sz w:val="28"/>
          <w:szCs w:val="28"/>
          <w:lang w:val="kk-KZ"/>
        </w:rPr>
        <w:t>.</w:t>
      </w:r>
      <w:r w:rsidRPr="00515A43">
        <w:rPr>
          <w:rFonts w:ascii="Times New Roman" w:hAnsi="Times New Roman" w:cs="Times New Roman"/>
          <w:sz w:val="28"/>
          <w:szCs w:val="28"/>
          <w:lang w:val="kk-KZ"/>
        </w:rPr>
        <w:t>, Driancourt</w:t>
      </w:r>
      <w:r w:rsidR="00077CC4" w:rsidRPr="00077CC4">
        <w:rPr>
          <w:rFonts w:ascii="Times New Roman" w:hAnsi="Times New Roman" w:cs="Times New Roman"/>
          <w:sz w:val="28"/>
          <w:szCs w:val="28"/>
          <w:lang w:val="kk-KZ"/>
        </w:rPr>
        <w:t xml:space="preserve"> </w:t>
      </w:r>
      <w:r w:rsidR="00077CC4" w:rsidRPr="00515A43">
        <w:rPr>
          <w:rFonts w:ascii="Times New Roman" w:hAnsi="Times New Roman" w:cs="Times New Roman"/>
          <w:sz w:val="28"/>
          <w:szCs w:val="28"/>
          <w:lang w:val="kk-KZ"/>
        </w:rPr>
        <w:t>M.A</w:t>
      </w:r>
      <w:r w:rsidR="005337E7" w:rsidRPr="00515A43">
        <w:rPr>
          <w:rFonts w:ascii="Times New Roman" w:hAnsi="Times New Roman" w:cs="Times New Roman"/>
          <w:sz w:val="28"/>
          <w:szCs w:val="28"/>
          <w:lang w:val="kk-KZ"/>
        </w:rPr>
        <w:t>.</w:t>
      </w:r>
      <w:r w:rsidRPr="00515A43">
        <w:rPr>
          <w:rFonts w:ascii="Times New Roman" w:hAnsi="Times New Roman" w:cs="Times New Roman"/>
          <w:sz w:val="28"/>
          <w:szCs w:val="28"/>
          <w:lang w:val="kk-KZ"/>
        </w:rPr>
        <w:t>, Dupont</w:t>
      </w:r>
      <w:r w:rsidR="00077CC4" w:rsidRPr="00077CC4">
        <w:rPr>
          <w:rFonts w:ascii="Times New Roman" w:hAnsi="Times New Roman" w:cs="Times New Roman"/>
          <w:sz w:val="28"/>
          <w:szCs w:val="28"/>
          <w:lang w:val="kk-KZ"/>
        </w:rPr>
        <w:t xml:space="preserve"> </w:t>
      </w:r>
      <w:r w:rsidR="00077CC4" w:rsidRPr="00515A43">
        <w:rPr>
          <w:rFonts w:ascii="Times New Roman" w:hAnsi="Times New Roman" w:cs="Times New Roman"/>
          <w:sz w:val="28"/>
          <w:szCs w:val="28"/>
          <w:lang w:val="kk-KZ"/>
        </w:rPr>
        <w:t>J</w:t>
      </w:r>
      <w:r w:rsidR="005337E7" w:rsidRPr="00515A43">
        <w:rPr>
          <w:rFonts w:ascii="Times New Roman" w:hAnsi="Times New Roman" w:cs="Times New Roman"/>
          <w:sz w:val="28"/>
          <w:szCs w:val="28"/>
          <w:lang w:val="kk-KZ"/>
        </w:rPr>
        <w:t>.</w:t>
      </w:r>
      <w:r w:rsidRPr="00515A43">
        <w:rPr>
          <w:rFonts w:ascii="Times New Roman" w:hAnsi="Times New Roman" w:cs="Times New Roman"/>
          <w:sz w:val="28"/>
          <w:szCs w:val="28"/>
          <w:lang w:val="kk-KZ"/>
        </w:rPr>
        <w:t>, Fortune</w:t>
      </w:r>
      <w:r w:rsidR="00077CC4" w:rsidRPr="00077CC4">
        <w:rPr>
          <w:rFonts w:ascii="Times New Roman" w:hAnsi="Times New Roman" w:cs="Times New Roman"/>
          <w:sz w:val="28"/>
          <w:szCs w:val="28"/>
          <w:lang w:val="kk-KZ"/>
        </w:rPr>
        <w:t xml:space="preserve"> </w:t>
      </w:r>
      <w:r w:rsidR="00077CC4" w:rsidRPr="00515A43">
        <w:rPr>
          <w:rFonts w:ascii="Times New Roman" w:hAnsi="Times New Roman" w:cs="Times New Roman"/>
          <w:sz w:val="28"/>
          <w:szCs w:val="28"/>
          <w:lang w:val="kk-KZ"/>
        </w:rPr>
        <w:t>J.E</w:t>
      </w:r>
      <w:r w:rsidR="00077CC4">
        <w:rPr>
          <w:rFonts w:ascii="Times New Roman" w:hAnsi="Times New Roman" w:cs="Times New Roman"/>
          <w:sz w:val="28"/>
          <w:szCs w:val="28"/>
          <w:lang w:val="kk-KZ"/>
        </w:rPr>
        <w:t>.</w:t>
      </w:r>
      <w:r w:rsidRPr="00515A43">
        <w:rPr>
          <w:rFonts w:ascii="Times New Roman" w:hAnsi="Times New Roman" w:cs="Times New Roman"/>
          <w:sz w:val="28"/>
          <w:szCs w:val="28"/>
          <w:lang w:val="kk-KZ"/>
        </w:rPr>
        <w:t>, Gilchrist</w:t>
      </w:r>
      <w:r w:rsidR="00077CC4" w:rsidRPr="00077CC4">
        <w:rPr>
          <w:rFonts w:ascii="Times New Roman" w:hAnsi="Times New Roman" w:cs="Times New Roman"/>
          <w:sz w:val="28"/>
          <w:szCs w:val="28"/>
          <w:lang w:val="kk-KZ"/>
        </w:rPr>
        <w:t xml:space="preserve"> </w:t>
      </w:r>
      <w:r w:rsidR="00077CC4" w:rsidRPr="00515A43">
        <w:rPr>
          <w:rFonts w:ascii="Times New Roman" w:hAnsi="Times New Roman" w:cs="Times New Roman"/>
          <w:sz w:val="28"/>
          <w:szCs w:val="28"/>
          <w:lang w:val="kk-KZ"/>
        </w:rPr>
        <w:t>R.B</w:t>
      </w:r>
      <w:r w:rsidR="00077CC4">
        <w:rPr>
          <w:rFonts w:ascii="Times New Roman" w:hAnsi="Times New Roman" w:cs="Times New Roman"/>
          <w:sz w:val="28"/>
          <w:szCs w:val="28"/>
          <w:lang w:val="kk-KZ"/>
        </w:rPr>
        <w:t>.</w:t>
      </w:r>
      <w:r w:rsidRPr="00515A43">
        <w:rPr>
          <w:rFonts w:ascii="Times New Roman" w:hAnsi="Times New Roman" w:cs="Times New Roman"/>
          <w:sz w:val="28"/>
          <w:szCs w:val="28"/>
          <w:lang w:val="kk-KZ"/>
        </w:rPr>
        <w:t>, Martin</w:t>
      </w:r>
      <w:r w:rsidR="00077CC4" w:rsidRPr="00077CC4">
        <w:rPr>
          <w:rFonts w:ascii="Times New Roman" w:hAnsi="Times New Roman" w:cs="Times New Roman"/>
          <w:sz w:val="28"/>
          <w:szCs w:val="28"/>
          <w:lang w:val="kk-KZ"/>
        </w:rPr>
        <w:t xml:space="preserve"> </w:t>
      </w:r>
      <w:r w:rsidR="00077CC4" w:rsidRPr="00515A43">
        <w:rPr>
          <w:rFonts w:ascii="Times New Roman" w:hAnsi="Times New Roman" w:cs="Times New Roman"/>
          <w:sz w:val="28"/>
          <w:szCs w:val="28"/>
          <w:lang w:val="kk-KZ"/>
        </w:rPr>
        <w:t>G.B</w:t>
      </w:r>
      <w:r w:rsidR="00077CC4">
        <w:rPr>
          <w:rFonts w:ascii="Times New Roman" w:hAnsi="Times New Roman" w:cs="Times New Roman"/>
          <w:sz w:val="28"/>
          <w:szCs w:val="28"/>
          <w:lang w:val="kk-KZ"/>
        </w:rPr>
        <w:t>.</w:t>
      </w:r>
      <w:r w:rsidRPr="00515A43">
        <w:rPr>
          <w:rFonts w:ascii="Times New Roman" w:hAnsi="Times New Roman" w:cs="Times New Roman"/>
          <w:sz w:val="28"/>
          <w:szCs w:val="28"/>
          <w:lang w:val="kk-KZ"/>
        </w:rPr>
        <w:t>, McNatty</w:t>
      </w:r>
      <w:r w:rsidR="00077CC4" w:rsidRPr="00077CC4">
        <w:rPr>
          <w:rFonts w:ascii="Times New Roman" w:hAnsi="Times New Roman" w:cs="Times New Roman"/>
          <w:sz w:val="28"/>
          <w:szCs w:val="28"/>
          <w:lang w:val="kk-KZ"/>
        </w:rPr>
        <w:t xml:space="preserve"> </w:t>
      </w:r>
      <w:r w:rsidR="00077CC4" w:rsidRPr="00515A43">
        <w:rPr>
          <w:rFonts w:ascii="Times New Roman" w:hAnsi="Times New Roman" w:cs="Times New Roman"/>
          <w:sz w:val="28"/>
          <w:szCs w:val="28"/>
          <w:lang w:val="kk-KZ"/>
        </w:rPr>
        <w:t>K.P</w:t>
      </w:r>
      <w:r w:rsidR="005337E7" w:rsidRPr="00515A43">
        <w:rPr>
          <w:rFonts w:ascii="Times New Roman" w:hAnsi="Times New Roman" w:cs="Times New Roman"/>
          <w:sz w:val="28"/>
          <w:szCs w:val="28"/>
          <w:lang w:val="kk-KZ"/>
        </w:rPr>
        <w:t>.</w:t>
      </w:r>
      <w:r w:rsidRPr="00515A43">
        <w:rPr>
          <w:rFonts w:ascii="Times New Roman" w:hAnsi="Times New Roman" w:cs="Times New Roman"/>
          <w:sz w:val="28"/>
          <w:szCs w:val="28"/>
          <w:lang w:val="kk-KZ"/>
        </w:rPr>
        <w:t>,</w:t>
      </w:r>
      <w:r w:rsidR="005337E7" w:rsidRPr="00515A43">
        <w:rPr>
          <w:rFonts w:ascii="Times New Roman" w:hAnsi="Times New Roman" w:cs="Times New Roman"/>
          <w:sz w:val="28"/>
          <w:szCs w:val="28"/>
          <w:lang w:val="kk-KZ"/>
        </w:rPr>
        <w:t xml:space="preserve"> </w:t>
      </w:r>
      <w:r w:rsidRPr="00515A43">
        <w:rPr>
          <w:rFonts w:ascii="Times New Roman" w:hAnsi="Times New Roman" w:cs="Times New Roman"/>
          <w:sz w:val="28"/>
          <w:szCs w:val="28"/>
          <w:lang w:val="kk-KZ"/>
        </w:rPr>
        <w:t>McNeilly</w:t>
      </w:r>
      <w:r w:rsidR="00077CC4" w:rsidRPr="00077CC4">
        <w:rPr>
          <w:rFonts w:ascii="Times New Roman" w:hAnsi="Times New Roman" w:cs="Times New Roman"/>
          <w:sz w:val="28"/>
          <w:szCs w:val="28"/>
          <w:lang w:val="kk-KZ"/>
        </w:rPr>
        <w:t xml:space="preserve"> </w:t>
      </w:r>
      <w:r w:rsidR="00077CC4" w:rsidRPr="00515A43">
        <w:rPr>
          <w:rFonts w:ascii="Times New Roman" w:hAnsi="Times New Roman" w:cs="Times New Roman"/>
          <w:sz w:val="28"/>
          <w:szCs w:val="28"/>
          <w:lang w:val="kk-KZ"/>
        </w:rPr>
        <w:t>A.S</w:t>
      </w:r>
      <w:r w:rsidR="00077CC4">
        <w:rPr>
          <w:rFonts w:ascii="Times New Roman" w:hAnsi="Times New Roman" w:cs="Times New Roman"/>
          <w:sz w:val="28"/>
          <w:szCs w:val="28"/>
          <w:lang w:val="kk-KZ"/>
        </w:rPr>
        <w:t>.</w:t>
      </w:r>
      <w:r w:rsidRPr="00515A43">
        <w:rPr>
          <w:rFonts w:ascii="Times New Roman" w:hAnsi="Times New Roman" w:cs="Times New Roman"/>
          <w:sz w:val="28"/>
          <w:szCs w:val="28"/>
          <w:lang w:val="kk-KZ"/>
        </w:rPr>
        <w:t>, Monget</w:t>
      </w:r>
      <w:r w:rsidR="00077CC4" w:rsidRPr="00077CC4">
        <w:rPr>
          <w:rFonts w:ascii="Times New Roman" w:hAnsi="Times New Roman" w:cs="Times New Roman"/>
          <w:sz w:val="28"/>
          <w:szCs w:val="28"/>
          <w:lang w:val="kk-KZ"/>
        </w:rPr>
        <w:t xml:space="preserve"> </w:t>
      </w:r>
      <w:r w:rsidR="00077CC4" w:rsidRPr="00515A43">
        <w:rPr>
          <w:rFonts w:ascii="Times New Roman" w:hAnsi="Times New Roman" w:cs="Times New Roman"/>
          <w:sz w:val="28"/>
          <w:szCs w:val="28"/>
          <w:lang w:val="kk-KZ"/>
        </w:rPr>
        <w:t>P</w:t>
      </w:r>
      <w:r w:rsidR="005337E7" w:rsidRPr="00515A43">
        <w:rPr>
          <w:rFonts w:ascii="Times New Roman" w:hAnsi="Times New Roman" w:cs="Times New Roman"/>
          <w:sz w:val="28"/>
          <w:szCs w:val="28"/>
          <w:lang w:val="kk-KZ"/>
        </w:rPr>
        <w:t>.</w:t>
      </w:r>
      <w:r w:rsidRPr="00515A43">
        <w:rPr>
          <w:rFonts w:ascii="Times New Roman" w:hAnsi="Times New Roman" w:cs="Times New Roman"/>
          <w:sz w:val="28"/>
          <w:szCs w:val="28"/>
          <w:lang w:val="kk-KZ"/>
        </w:rPr>
        <w:t>,</w:t>
      </w:r>
      <w:r w:rsidR="005337E7" w:rsidRPr="00515A43">
        <w:rPr>
          <w:rFonts w:ascii="Times New Roman" w:hAnsi="Times New Roman" w:cs="Times New Roman"/>
          <w:sz w:val="28"/>
          <w:szCs w:val="28"/>
          <w:lang w:val="kk-KZ"/>
        </w:rPr>
        <w:t xml:space="preserve"> </w:t>
      </w:r>
      <w:r w:rsidRPr="00515A43">
        <w:rPr>
          <w:rFonts w:ascii="Times New Roman" w:hAnsi="Times New Roman" w:cs="Times New Roman"/>
          <w:sz w:val="28"/>
          <w:szCs w:val="28"/>
          <w:lang w:val="kk-KZ"/>
        </w:rPr>
        <w:t>Monniaux</w:t>
      </w:r>
      <w:r w:rsidR="00077CC4" w:rsidRPr="00077CC4">
        <w:rPr>
          <w:rFonts w:ascii="Times New Roman" w:hAnsi="Times New Roman" w:cs="Times New Roman"/>
          <w:sz w:val="28"/>
          <w:szCs w:val="28"/>
          <w:lang w:val="kk-KZ"/>
        </w:rPr>
        <w:t xml:space="preserve"> </w:t>
      </w:r>
      <w:r w:rsidR="00077CC4" w:rsidRPr="00515A43">
        <w:rPr>
          <w:rFonts w:ascii="Times New Roman" w:hAnsi="Times New Roman" w:cs="Times New Roman"/>
          <w:sz w:val="28"/>
          <w:szCs w:val="28"/>
          <w:lang w:val="kk-KZ"/>
        </w:rPr>
        <w:t>D</w:t>
      </w:r>
      <w:r w:rsidR="005337E7" w:rsidRPr="00515A43">
        <w:rPr>
          <w:rFonts w:ascii="Times New Roman" w:hAnsi="Times New Roman" w:cs="Times New Roman"/>
          <w:sz w:val="28"/>
          <w:szCs w:val="28"/>
          <w:lang w:val="kk-KZ"/>
        </w:rPr>
        <w:t>.</w:t>
      </w:r>
      <w:r w:rsidRPr="00515A43">
        <w:rPr>
          <w:rFonts w:ascii="Times New Roman" w:hAnsi="Times New Roman" w:cs="Times New Roman"/>
          <w:sz w:val="28"/>
          <w:szCs w:val="28"/>
          <w:lang w:val="kk-KZ"/>
        </w:rPr>
        <w:t>, Viñoles</w:t>
      </w:r>
      <w:r w:rsidR="00077CC4" w:rsidRPr="00077CC4">
        <w:rPr>
          <w:rFonts w:ascii="Times New Roman" w:hAnsi="Times New Roman" w:cs="Times New Roman"/>
          <w:sz w:val="28"/>
          <w:szCs w:val="28"/>
          <w:lang w:val="kk-KZ"/>
        </w:rPr>
        <w:t xml:space="preserve"> </w:t>
      </w:r>
      <w:r w:rsidR="00077CC4" w:rsidRPr="00515A43">
        <w:rPr>
          <w:rFonts w:ascii="Times New Roman" w:hAnsi="Times New Roman" w:cs="Times New Roman"/>
          <w:sz w:val="28"/>
          <w:szCs w:val="28"/>
          <w:lang w:val="kk-KZ"/>
        </w:rPr>
        <w:t>C</w:t>
      </w:r>
      <w:r w:rsidR="005337E7" w:rsidRPr="00515A43">
        <w:rPr>
          <w:rFonts w:ascii="Times New Roman" w:hAnsi="Times New Roman" w:cs="Times New Roman"/>
          <w:sz w:val="28"/>
          <w:szCs w:val="28"/>
          <w:lang w:val="kk-KZ"/>
        </w:rPr>
        <w:t>.</w:t>
      </w:r>
      <w:r w:rsidRPr="00515A43">
        <w:rPr>
          <w:rFonts w:ascii="Times New Roman" w:hAnsi="Times New Roman" w:cs="Times New Roman"/>
          <w:sz w:val="28"/>
          <w:szCs w:val="28"/>
          <w:lang w:val="kk-KZ"/>
        </w:rPr>
        <w:t>, Webb</w:t>
      </w:r>
      <w:r w:rsidR="00077CC4" w:rsidRPr="00077CC4">
        <w:rPr>
          <w:rFonts w:ascii="Times New Roman" w:hAnsi="Times New Roman" w:cs="Times New Roman"/>
          <w:sz w:val="28"/>
          <w:szCs w:val="28"/>
          <w:lang w:val="kk-KZ"/>
        </w:rPr>
        <w:t xml:space="preserve"> </w:t>
      </w:r>
      <w:r w:rsidR="00077CC4" w:rsidRPr="00515A43">
        <w:rPr>
          <w:rFonts w:ascii="Times New Roman" w:hAnsi="Times New Roman" w:cs="Times New Roman"/>
          <w:sz w:val="28"/>
          <w:szCs w:val="28"/>
          <w:lang w:val="kk-KZ"/>
        </w:rPr>
        <w:t>R</w:t>
      </w:r>
      <w:r w:rsidRPr="00515A43">
        <w:rPr>
          <w:rFonts w:ascii="Times New Roman" w:hAnsi="Times New Roman" w:cs="Times New Roman"/>
          <w:sz w:val="28"/>
          <w:szCs w:val="28"/>
          <w:lang w:val="kk-KZ"/>
        </w:rPr>
        <w:t>.</w:t>
      </w:r>
      <w:r w:rsidR="005337E7" w:rsidRPr="00515A43">
        <w:rPr>
          <w:rFonts w:ascii="Times New Roman" w:hAnsi="Times New Roman" w:cs="Times New Roman"/>
          <w:sz w:val="28"/>
          <w:szCs w:val="28"/>
          <w:lang w:val="kk-KZ"/>
        </w:rPr>
        <w:t xml:space="preserve"> </w:t>
      </w:r>
      <w:r w:rsidRPr="00515A43">
        <w:rPr>
          <w:rFonts w:ascii="Times New Roman" w:hAnsi="Times New Roman" w:cs="Times New Roman"/>
          <w:sz w:val="28"/>
          <w:szCs w:val="28"/>
          <w:lang w:val="kk-KZ"/>
        </w:rPr>
        <w:t>Regulation of folliculogenesis and the determination of ovulation rate in r</w:t>
      </w:r>
      <w:r w:rsidR="005337E7" w:rsidRPr="00515A43">
        <w:rPr>
          <w:rFonts w:ascii="Times New Roman" w:hAnsi="Times New Roman" w:cs="Times New Roman"/>
          <w:sz w:val="28"/>
          <w:szCs w:val="28"/>
          <w:lang w:val="kk-KZ"/>
        </w:rPr>
        <w:t>uminants</w:t>
      </w:r>
      <w:r w:rsidR="005B679E">
        <w:rPr>
          <w:rFonts w:ascii="Times New Roman" w:hAnsi="Times New Roman" w:cs="Times New Roman"/>
          <w:sz w:val="28"/>
          <w:szCs w:val="28"/>
          <w:lang w:val="en-US"/>
        </w:rPr>
        <w:t xml:space="preserve"> </w:t>
      </w:r>
      <w:r w:rsidR="005337E7" w:rsidRPr="00515A43">
        <w:rPr>
          <w:rFonts w:ascii="Times New Roman" w:hAnsi="Times New Roman" w:cs="Times New Roman"/>
          <w:sz w:val="28"/>
          <w:szCs w:val="28"/>
          <w:lang w:val="kk-KZ"/>
        </w:rPr>
        <w:t>//</w:t>
      </w:r>
      <w:r w:rsidR="005B679E">
        <w:rPr>
          <w:rFonts w:ascii="Times New Roman" w:hAnsi="Times New Roman" w:cs="Times New Roman"/>
          <w:sz w:val="28"/>
          <w:szCs w:val="28"/>
          <w:lang w:val="en-US"/>
        </w:rPr>
        <w:t xml:space="preserve"> </w:t>
      </w:r>
      <w:r w:rsidRPr="00515A43">
        <w:rPr>
          <w:rFonts w:ascii="Times New Roman" w:hAnsi="Times New Roman" w:cs="Times New Roman"/>
          <w:sz w:val="28"/>
          <w:szCs w:val="28"/>
          <w:lang w:val="kk-KZ"/>
        </w:rPr>
        <w:t xml:space="preserve">Reprod Fertil Dev . </w:t>
      </w:r>
      <w:r w:rsidR="005337E7" w:rsidRPr="00515A43">
        <w:rPr>
          <w:rFonts w:ascii="Times New Roman" w:hAnsi="Times New Roman" w:cs="Times New Roman"/>
          <w:sz w:val="28"/>
          <w:szCs w:val="28"/>
          <w:lang w:val="kk-KZ"/>
        </w:rPr>
        <w:t>-</w:t>
      </w:r>
      <w:r w:rsidR="00077CC4">
        <w:rPr>
          <w:rFonts w:ascii="Times New Roman" w:hAnsi="Times New Roman" w:cs="Times New Roman"/>
          <w:sz w:val="28"/>
          <w:szCs w:val="28"/>
          <w:lang w:val="kk-KZ"/>
        </w:rPr>
        <w:t xml:space="preserve"> </w:t>
      </w:r>
      <w:r w:rsidRPr="00515A43">
        <w:rPr>
          <w:rFonts w:ascii="Times New Roman" w:hAnsi="Times New Roman" w:cs="Times New Roman"/>
          <w:sz w:val="28"/>
          <w:szCs w:val="28"/>
          <w:lang w:val="kk-KZ"/>
        </w:rPr>
        <w:t>2011</w:t>
      </w:r>
      <w:r w:rsidR="005337E7" w:rsidRPr="00515A43">
        <w:rPr>
          <w:rFonts w:ascii="Times New Roman" w:hAnsi="Times New Roman" w:cs="Times New Roman"/>
          <w:sz w:val="28"/>
          <w:szCs w:val="28"/>
          <w:lang w:val="kk-KZ"/>
        </w:rPr>
        <w:t>.</w:t>
      </w:r>
      <w:r w:rsidR="00077CC4">
        <w:rPr>
          <w:rFonts w:ascii="Times New Roman" w:hAnsi="Times New Roman" w:cs="Times New Roman"/>
          <w:sz w:val="28"/>
          <w:szCs w:val="28"/>
          <w:lang w:val="kk-KZ"/>
        </w:rPr>
        <w:t xml:space="preserve"> </w:t>
      </w:r>
      <w:r w:rsidR="005337E7" w:rsidRPr="00515A43">
        <w:rPr>
          <w:rFonts w:ascii="Times New Roman" w:hAnsi="Times New Roman" w:cs="Times New Roman"/>
          <w:sz w:val="28"/>
          <w:szCs w:val="28"/>
          <w:lang w:val="kk-KZ"/>
        </w:rPr>
        <w:t>- №</w:t>
      </w:r>
      <w:r w:rsidRPr="00515A43">
        <w:rPr>
          <w:rFonts w:ascii="Times New Roman" w:hAnsi="Times New Roman" w:cs="Times New Roman"/>
          <w:sz w:val="28"/>
          <w:szCs w:val="28"/>
          <w:lang w:val="kk-KZ"/>
        </w:rPr>
        <w:t>23(3)</w:t>
      </w:r>
      <w:r w:rsidR="005337E7" w:rsidRPr="00515A43">
        <w:rPr>
          <w:rFonts w:ascii="Times New Roman" w:hAnsi="Times New Roman" w:cs="Times New Roman"/>
          <w:sz w:val="28"/>
          <w:szCs w:val="28"/>
          <w:lang w:val="kk-KZ"/>
        </w:rPr>
        <w:t>. –Р. 44</w:t>
      </w:r>
      <w:r w:rsidR="00BC46AC" w:rsidRPr="00515A43">
        <w:rPr>
          <w:rFonts w:ascii="Times New Roman" w:hAnsi="Times New Roman" w:cs="Times New Roman"/>
          <w:sz w:val="28"/>
          <w:szCs w:val="28"/>
          <w:lang w:val="kk-KZ"/>
        </w:rPr>
        <w:t>0-444</w:t>
      </w:r>
      <w:r w:rsidR="00077CC4">
        <w:rPr>
          <w:rFonts w:ascii="Times New Roman" w:hAnsi="Times New Roman" w:cs="Times New Roman"/>
          <w:sz w:val="28"/>
          <w:szCs w:val="28"/>
          <w:lang w:val="kk-KZ"/>
        </w:rPr>
        <w:t>.</w:t>
      </w:r>
    </w:p>
    <w:p w14:paraId="405DE386" w14:textId="013634E4" w:rsidR="009E2960" w:rsidRPr="00515A43" w:rsidRDefault="009E2960" w:rsidP="00FC04B3">
      <w:pPr>
        <w:pStyle w:val="a5"/>
        <w:numPr>
          <w:ilvl w:val="0"/>
          <w:numId w:val="34"/>
        </w:numPr>
        <w:tabs>
          <w:tab w:val="left" w:pos="1134"/>
        </w:tabs>
        <w:spacing w:after="0" w:line="240" w:lineRule="auto"/>
        <w:ind w:left="0" w:right="-1" w:firstLine="567"/>
        <w:jc w:val="both"/>
        <w:rPr>
          <w:rFonts w:ascii="Times New Roman" w:hAnsi="Times New Roman" w:cs="Times New Roman"/>
          <w:sz w:val="28"/>
          <w:szCs w:val="28"/>
          <w:lang w:val="kk-KZ"/>
        </w:rPr>
      </w:pPr>
      <w:r w:rsidRPr="00515A43">
        <w:rPr>
          <w:rFonts w:ascii="Times New Roman" w:hAnsi="Times New Roman" w:cs="Times New Roman"/>
          <w:sz w:val="28"/>
          <w:szCs w:val="28"/>
          <w:lang w:val="kk-KZ"/>
        </w:rPr>
        <w:t>Torres-Lechuga</w:t>
      </w:r>
      <w:r w:rsidR="00077CC4" w:rsidRPr="00077CC4">
        <w:rPr>
          <w:rFonts w:ascii="Times New Roman" w:hAnsi="Times New Roman" w:cs="Times New Roman"/>
          <w:sz w:val="28"/>
          <w:szCs w:val="28"/>
          <w:lang w:val="kk-KZ"/>
        </w:rPr>
        <w:t xml:space="preserve"> </w:t>
      </w:r>
      <w:r w:rsidR="00077CC4" w:rsidRPr="00515A43">
        <w:rPr>
          <w:rFonts w:ascii="Times New Roman" w:hAnsi="Times New Roman" w:cs="Times New Roman"/>
          <w:sz w:val="28"/>
          <w:szCs w:val="28"/>
          <w:lang w:val="kk-KZ"/>
        </w:rPr>
        <w:t>M.E</w:t>
      </w:r>
      <w:r w:rsidR="00F4185B" w:rsidRPr="00515A43">
        <w:rPr>
          <w:rFonts w:ascii="Times New Roman" w:hAnsi="Times New Roman" w:cs="Times New Roman"/>
          <w:sz w:val="28"/>
          <w:szCs w:val="28"/>
          <w:lang w:val="kk-KZ"/>
        </w:rPr>
        <w:t>.</w:t>
      </w:r>
      <w:r w:rsidRPr="00515A43">
        <w:rPr>
          <w:rFonts w:ascii="Times New Roman" w:hAnsi="Times New Roman" w:cs="Times New Roman"/>
          <w:sz w:val="28"/>
          <w:szCs w:val="28"/>
          <w:lang w:val="kk-KZ"/>
        </w:rPr>
        <w:t>, González-Maldonado</w:t>
      </w:r>
      <w:r w:rsidR="00077CC4" w:rsidRPr="00077CC4">
        <w:rPr>
          <w:rFonts w:ascii="Times New Roman" w:hAnsi="Times New Roman" w:cs="Times New Roman"/>
          <w:sz w:val="28"/>
          <w:szCs w:val="28"/>
          <w:lang w:val="kk-KZ"/>
        </w:rPr>
        <w:t xml:space="preserve"> </w:t>
      </w:r>
      <w:r w:rsidR="00077CC4" w:rsidRPr="00515A43">
        <w:rPr>
          <w:rFonts w:ascii="Times New Roman" w:hAnsi="Times New Roman" w:cs="Times New Roman"/>
          <w:sz w:val="28"/>
          <w:szCs w:val="28"/>
          <w:lang w:val="kk-KZ"/>
        </w:rPr>
        <w:t>J.</w:t>
      </w:r>
      <w:r w:rsidR="00077CC4">
        <w:rPr>
          <w:rFonts w:ascii="Times New Roman" w:hAnsi="Times New Roman" w:cs="Times New Roman"/>
          <w:sz w:val="28"/>
          <w:szCs w:val="28"/>
          <w:lang w:val="kk-KZ"/>
        </w:rPr>
        <w:t xml:space="preserve"> </w:t>
      </w:r>
      <w:r w:rsidRPr="00515A43">
        <w:rPr>
          <w:rFonts w:ascii="Times New Roman" w:hAnsi="Times New Roman" w:cs="Times New Roman"/>
          <w:sz w:val="28"/>
          <w:szCs w:val="28"/>
          <w:lang w:val="kk-KZ"/>
        </w:rPr>
        <w:t xml:space="preserve">Ultrasonography and physiological description of essential events for reproductive management in </w:t>
      </w:r>
      <w:r w:rsidR="00F4185B" w:rsidRPr="00515A43">
        <w:rPr>
          <w:rFonts w:ascii="Times New Roman" w:hAnsi="Times New Roman" w:cs="Times New Roman"/>
          <w:sz w:val="28"/>
          <w:szCs w:val="28"/>
          <w:lang w:val="kk-KZ"/>
        </w:rPr>
        <w:t>dairy cattle</w:t>
      </w:r>
      <w:r w:rsidR="00077CC4">
        <w:rPr>
          <w:rFonts w:ascii="Times New Roman" w:hAnsi="Times New Roman" w:cs="Times New Roman"/>
          <w:sz w:val="28"/>
          <w:szCs w:val="28"/>
          <w:lang w:val="kk-KZ"/>
        </w:rPr>
        <w:t xml:space="preserve"> </w:t>
      </w:r>
      <w:r w:rsidR="00F4185B" w:rsidRPr="00515A43">
        <w:rPr>
          <w:rFonts w:ascii="Times New Roman" w:hAnsi="Times New Roman" w:cs="Times New Roman"/>
          <w:sz w:val="28"/>
          <w:szCs w:val="28"/>
          <w:lang w:val="kk-KZ"/>
        </w:rPr>
        <w:t>//</w:t>
      </w:r>
      <w:r w:rsidRPr="00515A43">
        <w:rPr>
          <w:rFonts w:ascii="Times New Roman" w:hAnsi="Times New Roman" w:cs="Times New Roman"/>
          <w:sz w:val="28"/>
          <w:szCs w:val="28"/>
          <w:lang w:val="kk-KZ"/>
        </w:rPr>
        <w:t xml:space="preserve"> Review. Rev. mex. de </w:t>
      </w:r>
      <w:r w:rsidR="00F4185B" w:rsidRPr="00515A43">
        <w:rPr>
          <w:rFonts w:ascii="Times New Roman" w:hAnsi="Times New Roman" w:cs="Times New Roman"/>
          <w:sz w:val="28"/>
          <w:szCs w:val="28"/>
          <w:lang w:val="kk-KZ"/>
        </w:rPr>
        <w:t xml:space="preserve">cienc. </w:t>
      </w:r>
      <w:r w:rsidR="00077CC4">
        <w:rPr>
          <w:rFonts w:ascii="Times New Roman" w:hAnsi="Times New Roman" w:cs="Times New Roman"/>
          <w:sz w:val="28"/>
          <w:szCs w:val="28"/>
          <w:lang w:val="kk-KZ"/>
        </w:rPr>
        <w:t xml:space="preserve">- </w:t>
      </w:r>
      <w:r w:rsidR="00F4185B" w:rsidRPr="00515A43">
        <w:rPr>
          <w:rFonts w:ascii="Times New Roman" w:hAnsi="Times New Roman" w:cs="Times New Roman"/>
          <w:sz w:val="28"/>
          <w:szCs w:val="28"/>
          <w:lang w:val="kk-KZ"/>
        </w:rPr>
        <w:t>Pecuarias</w:t>
      </w:r>
      <w:r w:rsidR="00F4185B" w:rsidRPr="00515A43">
        <w:rPr>
          <w:rFonts w:ascii="Times New Roman" w:hAnsi="Times New Roman" w:cs="Times New Roman"/>
          <w:sz w:val="28"/>
          <w:szCs w:val="28"/>
          <w:lang w:val="en-US"/>
        </w:rPr>
        <w:t>. -</w:t>
      </w:r>
      <w:r w:rsidR="00077CC4">
        <w:rPr>
          <w:rFonts w:ascii="Times New Roman" w:hAnsi="Times New Roman" w:cs="Times New Roman"/>
          <w:sz w:val="28"/>
          <w:szCs w:val="28"/>
        </w:rPr>
        <w:t xml:space="preserve"> </w:t>
      </w:r>
      <w:r w:rsidR="00F4185B" w:rsidRPr="00515A43">
        <w:rPr>
          <w:rFonts w:ascii="Times New Roman" w:hAnsi="Times New Roman" w:cs="Times New Roman"/>
          <w:sz w:val="28"/>
          <w:szCs w:val="28"/>
          <w:lang w:val="en-US"/>
        </w:rPr>
        <w:t>2022.- V</w:t>
      </w:r>
      <w:r w:rsidRPr="00515A43">
        <w:rPr>
          <w:rFonts w:ascii="Times New Roman" w:hAnsi="Times New Roman" w:cs="Times New Roman"/>
          <w:sz w:val="28"/>
          <w:szCs w:val="28"/>
          <w:lang w:val="kk-KZ"/>
        </w:rPr>
        <w:t>ol.13</w:t>
      </w:r>
      <w:r w:rsidR="00077CC4">
        <w:rPr>
          <w:rFonts w:ascii="Times New Roman" w:hAnsi="Times New Roman" w:cs="Times New Roman"/>
          <w:sz w:val="28"/>
          <w:szCs w:val="28"/>
          <w:lang w:val="kk-KZ"/>
        </w:rPr>
        <w:t>,</w:t>
      </w:r>
      <w:r w:rsidRPr="00515A43">
        <w:rPr>
          <w:rFonts w:ascii="Times New Roman" w:hAnsi="Times New Roman" w:cs="Times New Roman"/>
          <w:sz w:val="28"/>
          <w:szCs w:val="28"/>
          <w:lang w:val="kk-KZ"/>
        </w:rPr>
        <w:t xml:space="preserve"> </w:t>
      </w:r>
      <w:r w:rsidR="00F4185B" w:rsidRPr="00515A43">
        <w:rPr>
          <w:rFonts w:ascii="Times New Roman" w:hAnsi="Times New Roman" w:cs="Times New Roman"/>
          <w:sz w:val="28"/>
          <w:szCs w:val="28"/>
          <w:lang w:val="kk-KZ"/>
        </w:rPr>
        <w:t>№</w:t>
      </w:r>
      <w:r w:rsidRPr="00515A43">
        <w:rPr>
          <w:rFonts w:ascii="Times New Roman" w:hAnsi="Times New Roman" w:cs="Times New Roman"/>
          <w:sz w:val="28"/>
          <w:szCs w:val="28"/>
          <w:lang w:val="kk-KZ"/>
        </w:rPr>
        <w:t>2</w:t>
      </w:r>
      <w:r w:rsidR="00F4185B" w:rsidRPr="00515A43">
        <w:rPr>
          <w:rFonts w:ascii="Times New Roman" w:hAnsi="Times New Roman" w:cs="Times New Roman"/>
          <w:sz w:val="28"/>
          <w:szCs w:val="28"/>
          <w:lang w:val="kk-KZ"/>
        </w:rPr>
        <w:t>.</w:t>
      </w:r>
      <w:r w:rsidRPr="00515A43">
        <w:rPr>
          <w:rFonts w:ascii="Times New Roman" w:hAnsi="Times New Roman" w:cs="Times New Roman"/>
          <w:sz w:val="28"/>
          <w:szCs w:val="28"/>
          <w:lang w:val="kk-KZ"/>
        </w:rPr>
        <w:t xml:space="preserve"> </w:t>
      </w:r>
      <w:r w:rsidR="00515A43" w:rsidRPr="00515A43">
        <w:rPr>
          <w:rFonts w:ascii="Times New Roman" w:hAnsi="Times New Roman" w:cs="Times New Roman"/>
          <w:sz w:val="28"/>
          <w:szCs w:val="28"/>
          <w:lang w:val="kk-KZ"/>
        </w:rPr>
        <w:t>–</w:t>
      </w:r>
      <w:r w:rsidR="00077CC4">
        <w:rPr>
          <w:rFonts w:ascii="Times New Roman" w:hAnsi="Times New Roman" w:cs="Times New Roman"/>
          <w:sz w:val="28"/>
          <w:szCs w:val="28"/>
          <w:lang w:val="kk-KZ"/>
        </w:rPr>
        <w:t xml:space="preserve"> </w:t>
      </w:r>
      <w:r w:rsidR="00515A43" w:rsidRPr="00515A43">
        <w:rPr>
          <w:rFonts w:ascii="Times New Roman" w:hAnsi="Times New Roman" w:cs="Times New Roman"/>
          <w:sz w:val="28"/>
          <w:szCs w:val="28"/>
          <w:lang w:val="kk-KZ"/>
        </w:rPr>
        <w:t>Р.57-89</w:t>
      </w:r>
      <w:r w:rsidR="00077CC4">
        <w:rPr>
          <w:rFonts w:ascii="Times New Roman" w:hAnsi="Times New Roman" w:cs="Times New Roman"/>
          <w:sz w:val="28"/>
          <w:szCs w:val="28"/>
          <w:lang w:val="kk-KZ"/>
        </w:rPr>
        <w:t>.</w:t>
      </w:r>
    </w:p>
    <w:p w14:paraId="6CEE4F56" w14:textId="027C9A0F" w:rsidR="006729E8" w:rsidRPr="00205361" w:rsidRDefault="006729E8" w:rsidP="00FC04B3">
      <w:pPr>
        <w:pStyle w:val="a5"/>
        <w:numPr>
          <w:ilvl w:val="0"/>
          <w:numId w:val="34"/>
        </w:numPr>
        <w:tabs>
          <w:tab w:val="left" w:pos="1134"/>
        </w:tabs>
        <w:spacing w:after="0" w:line="240" w:lineRule="auto"/>
        <w:ind w:left="0" w:right="-1" w:firstLine="567"/>
        <w:jc w:val="both"/>
        <w:rPr>
          <w:rFonts w:ascii="Times New Roman" w:hAnsi="Times New Roman" w:cs="Times New Roman"/>
          <w:sz w:val="28"/>
          <w:szCs w:val="28"/>
          <w:lang w:val="kk-KZ"/>
        </w:rPr>
      </w:pPr>
      <w:r w:rsidRPr="00205361">
        <w:rPr>
          <w:rFonts w:ascii="Times New Roman" w:hAnsi="Times New Roman" w:cs="Times New Roman"/>
          <w:sz w:val="28"/>
          <w:szCs w:val="28"/>
          <w:lang w:val="kk-KZ"/>
        </w:rPr>
        <w:t>Islam</w:t>
      </w:r>
      <w:r w:rsidR="00077CC4" w:rsidRPr="00077CC4">
        <w:rPr>
          <w:rFonts w:ascii="Times New Roman" w:hAnsi="Times New Roman" w:cs="Times New Roman"/>
          <w:sz w:val="28"/>
          <w:szCs w:val="28"/>
          <w:lang w:val="kk-KZ"/>
        </w:rPr>
        <w:t xml:space="preserve"> </w:t>
      </w:r>
      <w:r w:rsidR="00077CC4" w:rsidRPr="00205361">
        <w:rPr>
          <w:rFonts w:ascii="Times New Roman" w:hAnsi="Times New Roman" w:cs="Times New Roman"/>
          <w:sz w:val="28"/>
          <w:szCs w:val="28"/>
          <w:lang w:val="kk-KZ"/>
        </w:rPr>
        <w:t>S.</w:t>
      </w:r>
      <w:r w:rsidRPr="00205361">
        <w:rPr>
          <w:rFonts w:ascii="Times New Roman" w:hAnsi="Times New Roman" w:cs="Times New Roman"/>
          <w:sz w:val="28"/>
          <w:szCs w:val="28"/>
          <w:lang w:val="kk-KZ"/>
        </w:rPr>
        <w:t>, Ahsanul K</w:t>
      </w:r>
      <w:r w:rsidR="00077CC4">
        <w:rPr>
          <w:rFonts w:ascii="Times New Roman" w:hAnsi="Times New Roman" w:cs="Times New Roman"/>
          <w:sz w:val="28"/>
          <w:szCs w:val="28"/>
          <w:lang w:val="kk-KZ"/>
        </w:rPr>
        <w:t>.</w:t>
      </w:r>
      <w:r w:rsidR="00077CC4" w:rsidRPr="00205361">
        <w:rPr>
          <w:rFonts w:ascii="Times New Roman" w:hAnsi="Times New Roman" w:cs="Times New Roman"/>
          <w:sz w:val="28"/>
          <w:szCs w:val="28"/>
          <w:lang w:val="kk-KZ"/>
        </w:rPr>
        <w:t>M.</w:t>
      </w:r>
      <w:r w:rsidRPr="00205361">
        <w:rPr>
          <w:rFonts w:ascii="Times New Roman" w:hAnsi="Times New Roman" w:cs="Times New Roman"/>
          <w:sz w:val="28"/>
          <w:szCs w:val="28"/>
          <w:lang w:val="kk-KZ"/>
        </w:rPr>
        <w:t>, Miraz</w:t>
      </w:r>
      <w:r w:rsidR="00077CC4" w:rsidRPr="00077CC4">
        <w:rPr>
          <w:rFonts w:ascii="Times New Roman" w:hAnsi="Times New Roman" w:cs="Times New Roman"/>
          <w:sz w:val="28"/>
          <w:szCs w:val="28"/>
          <w:lang w:val="kk-KZ"/>
        </w:rPr>
        <w:t xml:space="preserve"> </w:t>
      </w:r>
      <w:r w:rsidR="00077CC4" w:rsidRPr="00205361">
        <w:rPr>
          <w:rFonts w:ascii="Times New Roman" w:hAnsi="Times New Roman" w:cs="Times New Roman"/>
          <w:sz w:val="28"/>
          <w:szCs w:val="28"/>
          <w:lang w:val="kk-KZ"/>
        </w:rPr>
        <w:t>M.</w:t>
      </w:r>
      <w:r w:rsidRPr="00205361">
        <w:rPr>
          <w:rFonts w:ascii="Times New Roman" w:hAnsi="Times New Roman" w:cs="Times New Roman"/>
          <w:sz w:val="28"/>
          <w:szCs w:val="28"/>
          <w:lang w:val="kk-KZ"/>
        </w:rPr>
        <w:t xml:space="preserve">, Jahan </w:t>
      </w:r>
      <w:r w:rsidR="00077CC4" w:rsidRPr="00205361">
        <w:rPr>
          <w:rFonts w:ascii="Times New Roman" w:hAnsi="Times New Roman" w:cs="Times New Roman"/>
          <w:sz w:val="28"/>
          <w:szCs w:val="28"/>
          <w:lang w:val="kk-KZ"/>
        </w:rPr>
        <w:t>E.</w:t>
      </w:r>
      <w:r w:rsidRPr="00205361">
        <w:rPr>
          <w:rFonts w:ascii="Times New Roman" w:hAnsi="Times New Roman" w:cs="Times New Roman"/>
          <w:sz w:val="28"/>
          <w:szCs w:val="28"/>
          <w:lang w:val="kk-KZ"/>
        </w:rPr>
        <w:t>T</w:t>
      </w:r>
      <w:r w:rsidR="00205361" w:rsidRPr="00205361">
        <w:rPr>
          <w:rFonts w:ascii="Times New Roman" w:hAnsi="Times New Roman" w:cs="Times New Roman"/>
          <w:sz w:val="28"/>
          <w:szCs w:val="28"/>
          <w:lang w:val="kk-KZ"/>
        </w:rPr>
        <w:t>.</w:t>
      </w:r>
      <w:r w:rsidRPr="00205361">
        <w:rPr>
          <w:rFonts w:ascii="Times New Roman" w:hAnsi="Times New Roman" w:cs="Times New Roman"/>
          <w:sz w:val="28"/>
          <w:szCs w:val="28"/>
          <w:lang w:val="kk-KZ"/>
        </w:rPr>
        <w:t>, Sarker</w:t>
      </w:r>
      <w:r w:rsidR="00077CC4" w:rsidRPr="00077CC4">
        <w:rPr>
          <w:rFonts w:ascii="Times New Roman" w:hAnsi="Times New Roman" w:cs="Times New Roman"/>
          <w:sz w:val="28"/>
          <w:szCs w:val="28"/>
          <w:lang w:val="kk-KZ"/>
        </w:rPr>
        <w:t xml:space="preserve"> </w:t>
      </w:r>
      <w:r w:rsidR="00077CC4" w:rsidRPr="00205361">
        <w:rPr>
          <w:rFonts w:ascii="Times New Roman" w:hAnsi="Times New Roman" w:cs="Times New Roman"/>
          <w:sz w:val="28"/>
          <w:szCs w:val="28"/>
          <w:lang w:val="kk-KZ"/>
        </w:rPr>
        <w:t>S.R</w:t>
      </w:r>
      <w:r w:rsidR="00205361" w:rsidRPr="00205361">
        <w:rPr>
          <w:rFonts w:ascii="Times New Roman" w:hAnsi="Times New Roman" w:cs="Times New Roman"/>
          <w:sz w:val="28"/>
          <w:szCs w:val="28"/>
          <w:lang w:val="kk-KZ"/>
        </w:rPr>
        <w:t>.</w:t>
      </w:r>
      <w:r w:rsidRPr="00205361">
        <w:rPr>
          <w:rFonts w:ascii="Times New Roman" w:hAnsi="Times New Roman" w:cs="Times New Roman"/>
          <w:sz w:val="28"/>
          <w:szCs w:val="28"/>
          <w:lang w:val="kk-KZ"/>
        </w:rPr>
        <w:t>, Islam</w:t>
      </w:r>
      <w:r w:rsidR="00077CC4" w:rsidRPr="00077CC4">
        <w:rPr>
          <w:rFonts w:ascii="Times New Roman" w:hAnsi="Times New Roman" w:cs="Times New Roman"/>
          <w:sz w:val="28"/>
          <w:szCs w:val="28"/>
          <w:lang w:val="kk-KZ"/>
        </w:rPr>
        <w:t xml:space="preserve"> </w:t>
      </w:r>
      <w:r w:rsidR="00077CC4" w:rsidRPr="00205361">
        <w:rPr>
          <w:rFonts w:ascii="Times New Roman" w:hAnsi="Times New Roman" w:cs="Times New Roman"/>
          <w:sz w:val="28"/>
          <w:szCs w:val="28"/>
          <w:lang w:val="kk-KZ"/>
        </w:rPr>
        <w:t>Z.</w:t>
      </w:r>
      <w:r w:rsidRPr="00205361">
        <w:rPr>
          <w:rFonts w:ascii="Times New Roman" w:hAnsi="Times New Roman" w:cs="Times New Roman"/>
          <w:sz w:val="28"/>
          <w:szCs w:val="28"/>
          <w:lang w:val="kk-KZ"/>
        </w:rPr>
        <w:t>, Hossain</w:t>
      </w:r>
      <w:r w:rsidR="00077CC4" w:rsidRPr="00077CC4">
        <w:rPr>
          <w:rFonts w:ascii="Times New Roman" w:hAnsi="Times New Roman" w:cs="Times New Roman"/>
          <w:sz w:val="28"/>
          <w:szCs w:val="28"/>
          <w:lang w:val="kk-KZ"/>
        </w:rPr>
        <w:t xml:space="preserve"> </w:t>
      </w:r>
      <w:r w:rsidR="00077CC4" w:rsidRPr="00205361">
        <w:rPr>
          <w:rFonts w:ascii="Times New Roman" w:hAnsi="Times New Roman" w:cs="Times New Roman"/>
          <w:sz w:val="28"/>
          <w:szCs w:val="28"/>
          <w:lang w:val="kk-KZ"/>
        </w:rPr>
        <w:t>S.M.J</w:t>
      </w:r>
      <w:r w:rsidR="00205361" w:rsidRPr="00205361">
        <w:rPr>
          <w:rFonts w:ascii="Times New Roman" w:hAnsi="Times New Roman" w:cs="Times New Roman"/>
          <w:sz w:val="28"/>
          <w:szCs w:val="28"/>
          <w:lang w:val="kk-KZ"/>
        </w:rPr>
        <w:t>.</w:t>
      </w:r>
      <w:r w:rsidRPr="00205361">
        <w:rPr>
          <w:rFonts w:ascii="Times New Roman" w:hAnsi="Times New Roman" w:cs="Times New Roman"/>
          <w:sz w:val="28"/>
          <w:szCs w:val="28"/>
          <w:lang w:val="kk-KZ"/>
        </w:rPr>
        <w:t>, Hossain</w:t>
      </w:r>
      <w:r w:rsidR="00077CC4" w:rsidRPr="00077CC4">
        <w:rPr>
          <w:rFonts w:ascii="Times New Roman" w:hAnsi="Times New Roman" w:cs="Times New Roman"/>
          <w:sz w:val="28"/>
          <w:szCs w:val="28"/>
          <w:lang w:val="kk-KZ"/>
        </w:rPr>
        <w:t xml:space="preserve"> </w:t>
      </w:r>
      <w:r w:rsidR="00077CC4" w:rsidRPr="00205361">
        <w:rPr>
          <w:rFonts w:ascii="Times New Roman" w:hAnsi="Times New Roman" w:cs="Times New Roman"/>
          <w:sz w:val="28"/>
          <w:szCs w:val="28"/>
          <w:lang w:val="kk-KZ"/>
        </w:rPr>
        <w:t>Sh.</w:t>
      </w:r>
      <w:r w:rsidRPr="00205361">
        <w:rPr>
          <w:rFonts w:ascii="Times New Roman" w:hAnsi="Times New Roman" w:cs="Times New Roman"/>
          <w:sz w:val="28"/>
          <w:szCs w:val="28"/>
          <w:lang w:val="kk-KZ"/>
        </w:rPr>
        <w:t>, Deb</w:t>
      </w:r>
      <w:r w:rsidR="00077CC4" w:rsidRPr="00077CC4">
        <w:rPr>
          <w:rFonts w:ascii="Times New Roman" w:hAnsi="Times New Roman" w:cs="Times New Roman"/>
          <w:sz w:val="28"/>
          <w:szCs w:val="28"/>
          <w:lang w:val="kk-KZ"/>
        </w:rPr>
        <w:t xml:space="preserve"> </w:t>
      </w:r>
      <w:r w:rsidR="00077CC4" w:rsidRPr="00205361">
        <w:rPr>
          <w:rFonts w:ascii="Times New Roman" w:hAnsi="Times New Roman" w:cs="Times New Roman"/>
          <w:sz w:val="28"/>
          <w:szCs w:val="28"/>
          <w:lang w:val="kk-KZ"/>
        </w:rPr>
        <w:t>G.K</w:t>
      </w:r>
      <w:r w:rsidRPr="00205361">
        <w:rPr>
          <w:rFonts w:ascii="Times New Roman" w:hAnsi="Times New Roman" w:cs="Times New Roman"/>
          <w:sz w:val="28"/>
          <w:szCs w:val="28"/>
          <w:lang w:val="kk-KZ"/>
        </w:rPr>
        <w:t>. Investigation of Ovarian Follicular Waves and Major Hormonal Profile in Red Chittagong Cattle</w:t>
      </w:r>
      <w:r w:rsidR="00077CC4">
        <w:rPr>
          <w:rFonts w:ascii="Times New Roman" w:hAnsi="Times New Roman" w:cs="Times New Roman"/>
          <w:sz w:val="28"/>
          <w:szCs w:val="28"/>
          <w:lang w:val="kk-KZ"/>
        </w:rPr>
        <w:t xml:space="preserve"> //</w:t>
      </w:r>
      <w:r w:rsidRPr="00205361">
        <w:rPr>
          <w:rFonts w:ascii="Times New Roman" w:hAnsi="Times New Roman" w:cs="Times New Roman"/>
          <w:sz w:val="28"/>
          <w:szCs w:val="28"/>
          <w:lang w:val="kk-KZ"/>
        </w:rPr>
        <w:t xml:space="preserve"> Advances i</w:t>
      </w:r>
      <w:r w:rsidR="00205361" w:rsidRPr="00205361">
        <w:rPr>
          <w:rFonts w:ascii="Times New Roman" w:hAnsi="Times New Roman" w:cs="Times New Roman"/>
          <w:sz w:val="28"/>
          <w:szCs w:val="28"/>
          <w:lang w:val="kk-KZ"/>
        </w:rPr>
        <w:t>n Bioscience and Biotechnology .</w:t>
      </w:r>
      <w:r w:rsidRPr="00205361">
        <w:rPr>
          <w:rFonts w:ascii="Times New Roman" w:hAnsi="Times New Roman" w:cs="Times New Roman"/>
          <w:sz w:val="28"/>
          <w:szCs w:val="28"/>
          <w:lang w:val="kk-KZ"/>
        </w:rPr>
        <w:t xml:space="preserve"> </w:t>
      </w:r>
      <w:r w:rsidR="00205361" w:rsidRPr="00205361">
        <w:rPr>
          <w:rFonts w:ascii="Times New Roman" w:hAnsi="Times New Roman" w:cs="Times New Roman"/>
          <w:sz w:val="28"/>
          <w:szCs w:val="28"/>
          <w:lang w:val="kk-KZ"/>
        </w:rPr>
        <w:t>-</w:t>
      </w:r>
      <w:r w:rsidR="00077CC4">
        <w:rPr>
          <w:rFonts w:ascii="Times New Roman" w:hAnsi="Times New Roman" w:cs="Times New Roman"/>
          <w:sz w:val="28"/>
          <w:szCs w:val="28"/>
          <w:lang w:val="kk-KZ"/>
        </w:rPr>
        <w:t xml:space="preserve"> </w:t>
      </w:r>
      <w:r w:rsidR="00205361" w:rsidRPr="00205361">
        <w:rPr>
          <w:rFonts w:ascii="Times New Roman" w:hAnsi="Times New Roman" w:cs="Times New Roman"/>
          <w:sz w:val="28"/>
          <w:szCs w:val="28"/>
          <w:lang w:val="kk-KZ"/>
        </w:rPr>
        <w:t>2020.</w:t>
      </w:r>
      <w:r w:rsidR="00077CC4">
        <w:rPr>
          <w:rFonts w:ascii="Times New Roman" w:hAnsi="Times New Roman" w:cs="Times New Roman"/>
          <w:sz w:val="28"/>
          <w:szCs w:val="28"/>
          <w:lang w:val="kk-KZ"/>
        </w:rPr>
        <w:t xml:space="preserve"> </w:t>
      </w:r>
      <w:r w:rsidR="00205361" w:rsidRPr="00205361">
        <w:rPr>
          <w:rFonts w:ascii="Times New Roman" w:hAnsi="Times New Roman" w:cs="Times New Roman"/>
          <w:sz w:val="28"/>
          <w:szCs w:val="28"/>
          <w:lang w:val="kk-KZ"/>
        </w:rPr>
        <w:t xml:space="preserve">-  </w:t>
      </w:r>
      <w:r w:rsidRPr="00205361">
        <w:rPr>
          <w:rFonts w:ascii="Times New Roman" w:hAnsi="Times New Roman" w:cs="Times New Roman"/>
          <w:sz w:val="28"/>
          <w:szCs w:val="28"/>
          <w:lang w:val="kk-KZ"/>
        </w:rPr>
        <w:t>Vol.11</w:t>
      </w:r>
      <w:r w:rsidR="00077CC4">
        <w:rPr>
          <w:rFonts w:ascii="Times New Roman" w:hAnsi="Times New Roman" w:cs="Times New Roman"/>
          <w:sz w:val="28"/>
          <w:szCs w:val="28"/>
          <w:lang w:val="kk-KZ"/>
        </w:rPr>
        <w:t>,</w:t>
      </w:r>
      <w:r w:rsidRPr="00205361">
        <w:rPr>
          <w:rFonts w:ascii="Times New Roman" w:hAnsi="Times New Roman" w:cs="Times New Roman"/>
          <w:sz w:val="28"/>
          <w:szCs w:val="28"/>
          <w:lang w:val="kk-KZ"/>
        </w:rPr>
        <w:t xml:space="preserve"> </w:t>
      </w:r>
      <w:r w:rsidR="00205361" w:rsidRPr="00205361">
        <w:rPr>
          <w:rFonts w:ascii="Times New Roman" w:hAnsi="Times New Roman" w:cs="Times New Roman"/>
          <w:sz w:val="28"/>
          <w:szCs w:val="28"/>
          <w:lang w:val="kk-KZ"/>
        </w:rPr>
        <w:t>№</w:t>
      </w:r>
      <w:r w:rsidRPr="00205361">
        <w:rPr>
          <w:rFonts w:ascii="Times New Roman" w:hAnsi="Times New Roman" w:cs="Times New Roman"/>
          <w:sz w:val="28"/>
          <w:szCs w:val="28"/>
          <w:lang w:val="kk-KZ"/>
        </w:rPr>
        <w:t>2</w:t>
      </w:r>
      <w:r w:rsidR="00205361" w:rsidRPr="00205361">
        <w:rPr>
          <w:rFonts w:ascii="Times New Roman" w:hAnsi="Times New Roman" w:cs="Times New Roman"/>
          <w:sz w:val="28"/>
          <w:szCs w:val="28"/>
          <w:lang w:val="kk-KZ"/>
        </w:rPr>
        <w:t>.</w:t>
      </w:r>
      <w:r w:rsidRPr="00205361">
        <w:rPr>
          <w:rFonts w:ascii="Times New Roman" w:hAnsi="Times New Roman" w:cs="Times New Roman"/>
          <w:sz w:val="28"/>
          <w:szCs w:val="28"/>
          <w:lang w:val="kk-KZ"/>
        </w:rPr>
        <w:t xml:space="preserve"> </w:t>
      </w:r>
      <w:r w:rsidR="00205361" w:rsidRPr="00205361">
        <w:rPr>
          <w:rFonts w:ascii="Times New Roman" w:hAnsi="Times New Roman" w:cs="Times New Roman"/>
          <w:sz w:val="28"/>
          <w:szCs w:val="28"/>
          <w:lang w:val="kk-KZ"/>
        </w:rPr>
        <w:t>–</w:t>
      </w:r>
      <w:r w:rsidR="00077CC4">
        <w:rPr>
          <w:rFonts w:ascii="Times New Roman" w:hAnsi="Times New Roman" w:cs="Times New Roman"/>
          <w:sz w:val="28"/>
          <w:szCs w:val="28"/>
          <w:lang w:val="kk-KZ"/>
        </w:rPr>
        <w:t xml:space="preserve"> </w:t>
      </w:r>
      <w:r w:rsidR="00205361" w:rsidRPr="00205361">
        <w:rPr>
          <w:rFonts w:ascii="Times New Roman" w:hAnsi="Times New Roman" w:cs="Times New Roman"/>
          <w:sz w:val="28"/>
          <w:szCs w:val="28"/>
          <w:lang w:val="kk-KZ"/>
        </w:rPr>
        <w:t>Р.654-678</w:t>
      </w:r>
      <w:r w:rsidR="00077CC4">
        <w:rPr>
          <w:rFonts w:ascii="Times New Roman" w:hAnsi="Times New Roman" w:cs="Times New Roman"/>
          <w:sz w:val="28"/>
          <w:szCs w:val="28"/>
          <w:lang w:val="kk-KZ"/>
        </w:rPr>
        <w:t>.</w:t>
      </w:r>
    </w:p>
    <w:p w14:paraId="0D669746" w14:textId="02E625E5" w:rsidR="00591BA6" w:rsidRPr="00205361" w:rsidRDefault="004F7FBD" w:rsidP="00FC04B3">
      <w:pPr>
        <w:pStyle w:val="a5"/>
        <w:widowControl w:val="0"/>
        <w:numPr>
          <w:ilvl w:val="0"/>
          <w:numId w:val="34"/>
        </w:numPr>
        <w:tabs>
          <w:tab w:val="left" w:pos="1134"/>
        </w:tabs>
        <w:autoSpaceDE w:val="0"/>
        <w:spacing w:after="0" w:line="240" w:lineRule="auto"/>
        <w:ind w:left="0" w:right="-1" w:firstLine="567"/>
        <w:jc w:val="both"/>
        <w:rPr>
          <w:rFonts w:asciiTheme="majorHAnsi" w:eastAsia="TimesNewRomanPSMT" w:hAnsiTheme="majorHAnsi" w:cstheme="majorHAnsi"/>
          <w:sz w:val="28"/>
          <w:szCs w:val="28"/>
          <w:lang w:val="kk-KZ"/>
        </w:rPr>
      </w:pPr>
      <w:r w:rsidRPr="00205361">
        <w:rPr>
          <w:rFonts w:ascii="Times New Roman" w:hAnsi="Times New Roman" w:cs="Times New Roman"/>
          <w:sz w:val="28"/>
          <w:szCs w:val="28"/>
          <w:lang w:val="kk-KZ"/>
        </w:rPr>
        <w:t>Fernando L</w:t>
      </w:r>
      <w:r w:rsidR="00205361" w:rsidRPr="00205361">
        <w:rPr>
          <w:rFonts w:ascii="Times New Roman" w:hAnsi="Times New Roman" w:cs="Times New Roman"/>
          <w:sz w:val="28"/>
          <w:szCs w:val="28"/>
          <w:lang w:val="kk-KZ"/>
        </w:rPr>
        <w:t>.</w:t>
      </w:r>
      <w:r w:rsidRPr="00205361">
        <w:rPr>
          <w:rFonts w:ascii="Times New Roman" w:hAnsi="Times New Roman" w:cs="Times New Roman"/>
          <w:sz w:val="28"/>
          <w:szCs w:val="28"/>
          <w:lang w:val="kk-KZ"/>
        </w:rPr>
        <w:t>, Mònica L</w:t>
      </w:r>
      <w:r w:rsidR="00205361" w:rsidRPr="00205361">
        <w:rPr>
          <w:rFonts w:ascii="Times New Roman" w:hAnsi="Times New Roman" w:cs="Times New Roman"/>
          <w:sz w:val="28"/>
          <w:szCs w:val="28"/>
          <w:lang w:val="kk-KZ"/>
        </w:rPr>
        <w:t>.</w:t>
      </w:r>
      <w:r w:rsidRPr="00205361">
        <w:rPr>
          <w:rFonts w:ascii="Times New Roman" w:hAnsi="Times New Roman" w:cs="Times New Roman"/>
          <w:sz w:val="28"/>
          <w:szCs w:val="28"/>
          <w:lang w:val="kk-KZ"/>
        </w:rPr>
        <w:t>B</w:t>
      </w:r>
      <w:r w:rsidR="00205361" w:rsidRPr="00205361">
        <w:rPr>
          <w:rFonts w:ascii="Times New Roman" w:hAnsi="Times New Roman" w:cs="Times New Roman"/>
          <w:sz w:val="28"/>
          <w:szCs w:val="28"/>
          <w:lang w:val="kk-KZ"/>
        </w:rPr>
        <w:t>.</w:t>
      </w:r>
      <w:r w:rsidRPr="00205361">
        <w:rPr>
          <w:rFonts w:ascii="Times New Roman" w:hAnsi="Times New Roman" w:cs="Times New Roman"/>
          <w:sz w:val="28"/>
          <w:szCs w:val="28"/>
          <w:lang w:val="kk-KZ"/>
        </w:rPr>
        <w:t>, Roger J.</w:t>
      </w:r>
      <w:r w:rsidR="00205361" w:rsidRPr="00205361">
        <w:rPr>
          <w:rFonts w:ascii="Times New Roman" w:hAnsi="Times New Roman" w:cs="Times New Roman"/>
          <w:sz w:val="28"/>
          <w:szCs w:val="28"/>
          <w:lang w:val="kk-KZ"/>
        </w:rPr>
        <w:t xml:space="preserve">, </w:t>
      </w:r>
      <w:r w:rsidRPr="00205361">
        <w:rPr>
          <w:rFonts w:ascii="Times New Roman" w:hAnsi="Times New Roman" w:cs="Times New Roman"/>
          <w:sz w:val="28"/>
          <w:szCs w:val="28"/>
          <w:lang w:val="kk-KZ"/>
        </w:rPr>
        <w:t>Palacín-Chauri</w:t>
      </w:r>
      <w:r w:rsidR="00205361" w:rsidRPr="00205361">
        <w:rPr>
          <w:rFonts w:ascii="Times New Roman" w:hAnsi="Times New Roman" w:cs="Times New Roman"/>
          <w:sz w:val="28"/>
          <w:szCs w:val="28"/>
          <w:lang w:val="kk-KZ"/>
        </w:rPr>
        <w:t xml:space="preserve"> </w:t>
      </w:r>
      <w:r w:rsidRPr="00205361">
        <w:rPr>
          <w:rFonts w:ascii="Times New Roman" w:hAnsi="Times New Roman" w:cs="Times New Roman"/>
          <w:sz w:val="28"/>
          <w:szCs w:val="28"/>
          <w:lang w:val="kk-KZ"/>
        </w:rPr>
        <w:t>I</w:t>
      </w:r>
      <w:r w:rsidR="00205361" w:rsidRPr="00205361">
        <w:rPr>
          <w:rFonts w:ascii="Times New Roman" w:hAnsi="Times New Roman" w:cs="Times New Roman"/>
          <w:sz w:val="28"/>
          <w:szCs w:val="28"/>
          <w:lang w:val="kk-KZ"/>
        </w:rPr>
        <w:t>.,</w:t>
      </w:r>
      <w:r w:rsidRPr="00205361">
        <w:rPr>
          <w:rFonts w:ascii="Times New Roman" w:hAnsi="Times New Roman" w:cs="Times New Roman"/>
          <w:sz w:val="28"/>
          <w:szCs w:val="28"/>
          <w:lang w:val="kk-KZ"/>
        </w:rPr>
        <w:t>G</w:t>
      </w:r>
      <w:r w:rsidR="00205361" w:rsidRPr="00205361">
        <w:rPr>
          <w:rFonts w:ascii="Times New Roman" w:hAnsi="Times New Roman" w:cs="Times New Roman"/>
          <w:sz w:val="28"/>
          <w:szCs w:val="28"/>
          <w:lang w:val="kk-KZ"/>
        </w:rPr>
        <w:t xml:space="preserve">arcia </w:t>
      </w:r>
      <w:r w:rsidRPr="00205361">
        <w:rPr>
          <w:rFonts w:ascii="Times New Roman" w:hAnsi="Times New Roman" w:cs="Times New Roman"/>
          <w:sz w:val="28"/>
          <w:szCs w:val="28"/>
          <w:lang w:val="kk-KZ"/>
        </w:rPr>
        <w:t>I</w:t>
      </w:r>
      <w:r w:rsidR="00205361" w:rsidRPr="00205361">
        <w:rPr>
          <w:rFonts w:ascii="Times New Roman" w:hAnsi="Times New Roman" w:cs="Times New Roman"/>
          <w:sz w:val="28"/>
          <w:szCs w:val="28"/>
          <w:lang w:val="kk-KZ"/>
        </w:rPr>
        <w:t xml:space="preserve">., </w:t>
      </w:r>
      <w:r w:rsidRPr="00205361">
        <w:rPr>
          <w:rFonts w:ascii="Times New Roman" w:hAnsi="Times New Roman" w:cs="Times New Roman"/>
          <w:sz w:val="28"/>
          <w:szCs w:val="28"/>
          <w:lang w:val="kk-KZ"/>
        </w:rPr>
        <w:t>Ronald H</w:t>
      </w:r>
      <w:r w:rsidR="00205361" w:rsidRPr="00205361">
        <w:rPr>
          <w:rFonts w:ascii="Times New Roman" w:hAnsi="Times New Roman" w:cs="Times New Roman"/>
          <w:sz w:val="28"/>
          <w:szCs w:val="28"/>
          <w:lang w:val="kk-KZ"/>
        </w:rPr>
        <w:t>.,</w:t>
      </w:r>
      <w:r w:rsidRPr="00205361">
        <w:rPr>
          <w:rFonts w:ascii="Times New Roman" w:hAnsi="Times New Roman" w:cs="Times New Roman"/>
          <w:sz w:val="28"/>
          <w:szCs w:val="28"/>
          <w:lang w:val="kk-KZ"/>
        </w:rPr>
        <w:t xml:space="preserve"> Hunter</w:t>
      </w:r>
      <w:r w:rsidR="00077CC4" w:rsidRPr="00077CC4">
        <w:rPr>
          <w:rFonts w:ascii="Times New Roman" w:hAnsi="Times New Roman" w:cs="Times New Roman"/>
          <w:sz w:val="28"/>
          <w:szCs w:val="28"/>
          <w:lang w:val="kk-KZ"/>
        </w:rPr>
        <w:t xml:space="preserve"> </w:t>
      </w:r>
      <w:r w:rsidR="00077CC4" w:rsidRPr="00205361">
        <w:rPr>
          <w:rFonts w:ascii="Times New Roman" w:hAnsi="Times New Roman" w:cs="Times New Roman"/>
          <w:sz w:val="28"/>
          <w:szCs w:val="28"/>
          <w:lang w:val="kk-KZ"/>
        </w:rPr>
        <w:t>F</w:t>
      </w:r>
      <w:r w:rsidRPr="00205361">
        <w:rPr>
          <w:rFonts w:ascii="Times New Roman" w:hAnsi="Times New Roman" w:cs="Times New Roman"/>
          <w:sz w:val="28"/>
          <w:szCs w:val="28"/>
          <w:lang w:val="kk-KZ"/>
        </w:rPr>
        <w:t xml:space="preserve">. Follicular </w:t>
      </w:r>
      <w:r w:rsidR="00205361" w:rsidRPr="00205361">
        <w:rPr>
          <w:rFonts w:ascii="Times New Roman" w:hAnsi="Times New Roman" w:cs="Times New Roman"/>
          <w:sz w:val="28"/>
          <w:szCs w:val="28"/>
          <w:lang w:val="en-US"/>
        </w:rPr>
        <w:t>s</w:t>
      </w:r>
      <w:r w:rsidRPr="00205361">
        <w:rPr>
          <w:rFonts w:ascii="Times New Roman" w:hAnsi="Times New Roman" w:cs="Times New Roman"/>
          <w:sz w:val="28"/>
          <w:szCs w:val="28"/>
          <w:lang w:val="kk-KZ"/>
        </w:rPr>
        <w:t xml:space="preserve">ize </w:t>
      </w:r>
      <w:r w:rsidR="00205361" w:rsidRPr="00205361">
        <w:rPr>
          <w:rFonts w:ascii="Times New Roman" w:hAnsi="Times New Roman" w:cs="Times New Roman"/>
          <w:sz w:val="28"/>
          <w:szCs w:val="28"/>
          <w:lang w:val="en-US"/>
        </w:rPr>
        <w:t>t</w:t>
      </w:r>
      <w:r w:rsidRPr="00205361">
        <w:rPr>
          <w:rFonts w:ascii="Times New Roman" w:hAnsi="Times New Roman" w:cs="Times New Roman"/>
          <w:sz w:val="28"/>
          <w:szCs w:val="28"/>
          <w:lang w:val="kk-KZ"/>
        </w:rPr>
        <w:t>hr</w:t>
      </w:r>
      <w:r w:rsidR="00205361" w:rsidRPr="00205361">
        <w:rPr>
          <w:rFonts w:ascii="Times New Roman" w:hAnsi="Times New Roman" w:cs="Times New Roman"/>
          <w:sz w:val="28"/>
          <w:szCs w:val="28"/>
          <w:lang w:val="kk-KZ"/>
        </w:rPr>
        <w:t xml:space="preserve">eshold for </w:t>
      </w:r>
      <w:r w:rsidR="00205361" w:rsidRPr="00205361">
        <w:rPr>
          <w:rFonts w:ascii="Times New Roman" w:hAnsi="Times New Roman" w:cs="Times New Roman"/>
          <w:sz w:val="28"/>
          <w:szCs w:val="28"/>
          <w:lang w:val="en-US"/>
        </w:rPr>
        <w:t>o</w:t>
      </w:r>
      <w:r w:rsidR="00205361" w:rsidRPr="00205361">
        <w:rPr>
          <w:rFonts w:ascii="Times New Roman" w:hAnsi="Times New Roman" w:cs="Times New Roman"/>
          <w:sz w:val="28"/>
          <w:szCs w:val="28"/>
          <w:lang w:val="kk-KZ"/>
        </w:rPr>
        <w:t xml:space="preserve">vulation </w:t>
      </w:r>
      <w:r w:rsidR="00205361" w:rsidRPr="00205361">
        <w:rPr>
          <w:rFonts w:ascii="Times New Roman" w:hAnsi="Times New Roman" w:cs="Times New Roman"/>
          <w:sz w:val="28"/>
          <w:szCs w:val="28"/>
          <w:lang w:val="en-US"/>
        </w:rPr>
        <w:t>r</w:t>
      </w:r>
      <w:r w:rsidR="00205361" w:rsidRPr="00205361">
        <w:rPr>
          <w:rFonts w:ascii="Times New Roman" w:hAnsi="Times New Roman" w:cs="Times New Roman"/>
          <w:sz w:val="28"/>
          <w:szCs w:val="28"/>
          <w:lang w:val="kk-KZ"/>
        </w:rPr>
        <w:t>eassessed</w:t>
      </w:r>
      <w:r w:rsidRPr="00205361">
        <w:rPr>
          <w:rFonts w:ascii="Times New Roman" w:hAnsi="Times New Roman" w:cs="Times New Roman"/>
          <w:sz w:val="28"/>
          <w:szCs w:val="28"/>
          <w:lang w:val="kk-KZ"/>
        </w:rPr>
        <w:t xml:space="preserve"> </w:t>
      </w:r>
      <w:proofErr w:type="spellStart"/>
      <w:r w:rsidR="00205361" w:rsidRPr="00205361">
        <w:rPr>
          <w:rFonts w:ascii="Times New Roman" w:hAnsi="Times New Roman" w:cs="Times New Roman"/>
          <w:sz w:val="28"/>
          <w:szCs w:val="28"/>
          <w:lang w:val="en-US"/>
        </w:rPr>
        <w:t>i</w:t>
      </w:r>
      <w:proofErr w:type="spellEnd"/>
      <w:r w:rsidRPr="00205361">
        <w:rPr>
          <w:rFonts w:ascii="Times New Roman" w:hAnsi="Times New Roman" w:cs="Times New Roman"/>
          <w:sz w:val="28"/>
          <w:szCs w:val="28"/>
          <w:lang w:val="kk-KZ"/>
        </w:rPr>
        <w:t xml:space="preserve">nsights from </w:t>
      </w:r>
      <w:r w:rsidR="00205361" w:rsidRPr="00205361">
        <w:rPr>
          <w:rFonts w:ascii="Times New Roman" w:hAnsi="Times New Roman" w:cs="Times New Roman"/>
          <w:sz w:val="28"/>
          <w:szCs w:val="28"/>
          <w:lang w:val="en-US"/>
        </w:rPr>
        <w:t>m</w:t>
      </w:r>
      <w:r w:rsidRPr="00205361">
        <w:rPr>
          <w:rFonts w:ascii="Times New Roman" w:hAnsi="Times New Roman" w:cs="Times New Roman"/>
          <w:sz w:val="28"/>
          <w:szCs w:val="28"/>
          <w:lang w:val="kk-KZ"/>
        </w:rPr>
        <w:t xml:space="preserve">ultiple </w:t>
      </w:r>
      <w:r w:rsidR="00205361" w:rsidRPr="00205361">
        <w:rPr>
          <w:rFonts w:ascii="Times New Roman" w:hAnsi="Times New Roman" w:cs="Times New Roman"/>
          <w:sz w:val="28"/>
          <w:szCs w:val="28"/>
          <w:lang w:val="en-US"/>
        </w:rPr>
        <w:t>o</w:t>
      </w:r>
      <w:r w:rsidRPr="00205361">
        <w:rPr>
          <w:rFonts w:ascii="Times New Roman" w:hAnsi="Times New Roman" w:cs="Times New Roman"/>
          <w:sz w:val="28"/>
          <w:szCs w:val="28"/>
          <w:lang w:val="kk-KZ"/>
        </w:rPr>
        <w:t xml:space="preserve">vulating </w:t>
      </w:r>
      <w:r w:rsidR="00205361" w:rsidRPr="00205361">
        <w:rPr>
          <w:rFonts w:ascii="Times New Roman" w:hAnsi="Times New Roman" w:cs="Times New Roman"/>
          <w:sz w:val="28"/>
          <w:szCs w:val="28"/>
          <w:lang w:val="en-US"/>
        </w:rPr>
        <w:t>d</w:t>
      </w:r>
      <w:r w:rsidRPr="00205361">
        <w:rPr>
          <w:rFonts w:ascii="Times New Roman" w:hAnsi="Times New Roman" w:cs="Times New Roman"/>
          <w:sz w:val="28"/>
          <w:szCs w:val="28"/>
          <w:lang w:val="kk-KZ"/>
        </w:rPr>
        <w:t xml:space="preserve">airy </w:t>
      </w:r>
      <w:r w:rsidR="00205361" w:rsidRPr="00205361">
        <w:rPr>
          <w:rFonts w:ascii="Times New Roman" w:hAnsi="Times New Roman" w:cs="Times New Roman"/>
          <w:sz w:val="28"/>
          <w:szCs w:val="28"/>
          <w:lang w:val="en-US"/>
        </w:rPr>
        <w:t>c</w:t>
      </w:r>
      <w:r w:rsidR="00205361" w:rsidRPr="00205361">
        <w:rPr>
          <w:rFonts w:ascii="Times New Roman" w:hAnsi="Times New Roman" w:cs="Times New Roman"/>
          <w:sz w:val="28"/>
          <w:szCs w:val="28"/>
          <w:lang w:val="kk-KZ"/>
        </w:rPr>
        <w:t>ow</w:t>
      </w:r>
      <w:r w:rsidR="00205361" w:rsidRPr="00205361">
        <w:rPr>
          <w:rFonts w:ascii="Times New Roman" w:hAnsi="Times New Roman" w:cs="Times New Roman"/>
          <w:sz w:val="28"/>
          <w:szCs w:val="28"/>
          <w:lang w:val="en-US"/>
        </w:rPr>
        <w:t>s</w:t>
      </w:r>
      <w:r w:rsidR="00077CC4" w:rsidRPr="00077CC4">
        <w:rPr>
          <w:rFonts w:ascii="Times New Roman" w:hAnsi="Times New Roman" w:cs="Times New Roman"/>
          <w:sz w:val="28"/>
          <w:szCs w:val="28"/>
          <w:lang w:val="en-US"/>
        </w:rPr>
        <w:t xml:space="preserve"> </w:t>
      </w:r>
      <w:r w:rsidR="00205361" w:rsidRPr="00205361">
        <w:rPr>
          <w:rFonts w:ascii="Times New Roman" w:hAnsi="Times New Roman" w:cs="Times New Roman"/>
          <w:sz w:val="28"/>
          <w:szCs w:val="28"/>
          <w:lang w:val="en-US"/>
        </w:rPr>
        <w:t>//</w:t>
      </w:r>
      <w:r w:rsidR="00077CC4" w:rsidRPr="00077CC4">
        <w:rPr>
          <w:rFonts w:ascii="Times New Roman" w:hAnsi="Times New Roman" w:cs="Times New Roman"/>
          <w:sz w:val="28"/>
          <w:szCs w:val="28"/>
          <w:lang w:val="en-US"/>
        </w:rPr>
        <w:t xml:space="preserve"> </w:t>
      </w:r>
      <w:r w:rsidRPr="00205361">
        <w:rPr>
          <w:rFonts w:ascii="Times New Roman" w:hAnsi="Times New Roman" w:cs="Times New Roman"/>
          <w:sz w:val="28"/>
          <w:szCs w:val="28"/>
          <w:lang w:val="kk-KZ"/>
        </w:rPr>
        <w:t>Animals</w:t>
      </w:r>
      <w:r w:rsidR="00077CC4">
        <w:rPr>
          <w:rFonts w:ascii="Times New Roman" w:hAnsi="Times New Roman" w:cs="Times New Roman"/>
          <w:sz w:val="28"/>
          <w:szCs w:val="28"/>
          <w:lang w:val="kk-KZ"/>
        </w:rPr>
        <w:t>.</w:t>
      </w:r>
      <w:r w:rsidRPr="00205361">
        <w:rPr>
          <w:rFonts w:ascii="Times New Roman" w:hAnsi="Times New Roman" w:cs="Times New Roman"/>
          <w:sz w:val="28"/>
          <w:szCs w:val="28"/>
          <w:lang w:val="kk-KZ"/>
        </w:rPr>
        <w:t xml:space="preserve"> </w:t>
      </w:r>
      <w:r w:rsidR="00205361" w:rsidRPr="00205361">
        <w:rPr>
          <w:rFonts w:ascii="Times New Roman" w:hAnsi="Times New Roman" w:cs="Times New Roman"/>
          <w:sz w:val="28"/>
          <w:szCs w:val="28"/>
          <w:lang w:val="en-US"/>
        </w:rPr>
        <w:t>-</w:t>
      </w:r>
      <w:r w:rsidR="00077CC4" w:rsidRPr="00077CC4">
        <w:rPr>
          <w:rFonts w:ascii="Times New Roman" w:hAnsi="Times New Roman" w:cs="Times New Roman"/>
          <w:sz w:val="28"/>
          <w:szCs w:val="28"/>
          <w:lang w:val="en-US"/>
        </w:rPr>
        <w:t xml:space="preserve"> </w:t>
      </w:r>
      <w:r w:rsidRPr="00205361">
        <w:rPr>
          <w:rFonts w:ascii="Times New Roman" w:hAnsi="Times New Roman" w:cs="Times New Roman"/>
          <w:sz w:val="28"/>
          <w:szCs w:val="28"/>
          <w:lang w:val="kk-KZ"/>
        </w:rPr>
        <w:t>2022</w:t>
      </w:r>
      <w:r w:rsidR="00205361" w:rsidRPr="00205361">
        <w:rPr>
          <w:rFonts w:ascii="Times New Roman" w:hAnsi="Times New Roman" w:cs="Times New Roman"/>
          <w:sz w:val="28"/>
          <w:szCs w:val="28"/>
          <w:lang w:val="en-US"/>
        </w:rPr>
        <w:t>.-</w:t>
      </w:r>
      <w:r w:rsidRPr="00205361">
        <w:rPr>
          <w:rFonts w:ascii="Times New Roman" w:hAnsi="Times New Roman" w:cs="Times New Roman"/>
          <w:sz w:val="28"/>
          <w:szCs w:val="28"/>
          <w:lang w:val="kk-KZ"/>
        </w:rPr>
        <w:t xml:space="preserve"> </w:t>
      </w:r>
      <w:r w:rsidR="00205361" w:rsidRPr="00205361">
        <w:rPr>
          <w:rFonts w:ascii="Times New Roman" w:hAnsi="Times New Roman" w:cs="Times New Roman"/>
          <w:sz w:val="28"/>
          <w:szCs w:val="28"/>
          <w:lang w:val="en-US"/>
        </w:rPr>
        <w:t>Vol.</w:t>
      </w:r>
      <w:r w:rsidR="00205361" w:rsidRPr="00205361">
        <w:rPr>
          <w:rFonts w:ascii="Times New Roman" w:hAnsi="Times New Roman" w:cs="Times New Roman"/>
          <w:sz w:val="28"/>
          <w:szCs w:val="28"/>
          <w:lang w:val="kk-KZ"/>
        </w:rPr>
        <w:t>12</w:t>
      </w:r>
      <w:r w:rsidR="00205361" w:rsidRPr="00205361">
        <w:rPr>
          <w:rFonts w:ascii="Times New Roman" w:hAnsi="Times New Roman" w:cs="Times New Roman"/>
          <w:sz w:val="28"/>
          <w:szCs w:val="28"/>
          <w:lang w:val="en-US"/>
        </w:rPr>
        <w:t>.</w:t>
      </w:r>
      <w:r w:rsidRPr="00205361">
        <w:rPr>
          <w:rFonts w:ascii="Times New Roman" w:hAnsi="Times New Roman" w:cs="Times New Roman"/>
          <w:sz w:val="28"/>
          <w:szCs w:val="28"/>
          <w:lang w:val="kk-KZ"/>
        </w:rPr>
        <w:t xml:space="preserve"> </w:t>
      </w:r>
      <w:r w:rsidR="00205361" w:rsidRPr="00205361">
        <w:rPr>
          <w:rFonts w:ascii="Times New Roman" w:hAnsi="Times New Roman" w:cs="Times New Roman"/>
          <w:sz w:val="28"/>
          <w:szCs w:val="28"/>
          <w:lang w:val="en-US"/>
        </w:rPr>
        <w:t>–</w:t>
      </w:r>
      <w:r w:rsidR="00205361" w:rsidRPr="00205361">
        <w:rPr>
          <w:rFonts w:ascii="Times New Roman" w:hAnsi="Times New Roman" w:cs="Times New Roman"/>
          <w:sz w:val="28"/>
          <w:szCs w:val="28"/>
          <w:lang w:val="kk-KZ"/>
        </w:rPr>
        <w:t>1140</w:t>
      </w:r>
      <w:r w:rsidR="00077CC4">
        <w:rPr>
          <w:rFonts w:ascii="Times New Roman" w:hAnsi="Times New Roman" w:cs="Times New Roman"/>
          <w:sz w:val="28"/>
          <w:szCs w:val="28"/>
          <w:lang w:val="kk-KZ"/>
        </w:rPr>
        <w:t xml:space="preserve"> р.</w:t>
      </w:r>
    </w:p>
    <w:p w14:paraId="33C603D0" w14:textId="7722B270" w:rsidR="008A56AA" w:rsidRPr="00205361" w:rsidRDefault="00205361" w:rsidP="00FC04B3">
      <w:pPr>
        <w:pStyle w:val="a5"/>
        <w:numPr>
          <w:ilvl w:val="0"/>
          <w:numId w:val="34"/>
        </w:numPr>
        <w:tabs>
          <w:tab w:val="left" w:pos="1134"/>
        </w:tabs>
        <w:spacing w:after="0" w:line="240" w:lineRule="auto"/>
        <w:ind w:left="0" w:right="-1" w:firstLine="567"/>
        <w:jc w:val="both"/>
        <w:rPr>
          <w:rFonts w:ascii="Times New Roman" w:hAnsi="Times New Roman" w:cs="Times New Roman"/>
          <w:sz w:val="28"/>
          <w:szCs w:val="28"/>
          <w:lang w:val="kk-KZ"/>
        </w:rPr>
      </w:pPr>
      <w:r w:rsidRPr="00205361">
        <w:rPr>
          <w:rFonts w:ascii="Times New Roman" w:hAnsi="Times New Roman" w:cs="Times New Roman"/>
          <w:sz w:val="28"/>
          <w:szCs w:val="28"/>
          <w:lang w:val="kk-KZ"/>
        </w:rPr>
        <w:t>Ginther O.J.</w:t>
      </w:r>
      <w:r w:rsidRPr="00205361">
        <w:rPr>
          <w:rFonts w:ascii="Times New Roman" w:hAnsi="Times New Roman" w:cs="Times New Roman"/>
          <w:sz w:val="28"/>
          <w:szCs w:val="28"/>
          <w:lang w:val="en-US"/>
        </w:rPr>
        <w:t>,</w:t>
      </w:r>
      <w:r w:rsidRPr="00205361">
        <w:rPr>
          <w:rFonts w:ascii="Times New Roman" w:hAnsi="Times New Roman" w:cs="Times New Roman"/>
          <w:sz w:val="28"/>
          <w:szCs w:val="28"/>
          <w:lang w:val="kk-KZ"/>
        </w:rPr>
        <w:t xml:space="preserve"> Bashir S.T., Rakesh H.B., Hoffman</w:t>
      </w:r>
      <w:r w:rsidR="008A56AA" w:rsidRPr="00205361">
        <w:rPr>
          <w:rFonts w:ascii="Times New Roman" w:hAnsi="Times New Roman" w:cs="Times New Roman"/>
          <w:sz w:val="28"/>
          <w:szCs w:val="28"/>
          <w:lang w:val="kk-KZ"/>
        </w:rPr>
        <w:t xml:space="preserve"> M.M. Two-way coupling between FSH and the dominant follicle in heifers</w:t>
      </w:r>
      <w:r w:rsidR="00077CC4">
        <w:rPr>
          <w:rFonts w:ascii="Times New Roman" w:hAnsi="Times New Roman" w:cs="Times New Roman"/>
          <w:sz w:val="28"/>
          <w:szCs w:val="28"/>
          <w:lang w:val="kk-KZ"/>
        </w:rPr>
        <w:t xml:space="preserve"> //</w:t>
      </w:r>
      <w:r w:rsidR="008A56AA" w:rsidRPr="00205361">
        <w:rPr>
          <w:rFonts w:ascii="Times New Roman" w:hAnsi="Times New Roman" w:cs="Times New Roman"/>
          <w:sz w:val="28"/>
          <w:szCs w:val="28"/>
          <w:lang w:val="kk-KZ"/>
        </w:rPr>
        <w:t xml:space="preserve"> Theriogenology</w:t>
      </w:r>
      <w:r w:rsidR="00077CC4">
        <w:rPr>
          <w:rFonts w:ascii="Times New Roman" w:hAnsi="Times New Roman" w:cs="Times New Roman"/>
          <w:sz w:val="28"/>
          <w:szCs w:val="28"/>
          <w:lang w:val="kk-KZ"/>
        </w:rPr>
        <w:t>.</w:t>
      </w:r>
      <w:r w:rsidR="008A56AA" w:rsidRPr="00205361">
        <w:rPr>
          <w:rFonts w:ascii="Times New Roman" w:hAnsi="Times New Roman" w:cs="Times New Roman"/>
          <w:sz w:val="28"/>
          <w:szCs w:val="28"/>
          <w:lang w:val="kk-KZ"/>
        </w:rPr>
        <w:t xml:space="preserve"> </w:t>
      </w:r>
      <w:r w:rsidRPr="00205361">
        <w:rPr>
          <w:rFonts w:ascii="Times New Roman" w:hAnsi="Times New Roman" w:cs="Times New Roman"/>
          <w:sz w:val="28"/>
          <w:szCs w:val="28"/>
          <w:lang w:val="kk-KZ"/>
        </w:rPr>
        <w:t>-</w:t>
      </w:r>
      <w:r w:rsidR="00077CC4">
        <w:rPr>
          <w:rFonts w:ascii="Times New Roman" w:hAnsi="Times New Roman" w:cs="Times New Roman"/>
          <w:sz w:val="28"/>
          <w:szCs w:val="28"/>
          <w:lang w:val="kk-KZ"/>
        </w:rPr>
        <w:t xml:space="preserve"> </w:t>
      </w:r>
      <w:r w:rsidR="008A56AA" w:rsidRPr="00205361">
        <w:rPr>
          <w:rFonts w:ascii="Times New Roman" w:hAnsi="Times New Roman" w:cs="Times New Roman"/>
          <w:sz w:val="28"/>
          <w:szCs w:val="28"/>
          <w:lang w:val="kk-KZ"/>
        </w:rPr>
        <w:t>2013</w:t>
      </w:r>
      <w:r w:rsidRPr="00205361">
        <w:rPr>
          <w:rFonts w:ascii="Times New Roman" w:hAnsi="Times New Roman" w:cs="Times New Roman"/>
          <w:sz w:val="28"/>
          <w:szCs w:val="28"/>
          <w:lang w:val="kk-KZ"/>
        </w:rPr>
        <w:t>.-</w:t>
      </w:r>
      <w:r w:rsidR="008A56AA" w:rsidRPr="00205361">
        <w:rPr>
          <w:rFonts w:ascii="Times New Roman" w:hAnsi="Times New Roman" w:cs="Times New Roman"/>
          <w:sz w:val="28"/>
          <w:szCs w:val="28"/>
          <w:lang w:val="kk-KZ"/>
        </w:rPr>
        <w:t xml:space="preserve"> </w:t>
      </w:r>
      <w:r w:rsidRPr="00205361">
        <w:rPr>
          <w:rFonts w:ascii="Times New Roman" w:hAnsi="Times New Roman" w:cs="Times New Roman"/>
          <w:sz w:val="28"/>
          <w:szCs w:val="28"/>
          <w:lang w:val="kk-KZ"/>
        </w:rPr>
        <w:t>№80.</w:t>
      </w:r>
      <w:r w:rsidR="008A56AA" w:rsidRPr="00205361">
        <w:rPr>
          <w:rFonts w:ascii="Times New Roman" w:hAnsi="Times New Roman" w:cs="Times New Roman"/>
          <w:sz w:val="28"/>
          <w:szCs w:val="28"/>
          <w:lang w:val="kk-KZ"/>
        </w:rPr>
        <w:t xml:space="preserve"> </w:t>
      </w:r>
      <w:r w:rsidRPr="00205361">
        <w:rPr>
          <w:rFonts w:ascii="Times New Roman" w:hAnsi="Times New Roman" w:cs="Times New Roman"/>
          <w:sz w:val="28"/>
          <w:szCs w:val="28"/>
          <w:lang w:val="kk-KZ"/>
        </w:rPr>
        <w:t xml:space="preserve">-Р.463 </w:t>
      </w:r>
      <w:r w:rsidR="00077CC4">
        <w:rPr>
          <w:rFonts w:ascii="Times New Roman" w:hAnsi="Times New Roman" w:cs="Times New Roman"/>
          <w:sz w:val="28"/>
          <w:szCs w:val="28"/>
          <w:lang w:val="kk-KZ"/>
        </w:rPr>
        <w:t>–</w:t>
      </w:r>
      <w:r w:rsidRPr="00205361">
        <w:rPr>
          <w:rFonts w:ascii="Times New Roman" w:hAnsi="Times New Roman" w:cs="Times New Roman"/>
          <w:sz w:val="28"/>
          <w:szCs w:val="28"/>
          <w:lang w:val="kk-KZ"/>
        </w:rPr>
        <w:t xml:space="preserve"> 469</w:t>
      </w:r>
      <w:r w:rsidR="00077CC4">
        <w:rPr>
          <w:rFonts w:ascii="Times New Roman" w:hAnsi="Times New Roman" w:cs="Times New Roman"/>
          <w:sz w:val="28"/>
          <w:szCs w:val="28"/>
          <w:lang w:val="kk-KZ"/>
        </w:rPr>
        <w:t>.</w:t>
      </w:r>
    </w:p>
    <w:p w14:paraId="4E8D22EB" w14:textId="04C1093C" w:rsidR="00845830" w:rsidRPr="00205361" w:rsidRDefault="007E45EE" w:rsidP="00FC04B3">
      <w:pPr>
        <w:pStyle w:val="a5"/>
        <w:widowControl w:val="0"/>
        <w:numPr>
          <w:ilvl w:val="0"/>
          <w:numId w:val="34"/>
        </w:numPr>
        <w:tabs>
          <w:tab w:val="left" w:pos="1134"/>
        </w:tabs>
        <w:autoSpaceDE w:val="0"/>
        <w:spacing w:after="0" w:line="240" w:lineRule="auto"/>
        <w:ind w:left="0" w:right="-1" w:firstLine="567"/>
        <w:jc w:val="both"/>
        <w:rPr>
          <w:rFonts w:ascii="Times New Roman" w:hAnsi="Times New Roman" w:cs="Times New Roman"/>
          <w:sz w:val="28"/>
          <w:szCs w:val="28"/>
          <w:lang w:val="kk-KZ"/>
        </w:rPr>
      </w:pPr>
      <w:r w:rsidRPr="00205361">
        <w:rPr>
          <w:rFonts w:ascii="Times New Roman" w:hAnsi="Times New Roman" w:cs="Times New Roman"/>
          <w:sz w:val="28"/>
          <w:szCs w:val="28"/>
          <w:lang w:val="kk-KZ"/>
        </w:rPr>
        <w:t>Šichtař</w:t>
      </w:r>
      <w:r w:rsidR="00077CC4" w:rsidRPr="00077CC4">
        <w:rPr>
          <w:rFonts w:ascii="Times New Roman" w:hAnsi="Times New Roman" w:cs="Times New Roman"/>
          <w:sz w:val="28"/>
          <w:szCs w:val="28"/>
          <w:lang w:val="kk-KZ"/>
        </w:rPr>
        <w:t xml:space="preserve"> </w:t>
      </w:r>
      <w:r w:rsidR="00077CC4" w:rsidRPr="00205361">
        <w:rPr>
          <w:rFonts w:ascii="Times New Roman" w:hAnsi="Times New Roman" w:cs="Times New Roman"/>
          <w:sz w:val="28"/>
          <w:szCs w:val="28"/>
          <w:lang w:val="kk-KZ"/>
        </w:rPr>
        <w:t>J</w:t>
      </w:r>
      <w:r w:rsidR="00205361" w:rsidRPr="00205361">
        <w:rPr>
          <w:rFonts w:ascii="Times New Roman" w:hAnsi="Times New Roman" w:cs="Times New Roman"/>
          <w:sz w:val="28"/>
          <w:szCs w:val="28"/>
          <w:lang w:val="kk-KZ"/>
        </w:rPr>
        <w:t>.</w:t>
      </w:r>
      <w:r w:rsidRPr="00205361">
        <w:rPr>
          <w:rFonts w:ascii="Times New Roman" w:hAnsi="Times New Roman" w:cs="Times New Roman"/>
          <w:sz w:val="28"/>
          <w:szCs w:val="28"/>
          <w:lang w:val="kk-KZ"/>
        </w:rPr>
        <w:t>, Tolman</w:t>
      </w:r>
      <w:r w:rsidR="00077CC4" w:rsidRPr="00077CC4">
        <w:rPr>
          <w:rFonts w:ascii="Times New Roman" w:hAnsi="Times New Roman" w:cs="Times New Roman"/>
          <w:sz w:val="28"/>
          <w:szCs w:val="28"/>
          <w:lang w:val="kk-KZ"/>
        </w:rPr>
        <w:t xml:space="preserve"> </w:t>
      </w:r>
      <w:r w:rsidR="00077CC4" w:rsidRPr="00205361">
        <w:rPr>
          <w:rFonts w:ascii="Times New Roman" w:hAnsi="Times New Roman" w:cs="Times New Roman"/>
          <w:sz w:val="28"/>
          <w:szCs w:val="28"/>
          <w:lang w:val="kk-KZ"/>
        </w:rPr>
        <w:t>R</w:t>
      </w:r>
      <w:r w:rsidR="00205361" w:rsidRPr="00205361">
        <w:rPr>
          <w:rFonts w:ascii="Times New Roman" w:hAnsi="Times New Roman" w:cs="Times New Roman"/>
          <w:sz w:val="28"/>
          <w:szCs w:val="28"/>
          <w:lang w:val="kk-KZ"/>
        </w:rPr>
        <w:t>.</w:t>
      </w:r>
      <w:r w:rsidRPr="00205361">
        <w:rPr>
          <w:rFonts w:ascii="Times New Roman" w:hAnsi="Times New Roman" w:cs="Times New Roman"/>
          <w:sz w:val="28"/>
          <w:szCs w:val="28"/>
          <w:lang w:val="kk-KZ"/>
        </w:rPr>
        <w:t>, Rajmon</w:t>
      </w:r>
      <w:r w:rsidR="00077CC4" w:rsidRPr="00077CC4">
        <w:rPr>
          <w:rFonts w:ascii="Times New Roman" w:hAnsi="Times New Roman" w:cs="Times New Roman"/>
          <w:sz w:val="28"/>
          <w:szCs w:val="28"/>
          <w:lang w:val="kk-KZ"/>
        </w:rPr>
        <w:t xml:space="preserve"> </w:t>
      </w:r>
      <w:r w:rsidR="00077CC4" w:rsidRPr="00205361">
        <w:rPr>
          <w:rFonts w:ascii="Times New Roman" w:hAnsi="Times New Roman" w:cs="Times New Roman"/>
          <w:sz w:val="28"/>
          <w:szCs w:val="28"/>
          <w:lang w:val="kk-KZ"/>
        </w:rPr>
        <w:t>R</w:t>
      </w:r>
      <w:r w:rsidR="00205361" w:rsidRPr="00205361">
        <w:rPr>
          <w:rFonts w:ascii="Times New Roman" w:hAnsi="Times New Roman" w:cs="Times New Roman"/>
          <w:sz w:val="28"/>
          <w:szCs w:val="28"/>
          <w:lang w:val="kk-KZ"/>
        </w:rPr>
        <w:t>.</w:t>
      </w:r>
      <w:r w:rsidRPr="00205361">
        <w:rPr>
          <w:rFonts w:ascii="Times New Roman" w:hAnsi="Times New Roman" w:cs="Times New Roman"/>
          <w:sz w:val="28"/>
          <w:szCs w:val="28"/>
          <w:lang w:val="kk-KZ"/>
        </w:rPr>
        <w:t>, Klabanová</w:t>
      </w:r>
      <w:r w:rsidR="00077CC4" w:rsidRPr="00077CC4">
        <w:rPr>
          <w:rFonts w:ascii="Times New Roman" w:hAnsi="Times New Roman" w:cs="Times New Roman"/>
          <w:sz w:val="28"/>
          <w:szCs w:val="28"/>
          <w:lang w:val="kk-KZ"/>
        </w:rPr>
        <w:t xml:space="preserve"> </w:t>
      </w:r>
      <w:r w:rsidR="00077CC4" w:rsidRPr="00205361">
        <w:rPr>
          <w:rFonts w:ascii="Times New Roman" w:hAnsi="Times New Roman" w:cs="Times New Roman"/>
          <w:sz w:val="28"/>
          <w:szCs w:val="28"/>
          <w:lang w:val="kk-KZ"/>
        </w:rPr>
        <w:t>P.</w:t>
      </w:r>
      <w:r w:rsidRPr="00205361">
        <w:rPr>
          <w:rFonts w:ascii="Times New Roman" w:hAnsi="Times New Roman" w:cs="Times New Roman"/>
          <w:sz w:val="28"/>
          <w:szCs w:val="28"/>
          <w:lang w:val="kk-KZ"/>
        </w:rPr>
        <w:t>, Berka</w:t>
      </w:r>
      <w:r w:rsidR="00077CC4" w:rsidRPr="00077CC4">
        <w:rPr>
          <w:rFonts w:ascii="Times New Roman" w:hAnsi="Times New Roman" w:cs="Times New Roman"/>
          <w:sz w:val="28"/>
          <w:szCs w:val="28"/>
          <w:lang w:val="kk-KZ"/>
        </w:rPr>
        <w:t xml:space="preserve"> </w:t>
      </w:r>
      <w:r w:rsidR="00077CC4" w:rsidRPr="00205361">
        <w:rPr>
          <w:rFonts w:ascii="Times New Roman" w:hAnsi="Times New Roman" w:cs="Times New Roman"/>
          <w:sz w:val="28"/>
          <w:szCs w:val="28"/>
          <w:lang w:val="kk-KZ"/>
        </w:rPr>
        <w:t>P.</w:t>
      </w:r>
      <w:r w:rsidRPr="00205361">
        <w:rPr>
          <w:rFonts w:ascii="Times New Roman" w:hAnsi="Times New Roman" w:cs="Times New Roman"/>
          <w:sz w:val="28"/>
          <w:szCs w:val="28"/>
          <w:lang w:val="kk-KZ"/>
        </w:rPr>
        <w:t>, Volek</w:t>
      </w:r>
      <w:r w:rsidR="00077CC4" w:rsidRPr="00077CC4">
        <w:rPr>
          <w:rFonts w:ascii="Times New Roman" w:hAnsi="Times New Roman" w:cs="Times New Roman"/>
          <w:sz w:val="28"/>
          <w:szCs w:val="28"/>
          <w:lang w:val="kk-KZ"/>
        </w:rPr>
        <w:t xml:space="preserve"> </w:t>
      </w:r>
      <w:r w:rsidR="00077CC4" w:rsidRPr="00205361">
        <w:rPr>
          <w:rFonts w:ascii="Times New Roman" w:hAnsi="Times New Roman" w:cs="Times New Roman"/>
          <w:sz w:val="28"/>
          <w:szCs w:val="28"/>
          <w:lang w:val="kk-KZ"/>
        </w:rPr>
        <w:t>J.</w:t>
      </w:r>
      <w:r w:rsidRPr="00205361">
        <w:rPr>
          <w:rFonts w:ascii="Times New Roman" w:hAnsi="Times New Roman" w:cs="Times New Roman"/>
          <w:sz w:val="28"/>
          <w:szCs w:val="28"/>
          <w:lang w:val="kk-KZ"/>
        </w:rPr>
        <w:t xml:space="preserve"> A comparison of the follicular dynamics in heifers of the Czech Fleckvieh and Holstein </w:t>
      </w:r>
      <w:r w:rsidRPr="00205361">
        <w:rPr>
          <w:rFonts w:ascii="Times New Roman" w:hAnsi="Times New Roman" w:cs="Times New Roman"/>
          <w:sz w:val="28"/>
          <w:szCs w:val="28"/>
          <w:lang w:val="kk-KZ"/>
        </w:rPr>
        <w:lastRenderedPageBreak/>
        <w:t>breeds</w:t>
      </w:r>
      <w:r w:rsidR="00077CC4">
        <w:rPr>
          <w:rFonts w:ascii="Times New Roman" w:hAnsi="Times New Roman" w:cs="Times New Roman"/>
          <w:sz w:val="28"/>
          <w:szCs w:val="28"/>
          <w:lang w:val="kk-KZ"/>
        </w:rPr>
        <w:t xml:space="preserve"> //</w:t>
      </w:r>
      <w:r w:rsidRPr="00205361">
        <w:rPr>
          <w:rFonts w:ascii="Times New Roman" w:hAnsi="Times New Roman" w:cs="Times New Roman"/>
          <w:sz w:val="28"/>
          <w:szCs w:val="28"/>
          <w:lang w:val="kk-KZ"/>
        </w:rPr>
        <w:t xml:space="preserve"> Czech J. An</w:t>
      </w:r>
      <w:r w:rsidR="00205361" w:rsidRPr="00205361">
        <w:rPr>
          <w:rFonts w:ascii="Times New Roman" w:hAnsi="Times New Roman" w:cs="Times New Roman"/>
          <w:sz w:val="28"/>
          <w:szCs w:val="28"/>
          <w:lang w:val="kk-KZ"/>
        </w:rPr>
        <w:t>im. Sci.</w:t>
      </w:r>
      <w:r w:rsidR="00845830" w:rsidRPr="00205361">
        <w:rPr>
          <w:rFonts w:ascii="Times New Roman" w:hAnsi="Times New Roman" w:cs="Times New Roman"/>
          <w:sz w:val="28"/>
          <w:szCs w:val="28"/>
          <w:lang w:val="kk-KZ"/>
        </w:rPr>
        <w:t xml:space="preserve"> </w:t>
      </w:r>
      <w:r w:rsidR="00205361" w:rsidRPr="00205361">
        <w:rPr>
          <w:rFonts w:ascii="Times New Roman" w:hAnsi="Times New Roman" w:cs="Times New Roman"/>
          <w:sz w:val="28"/>
          <w:szCs w:val="28"/>
          <w:lang w:val="kk-KZ"/>
        </w:rPr>
        <w:t>-</w:t>
      </w:r>
      <w:r w:rsidR="00077CC4">
        <w:rPr>
          <w:rFonts w:ascii="Times New Roman" w:hAnsi="Times New Roman" w:cs="Times New Roman"/>
          <w:sz w:val="28"/>
          <w:szCs w:val="28"/>
          <w:lang w:val="kk-KZ"/>
        </w:rPr>
        <w:t xml:space="preserve"> </w:t>
      </w:r>
      <w:r w:rsidR="00205361" w:rsidRPr="00205361">
        <w:rPr>
          <w:rFonts w:ascii="Times New Roman" w:hAnsi="Times New Roman" w:cs="Times New Roman"/>
          <w:sz w:val="28"/>
          <w:szCs w:val="28"/>
          <w:lang w:val="kk-KZ"/>
        </w:rPr>
        <w:t>2010.</w:t>
      </w:r>
      <w:r w:rsidR="00077CC4">
        <w:rPr>
          <w:rFonts w:ascii="Times New Roman" w:hAnsi="Times New Roman" w:cs="Times New Roman"/>
          <w:sz w:val="28"/>
          <w:szCs w:val="28"/>
          <w:lang w:val="kk-KZ"/>
        </w:rPr>
        <w:t xml:space="preserve"> </w:t>
      </w:r>
      <w:r w:rsidR="00205361" w:rsidRPr="00205361">
        <w:rPr>
          <w:rFonts w:ascii="Times New Roman" w:hAnsi="Times New Roman" w:cs="Times New Roman"/>
          <w:sz w:val="28"/>
          <w:szCs w:val="28"/>
          <w:lang w:val="kk-KZ"/>
        </w:rPr>
        <w:t xml:space="preserve">- </w:t>
      </w:r>
      <w:r w:rsidR="00205361" w:rsidRPr="00205361">
        <w:rPr>
          <w:rFonts w:ascii="Times New Roman" w:hAnsi="Times New Roman" w:cs="Times New Roman"/>
          <w:sz w:val="28"/>
          <w:szCs w:val="28"/>
          <w:lang w:val="en-US"/>
        </w:rPr>
        <w:t>Vol.</w:t>
      </w:r>
      <w:r w:rsidR="00845830" w:rsidRPr="00205361">
        <w:rPr>
          <w:rFonts w:ascii="Times New Roman" w:hAnsi="Times New Roman" w:cs="Times New Roman"/>
          <w:sz w:val="28"/>
          <w:szCs w:val="28"/>
          <w:lang w:val="kk-KZ"/>
        </w:rPr>
        <w:t>55</w:t>
      </w:r>
      <w:r w:rsidR="00205361" w:rsidRPr="00205361">
        <w:rPr>
          <w:rFonts w:ascii="Times New Roman" w:hAnsi="Times New Roman" w:cs="Times New Roman"/>
          <w:sz w:val="28"/>
          <w:szCs w:val="28"/>
          <w:lang w:val="kk-KZ"/>
        </w:rPr>
        <w:t>(6)</w:t>
      </w:r>
      <w:r w:rsidR="00077CC4">
        <w:rPr>
          <w:rFonts w:ascii="Times New Roman" w:hAnsi="Times New Roman" w:cs="Times New Roman"/>
          <w:sz w:val="28"/>
          <w:szCs w:val="28"/>
          <w:lang w:val="kk-KZ"/>
        </w:rPr>
        <w:t>.</w:t>
      </w:r>
      <w:r w:rsidR="00205361" w:rsidRPr="00205361">
        <w:rPr>
          <w:rFonts w:ascii="Times New Roman" w:hAnsi="Times New Roman" w:cs="Times New Roman"/>
          <w:sz w:val="28"/>
          <w:szCs w:val="28"/>
          <w:lang w:val="en-US"/>
        </w:rPr>
        <w:t xml:space="preserve"> –P.</w:t>
      </w:r>
      <w:r w:rsidR="00845830" w:rsidRPr="00205361">
        <w:rPr>
          <w:rFonts w:ascii="Times New Roman" w:hAnsi="Times New Roman" w:cs="Times New Roman"/>
          <w:sz w:val="28"/>
          <w:szCs w:val="28"/>
          <w:lang w:val="kk-KZ"/>
        </w:rPr>
        <w:t xml:space="preserve"> 234–242</w:t>
      </w:r>
      <w:r w:rsidR="00077CC4">
        <w:rPr>
          <w:rFonts w:ascii="Times New Roman" w:hAnsi="Times New Roman" w:cs="Times New Roman"/>
          <w:sz w:val="28"/>
          <w:szCs w:val="28"/>
          <w:lang w:val="kk-KZ"/>
        </w:rPr>
        <w:t>.</w:t>
      </w:r>
    </w:p>
    <w:p w14:paraId="178181D7" w14:textId="617D79BE" w:rsidR="00845830" w:rsidRPr="00890BD4" w:rsidRDefault="00845830" w:rsidP="00FC04B3">
      <w:pPr>
        <w:pStyle w:val="a5"/>
        <w:widowControl w:val="0"/>
        <w:numPr>
          <w:ilvl w:val="0"/>
          <w:numId w:val="34"/>
        </w:numPr>
        <w:tabs>
          <w:tab w:val="left" w:pos="1134"/>
        </w:tabs>
        <w:autoSpaceDE w:val="0"/>
        <w:spacing w:after="0" w:line="240" w:lineRule="auto"/>
        <w:ind w:left="0" w:right="-1" w:firstLine="567"/>
        <w:jc w:val="both"/>
        <w:rPr>
          <w:rFonts w:ascii="Times New Roman" w:hAnsi="Times New Roman" w:cs="Times New Roman"/>
          <w:sz w:val="28"/>
          <w:szCs w:val="28"/>
          <w:lang w:val="kk-KZ"/>
        </w:rPr>
      </w:pPr>
      <w:r w:rsidRPr="00890BD4">
        <w:rPr>
          <w:rFonts w:ascii="Times New Roman" w:hAnsi="Times New Roman" w:cs="Times New Roman"/>
          <w:sz w:val="28"/>
          <w:szCs w:val="28"/>
          <w:lang w:val="kk-KZ"/>
        </w:rPr>
        <w:t>Mc</w:t>
      </w:r>
      <w:r w:rsidR="00077CC4">
        <w:rPr>
          <w:rFonts w:ascii="Times New Roman" w:hAnsi="Times New Roman" w:cs="Times New Roman"/>
          <w:sz w:val="28"/>
          <w:szCs w:val="28"/>
          <w:lang w:val="kk-KZ"/>
        </w:rPr>
        <w:t xml:space="preserve"> </w:t>
      </w:r>
      <w:r w:rsidRPr="00890BD4">
        <w:rPr>
          <w:rFonts w:ascii="Times New Roman" w:hAnsi="Times New Roman" w:cs="Times New Roman"/>
          <w:sz w:val="28"/>
          <w:szCs w:val="28"/>
          <w:lang w:val="kk-KZ"/>
        </w:rPr>
        <w:t>Evoy</w:t>
      </w:r>
      <w:r w:rsidR="00890BD4" w:rsidRPr="00890BD4">
        <w:rPr>
          <w:rFonts w:ascii="Times New Roman" w:hAnsi="Times New Roman" w:cs="Times New Roman"/>
          <w:sz w:val="28"/>
          <w:szCs w:val="28"/>
          <w:lang w:val="kk-KZ"/>
        </w:rPr>
        <w:t xml:space="preserve"> M</w:t>
      </w:r>
      <w:r w:rsidR="00890BD4" w:rsidRPr="00890BD4">
        <w:rPr>
          <w:rFonts w:ascii="Times New Roman" w:hAnsi="Times New Roman" w:cs="Times New Roman"/>
          <w:sz w:val="28"/>
          <w:szCs w:val="28"/>
          <w:lang w:val="en-US"/>
        </w:rPr>
        <w:t>.</w:t>
      </w:r>
      <w:r w:rsidR="00890BD4" w:rsidRPr="00890BD4">
        <w:rPr>
          <w:rFonts w:ascii="Times New Roman" w:hAnsi="Times New Roman" w:cs="Times New Roman"/>
          <w:sz w:val="28"/>
          <w:szCs w:val="28"/>
          <w:lang w:val="kk-KZ"/>
        </w:rPr>
        <w:t>J</w:t>
      </w:r>
      <w:r w:rsidR="00890BD4" w:rsidRPr="00890BD4">
        <w:rPr>
          <w:rFonts w:ascii="Times New Roman" w:hAnsi="Times New Roman" w:cs="Times New Roman"/>
          <w:sz w:val="28"/>
          <w:szCs w:val="28"/>
          <w:lang w:val="en-US"/>
        </w:rPr>
        <w:t>.</w:t>
      </w:r>
      <w:r w:rsidRPr="00890BD4">
        <w:rPr>
          <w:rFonts w:ascii="Times New Roman" w:hAnsi="Times New Roman" w:cs="Times New Roman"/>
          <w:sz w:val="28"/>
          <w:szCs w:val="28"/>
          <w:lang w:val="kk-KZ"/>
        </w:rPr>
        <w:t>, Marion Mc</w:t>
      </w:r>
      <w:r w:rsidR="00077CC4">
        <w:rPr>
          <w:rFonts w:ascii="Times New Roman" w:hAnsi="Times New Roman" w:cs="Times New Roman"/>
          <w:sz w:val="28"/>
          <w:szCs w:val="28"/>
          <w:lang w:val="kk-KZ"/>
        </w:rPr>
        <w:t xml:space="preserve"> </w:t>
      </w:r>
      <w:r w:rsidRPr="00890BD4">
        <w:rPr>
          <w:rFonts w:ascii="Times New Roman" w:hAnsi="Times New Roman" w:cs="Times New Roman"/>
          <w:sz w:val="28"/>
          <w:szCs w:val="28"/>
          <w:lang w:val="kk-KZ"/>
        </w:rPr>
        <w:t>A</w:t>
      </w:r>
      <w:r w:rsidR="00890BD4" w:rsidRPr="00890BD4">
        <w:rPr>
          <w:rFonts w:ascii="Times New Roman" w:hAnsi="Times New Roman" w:cs="Times New Roman"/>
          <w:sz w:val="28"/>
          <w:szCs w:val="28"/>
          <w:lang w:val="en-US"/>
        </w:rPr>
        <w:t>.</w:t>
      </w:r>
      <w:r w:rsidRPr="00890BD4">
        <w:rPr>
          <w:rFonts w:ascii="Times New Roman" w:hAnsi="Times New Roman" w:cs="Times New Roman"/>
          <w:sz w:val="28"/>
          <w:szCs w:val="28"/>
          <w:lang w:val="kk-KZ"/>
        </w:rPr>
        <w:t xml:space="preserve">, Hession </w:t>
      </w:r>
      <w:r w:rsidR="00890BD4" w:rsidRPr="00890BD4">
        <w:rPr>
          <w:rFonts w:ascii="Times New Roman" w:hAnsi="Times New Roman" w:cs="Times New Roman"/>
          <w:sz w:val="28"/>
          <w:szCs w:val="28"/>
          <w:lang w:val="kk-KZ"/>
        </w:rPr>
        <w:t>A.</w:t>
      </w:r>
      <w:r w:rsidR="00890BD4" w:rsidRPr="00890BD4">
        <w:rPr>
          <w:rFonts w:ascii="Times New Roman" w:hAnsi="Times New Roman" w:cs="Times New Roman"/>
          <w:sz w:val="28"/>
          <w:szCs w:val="28"/>
          <w:lang w:val="en-US"/>
        </w:rPr>
        <w:t>,</w:t>
      </w:r>
      <w:r w:rsidRPr="00890BD4">
        <w:rPr>
          <w:rFonts w:ascii="Times New Roman" w:hAnsi="Times New Roman" w:cs="Times New Roman"/>
          <w:sz w:val="28"/>
          <w:szCs w:val="28"/>
          <w:lang w:val="kk-KZ"/>
        </w:rPr>
        <w:t xml:space="preserve"> Leo C</w:t>
      </w:r>
      <w:r w:rsidR="00890BD4" w:rsidRPr="00890BD4">
        <w:rPr>
          <w:rFonts w:ascii="Times New Roman" w:hAnsi="Times New Roman" w:cs="Times New Roman"/>
          <w:sz w:val="28"/>
          <w:szCs w:val="28"/>
          <w:lang w:val="kk-KZ"/>
        </w:rPr>
        <w:t>.</w:t>
      </w:r>
      <w:r w:rsidRPr="00890BD4">
        <w:rPr>
          <w:rFonts w:ascii="Times New Roman" w:hAnsi="Times New Roman" w:cs="Times New Roman"/>
          <w:sz w:val="28"/>
          <w:szCs w:val="28"/>
          <w:lang w:val="kk-KZ"/>
        </w:rPr>
        <w:t xml:space="preserve"> A Mathematical </w:t>
      </w:r>
      <w:r w:rsidR="00890BD4" w:rsidRPr="00890BD4">
        <w:rPr>
          <w:rFonts w:ascii="Times New Roman" w:hAnsi="Times New Roman" w:cs="Times New Roman"/>
          <w:sz w:val="28"/>
          <w:szCs w:val="28"/>
          <w:lang w:val="en-US"/>
        </w:rPr>
        <w:t>m</w:t>
      </w:r>
      <w:r w:rsidRPr="00890BD4">
        <w:rPr>
          <w:rFonts w:ascii="Times New Roman" w:hAnsi="Times New Roman" w:cs="Times New Roman"/>
          <w:sz w:val="28"/>
          <w:szCs w:val="28"/>
          <w:lang w:val="kk-KZ"/>
        </w:rPr>
        <w:t xml:space="preserve">odel of </w:t>
      </w:r>
      <w:r w:rsidR="00890BD4" w:rsidRPr="00890BD4">
        <w:rPr>
          <w:rFonts w:ascii="Times New Roman" w:hAnsi="Times New Roman" w:cs="Times New Roman"/>
          <w:sz w:val="28"/>
          <w:szCs w:val="28"/>
          <w:lang w:val="en-US"/>
        </w:rPr>
        <w:t>e</w:t>
      </w:r>
      <w:r w:rsidRPr="00890BD4">
        <w:rPr>
          <w:rFonts w:ascii="Times New Roman" w:hAnsi="Times New Roman" w:cs="Times New Roman"/>
          <w:sz w:val="28"/>
          <w:szCs w:val="28"/>
          <w:lang w:val="kk-KZ"/>
        </w:rPr>
        <w:t>stra</w:t>
      </w:r>
      <w:r w:rsidR="00890BD4" w:rsidRPr="00890BD4">
        <w:rPr>
          <w:rFonts w:ascii="Times New Roman" w:hAnsi="Times New Roman" w:cs="Times New Roman"/>
          <w:sz w:val="28"/>
          <w:szCs w:val="28"/>
          <w:lang w:val="kk-KZ"/>
        </w:rPr>
        <w:t xml:space="preserve">diol </w:t>
      </w:r>
      <w:r w:rsidR="00890BD4" w:rsidRPr="00890BD4">
        <w:rPr>
          <w:rFonts w:ascii="Times New Roman" w:hAnsi="Times New Roman" w:cs="Times New Roman"/>
          <w:sz w:val="28"/>
          <w:szCs w:val="28"/>
          <w:lang w:val="en-US"/>
        </w:rPr>
        <w:t>p</w:t>
      </w:r>
      <w:r w:rsidR="00890BD4" w:rsidRPr="00890BD4">
        <w:rPr>
          <w:rFonts w:ascii="Times New Roman" w:hAnsi="Times New Roman" w:cs="Times New Roman"/>
          <w:sz w:val="28"/>
          <w:szCs w:val="28"/>
          <w:lang w:val="kk-KZ"/>
        </w:rPr>
        <w:t xml:space="preserve">roduction from </w:t>
      </w:r>
      <w:r w:rsidR="00890BD4" w:rsidRPr="00890BD4">
        <w:rPr>
          <w:rFonts w:ascii="Times New Roman" w:hAnsi="Times New Roman" w:cs="Times New Roman"/>
          <w:sz w:val="28"/>
          <w:szCs w:val="28"/>
          <w:lang w:val="en-US"/>
        </w:rPr>
        <w:t>u</w:t>
      </w:r>
      <w:r w:rsidR="00890BD4" w:rsidRPr="00890BD4">
        <w:rPr>
          <w:rFonts w:ascii="Times New Roman" w:hAnsi="Times New Roman" w:cs="Times New Roman"/>
          <w:sz w:val="28"/>
          <w:szCs w:val="28"/>
          <w:lang w:val="kk-KZ"/>
        </w:rPr>
        <w:t>ltrasound</w:t>
      </w:r>
      <w:r w:rsidRPr="00890BD4">
        <w:rPr>
          <w:rFonts w:ascii="Times New Roman" w:hAnsi="Times New Roman" w:cs="Times New Roman"/>
          <w:sz w:val="28"/>
          <w:szCs w:val="28"/>
          <w:lang w:val="kk-KZ"/>
        </w:rPr>
        <w:t xml:space="preserve"> </w:t>
      </w:r>
      <w:r w:rsidR="00890BD4" w:rsidRPr="00890BD4">
        <w:rPr>
          <w:rFonts w:ascii="Times New Roman" w:hAnsi="Times New Roman" w:cs="Times New Roman"/>
          <w:sz w:val="28"/>
          <w:szCs w:val="28"/>
          <w:lang w:val="en-US"/>
        </w:rPr>
        <w:t>c</w:t>
      </w:r>
      <w:r w:rsidRPr="00890BD4">
        <w:rPr>
          <w:rFonts w:ascii="Times New Roman" w:hAnsi="Times New Roman" w:cs="Times New Roman"/>
          <w:sz w:val="28"/>
          <w:szCs w:val="28"/>
          <w:lang w:val="kk-KZ"/>
        </w:rPr>
        <w:t>ells</w:t>
      </w:r>
      <w:r w:rsidR="00077CC4">
        <w:rPr>
          <w:rFonts w:ascii="Times New Roman" w:hAnsi="Times New Roman" w:cs="Times New Roman"/>
          <w:sz w:val="28"/>
          <w:szCs w:val="28"/>
          <w:lang w:val="kk-KZ"/>
        </w:rPr>
        <w:t>.</w:t>
      </w:r>
      <w:r w:rsidRPr="00890BD4">
        <w:rPr>
          <w:rFonts w:ascii="Times New Roman" w:hAnsi="Times New Roman" w:cs="Times New Roman"/>
          <w:sz w:val="28"/>
          <w:szCs w:val="28"/>
          <w:lang w:val="kk-KZ"/>
        </w:rPr>
        <w:t xml:space="preserve"> </w:t>
      </w:r>
      <w:r w:rsidR="00890BD4" w:rsidRPr="00890BD4">
        <w:rPr>
          <w:rFonts w:ascii="Times New Roman" w:hAnsi="Times New Roman" w:cs="Times New Roman"/>
          <w:sz w:val="28"/>
          <w:szCs w:val="28"/>
          <w:lang w:val="kk-KZ"/>
        </w:rPr>
        <w:t>-</w:t>
      </w:r>
      <w:r w:rsidRPr="00890BD4">
        <w:rPr>
          <w:rFonts w:ascii="Times New Roman" w:hAnsi="Times New Roman" w:cs="Times New Roman"/>
          <w:sz w:val="28"/>
          <w:szCs w:val="28"/>
          <w:lang w:val="kk-KZ"/>
        </w:rPr>
        <w:t>2022</w:t>
      </w:r>
      <w:r w:rsidR="00890BD4" w:rsidRPr="00890BD4">
        <w:rPr>
          <w:rFonts w:ascii="Times New Roman" w:hAnsi="Times New Roman" w:cs="Times New Roman"/>
          <w:sz w:val="28"/>
          <w:szCs w:val="28"/>
          <w:lang w:val="kk-KZ"/>
        </w:rPr>
        <w:t>.-</w:t>
      </w:r>
      <w:r w:rsidRPr="00890BD4">
        <w:rPr>
          <w:rFonts w:ascii="Times New Roman" w:hAnsi="Times New Roman" w:cs="Times New Roman"/>
          <w:sz w:val="28"/>
          <w:szCs w:val="28"/>
          <w:lang w:val="kk-KZ"/>
        </w:rPr>
        <w:t xml:space="preserve"> </w:t>
      </w:r>
      <w:r w:rsidR="00890BD4" w:rsidRPr="00890BD4">
        <w:rPr>
          <w:rFonts w:ascii="Times New Roman" w:hAnsi="Times New Roman" w:cs="Times New Roman"/>
          <w:sz w:val="28"/>
          <w:szCs w:val="28"/>
          <w:lang w:val="kk-KZ"/>
        </w:rPr>
        <w:t>№</w:t>
      </w:r>
      <w:r w:rsidRPr="00890BD4">
        <w:rPr>
          <w:rFonts w:ascii="Times New Roman" w:hAnsi="Times New Roman" w:cs="Times New Roman"/>
          <w:sz w:val="28"/>
          <w:szCs w:val="28"/>
          <w:lang w:val="kk-KZ"/>
        </w:rPr>
        <w:t>11</w:t>
      </w:r>
      <w:r w:rsidR="00890BD4" w:rsidRPr="00890BD4">
        <w:rPr>
          <w:rFonts w:ascii="Times New Roman" w:hAnsi="Times New Roman" w:cs="Times New Roman"/>
          <w:sz w:val="28"/>
          <w:szCs w:val="28"/>
          <w:lang w:val="kk-KZ"/>
        </w:rPr>
        <w:t>.</w:t>
      </w:r>
      <w:r w:rsidRPr="00890BD4">
        <w:rPr>
          <w:rFonts w:ascii="Times New Roman" w:hAnsi="Times New Roman" w:cs="Times New Roman"/>
          <w:sz w:val="28"/>
          <w:szCs w:val="28"/>
          <w:lang w:val="kk-KZ"/>
        </w:rPr>
        <w:t xml:space="preserve"> </w:t>
      </w:r>
      <w:r w:rsidR="00890BD4" w:rsidRPr="00890BD4">
        <w:rPr>
          <w:rFonts w:ascii="Times New Roman" w:hAnsi="Times New Roman" w:cs="Times New Roman"/>
          <w:sz w:val="28"/>
          <w:szCs w:val="28"/>
          <w:lang w:val="kk-KZ"/>
        </w:rPr>
        <w:t>– 3908</w:t>
      </w:r>
      <w:r w:rsidR="00077CC4">
        <w:rPr>
          <w:rFonts w:ascii="Times New Roman" w:hAnsi="Times New Roman" w:cs="Times New Roman"/>
          <w:sz w:val="28"/>
          <w:szCs w:val="28"/>
          <w:lang w:val="kk-KZ"/>
        </w:rPr>
        <w:t xml:space="preserve"> р.</w:t>
      </w:r>
    </w:p>
    <w:p w14:paraId="5E5EE13B" w14:textId="77153088" w:rsidR="00850751" w:rsidRPr="00890BD4" w:rsidRDefault="00850751" w:rsidP="00FC04B3">
      <w:pPr>
        <w:pStyle w:val="a5"/>
        <w:numPr>
          <w:ilvl w:val="0"/>
          <w:numId w:val="34"/>
        </w:numPr>
        <w:tabs>
          <w:tab w:val="left" w:pos="1134"/>
        </w:tabs>
        <w:spacing w:after="0" w:line="240" w:lineRule="auto"/>
        <w:ind w:left="0" w:right="-1" w:firstLine="567"/>
        <w:jc w:val="both"/>
        <w:rPr>
          <w:rFonts w:ascii="Times New Roman" w:hAnsi="Times New Roman" w:cs="Times New Roman"/>
          <w:sz w:val="28"/>
          <w:szCs w:val="28"/>
          <w:lang w:val="kk-KZ"/>
        </w:rPr>
      </w:pPr>
      <w:r w:rsidRPr="00890BD4">
        <w:rPr>
          <w:rFonts w:ascii="Times New Roman" w:hAnsi="Times New Roman" w:cs="Times New Roman"/>
          <w:sz w:val="28"/>
          <w:szCs w:val="28"/>
          <w:lang w:val="kk-KZ"/>
        </w:rPr>
        <w:t>Marc-André Sirard. Folliculogenesis and acquisitio</w:t>
      </w:r>
      <w:r w:rsidR="00890BD4" w:rsidRPr="00890BD4">
        <w:rPr>
          <w:rFonts w:ascii="Times New Roman" w:hAnsi="Times New Roman" w:cs="Times New Roman"/>
          <w:sz w:val="28"/>
          <w:szCs w:val="28"/>
          <w:lang w:val="kk-KZ"/>
        </w:rPr>
        <w:t>n of oocyte competence in cows</w:t>
      </w:r>
      <w:r w:rsidR="00077CC4">
        <w:rPr>
          <w:rFonts w:ascii="Times New Roman" w:hAnsi="Times New Roman" w:cs="Times New Roman"/>
          <w:sz w:val="28"/>
          <w:szCs w:val="28"/>
          <w:lang w:val="kk-KZ"/>
        </w:rPr>
        <w:t xml:space="preserve"> // </w:t>
      </w:r>
      <w:r w:rsidRPr="00890BD4">
        <w:rPr>
          <w:rFonts w:ascii="Times New Roman" w:hAnsi="Times New Roman" w:cs="Times New Roman"/>
          <w:sz w:val="28"/>
          <w:szCs w:val="28"/>
          <w:lang w:val="kk-KZ"/>
        </w:rPr>
        <w:t xml:space="preserve">Anim Reprod. </w:t>
      </w:r>
      <w:r w:rsidR="00890BD4" w:rsidRPr="00890BD4">
        <w:rPr>
          <w:rFonts w:ascii="Times New Roman" w:hAnsi="Times New Roman" w:cs="Times New Roman"/>
          <w:sz w:val="28"/>
          <w:szCs w:val="28"/>
          <w:lang w:val="kk-KZ"/>
        </w:rPr>
        <w:t>-</w:t>
      </w:r>
      <w:r w:rsidRPr="00890BD4">
        <w:rPr>
          <w:rFonts w:ascii="Times New Roman" w:hAnsi="Times New Roman" w:cs="Times New Roman"/>
          <w:sz w:val="28"/>
          <w:szCs w:val="28"/>
          <w:lang w:val="kk-KZ"/>
        </w:rPr>
        <w:t>2019</w:t>
      </w:r>
      <w:r w:rsidR="00890BD4" w:rsidRPr="00890BD4">
        <w:rPr>
          <w:rFonts w:ascii="Times New Roman" w:hAnsi="Times New Roman" w:cs="Times New Roman"/>
          <w:sz w:val="28"/>
          <w:szCs w:val="28"/>
          <w:lang w:val="kk-KZ"/>
        </w:rPr>
        <w:t>.- №</w:t>
      </w:r>
      <w:r w:rsidRPr="00890BD4">
        <w:rPr>
          <w:rFonts w:ascii="Times New Roman" w:hAnsi="Times New Roman" w:cs="Times New Roman"/>
          <w:sz w:val="28"/>
          <w:szCs w:val="28"/>
          <w:lang w:val="kk-KZ"/>
        </w:rPr>
        <w:t>16(3)</w:t>
      </w:r>
      <w:r w:rsidR="00890BD4" w:rsidRPr="00890BD4">
        <w:rPr>
          <w:rFonts w:ascii="Times New Roman" w:hAnsi="Times New Roman" w:cs="Times New Roman"/>
          <w:sz w:val="28"/>
          <w:szCs w:val="28"/>
          <w:lang w:val="kk-KZ"/>
        </w:rPr>
        <w:t>.-Р. 449–454</w:t>
      </w:r>
    </w:p>
    <w:p w14:paraId="78F38340" w14:textId="0CC399A3" w:rsidR="00890BD4" w:rsidRPr="00890BD4" w:rsidRDefault="006964EC" w:rsidP="00FC04B3">
      <w:pPr>
        <w:pStyle w:val="a5"/>
        <w:numPr>
          <w:ilvl w:val="0"/>
          <w:numId w:val="34"/>
        </w:numPr>
        <w:tabs>
          <w:tab w:val="left" w:pos="1134"/>
        </w:tabs>
        <w:spacing w:after="0" w:line="240" w:lineRule="auto"/>
        <w:ind w:left="0" w:right="-1" w:firstLine="567"/>
        <w:jc w:val="both"/>
        <w:rPr>
          <w:rFonts w:ascii="Times New Roman" w:hAnsi="Times New Roman" w:cs="Times New Roman"/>
          <w:sz w:val="28"/>
          <w:szCs w:val="28"/>
          <w:lang w:val="kk-KZ"/>
        </w:rPr>
      </w:pPr>
      <w:r w:rsidRPr="00890BD4">
        <w:rPr>
          <w:rFonts w:ascii="Times New Roman" w:hAnsi="Times New Roman" w:cs="Times New Roman"/>
          <w:sz w:val="28"/>
          <w:szCs w:val="28"/>
          <w:lang w:val="kk-KZ"/>
        </w:rPr>
        <w:t xml:space="preserve">Wael MB Nosei. Ovarian follicular activity and hormonal profile during estrous cycle in cows: the </w:t>
      </w:r>
      <w:r w:rsidR="00890BD4" w:rsidRPr="00890BD4">
        <w:rPr>
          <w:rFonts w:ascii="Times New Roman" w:hAnsi="Times New Roman" w:cs="Times New Roman"/>
          <w:sz w:val="28"/>
          <w:szCs w:val="28"/>
          <w:lang w:val="kk-KZ"/>
        </w:rPr>
        <w:t>development of 2 versus 3 waves</w:t>
      </w:r>
      <w:r w:rsidR="00077CC4">
        <w:rPr>
          <w:rFonts w:ascii="Times New Roman" w:hAnsi="Times New Roman" w:cs="Times New Roman"/>
          <w:sz w:val="28"/>
          <w:szCs w:val="28"/>
          <w:lang w:val="kk-KZ"/>
        </w:rPr>
        <w:t xml:space="preserve"> </w:t>
      </w:r>
      <w:r w:rsidR="00890BD4" w:rsidRPr="00890BD4">
        <w:rPr>
          <w:rFonts w:ascii="Times New Roman" w:hAnsi="Times New Roman" w:cs="Times New Roman"/>
          <w:sz w:val="28"/>
          <w:szCs w:val="28"/>
          <w:lang w:val="kk-KZ"/>
        </w:rPr>
        <w:t>//</w:t>
      </w:r>
      <w:r w:rsidRPr="00890BD4">
        <w:rPr>
          <w:rFonts w:ascii="Times New Roman" w:hAnsi="Times New Roman" w:cs="Times New Roman"/>
          <w:sz w:val="28"/>
          <w:szCs w:val="28"/>
          <w:lang w:val="kk-KZ"/>
        </w:rPr>
        <w:t xml:space="preserve"> Reprod Biol Endocrinol. </w:t>
      </w:r>
      <w:r w:rsidR="00890BD4" w:rsidRPr="00890BD4">
        <w:rPr>
          <w:rFonts w:ascii="Times New Roman" w:hAnsi="Times New Roman" w:cs="Times New Roman"/>
          <w:sz w:val="28"/>
          <w:szCs w:val="28"/>
          <w:lang w:val="kk-KZ"/>
        </w:rPr>
        <w:t>-</w:t>
      </w:r>
      <w:r w:rsidRPr="00890BD4">
        <w:rPr>
          <w:rFonts w:ascii="Times New Roman" w:hAnsi="Times New Roman" w:cs="Times New Roman"/>
          <w:sz w:val="28"/>
          <w:szCs w:val="28"/>
          <w:lang w:val="kk-KZ"/>
        </w:rPr>
        <w:t>2003</w:t>
      </w:r>
      <w:r w:rsidR="00890BD4" w:rsidRPr="00890BD4">
        <w:rPr>
          <w:rFonts w:ascii="Times New Roman" w:hAnsi="Times New Roman" w:cs="Times New Roman"/>
          <w:sz w:val="28"/>
          <w:szCs w:val="28"/>
          <w:lang w:val="kk-KZ"/>
        </w:rPr>
        <w:t>.-</w:t>
      </w:r>
      <w:r w:rsidR="00077CC4">
        <w:rPr>
          <w:rFonts w:ascii="Times New Roman" w:hAnsi="Times New Roman" w:cs="Times New Roman"/>
          <w:sz w:val="28"/>
          <w:szCs w:val="28"/>
          <w:lang w:val="kk-KZ"/>
        </w:rPr>
        <w:t xml:space="preserve"> </w:t>
      </w:r>
      <w:r w:rsidR="00890BD4" w:rsidRPr="00890BD4">
        <w:rPr>
          <w:rFonts w:ascii="Times New Roman" w:hAnsi="Times New Roman" w:cs="Times New Roman"/>
          <w:sz w:val="28"/>
          <w:szCs w:val="28"/>
          <w:lang w:val="kk-KZ"/>
        </w:rPr>
        <w:t>№</w:t>
      </w:r>
      <w:r w:rsidRPr="00890BD4">
        <w:rPr>
          <w:rFonts w:ascii="Times New Roman" w:hAnsi="Times New Roman" w:cs="Times New Roman"/>
          <w:sz w:val="28"/>
          <w:szCs w:val="28"/>
          <w:lang w:val="kk-KZ"/>
        </w:rPr>
        <w:t>1</w:t>
      </w:r>
      <w:r w:rsidR="00890BD4" w:rsidRPr="00890BD4">
        <w:rPr>
          <w:rFonts w:ascii="Times New Roman" w:hAnsi="Times New Roman" w:cs="Times New Roman"/>
          <w:sz w:val="28"/>
          <w:szCs w:val="28"/>
          <w:lang w:val="kk-KZ"/>
        </w:rPr>
        <w:t>(50)</w:t>
      </w:r>
      <w:r w:rsidRPr="00890BD4">
        <w:rPr>
          <w:rFonts w:ascii="Times New Roman" w:hAnsi="Times New Roman" w:cs="Times New Roman"/>
          <w:sz w:val="28"/>
          <w:szCs w:val="28"/>
          <w:lang w:val="kk-KZ"/>
        </w:rPr>
        <w:t xml:space="preserve">. </w:t>
      </w:r>
      <w:r w:rsidR="00890BD4" w:rsidRPr="00890BD4">
        <w:rPr>
          <w:rFonts w:ascii="Times New Roman" w:hAnsi="Times New Roman" w:cs="Times New Roman"/>
          <w:sz w:val="28"/>
          <w:szCs w:val="28"/>
          <w:lang w:val="en-US"/>
        </w:rPr>
        <w:t>–</w:t>
      </w:r>
      <w:r w:rsidR="00890BD4" w:rsidRPr="00890BD4">
        <w:rPr>
          <w:rFonts w:ascii="Times New Roman" w:hAnsi="Times New Roman" w:cs="Times New Roman"/>
          <w:sz w:val="28"/>
          <w:szCs w:val="28"/>
        </w:rPr>
        <w:t>Р</w:t>
      </w:r>
      <w:r w:rsidR="00890BD4" w:rsidRPr="00890BD4">
        <w:rPr>
          <w:rFonts w:ascii="Times New Roman" w:hAnsi="Times New Roman" w:cs="Times New Roman"/>
          <w:sz w:val="28"/>
          <w:szCs w:val="28"/>
          <w:lang w:val="en-US"/>
        </w:rPr>
        <w:t>.</w:t>
      </w:r>
      <w:r w:rsidR="00890BD4" w:rsidRPr="00890BD4">
        <w:rPr>
          <w:rFonts w:ascii="Times New Roman" w:hAnsi="Times New Roman" w:cs="Times New Roman"/>
          <w:sz w:val="28"/>
          <w:szCs w:val="28"/>
          <w:lang w:val="kk-KZ"/>
        </w:rPr>
        <w:t>10-</w:t>
      </w:r>
      <w:r w:rsidRPr="00890BD4">
        <w:rPr>
          <w:rFonts w:ascii="Times New Roman" w:hAnsi="Times New Roman" w:cs="Times New Roman"/>
          <w:sz w:val="28"/>
          <w:szCs w:val="28"/>
          <w:lang w:val="kk-KZ"/>
        </w:rPr>
        <w:t>11</w:t>
      </w:r>
      <w:r w:rsidR="00077CC4">
        <w:rPr>
          <w:rFonts w:ascii="Times New Roman" w:hAnsi="Times New Roman" w:cs="Times New Roman"/>
          <w:sz w:val="28"/>
          <w:szCs w:val="28"/>
          <w:lang w:val="kk-KZ"/>
        </w:rPr>
        <w:t>.</w:t>
      </w:r>
    </w:p>
    <w:p w14:paraId="30FF20E4" w14:textId="37F47ED1" w:rsidR="00A24020" w:rsidRPr="00890BD4" w:rsidRDefault="00890BD4" w:rsidP="00FC04B3">
      <w:pPr>
        <w:pStyle w:val="a5"/>
        <w:numPr>
          <w:ilvl w:val="0"/>
          <w:numId w:val="34"/>
        </w:numPr>
        <w:tabs>
          <w:tab w:val="left" w:pos="1134"/>
        </w:tabs>
        <w:spacing w:after="0" w:line="240" w:lineRule="auto"/>
        <w:ind w:left="0" w:right="-1" w:firstLine="567"/>
        <w:jc w:val="both"/>
        <w:rPr>
          <w:rFonts w:ascii="Times New Roman" w:hAnsi="Times New Roman" w:cs="Times New Roman"/>
          <w:sz w:val="28"/>
          <w:szCs w:val="28"/>
          <w:lang w:val="kk-KZ"/>
        </w:rPr>
      </w:pPr>
      <w:r w:rsidRPr="00890BD4">
        <w:rPr>
          <w:rFonts w:ascii="Times New Roman" w:hAnsi="Times New Roman" w:cs="Times New Roman"/>
          <w:sz w:val="28"/>
          <w:szCs w:val="28"/>
          <w:lang w:val="en-US"/>
        </w:rPr>
        <w:t>Kram</w:t>
      </w:r>
      <w:r w:rsidR="00A24020" w:rsidRPr="00890BD4">
        <w:rPr>
          <w:rFonts w:ascii="Times New Roman" w:hAnsi="Times New Roman" w:cs="Times New Roman"/>
          <w:sz w:val="28"/>
          <w:szCs w:val="28"/>
          <w:lang w:val="kk-KZ"/>
        </w:rPr>
        <w:t xml:space="preserve"> R</w:t>
      </w:r>
      <w:r w:rsidRPr="00890BD4">
        <w:rPr>
          <w:rFonts w:ascii="Times New Roman" w:hAnsi="Times New Roman" w:cs="Times New Roman"/>
          <w:sz w:val="28"/>
          <w:szCs w:val="28"/>
          <w:lang w:val="kk-KZ"/>
        </w:rPr>
        <w:t>.</w:t>
      </w:r>
      <w:r w:rsidR="00A24020" w:rsidRPr="00890BD4">
        <w:rPr>
          <w:rFonts w:ascii="Times New Roman" w:hAnsi="Times New Roman" w:cs="Times New Roman"/>
          <w:sz w:val="28"/>
          <w:szCs w:val="28"/>
          <w:lang w:val="kk-KZ"/>
        </w:rPr>
        <w:t>, Laishram S.</w:t>
      </w:r>
      <w:r w:rsidRPr="00890BD4">
        <w:rPr>
          <w:rFonts w:ascii="Times New Roman" w:hAnsi="Times New Roman" w:cs="Times New Roman"/>
          <w:sz w:val="28"/>
          <w:szCs w:val="28"/>
          <w:lang w:val="en-US"/>
        </w:rPr>
        <w:t>,</w:t>
      </w:r>
      <w:r w:rsidRPr="00890BD4">
        <w:rPr>
          <w:rFonts w:ascii="Times New Roman" w:hAnsi="Times New Roman" w:cs="Times New Roman"/>
          <w:sz w:val="28"/>
          <w:szCs w:val="28"/>
          <w:lang w:val="kk-KZ"/>
        </w:rPr>
        <w:t xml:space="preserve"> Devi</w:t>
      </w:r>
      <w:r w:rsidR="00A24020" w:rsidRPr="00890BD4">
        <w:rPr>
          <w:rFonts w:ascii="Times New Roman" w:hAnsi="Times New Roman" w:cs="Times New Roman"/>
          <w:sz w:val="28"/>
          <w:szCs w:val="28"/>
          <w:lang w:val="kk-KZ"/>
        </w:rPr>
        <w:t xml:space="preserve"> V</w:t>
      </w:r>
      <w:r w:rsidRPr="00890BD4">
        <w:rPr>
          <w:rFonts w:ascii="Times New Roman" w:hAnsi="Times New Roman" w:cs="Times New Roman"/>
          <w:sz w:val="28"/>
          <w:szCs w:val="28"/>
          <w:lang w:val="kk-KZ"/>
        </w:rPr>
        <w:t>.</w:t>
      </w:r>
      <w:r w:rsidR="00A24020" w:rsidRPr="00890BD4">
        <w:rPr>
          <w:rFonts w:ascii="Times New Roman" w:hAnsi="Times New Roman" w:cs="Times New Roman"/>
          <w:sz w:val="28"/>
          <w:szCs w:val="28"/>
          <w:lang w:val="kk-KZ"/>
        </w:rPr>
        <w:t>J</w:t>
      </w:r>
      <w:r w:rsidRPr="00890BD4">
        <w:rPr>
          <w:rFonts w:ascii="Times New Roman" w:hAnsi="Times New Roman" w:cs="Times New Roman"/>
          <w:sz w:val="28"/>
          <w:szCs w:val="28"/>
          <w:lang w:val="kk-KZ"/>
        </w:rPr>
        <w:t>.,</w:t>
      </w:r>
      <w:r w:rsidR="00A24020" w:rsidRPr="00890BD4">
        <w:rPr>
          <w:rFonts w:ascii="Times New Roman" w:hAnsi="Times New Roman" w:cs="Times New Roman"/>
          <w:sz w:val="28"/>
          <w:szCs w:val="28"/>
          <w:lang w:val="kk-KZ"/>
        </w:rPr>
        <w:t xml:space="preserve"> Moonmoon M</w:t>
      </w:r>
      <w:r w:rsidRPr="00890BD4">
        <w:rPr>
          <w:rFonts w:ascii="Times New Roman" w:hAnsi="Times New Roman" w:cs="Times New Roman"/>
          <w:sz w:val="28"/>
          <w:szCs w:val="28"/>
          <w:lang w:val="kk-KZ"/>
        </w:rPr>
        <w:t>.,</w:t>
      </w:r>
      <w:r w:rsidR="00A24020" w:rsidRPr="00890BD4">
        <w:rPr>
          <w:rFonts w:ascii="Times New Roman" w:hAnsi="Times New Roman" w:cs="Times New Roman"/>
          <w:sz w:val="28"/>
          <w:szCs w:val="28"/>
          <w:lang w:val="kk-KZ"/>
        </w:rPr>
        <w:t xml:space="preserve"> Kobu K</w:t>
      </w:r>
      <w:r w:rsidRPr="00890BD4">
        <w:rPr>
          <w:rFonts w:ascii="Times New Roman" w:hAnsi="Times New Roman" w:cs="Times New Roman"/>
          <w:sz w:val="28"/>
          <w:szCs w:val="28"/>
          <w:lang w:val="kk-KZ"/>
        </w:rPr>
        <w:t>.</w:t>
      </w:r>
      <w:r w:rsidR="00A24020" w:rsidRPr="00890BD4">
        <w:rPr>
          <w:rFonts w:ascii="Times New Roman" w:hAnsi="Times New Roman" w:cs="Times New Roman"/>
          <w:sz w:val="28"/>
          <w:szCs w:val="28"/>
          <w:lang w:val="kk-KZ"/>
        </w:rPr>
        <w:t xml:space="preserve">, Meraj H.  Ovarian follicular dynamics, hormonal profiles and ovulation time in Mithun cows </w:t>
      </w:r>
      <w:r w:rsidR="00077CC4">
        <w:rPr>
          <w:rFonts w:ascii="Times New Roman" w:hAnsi="Times New Roman" w:cs="Times New Roman"/>
          <w:sz w:val="28"/>
          <w:szCs w:val="28"/>
          <w:lang w:val="kk-KZ"/>
        </w:rPr>
        <w:t xml:space="preserve">// </w:t>
      </w:r>
      <w:r w:rsidR="00A24020" w:rsidRPr="00890BD4">
        <w:rPr>
          <w:rFonts w:ascii="Times New Roman" w:hAnsi="Times New Roman" w:cs="Times New Roman"/>
          <w:sz w:val="28"/>
          <w:szCs w:val="28"/>
          <w:lang w:val="kk-KZ"/>
        </w:rPr>
        <w:t>Bos frontalis.</w:t>
      </w:r>
      <w:r w:rsidRPr="00890BD4">
        <w:rPr>
          <w:rFonts w:ascii="Times New Roman" w:hAnsi="Times New Roman" w:cs="Times New Roman"/>
          <w:sz w:val="28"/>
          <w:szCs w:val="28"/>
          <w:lang w:val="en-US"/>
        </w:rPr>
        <w:t xml:space="preserve"> –</w:t>
      </w:r>
      <w:r w:rsidR="00A24020" w:rsidRPr="00890BD4">
        <w:rPr>
          <w:rFonts w:ascii="Times New Roman" w:hAnsi="Times New Roman" w:cs="Times New Roman"/>
          <w:sz w:val="28"/>
          <w:szCs w:val="28"/>
          <w:lang w:val="kk-KZ"/>
        </w:rPr>
        <w:t xml:space="preserve"> </w:t>
      </w:r>
      <w:r w:rsidRPr="00890BD4">
        <w:rPr>
          <w:rFonts w:ascii="Times New Roman" w:hAnsi="Times New Roman" w:cs="Times New Roman"/>
          <w:sz w:val="28"/>
          <w:szCs w:val="28"/>
          <w:lang w:val="kk-KZ"/>
        </w:rPr>
        <w:t>2022</w:t>
      </w:r>
      <w:r w:rsidRPr="00890BD4">
        <w:rPr>
          <w:rFonts w:ascii="Times New Roman" w:hAnsi="Times New Roman" w:cs="Times New Roman"/>
          <w:sz w:val="28"/>
          <w:szCs w:val="28"/>
          <w:lang w:val="en-US"/>
        </w:rPr>
        <w:t xml:space="preserve">.- </w:t>
      </w:r>
      <w:r w:rsidR="00A24020" w:rsidRPr="00890BD4">
        <w:rPr>
          <w:rFonts w:ascii="Times New Roman" w:hAnsi="Times New Roman" w:cs="Times New Roman"/>
          <w:sz w:val="28"/>
          <w:szCs w:val="28"/>
          <w:lang w:val="kk-KZ"/>
        </w:rPr>
        <w:t>Vol</w:t>
      </w:r>
      <w:r w:rsidR="00077CC4">
        <w:rPr>
          <w:rFonts w:ascii="Times New Roman" w:hAnsi="Times New Roman" w:cs="Times New Roman"/>
          <w:sz w:val="28"/>
          <w:szCs w:val="28"/>
          <w:lang w:val="kk-KZ"/>
        </w:rPr>
        <w:t>.</w:t>
      </w:r>
      <w:r w:rsidR="00A24020" w:rsidRPr="00890BD4">
        <w:rPr>
          <w:rFonts w:ascii="Times New Roman" w:hAnsi="Times New Roman" w:cs="Times New Roman"/>
          <w:sz w:val="28"/>
          <w:szCs w:val="28"/>
          <w:lang w:val="kk-KZ"/>
        </w:rPr>
        <w:t>57</w:t>
      </w:r>
      <w:r w:rsidR="00077CC4">
        <w:rPr>
          <w:rFonts w:ascii="Times New Roman" w:hAnsi="Times New Roman" w:cs="Times New Roman"/>
          <w:sz w:val="28"/>
          <w:szCs w:val="28"/>
          <w:lang w:val="kk-KZ"/>
        </w:rPr>
        <w:t>,</w:t>
      </w:r>
      <w:r w:rsidR="00A24020" w:rsidRPr="00890BD4">
        <w:rPr>
          <w:rFonts w:ascii="Times New Roman" w:hAnsi="Times New Roman" w:cs="Times New Roman"/>
          <w:sz w:val="28"/>
          <w:szCs w:val="28"/>
          <w:lang w:val="kk-KZ"/>
        </w:rPr>
        <w:t xml:space="preserve"> Iss</w:t>
      </w:r>
      <w:r w:rsidR="00077CC4">
        <w:rPr>
          <w:rFonts w:ascii="Times New Roman" w:hAnsi="Times New Roman" w:cs="Times New Roman"/>
          <w:sz w:val="28"/>
          <w:szCs w:val="28"/>
          <w:lang w:val="kk-KZ"/>
        </w:rPr>
        <w:t>.</w:t>
      </w:r>
      <w:r w:rsidR="00A24020" w:rsidRPr="00890BD4">
        <w:rPr>
          <w:rFonts w:ascii="Times New Roman" w:hAnsi="Times New Roman" w:cs="Times New Roman"/>
          <w:sz w:val="28"/>
          <w:szCs w:val="28"/>
          <w:lang w:val="kk-KZ"/>
        </w:rPr>
        <w:t xml:space="preserve"> 10</w:t>
      </w:r>
      <w:r w:rsidRPr="00890BD4">
        <w:rPr>
          <w:rFonts w:ascii="Times New Roman" w:hAnsi="Times New Roman" w:cs="Times New Roman"/>
          <w:sz w:val="28"/>
          <w:szCs w:val="28"/>
          <w:lang w:val="kk-KZ"/>
        </w:rPr>
        <w:t>. -</w:t>
      </w:r>
      <w:r w:rsidR="00A24020" w:rsidRPr="00890BD4">
        <w:rPr>
          <w:rFonts w:ascii="Times New Roman" w:hAnsi="Times New Roman" w:cs="Times New Roman"/>
          <w:sz w:val="28"/>
          <w:szCs w:val="28"/>
          <w:lang w:val="kk-KZ"/>
        </w:rPr>
        <w:t xml:space="preserve"> P</w:t>
      </w:r>
      <w:r w:rsidRPr="00890BD4">
        <w:rPr>
          <w:rFonts w:ascii="Times New Roman" w:hAnsi="Times New Roman" w:cs="Times New Roman"/>
          <w:sz w:val="28"/>
          <w:szCs w:val="28"/>
          <w:lang w:val="kk-KZ"/>
        </w:rPr>
        <w:t>.</w:t>
      </w:r>
      <w:r w:rsidR="00A24020" w:rsidRPr="00890BD4">
        <w:rPr>
          <w:rFonts w:ascii="Times New Roman" w:hAnsi="Times New Roman" w:cs="Times New Roman"/>
          <w:sz w:val="28"/>
          <w:szCs w:val="28"/>
          <w:lang w:val="kk-KZ"/>
        </w:rPr>
        <w:t xml:space="preserve"> 1218-1229</w:t>
      </w:r>
      <w:r w:rsidR="00077CC4">
        <w:rPr>
          <w:rFonts w:ascii="Times New Roman" w:hAnsi="Times New Roman" w:cs="Times New Roman"/>
          <w:sz w:val="28"/>
          <w:szCs w:val="28"/>
          <w:lang w:val="kk-KZ"/>
        </w:rPr>
        <w:t>.</w:t>
      </w:r>
    </w:p>
    <w:p w14:paraId="469DA15F" w14:textId="07444312" w:rsidR="008952A9" w:rsidRPr="00171066" w:rsidRDefault="008952A9" w:rsidP="00FC04B3">
      <w:pPr>
        <w:pStyle w:val="a5"/>
        <w:numPr>
          <w:ilvl w:val="0"/>
          <w:numId w:val="34"/>
        </w:numPr>
        <w:tabs>
          <w:tab w:val="left" w:pos="1134"/>
        </w:tabs>
        <w:spacing w:after="0" w:line="240" w:lineRule="auto"/>
        <w:ind w:left="0" w:right="-1" w:firstLine="567"/>
        <w:jc w:val="both"/>
        <w:rPr>
          <w:rFonts w:ascii="Times New Roman" w:hAnsi="Times New Roman" w:cs="Times New Roman"/>
          <w:sz w:val="28"/>
          <w:szCs w:val="28"/>
          <w:lang w:val="kk-KZ"/>
        </w:rPr>
      </w:pPr>
      <w:r w:rsidRPr="00171066">
        <w:rPr>
          <w:rFonts w:ascii="Times New Roman" w:hAnsi="Times New Roman" w:cs="Times New Roman"/>
          <w:sz w:val="28"/>
          <w:szCs w:val="28"/>
          <w:lang w:val="kk-KZ"/>
        </w:rPr>
        <w:t>Bisinotto</w:t>
      </w:r>
      <w:r w:rsidR="00077CC4" w:rsidRPr="00077CC4">
        <w:rPr>
          <w:rFonts w:ascii="Times New Roman" w:hAnsi="Times New Roman" w:cs="Times New Roman"/>
          <w:sz w:val="28"/>
          <w:szCs w:val="28"/>
          <w:lang w:val="kk-KZ"/>
        </w:rPr>
        <w:t xml:space="preserve"> </w:t>
      </w:r>
      <w:r w:rsidR="00077CC4" w:rsidRPr="00171066">
        <w:rPr>
          <w:rFonts w:ascii="Times New Roman" w:hAnsi="Times New Roman" w:cs="Times New Roman"/>
          <w:sz w:val="28"/>
          <w:szCs w:val="28"/>
          <w:lang w:val="kk-KZ"/>
        </w:rPr>
        <w:t>R.S</w:t>
      </w:r>
      <w:r w:rsidR="00E63502" w:rsidRPr="00171066">
        <w:rPr>
          <w:rFonts w:ascii="Times New Roman" w:hAnsi="Times New Roman" w:cs="Times New Roman"/>
          <w:sz w:val="28"/>
          <w:szCs w:val="28"/>
          <w:lang w:val="kk-KZ"/>
        </w:rPr>
        <w:t>.</w:t>
      </w:r>
      <w:r w:rsidRPr="00171066">
        <w:rPr>
          <w:rFonts w:ascii="Times New Roman" w:hAnsi="Times New Roman" w:cs="Times New Roman"/>
          <w:sz w:val="28"/>
          <w:szCs w:val="28"/>
          <w:lang w:val="kk-KZ"/>
        </w:rPr>
        <w:t>, Ribeiro</w:t>
      </w:r>
      <w:r w:rsidR="00077CC4" w:rsidRPr="00077CC4">
        <w:rPr>
          <w:rFonts w:ascii="Times New Roman" w:hAnsi="Times New Roman" w:cs="Times New Roman"/>
          <w:sz w:val="28"/>
          <w:szCs w:val="28"/>
          <w:lang w:val="kk-KZ"/>
        </w:rPr>
        <w:t xml:space="preserve"> </w:t>
      </w:r>
      <w:r w:rsidR="00077CC4" w:rsidRPr="00171066">
        <w:rPr>
          <w:rFonts w:ascii="Times New Roman" w:hAnsi="Times New Roman" w:cs="Times New Roman"/>
          <w:sz w:val="28"/>
          <w:szCs w:val="28"/>
          <w:lang w:val="kk-KZ"/>
        </w:rPr>
        <w:t>E.S</w:t>
      </w:r>
      <w:r w:rsidR="00E63502" w:rsidRPr="00171066">
        <w:rPr>
          <w:rFonts w:ascii="Times New Roman" w:hAnsi="Times New Roman" w:cs="Times New Roman"/>
          <w:sz w:val="28"/>
          <w:szCs w:val="28"/>
          <w:lang w:val="kk-KZ"/>
        </w:rPr>
        <w:t>.</w:t>
      </w:r>
      <w:r w:rsidRPr="00171066">
        <w:rPr>
          <w:rFonts w:ascii="Times New Roman" w:hAnsi="Times New Roman" w:cs="Times New Roman"/>
          <w:sz w:val="28"/>
          <w:szCs w:val="28"/>
          <w:lang w:val="kk-KZ"/>
        </w:rPr>
        <w:t xml:space="preserve">, </w:t>
      </w:r>
      <w:r w:rsidR="00E63502" w:rsidRPr="00171066">
        <w:rPr>
          <w:rFonts w:ascii="Times New Roman" w:hAnsi="Times New Roman" w:cs="Times New Roman"/>
          <w:sz w:val="28"/>
          <w:szCs w:val="28"/>
          <w:lang w:val="kk-KZ"/>
        </w:rPr>
        <w:t xml:space="preserve"> </w:t>
      </w:r>
      <w:r w:rsidRPr="00171066">
        <w:rPr>
          <w:rFonts w:ascii="Times New Roman" w:hAnsi="Times New Roman" w:cs="Times New Roman"/>
          <w:sz w:val="28"/>
          <w:szCs w:val="28"/>
          <w:lang w:val="kk-KZ"/>
        </w:rPr>
        <w:t>Santos</w:t>
      </w:r>
      <w:r w:rsidR="00077CC4" w:rsidRPr="00077CC4">
        <w:rPr>
          <w:rFonts w:ascii="Times New Roman" w:hAnsi="Times New Roman" w:cs="Times New Roman"/>
          <w:sz w:val="28"/>
          <w:szCs w:val="28"/>
          <w:lang w:val="kk-KZ"/>
        </w:rPr>
        <w:t xml:space="preserve"> </w:t>
      </w:r>
      <w:r w:rsidR="00077CC4" w:rsidRPr="00171066">
        <w:rPr>
          <w:rFonts w:ascii="Times New Roman" w:hAnsi="Times New Roman" w:cs="Times New Roman"/>
          <w:sz w:val="28"/>
          <w:szCs w:val="28"/>
          <w:lang w:val="kk-KZ"/>
        </w:rPr>
        <w:t>J. E. P</w:t>
      </w:r>
      <w:r w:rsidRPr="00171066">
        <w:rPr>
          <w:rFonts w:ascii="Times New Roman" w:hAnsi="Times New Roman" w:cs="Times New Roman"/>
          <w:sz w:val="28"/>
          <w:szCs w:val="28"/>
          <w:lang w:val="kk-KZ"/>
        </w:rPr>
        <w:t>. Synchronisation of ovulation for managemen</w:t>
      </w:r>
      <w:r w:rsidR="00E63502" w:rsidRPr="00171066">
        <w:rPr>
          <w:rFonts w:ascii="Times New Roman" w:hAnsi="Times New Roman" w:cs="Times New Roman"/>
          <w:sz w:val="28"/>
          <w:szCs w:val="28"/>
          <w:lang w:val="kk-KZ"/>
        </w:rPr>
        <w:t>t of reproduction in dairy cows</w:t>
      </w:r>
      <w:r w:rsidR="00077CC4">
        <w:rPr>
          <w:rFonts w:ascii="Times New Roman" w:hAnsi="Times New Roman" w:cs="Times New Roman"/>
          <w:sz w:val="28"/>
          <w:szCs w:val="28"/>
          <w:lang w:val="kk-KZ"/>
        </w:rPr>
        <w:t xml:space="preserve">. </w:t>
      </w:r>
      <w:r w:rsidR="00E63502" w:rsidRPr="00171066">
        <w:rPr>
          <w:lang w:val="en-US"/>
        </w:rPr>
        <w:t>-</w:t>
      </w:r>
      <w:r w:rsidR="00077CC4" w:rsidRPr="00077CC4">
        <w:rPr>
          <w:lang w:val="en-US"/>
        </w:rPr>
        <w:t xml:space="preserve"> </w:t>
      </w:r>
      <w:r w:rsidR="00E63502" w:rsidRPr="00171066">
        <w:rPr>
          <w:rFonts w:ascii="Times New Roman" w:hAnsi="Times New Roman" w:cs="Times New Roman"/>
          <w:sz w:val="28"/>
          <w:szCs w:val="28"/>
          <w:lang w:val="kk-KZ"/>
        </w:rPr>
        <w:t xml:space="preserve">2014.- </w:t>
      </w:r>
      <w:r w:rsidR="00077CC4">
        <w:rPr>
          <w:rFonts w:ascii="Times New Roman" w:hAnsi="Times New Roman" w:cs="Times New Roman"/>
          <w:sz w:val="28"/>
          <w:szCs w:val="28"/>
          <w:lang w:val="en-US"/>
        </w:rPr>
        <w:t>Vol.</w:t>
      </w:r>
      <w:r w:rsidRPr="00171066">
        <w:rPr>
          <w:rFonts w:ascii="Times New Roman" w:hAnsi="Times New Roman" w:cs="Times New Roman"/>
          <w:sz w:val="28"/>
          <w:szCs w:val="28"/>
          <w:lang w:val="kk-KZ"/>
        </w:rPr>
        <w:t>1</w:t>
      </w:r>
      <w:r w:rsidR="00077CC4">
        <w:rPr>
          <w:rFonts w:ascii="Times New Roman" w:hAnsi="Times New Roman" w:cs="Times New Roman"/>
          <w:sz w:val="28"/>
          <w:szCs w:val="28"/>
          <w:lang w:val="en-US"/>
        </w:rPr>
        <w:t>. – P.</w:t>
      </w:r>
      <w:r w:rsidRPr="00171066">
        <w:rPr>
          <w:rFonts w:ascii="Times New Roman" w:hAnsi="Times New Roman" w:cs="Times New Roman"/>
          <w:sz w:val="28"/>
          <w:szCs w:val="28"/>
          <w:lang w:val="kk-KZ"/>
        </w:rPr>
        <w:t>151-</w:t>
      </w:r>
      <w:r w:rsidR="00077CC4">
        <w:rPr>
          <w:rFonts w:ascii="Times New Roman" w:hAnsi="Times New Roman" w:cs="Times New Roman"/>
          <w:sz w:val="28"/>
          <w:szCs w:val="28"/>
          <w:lang w:val="en-US"/>
        </w:rPr>
        <w:t>15</w:t>
      </w:r>
      <w:r w:rsidRPr="00171066">
        <w:rPr>
          <w:rFonts w:ascii="Times New Roman" w:hAnsi="Times New Roman" w:cs="Times New Roman"/>
          <w:sz w:val="28"/>
          <w:szCs w:val="28"/>
          <w:lang w:val="kk-KZ"/>
        </w:rPr>
        <w:t>9</w:t>
      </w:r>
      <w:r w:rsidR="00077CC4">
        <w:rPr>
          <w:rFonts w:ascii="Times New Roman" w:hAnsi="Times New Roman" w:cs="Times New Roman"/>
          <w:sz w:val="28"/>
          <w:szCs w:val="28"/>
          <w:lang w:val="en-US"/>
        </w:rPr>
        <w:t>.</w:t>
      </w:r>
      <w:r w:rsidRPr="00171066">
        <w:rPr>
          <w:rFonts w:ascii="Times New Roman" w:hAnsi="Times New Roman" w:cs="Times New Roman"/>
          <w:sz w:val="28"/>
          <w:szCs w:val="28"/>
          <w:lang w:val="kk-KZ"/>
        </w:rPr>
        <w:t xml:space="preserve"> doi: 10.1017/S17517</w:t>
      </w:r>
      <w:r w:rsidR="00E63502" w:rsidRPr="00171066">
        <w:rPr>
          <w:rFonts w:ascii="Times New Roman" w:hAnsi="Times New Roman" w:cs="Times New Roman"/>
          <w:sz w:val="28"/>
          <w:szCs w:val="28"/>
          <w:lang w:val="kk-KZ"/>
        </w:rPr>
        <w:t>31114000858</w:t>
      </w:r>
      <w:r w:rsidR="00077CC4">
        <w:rPr>
          <w:rFonts w:ascii="Times New Roman" w:hAnsi="Times New Roman" w:cs="Times New Roman"/>
          <w:sz w:val="28"/>
          <w:szCs w:val="28"/>
          <w:lang w:val="en-US"/>
        </w:rPr>
        <w:t>.</w:t>
      </w:r>
    </w:p>
    <w:p w14:paraId="28448B7C" w14:textId="34A2CBD2" w:rsidR="008952A9" w:rsidRPr="00C12A9E" w:rsidRDefault="008952A9" w:rsidP="00FC04B3">
      <w:pPr>
        <w:pStyle w:val="a5"/>
        <w:numPr>
          <w:ilvl w:val="0"/>
          <w:numId w:val="34"/>
        </w:numPr>
        <w:tabs>
          <w:tab w:val="left" w:pos="1134"/>
        </w:tabs>
        <w:spacing w:after="0" w:line="240" w:lineRule="auto"/>
        <w:ind w:left="0" w:right="-1" w:firstLine="567"/>
        <w:jc w:val="both"/>
        <w:rPr>
          <w:rFonts w:ascii="Times New Roman" w:hAnsi="Times New Roman" w:cs="Times New Roman"/>
          <w:sz w:val="28"/>
          <w:szCs w:val="28"/>
          <w:lang w:val="kk-KZ"/>
        </w:rPr>
      </w:pPr>
      <w:r w:rsidRPr="00171066">
        <w:rPr>
          <w:rFonts w:ascii="Times New Roman" w:hAnsi="Times New Roman" w:cs="Times New Roman"/>
          <w:sz w:val="28"/>
          <w:szCs w:val="28"/>
          <w:lang w:val="kk-KZ"/>
        </w:rPr>
        <w:t>Bisinotto R</w:t>
      </w:r>
      <w:r w:rsidR="00171066">
        <w:rPr>
          <w:rFonts w:ascii="Times New Roman" w:hAnsi="Times New Roman" w:cs="Times New Roman"/>
          <w:sz w:val="28"/>
          <w:szCs w:val="28"/>
          <w:lang w:val="kk-KZ"/>
        </w:rPr>
        <w:t>.</w:t>
      </w:r>
      <w:r w:rsidRPr="00171066">
        <w:rPr>
          <w:rFonts w:ascii="Times New Roman" w:hAnsi="Times New Roman" w:cs="Times New Roman"/>
          <w:sz w:val="28"/>
          <w:szCs w:val="28"/>
          <w:lang w:val="kk-KZ"/>
        </w:rPr>
        <w:t>S</w:t>
      </w:r>
      <w:r w:rsidR="00E63502" w:rsidRPr="00171066">
        <w:rPr>
          <w:rFonts w:ascii="Times New Roman" w:hAnsi="Times New Roman" w:cs="Times New Roman"/>
          <w:sz w:val="28"/>
          <w:szCs w:val="28"/>
          <w:lang w:val="kk-KZ"/>
        </w:rPr>
        <w:t>.</w:t>
      </w:r>
      <w:r w:rsidRPr="00171066">
        <w:rPr>
          <w:rFonts w:ascii="Times New Roman" w:hAnsi="Times New Roman" w:cs="Times New Roman"/>
          <w:sz w:val="28"/>
          <w:szCs w:val="28"/>
          <w:lang w:val="kk-KZ"/>
        </w:rPr>
        <w:t>, Santos J</w:t>
      </w:r>
      <w:r w:rsidR="00E63502" w:rsidRPr="00171066">
        <w:rPr>
          <w:rFonts w:ascii="Times New Roman" w:hAnsi="Times New Roman" w:cs="Times New Roman"/>
          <w:sz w:val="28"/>
          <w:szCs w:val="28"/>
          <w:lang w:val="kk-KZ"/>
        </w:rPr>
        <w:t>.</w:t>
      </w:r>
      <w:r w:rsidRPr="00171066">
        <w:rPr>
          <w:rFonts w:ascii="Times New Roman" w:hAnsi="Times New Roman" w:cs="Times New Roman"/>
          <w:sz w:val="28"/>
          <w:szCs w:val="28"/>
          <w:lang w:val="kk-KZ"/>
        </w:rPr>
        <w:t>E.</w:t>
      </w:r>
      <w:r w:rsidR="00E63502" w:rsidRPr="00171066">
        <w:rPr>
          <w:rFonts w:ascii="Times New Roman" w:hAnsi="Times New Roman" w:cs="Times New Roman"/>
          <w:sz w:val="28"/>
          <w:szCs w:val="28"/>
          <w:lang w:val="kk-KZ"/>
        </w:rPr>
        <w:t>,</w:t>
      </w:r>
      <w:r w:rsidRPr="00171066">
        <w:rPr>
          <w:rFonts w:ascii="Times New Roman" w:hAnsi="Times New Roman" w:cs="Times New Roman"/>
          <w:sz w:val="28"/>
          <w:szCs w:val="28"/>
          <w:lang w:val="kk-KZ"/>
        </w:rPr>
        <w:t xml:space="preserve"> Bisinotto R</w:t>
      </w:r>
      <w:r w:rsidR="00E63502" w:rsidRPr="00171066">
        <w:rPr>
          <w:rFonts w:ascii="Times New Roman" w:hAnsi="Times New Roman" w:cs="Times New Roman"/>
          <w:sz w:val="28"/>
          <w:szCs w:val="28"/>
          <w:lang w:val="kk-KZ"/>
        </w:rPr>
        <w:t>.</w:t>
      </w:r>
      <w:r w:rsidRPr="00171066">
        <w:rPr>
          <w:rFonts w:ascii="Times New Roman" w:hAnsi="Times New Roman" w:cs="Times New Roman"/>
          <w:sz w:val="28"/>
          <w:szCs w:val="28"/>
          <w:lang w:val="kk-KZ"/>
        </w:rPr>
        <w:t>S</w:t>
      </w:r>
      <w:r w:rsidR="00E63502" w:rsidRPr="00171066">
        <w:rPr>
          <w:rFonts w:ascii="Times New Roman" w:hAnsi="Times New Roman" w:cs="Times New Roman"/>
          <w:sz w:val="28"/>
          <w:szCs w:val="28"/>
          <w:lang w:val="kk-KZ"/>
        </w:rPr>
        <w:t xml:space="preserve">. </w:t>
      </w:r>
      <w:r w:rsidRPr="00171066">
        <w:rPr>
          <w:rFonts w:ascii="Times New Roman" w:hAnsi="Times New Roman" w:cs="Times New Roman"/>
          <w:sz w:val="28"/>
          <w:szCs w:val="28"/>
          <w:lang w:val="kk-KZ"/>
        </w:rPr>
        <w:t>The use of endocrine treatments to im</w:t>
      </w:r>
      <w:r w:rsidR="00E63502" w:rsidRPr="00171066">
        <w:rPr>
          <w:rFonts w:ascii="Times New Roman" w:hAnsi="Times New Roman" w:cs="Times New Roman"/>
          <w:sz w:val="28"/>
          <w:szCs w:val="28"/>
          <w:lang w:val="kk-KZ"/>
        </w:rPr>
        <w:t>prove pregnancy rates in cattle</w:t>
      </w:r>
      <w:r w:rsidR="00077CC4">
        <w:rPr>
          <w:rFonts w:ascii="Times New Roman" w:hAnsi="Times New Roman" w:cs="Times New Roman"/>
          <w:sz w:val="28"/>
          <w:szCs w:val="28"/>
          <w:lang w:val="en-US"/>
        </w:rPr>
        <w:t xml:space="preserve"> </w:t>
      </w:r>
      <w:r w:rsidR="00077CC4" w:rsidRPr="00077CC4">
        <w:rPr>
          <w:rFonts w:ascii="Times New Roman" w:hAnsi="Times New Roman" w:cs="Times New Roman"/>
          <w:sz w:val="28"/>
          <w:szCs w:val="28"/>
          <w:lang w:val="en-US"/>
        </w:rPr>
        <w:t>//</w:t>
      </w:r>
      <w:r w:rsidRPr="00171066">
        <w:rPr>
          <w:rFonts w:ascii="Times New Roman" w:hAnsi="Times New Roman" w:cs="Times New Roman"/>
          <w:sz w:val="28"/>
          <w:szCs w:val="28"/>
          <w:lang w:val="kk-KZ"/>
        </w:rPr>
        <w:t xml:space="preserve"> </w:t>
      </w:r>
      <w:r w:rsidRPr="00C12A9E">
        <w:rPr>
          <w:rFonts w:ascii="Times New Roman" w:hAnsi="Times New Roman" w:cs="Times New Roman"/>
          <w:sz w:val="28"/>
          <w:szCs w:val="28"/>
          <w:lang w:val="kk-KZ"/>
        </w:rPr>
        <w:t xml:space="preserve">Reprod Fertil Dev. </w:t>
      </w:r>
      <w:r w:rsidR="00E63502" w:rsidRPr="00C12A9E">
        <w:rPr>
          <w:rFonts w:ascii="Times New Roman" w:hAnsi="Times New Roman" w:cs="Times New Roman"/>
          <w:sz w:val="28"/>
          <w:szCs w:val="28"/>
          <w:lang w:val="kk-KZ"/>
        </w:rPr>
        <w:t>-</w:t>
      </w:r>
      <w:r w:rsidR="00077CC4" w:rsidRPr="00C12A9E">
        <w:rPr>
          <w:rFonts w:ascii="Times New Roman" w:hAnsi="Times New Roman" w:cs="Times New Roman"/>
          <w:sz w:val="28"/>
          <w:szCs w:val="28"/>
          <w:lang w:val="kk-KZ"/>
        </w:rPr>
        <w:t xml:space="preserve"> </w:t>
      </w:r>
      <w:r w:rsidRPr="00C12A9E">
        <w:rPr>
          <w:rFonts w:ascii="Times New Roman" w:hAnsi="Times New Roman" w:cs="Times New Roman"/>
          <w:sz w:val="28"/>
          <w:szCs w:val="28"/>
          <w:lang w:val="kk-KZ"/>
        </w:rPr>
        <w:t>2011</w:t>
      </w:r>
      <w:r w:rsidR="00E63502" w:rsidRPr="00C12A9E">
        <w:rPr>
          <w:rFonts w:ascii="Times New Roman" w:hAnsi="Times New Roman" w:cs="Times New Roman"/>
          <w:sz w:val="28"/>
          <w:szCs w:val="28"/>
          <w:lang w:val="kk-KZ"/>
        </w:rPr>
        <w:t>.- №</w:t>
      </w:r>
      <w:r w:rsidRPr="00C12A9E">
        <w:rPr>
          <w:rFonts w:ascii="Times New Roman" w:hAnsi="Times New Roman" w:cs="Times New Roman"/>
          <w:sz w:val="28"/>
          <w:szCs w:val="28"/>
          <w:lang w:val="kk-KZ"/>
        </w:rPr>
        <w:t>24(1)</w:t>
      </w:r>
      <w:r w:rsidR="00E63502" w:rsidRPr="00C12A9E">
        <w:rPr>
          <w:rFonts w:ascii="Times New Roman" w:hAnsi="Times New Roman" w:cs="Times New Roman"/>
          <w:sz w:val="28"/>
          <w:szCs w:val="28"/>
          <w:lang w:val="kk-KZ"/>
        </w:rPr>
        <w:t xml:space="preserve">. </w:t>
      </w:r>
      <w:r w:rsidR="00077CC4" w:rsidRPr="00C12A9E">
        <w:rPr>
          <w:rFonts w:ascii="Times New Roman" w:hAnsi="Times New Roman" w:cs="Times New Roman"/>
          <w:sz w:val="28"/>
          <w:szCs w:val="28"/>
          <w:lang w:val="kk-KZ"/>
        </w:rPr>
        <w:t xml:space="preserve">– Р. </w:t>
      </w:r>
      <w:r w:rsidRPr="00C12A9E">
        <w:rPr>
          <w:rFonts w:ascii="Times New Roman" w:hAnsi="Times New Roman" w:cs="Times New Roman"/>
          <w:sz w:val="28"/>
          <w:szCs w:val="28"/>
          <w:lang w:val="kk-KZ"/>
        </w:rPr>
        <w:t>258-</w:t>
      </w:r>
      <w:r w:rsidR="00077CC4" w:rsidRPr="00C12A9E">
        <w:rPr>
          <w:rFonts w:ascii="Times New Roman" w:hAnsi="Times New Roman" w:cs="Times New Roman"/>
          <w:sz w:val="28"/>
          <w:szCs w:val="28"/>
          <w:lang w:val="kk-KZ"/>
        </w:rPr>
        <w:t>2</w:t>
      </w:r>
      <w:r w:rsidRPr="00C12A9E">
        <w:rPr>
          <w:rFonts w:ascii="Times New Roman" w:hAnsi="Times New Roman" w:cs="Times New Roman"/>
          <w:sz w:val="28"/>
          <w:szCs w:val="28"/>
          <w:lang w:val="kk-KZ"/>
        </w:rPr>
        <w:t xml:space="preserve">66. doi: 10.1071/RD11916. Reprod Fertil Dev. 2011.  </w:t>
      </w:r>
    </w:p>
    <w:p w14:paraId="0BBA4206" w14:textId="77777777" w:rsidR="00845830" w:rsidRPr="00C12A9E" w:rsidRDefault="00845830" w:rsidP="00FC04B3">
      <w:pPr>
        <w:widowControl w:val="0"/>
        <w:tabs>
          <w:tab w:val="left" w:pos="1134"/>
        </w:tabs>
        <w:autoSpaceDE w:val="0"/>
        <w:spacing w:after="0" w:line="240" w:lineRule="auto"/>
        <w:ind w:right="-1" w:firstLine="567"/>
        <w:jc w:val="both"/>
        <w:rPr>
          <w:rFonts w:asciiTheme="majorHAnsi" w:eastAsia="TimesNewRomanPSMT" w:hAnsiTheme="majorHAnsi" w:cstheme="majorHAnsi"/>
          <w:sz w:val="28"/>
          <w:szCs w:val="28"/>
          <w:lang w:val="kk-KZ"/>
        </w:rPr>
      </w:pPr>
    </w:p>
    <w:p w14:paraId="03838712" w14:textId="77777777" w:rsidR="00040EA4" w:rsidRPr="00C12A9E" w:rsidRDefault="00040EA4" w:rsidP="002A4035">
      <w:pPr>
        <w:pStyle w:val="a5"/>
        <w:widowControl w:val="0"/>
        <w:autoSpaceDE w:val="0"/>
        <w:autoSpaceDN w:val="0"/>
        <w:adjustRightInd w:val="0"/>
        <w:spacing w:line="240" w:lineRule="auto"/>
        <w:ind w:left="360"/>
        <w:jc w:val="both"/>
        <w:rPr>
          <w:rFonts w:ascii="Times New Roman" w:hAnsi="Times New Roman" w:cs="Times New Roman"/>
          <w:bCs/>
          <w:sz w:val="28"/>
          <w:szCs w:val="28"/>
          <w:lang w:val="kk-KZ"/>
        </w:rPr>
      </w:pPr>
    </w:p>
    <w:p w14:paraId="67E17B6D" w14:textId="77777777" w:rsidR="00EC2C87" w:rsidRPr="00C12A9E" w:rsidRDefault="00EC2C87" w:rsidP="00331627">
      <w:pPr>
        <w:pStyle w:val="a5"/>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360"/>
        <w:jc w:val="both"/>
        <w:rPr>
          <w:rFonts w:ascii="Times New Roman" w:hAnsi="Times New Roman" w:cs="Times New Roman"/>
          <w:sz w:val="28"/>
          <w:szCs w:val="28"/>
          <w:lang w:val="kk-KZ"/>
        </w:rPr>
      </w:pPr>
    </w:p>
    <w:p w14:paraId="50490626" w14:textId="77777777" w:rsidR="009C678D" w:rsidRPr="00C12A9E" w:rsidRDefault="003629A8" w:rsidP="00EC2C87">
      <w:pPr>
        <w:tabs>
          <w:tab w:val="left" w:pos="426"/>
        </w:tabs>
        <w:spacing w:after="0" w:line="240" w:lineRule="auto"/>
        <w:jc w:val="both"/>
        <w:rPr>
          <w:rFonts w:ascii="Times New Roman" w:hAnsi="Times New Roman" w:cs="Times New Roman"/>
          <w:sz w:val="28"/>
          <w:szCs w:val="28"/>
          <w:lang w:val="kk-KZ"/>
        </w:rPr>
      </w:pPr>
      <w:r w:rsidRPr="00C12A9E">
        <w:rPr>
          <w:rFonts w:ascii="Times New Roman" w:hAnsi="Times New Roman" w:cs="Times New Roman"/>
          <w:sz w:val="28"/>
          <w:szCs w:val="28"/>
          <w:lang w:val="kk-KZ"/>
        </w:rPr>
        <w:t xml:space="preserve"> </w:t>
      </w:r>
    </w:p>
    <w:p w14:paraId="137AD496" w14:textId="77777777" w:rsidR="002B27F2" w:rsidRPr="00C12A9E" w:rsidRDefault="002B27F2">
      <w:pPr>
        <w:rPr>
          <w:rStyle w:val="af0"/>
          <w:rFonts w:ascii="Times New Roman" w:hAnsi="Times New Roman" w:cs="Times New Roman"/>
          <w:sz w:val="28"/>
          <w:szCs w:val="28"/>
          <w:shd w:val="clear" w:color="auto" w:fill="FFFFFF"/>
          <w:lang w:val="kk-KZ"/>
        </w:rPr>
      </w:pPr>
      <w:r w:rsidRPr="00C12A9E">
        <w:rPr>
          <w:rStyle w:val="af0"/>
          <w:rFonts w:ascii="Times New Roman" w:hAnsi="Times New Roman" w:cs="Times New Roman"/>
          <w:sz w:val="28"/>
          <w:szCs w:val="28"/>
          <w:shd w:val="clear" w:color="auto" w:fill="FFFFFF"/>
          <w:lang w:val="kk-KZ"/>
        </w:rPr>
        <w:br w:type="page"/>
      </w:r>
    </w:p>
    <w:p w14:paraId="3AC07E91" w14:textId="1E1129BC" w:rsidR="00807CAD" w:rsidRDefault="00B851DF" w:rsidP="00B851DF">
      <w:pPr>
        <w:tabs>
          <w:tab w:val="left" w:pos="426"/>
        </w:tabs>
        <w:spacing w:after="0" w:line="240" w:lineRule="auto"/>
        <w:jc w:val="center"/>
        <w:rPr>
          <w:rStyle w:val="af0"/>
          <w:rFonts w:ascii="Times New Roman" w:hAnsi="Times New Roman" w:cs="Times New Roman"/>
          <w:sz w:val="28"/>
          <w:szCs w:val="28"/>
          <w:shd w:val="clear" w:color="auto" w:fill="FFFFFF"/>
          <w:lang w:val="kk-KZ"/>
        </w:rPr>
      </w:pPr>
      <w:r w:rsidRPr="008A2BFC">
        <w:rPr>
          <w:rStyle w:val="af0"/>
          <w:rFonts w:ascii="Times New Roman" w:hAnsi="Times New Roman" w:cs="Times New Roman"/>
          <w:sz w:val="28"/>
          <w:szCs w:val="28"/>
          <w:shd w:val="clear" w:color="auto" w:fill="FFFFFF"/>
          <w:lang w:val="kk-KZ"/>
        </w:rPr>
        <w:lastRenderedPageBreak/>
        <w:t>ҚОСЫМША  А</w:t>
      </w:r>
    </w:p>
    <w:p w14:paraId="204F4253" w14:textId="0DBD37D9" w:rsidR="00A61619" w:rsidRDefault="00C12A9E" w:rsidP="00A6161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Шетелдік тағлымдамадан өту сертификаты</w:t>
      </w:r>
    </w:p>
    <w:p w14:paraId="05C4636F" w14:textId="5EC01DC8" w:rsidR="00370FAD" w:rsidRPr="008A2BFC" w:rsidRDefault="00370FAD" w:rsidP="00A6161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8"/>
          <w:szCs w:val="28"/>
          <w:lang w:val="kk-KZ"/>
        </w:rPr>
      </w:pPr>
      <w:r w:rsidRPr="008A2BFC">
        <w:rPr>
          <w:noProof/>
        </w:rPr>
        <w:drawing>
          <wp:inline distT="0" distB="0" distL="0" distR="0" wp14:anchorId="61CBCA23" wp14:editId="561E2D63">
            <wp:extent cx="5279571" cy="7815797"/>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282293" cy="7819827"/>
                    </a:xfrm>
                    <a:prstGeom prst="rect">
                      <a:avLst/>
                    </a:prstGeom>
                  </pic:spPr>
                </pic:pic>
              </a:graphicData>
            </a:graphic>
          </wp:inline>
        </w:drawing>
      </w:r>
    </w:p>
    <w:p w14:paraId="5A275C3C" w14:textId="77777777" w:rsidR="008A2BFC" w:rsidRDefault="008A2BFC" w:rsidP="00B851DF">
      <w:pPr>
        <w:jc w:val="center"/>
        <w:rPr>
          <w:rFonts w:ascii="Times New Roman" w:hAnsi="Times New Roman" w:cs="Times New Roman"/>
          <w:b/>
          <w:sz w:val="28"/>
          <w:szCs w:val="28"/>
          <w:lang w:val="kk-KZ"/>
        </w:rPr>
      </w:pPr>
    </w:p>
    <w:p w14:paraId="500888AA" w14:textId="77777777" w:rsidR="00A61619" w:rsidRDefault="00A61619" w:rsidP="00B851DF">
      <w:pPr>
        <w:jc w:val="center"/>
        <w:rPr>
          <w:rFonts w:ascii="Times New Roman" w:hAnsi="Times New Roman" w:cs="Times New Roman"/>
          <w:b/>
          <w:sz w:val="28"/>
          <w:szCs w:val="28"/>
          <w:lang w:val="kk-KZ"/>
        </w:rPr>
      </w:pPr>
    </w:p>
    <w:p w14:paraId="11BFF586" w14:textId="77777777" w:rsidR="00C12A9E" w:rsidRDefault="00C12A9E" w:rsidP="00A61619">
      <w:pPr>
        <w:spacing w:after="0" w:line="240" w:lineRule="auto"/>
        <w:jc w:val="center"/>
        <w:rPr>
          <w:rFonts w:ascii="Times New Roman" w:hAnsi="Times New Roman" w:cs="Times New Roman"/>
          <w:b/>
          <w:sz w:val="28"/>
          <w:szCs w:val="28"/>
          <w:lang w:val="kk-KZ"/>
        </w:rPr>
      </w:pPr>
    </w:p>
    <w:p w14:paraId="2C5B53A0" w14:textId="3C909564" w:rsidR="00A61619" w:rsidRPr="008A2BFC" w:rsidRDefault="00A61619" w:rsidP="00A61619">
      <w:pPr>
        <w:spacing w:after="0" w:line="240" w:lineRule="auto"/>
        <w:jc w:val="center"/>
        <w:rPr>
          <w:rFonts w:ascii="Times New Roman" w:hAnsi="Times New Roman" w:cs="Times New Roman"/>
          <w:b/>
          <w:sz w:val="28"/>
          <w:szCs w:val="28"/>
          <w:lang w:val="kk-KZ"/>
        </w:rPr>
      </w:pPr>
      <w:r w:rsidRPr="008A2BFC">
        <w:rPr>
          <w:rFonts w:ascii="Times New Roman" w:hAnsi="Times New Roman" w:cs="Times New Roman"/>
          <w:b/>
          <w:sz w:val="28"/>
          <w:szCs w:val="28"/>
          <w:lang w:val="kk-KZ"/>
        </w:rPr>
        <w:lastRenderedPageBreak/>
        <w:t>ҚОСЫМША  Ә</w:t>
      </w:r>
    </w:p>
    <w:p w14:paraId="6F7980F1" w14:textId="77777777" w:rsidR="00A61619" w:rsidRDefault="00A61619" w:rsidP="00A61619">
      <w:pPr>
        <w:spacing w:after="0" w:line="240" w:lineRule="auto"/>
        <w:jc w:val="center"/>
        <w:rPr>
          <w:sz w:val="28"/>
          <w:szCs w:val="28"/>
          <w:lang w:val="kk-KZ"/>
        </w:rPr>
      </w:pPr>
      <w:r w:rsidRPr="000A42D2">
        <w:rPr>
          <w:sz w:val="28"/>
          <w:szCs w:val="28"/>
          <w:lang w:val="kk-KZ"/>
        </w:rPr>
        <w:t>ҚР Әділет министрлігі Зияткерлік меншік құқығы комитетінің «Ұлттық Зияткерлік Меншік Институты» РМҚК алынған инновациялық патенттер</w:t>
      </w:r>
    </w:p>
    <w:p w14:paraId="3F772C9A" w14:textId="59F6E344" w:rsidR="00A61619" w:rsidRDefault="00A61619" w:rsidP="00A61619">
      <w:pPr>
        <w:spacing w:after="0" w:line="240" w:lineRule="auto"/>
        <w:jc w:val="center"/>
        <w:rPr>
          <w:lang w:val="kk-KZ"/>
        </w:rPr>
      </w:pPr>
      <w:r w:rsidRPr="008A2BFC">
        <w:rPr>
          <w:lang w:val="kk-KZ"/>
        </w:rPr>
        <w:t xml:space="preserve"> </w:t>
      </w:r>
    </w:p>
    <w:p w14:paraId="19F6FD64" w14:textId="1F314029" w:rsidR="00A61619" w:rsidRPr="008A2BFC" w:rsidRDefault="00A61619" w:rsidP="00A61619">
      <w:pPr>
        <w:spacing w:after="0" w:line="240" w:lineRule="auto"/>
        <w:jc w:val="center"/>
        <w:rPr>
          <w:rFonts w:ascii="Times New Roman" w:hAnsi="Times New Roman" w:cs="Times New Roman"/>
          <w:sz w:val="28"/>
          <w:szCs w:val="28"/>
          <w:lang w:val="kk-KZ"/>
        </w:rPr>
      </w:pPr>
      <w:r w:rsidRPr="008A2BFC">
        <w:rPr>
          <w:lang w:val="kk-KZ"/>
        </w:rPr>
        <w:object w:dxaOrig="4320" w:dyaOrig="4320" w14:anchorId="22E7A96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9.5pt;height:637.5pt" o:ole="">
            <v:imagedata r:id="rId128" o:title=""/>
          </v:shape>
          <o:OLEObject Type="Embed" ProgID="FoxitReader.Document" ShapeID="_x0000_i1025" DrawAspect="Content" ObjectID="_1774699866" r:id="rId129"/>
        </w:object>
      </w:r>
    </w:p>
    <w:p w14:paraId="3363A265" w14:textId="77777777" w:rsidR="00A61619" w:rsidRPr="008A2BFC" w:rsidRDefault="00A61619" w:rsidP="00A61619">
      <w:pPr>
        <w:spacing w:after="0" w:line="240" w:lineRule="auto"/>
        <w:jc w:val="center"/>
        <w:rPr>
          <w:rFonts w:ascii="Times New Roman" w:hAnsi="Times New Roman" w:cs="Times New Roman"/>
          <w:sz w:val="28"/>
          <w:szCs w:val="28"/>
          <w:lang w:val="kk-KZ"/>
        </w:rPr>
      </w:pPr>
      <w:r w:rsidRPr="008A2BFC">
        <w:rPr>
          <w:noProof/>
        </w:rPr>
        <w:lastRenderedPageBreak/>
        <w:drawing>
          <wp:inline distT="0" distB="0" distL="0" distR="0" wp14:anchorId="3A19BE8A" wp14:editId="08AF73FA">
            <wp:extent cx="5940425" cy="8412296"/>
            <wp:effectExtent l="0" t="0" r="3175" b="825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a:stretch>
                      <a:fillRect/>
                    </a:stretch>
                  </pic:blipFill>
                  <pic:spPr>
                    <a:xfrm>
                      <a:off x="0" y="0"/>
                      <a:ext cx="5940425" cy="8412296"/>
                    </a:xfrm>
                    <a:prstGeom prst="rect">
                      <a:avLst/>
                    </a:prstGeom>
                  </pic:spPr>
                </pic:pic>
              </a:graphicData>
            </a:graphic>
          </wp:inline>
        </w:drawing>
      </w:r>
      <w:r w:rsidRPr="008A2BFC">
        <w:rPr>
          <w:noProof/>
        </w:rPr>
        <w:lastRenderedPageBreak/>
        <w:drawing>
          <wp:inline distT="0" distB="0" distL="0" distR="0" wp14:anchorId="4E00E801" wp14:editId="13D15252">
            <wp:extent cx="5940425" cy="8412296"/>
            <wp:effectExtent l="0" t="0" r="3175" b="825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stretch>
                      <a:fillRect/>
                    </a:stretch>
                  </pic:blipFill>
                  <pic:spPr>
                    <a:xfrm>
                      <a:off x="0" y="0"/>
                      <a:ext cx="5940425" cy="8412296"/>
                    </a:xfrm>
                    <a:prstGeom prst="rect">
                      <a:avLst/>
                    </a:prstGeom>
                  </pic:spPr>
                </pic:pic>
              </a:graphicData>
            </a:graphic>
          </wp:inline>
        </w:drawing>
      </w:r>
      <w:r w:rsidRPr="008A2BFC">
        <w:rPr>
          <w:noProof/>
        </w:rPr>
        <w:lastRenderedPageBreak/>
        <w:drawing>
          <wp:inline distT="0" distB="0" distL="0" distR="0" wp14:anchorId="604FD31A" wp14:editId="716278F0">
            <wp:extent cx="5940425" cy="8412296"/>
            <wp:effectExtent l="0" t="0" r="3175" b="825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stretch>
                      <a:fillRect/>
                    </a:stretch>
                  </pic:blipFill>
                  <pic:spPr>
                    <a:xfrm>
                      <a:off x="0" y="0"/>
                      <a:ext cx="5940425" cy="8412296"/>
                    </a:xfrm>
                    <a:prstGeom prst="rect">
                      <a:avLst/>
                    </a:prstGeom>
                  </pic:spPr>
                </pic:pic>
              </a:graphicData>
            </a:graphic>
          </wp:inline>
        </w:drawing>
      </w:r>
    </w:p>
    <w:p w14:paraId="1059D7F5" w14:textId="77777777" w:rsidR="00A61619" w:rsidRPr="008A2BFC" w:rsidRDefault="00A61619" w:rsidP="00A61619">
      <w:pPr>
        <w:spacing w:after="0" w:line="240" w:lineRule="auto"/>
        <w:rPr>
          <w:noProof/>
          <w:lang w:val="kk-KZ"/>
        </w:rPr>
      </w:pPr>
    </w:p>
    <w:p w14:paraId="61BE8E9F" w14:textId="77777777" w:rsidR="00A61619" w:rsidRPr="008A2BFC" w:rsidRDefault="00A61619" w:rsidP="00A61619">
      <w:pPr>
        <w:spacing w:after="0" w:line="240" w:lineRule="auto"/>
        <w:rPr>
          <w:noProof/>
          <w:lang w:val="kk-KZ"/>
        </w:rPr>
      </w:pPr>
    </w:p>
    <w:p w14:paraId="66724193" w14:textId="77777777" w:rsidR="00A61619" w:rsidRPr="008A2BFC" w:rsidRDefault="00A61619" w:rsidP="00A61619">
      <w:pPr>
        <w:spacing w:after="0" w:line="240" w:lineRule="auto"/>
        <w:rPr>
          <w:noProof/>
          <w:lang w:val="kk-KZ"/>
        </w:rPr>
      </w:pPr>
    </w:p>
    <w:p w14:paraId="484AA01C" w14:textId="77777777" w:rsidR="00A61619" w:rsidRPr="008A2BFC" w:rsidRDefault="00A61619" w:rsidP="00A61619">
      <w:pPr>
        <w:spacing w:after="0" w:line="240" w:lineRule="auto"/>
        <w:rPr>
          <w:noProof/>
          <w:lang w:val="kk-KZ"/>
        </w:rPr>
      </w:pPr>
    </w:p>
    <w:p w14:paraId="71ED27BD" w14:textId="77777777" w:rsidR="00A61619" w:rsidRPr="008A2BFC" w:rsidRDefault="00A61619" w:rsidP="00A61619">
      <w:pPr>
        <w:spacing w:after="0" w:line="240" w:lineRule="auto"/>
        <w:jc w:val="center"/>
        <w:rPr>
          <w:rFonts w:ascii="Times New Roman" w:hAnsi="Times New Roman" w:cs="Times New Roman"/>
          <w:sz w:val="28"/>
          <w:szCs w:val="28"/>
          <w:lang w:val="kk-KZ"/>
        </w:rPr>
      </w:pPr>
      <w:r w:rsidRPr="008A2BFC">
        <w:rPr>
          <w:noProof/>
        </w:rPr>
        <w:lastRenderedPageBreak/>
        <w:drawing>
          <wp:inline distT="0" distB="0" distL="0" distR="0" wp14:anchorId="69C68FFD" wp14:editId="018EC00B">
            <wp:extent cx="5940425" cy="8411845"/>
            <wp:effectExtent l="0" t="0" r="3175" b="825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stretch>
                      <a:fillRect/>
                    </a:stretch>
                  </pic:blipFill>
                  <pic:spPr>
                    <a:xfrm>
                      <a:off x="0" y="0"/>
                      <a:ext cx="5940425" cy="8411845"/>
                    </a:xfrm>
                    <a:prstGeom prst="rect">
                      <a:avLst/>
                    </a:prstGeom>
                  </pic:spPr>
                </pic:pic>
              </a:graphicData>
            </a:graphic>
          </wp:inline>
        </w:drawing>
      </w:r>
    </w:p>
    <w:p w14:paraId="321A6822" w14:textId="77777777" w:rsidR="00A61619" w:rsidRPr="008A2BFC" w:rsidRDefault="00A61619" w:rsidP="00A61619">
      <w:pPr>
        <w:spacing w:after="0" w:line="240" w:lineRule="auto"/>
        <w:ind w:firstLine="567"/>
        <w:jc w:val="center"/>
        <w:rPr>
          <w:rFonts w:ascii="Times New Roman" w:hAnsi="Times New Roman" w:cs="Times New Roman"/>
          <w:sz w:val="28"/>
          <w:szCs w:val="28"/>
          <w:lang w:val="kk-KZ"/>
        </w:rPr>
      </w:pPr>
    </w:p>
    <w:p w14:paraId="6F291411" w14:textId="77777777" w:rsidR="00A61619" w:rsidRDefault="00A61619" w:rsidP="00A61619">
      <w:pPr>
        <w:spacing w:after="0" w:line="240" w:lineRule="auto"/>
        <w:jc w:val="center"/>
        <w:rPr>
          <w:rFonts w:ascii="Times New Roman" w:hAnsi="Times New Roman" w:cs="Times New Roman"/>
          <w:b/>
          <w:sz w:val="28"/>
          <w:szCs w:val="28"/>
          <w:lang w:val="kk-KZ"/>
        </w:rPr>
      </w:pPr>
    </w:p>
    <w:p w14:paraId="40FEDF7E" w14:textId="77777777" w:rsidR="00A61619" w:rsidRDefault="00A61619" w:rsidP="00A61619">
      <w:pPr>
        <w:spacing w:after="0" w:line="240" w:lineRule="auto"/>
        <w:jc w:val="center"/>
        <w:rPr>
          <w:rFonts w:ascii="Times New Roman" w:hAnsi="Times New Roman" w:cs="Times New Roman"/>
          <w:b/>
          <w:sz w:val="28"/>
          <w:szCs w:val="28"/>
          <w:lang w:val="kk-KZ"/>
        </w:rPr>
      </w:pPr>
    </w:p>
    <w:p w14:paraId="3DEE4D10" w14:textId="77777777" w:rsidR="00A61619" w:rsidRDefault="00A61619" w:rsidP="00A61619">
      <w:pPr>
        <w:spacing w:after="0" w:line="240" w:lineRule="auto"/>
        <w:jc w:val="center"/>
        <w:rPr>
          <w:rFonts w:ascii="Times New Roman" w:hAnsi="Times New Roman" w:cs="Times New Roman"/>
          <w:b/>
          <w:sz w:val="28"/>
          <w:szCs w:val="28"/>
          <w:lang w:val="kk-KZ"/>
        </w:rPr>
      </w:pPr>
    </w:p>
    <w:p w14:paraId="330A4B81" w14:textId="0CD0B64D" w:rsidR="00B851DF" w:rsidRPr="008A2BFC" w:rsidRDefault="00B851DF" w:rsidP="00A61619">
      <w:pPr>
        <w:spacing w:after="0" w:line="240" w:lineRule="auto"/>
        <w:jc w:val="center"/>
        <w:rPr>
          <w:rFonts w:ascii="Times New Roman" w:hAnsi="Times New Roman" w:cs="Times New Roman"/>
          <w:b/>
          <w:sz w:val="28"/>
          <w:szCs w:val="28"/>
          <w:lang w:val="kk-KZ"/>
        </w:rPr>
      </w:pPr>
      <w:r w:rsidRPr="008A2BFC">
        <w:rPr>
          <w:rFonts w:ascii="Times New Roman" w:hAnsi="Times New Roman" w:cs="Times New Roman"/>
          <w:b/>
          <w:sz w:val="28"/>
          <w:szCs w:val="28"/>
          <w:lang w:val="kk-KZ"/>
        </w:rPr>
        <w:t xml:space="preserve">ҚОСЫМША  </w:t>
      </w:r>
      <w:r w:rsidR="00A61619">
        <w:rPr>
          <w:rFonts w:ascii="Times New Roman" w:hAnsi="Times New Roman" w:cs="Times New Roman"/>
          <w:b/>
          <w:sz w:val="28"/>
          <w:szCs w:val="28"/>
          <w:lang w:val="kk-KZ"/>
        </w:rPr>
        <w:t>Б</w:t>
      </w:r>
    </w:p>
    <w:p w14:paraId="6158A638" w14:textId="77777777" w:rsidR="00A61619" w:rsidRDefault="00A61619" w:rsidP="00A61619">
      <w:pPr>
        <w:spacing w:after="0" w:line="240" w:lineRule="auto"/>
        <w:jc w:val="center"/>
        <w:rPr>
          <w:noProof/>
          <w:lang w:val="kk-KZ"/>
        </w:rPr>
      </w:pPr>
      <w:r w:rsidRPr="000A42D2">
        <w:rPr>
          <w:rFonts w:eastAsia="Times New Roman"/>
          <w:sz w:val="28"/>
          <w:szCs w:val="28"/>
          <w:lang w:val="kk-KZ"/>
        </w:rPr>
        <w:t>Ғылыми тағылымдамадан өткендігі туралы сертификаттар</w:t>
      </w:r>
      <w:r w:rsidRPr="00A61619">
        <w:rPr>
          <w:noProof/>
          <w:lang w:val="kk-KZ"/>
        </w:rPr>
        <w:t xml:space="preserve"> </w:t>
      </w:r>
    </w:p>
    <w:p w14:paraId="5D516D5F" w14:textId="64CE81DB" w:rsidR="00370FAD" w:rsidRPr="008A2BFC" w:rsidRDefault="00B40A9A" w:rsidP="00A61619">
      <w:pPr>
        <w:spacing w:after="0" w:line="240" w:lineRule="auto"/>
        <w:jc w:val="center"/>
        <w:rPr>
          <w:rFonts w:ascii="Times New Roman" w:hAnsi="Times New Roman" w:cs="Times New Roman"/>
          <w:sz w:val="28"/>
          <w:szCs w:val="28"/>
          <w:lang w:val="kk-KZ"/>
        </w:rPr>
      </w:pPr>
      <w:r w:rsidRPr="008A2BFC">
        <w:rPr>
          <w:noProof/>
        </w:rPr>
        <w:drawing>
          <wp:inline distT="0" distB="0" distL="0" distR="0" wp14:anchorId="16C6C476" wp14:editId="626BB390">
            <wp:extent cx="5734105" cy="815340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4"/>
                    <a:srcRect l="447" t="1120" b="-447"/>
                    <a:stretch/>
                  </pic:blipFill>
                  <pic:spPr>
                    <a:xfrm rot="10800000">
                      <a:off x="0" y="0"/>
                      <a:ext cx="5732812" cy="8151562"/>
                    </a:xfrm>
                    <a:prstGeom prst="rect">
                      <a:avLst/>
                    </a:prstGeom>
                  </pic:spPr>
                </pic:pic>
              </a:graphicData>
            </a:graphic>
          </wp:inline>
        </w:drawing>
      </w:r>
    </w:p>
    <w:p w14:paraId="17DDCB14" w14:textId="77777777" w:rsidR="00370FAD" w:rsidRPr="008A2BFC" w:rsidRDefault="00370FAD" w:rsidP="00370FAD">
      <w:pPr>
        <w:spacing w:after="0" w:line="240" w:lineRule="auto"/>
        <w:ind w:firstLine="567"/>
        <w:jc w:val="center"/>
        <w:rPr>
          <w:rFonts w:ascii="Times New Roman" w:hAnsi="Times New Roman" w:cs="Times New Roman"/>
          <w:sz w:val="28"/>
          <w:szCs w:val="28"/>
          <w:lang w:val="kk-KZ"/>
        </w:rPr>
      </w:pPr>
    </w:p>
    <w:p w14:paraId="32C47185" w14:textId="77777777" w:rsidR="00370FAD" w:rsidRPr="008A2BFC" w:rsidRDefault="00370FAD" w:rsidP="00370FAD">
      <w:pPr>
        <w:spacing w:after="0" w:line="240" w:lineRule="auto"/>
        <w:ind w:firstLine="567"/>
        <w:jc w:val="center"/>
        <w:rPr>
          <w:rFonts w:ascii="Times New Roman" w:hAnsi="Times New Roman" w:cs="Times New Roman"/>
          <w:sz w:val="28"/>
          <w:szCs w:val="28"/>
          <w:lang w:val="kk-KZ"/>
        </w:rPr>
      </w:pPr>
    </w:p>
    <w:p w14:paraId="3543B816" w14:textId="77777777" w:rsidR="00370FAD" w:rsidRPr="008A2BFC" w:rsidRDefault="00370FAD" w:rsidP="00370FAD">
      <w:pPr>
        <w:spacing w:after="0" w:line="240" w:lineRule="auto"/>
        <w:ind w:firstLine="567"/>
        <w:jc w:val="center"/>
        <w:rPr>
          <w:rFonts w:ascii="Times New Roman" w:hAnsi="Times New Roman" w:cs="Times New Roman"/>
          <w:sz w:val="28"/>
          <w:szCs w:val="28"/>
          <w:lang w:val="kk-KZ"/>
        </w:rPr>
      </w:pPr>
    </w:p>
    <w:p w14:paraId="01F9E363" w14:textId="77777777" w:rsidR="00370FAD" w:rsidRPr="008A2BFC" w:rsidRDefault="00370FAD" w:rsidP="00370FAD">
      <w:pPr>
        <w:spacing w:after="0" w:line="240" w:lineRule="auto"/>
        <w:ind w:firstLine="567"/>
        <w:jc w:val="center"/>
        <w:rPr>
          <w:rFonts w:ascii="Times New Roman" w:hAnsi="Times New Roman" w:cs="Times New Roman"/>
          <w:sz w:val="28"/>
          <w:szCs w:val="28"/>
          <w:lang w:val="kk-KZ"/>
        </w:rPr>
      </w:pPr>
      <w:r w:rsidRPr="008A2BFC">
        <w:rPr>
          <w:noProof/>
        </w:rPr>
        <w:drawing>
          <wp:inline distT="0" distB="0" distL="0" distR="0" wp14:anchorId="58D48D34" wp14:editId="6D39E153">
            <wp:extent cx="5940425" cy="8323580"/>
            <wp:effectExtent l="0" t="0" r="3175" b="127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940425" cy="8323580"/>
                    </a:xfrm>
                    <a:prstGeom prst="rect">
                      <a:avLst/>
                    </a:prstGeom>
                  </pic:spPr>
                </pic:pic>
              </a:graphicData>
            </a:graphic>
          </wp:inline>
        </w:drawing>
      </w:r>
    </w:p>
    <w:p w14:paraId="6A94F3B3" w14:textId="77777777" w:rsidR="00370FAD" w:rsidRPr="008A2BFC" w:rsidRDefault="00370FAD" w:rsidP="00370FAD">
      <w:pPr>
        <w:spacing w:after="0" w:line="240" w:lineRule="auto"/>
        <w:ind w:firstLine="567"/>
        <w:jc w:val="center"/>
        <w:rPr>
          <w:rFonts w:ascii="Times New Roman" w:hAnsi="Times New Roman" w:cs="Times New Roman"/>
          <w:sz w:val="28"/>
          <w:szCs w:val="28"/>
          <w:lang w:val="kk-KZ"/>
        </w:rPr>
      </w:pPr>
    </w:p>
    <w:p w14:paraId="6F5616B5" w14:textId="77777777" w:rsidR="00370FAD" w:rsidRPr="008A2BFC" w:rsidRDefault="00370FAD" w:rsidP="00370FAD">
      <w:pPr>
        <w:spacing w:after="0" w:line="240" w:lineRule="auto"/>
        <w:ind w:firstLine="567"/>
        <w:jc w:val="center"/>
        <w:rPr>
          <w:rFonts w:ascii="Times New Roman" w:hAnsi="Times New Roman" w:cs="Times New Roman"/>
          <w:sz w:val="28"/>
          <w:szCs w:val="28"/>
          <w:lang w:val="kk-KZ"/>
        </w:rPr>
      </w:pPr>
    </w:p>
    <w:p w14:paraId="54B21830" w14:textId="77777777" w:rsidR="00370FAD" w:rsidRPr="008A2BFC" w:rsidRDefault="00370FAD" w:rsidP="00370FAD">
      <w:pPr>
        <w:spacing w:after="0" w:line="240" w:lineRule="auto"/>
        <w:ind w:firstLine="567"/>
        <w:jc w:val="center"/>
        <w:rPr>
          <w:rFonts w:ascii="Times New Roman" w:hAnsi="Times New Roman" w:cs="Times New Roman"/>
          <w:sz w:val="28"/>
          <w:szCs w:val="28"/>
          <w:lang w:val="kk-KZ"/>
        </w:rPr>
      </w:pPr>
    </w:p>
    <w:p w14:paraId="4F56BBC8" w14:textId="77777777" w:rsidR="00370FAD" w:rsidRPr="008A2BFC" w:rsidRDefault="00370FAD" w:rsidP="00370FAD">
      <w:pPr>
        <w:spacing w:after="0" w:line="240" w:lineRule="auto"/>
        <w:ind w:firstLine="567"/>
        <w:jc w:val="center"/>
        <w:rPr>
          <w:rFonts w:ascii="Times New Roman" w:hAnsi="Times New Roman" w:cs="Times New Roman"/>
          <w:sz w:val="28"/>
          <w:szCs w:val="28"/>
          <w:lang w:val="kk-KZ"/>
        </w:rPr>
      </w:pPr>
    </w:p>
    <w:p w14:paraId="4D6ED966" w14:textId="77777777" w:rsidR="00370FAD" w:rsidRPr="008A2BFC" w:rsidRDefault="00370FAD" w:rsidP="00370FAD">
      <w:pPr>
        <w:spacing w:after="0" w:line="240" w:lineRule="auto"/>
        <w:ind w:firstLine="567"/>
        <w:jc w:val="center"/>
        <w:rPr>
          <w:rFonts w:ascii="Times New Roman" w:hAnsi="Times New Roman" w:cs="Times New Roman"/>
          <w:sz w:val="28"/>
          <w:szCs w:val="28"/>
          <w:lang w:val="kk-KZ"/>
        </w:rPr>
      </w:pPr>
    </w:p>
    <w:p w14:paraId="3096ED8E" w14:textId="3BFAC91C" w:rsidR="00370FAD" w:rsidRPr="008A2BFC" w:rsidRDefault="00370FAD" w:rsidP="00370FAD">
      <w:pPr>
        <w:spacing w:after="0" w:line="240" w:lineRule="auto"/>
        <w:ind w:firstLine="567"/>
        <w:jc w:val="center"/>
        <w:rPr>
          <w:rFonts w:ascii="Times New Roman" w:hAnsi="Times New Roman" w:cs="Times New Roman"/>
          <w:sz w:val="28"/>
          <w:szCs w:val="28"/>
          <w:lang w:val="kk-KZ"/>
        </w:rPr>
      </w:pPr>
    </w:p>
    <w:p w14:paraId="29242FB6" w14:textId="77777777" w:rsidR="00370FAD" w:rsidRPr="008A2BFC" w:rsidRDefault="00370FAD" w:rsidP="00370FAD">
      <w:pPr>
        <w:spacing w:after="0" w:line="240" w:lineRule="auto"/>
        <w:ind w:firstLine="567"/>
        <w:jc w:val="center"/>
        <w:rPr>
          <w:rFonts w:ascii="Times New Roman" w:hAnsi="Times New Roman" w:cs="Times New Roman"/>
          <w:sz w:val="28"/>
          <w:szCs w:val="28"/>
          <w:lang w:val="kk-KZ"/>
        </w:rPr>
      </w:pPr>
    </w:p>
    <w:p w14:paraId="549D9371" w14:textId="392ADA05" w:rsidR="00A61619" w:rsidRDefault="000F7A81" w:rsidP="00CB46CD">
      <w:pPr>
        <w:jc w:val="center"/>
        <w:rPr>
          <w:rFonts w:ascii="Times New Roman" w:hAnsi="Times New Roman" w:cs="Times New Roman"/>
          <w:b/>
          <w:sz w:val="28"/>
          <w:szCs w:val="28"/>
          <w:lang w:val="kk-KZ"/>
        </w:rPr>
      </w:pPr>
      <w:r>
        <w:rPr>
          <w:rFonts w:ascii="Times New Roman" w:hAnsi="Times New Roman" w:cs="Times New Roman"/>
          <w:b/>
          <w:noProof/>
          <w:sz w:val="28"/>
          <w:szCs w:val="28"/>
          <w:lang w:val="kk-KZ"/>
        </w:rPr>
        <w:drawing>
          <wp:inline distT="0" distB="0" distL="0" distR="0" wp14:anchorId="45D7C0D4" wp14:editId="1691A8B1">
            <wp:extent cx="5779770" cy="8089900"/>
            <wp:effectExtent l="0" t="0" r="0" b="6350"/>
            <wp:docPr id="194930592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779770" cy="8089900"/>
                    </a:xfrm>
                    <a:prstGeom prst="rect">
                      <a:avLst/>
                    </a:prstGeom>
                    <a:noFill/>
                  </pic:spPr>
                </pic:pic>
              </a:graphicData>
            </a:graphic>
          </wp:inline>
        </w:drawing>
      </w:r>
    </w:p>
    <w:sectPr w:rsidR="00A61619" w:rsidSect="00C21164">
      <w:footerReference w:type="default" r:id="rId137"/>
      <w:pgSz w:w="11906" w:h="16838"/>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208D567" w14:textId="77777777" w:rsidR="00C21164" w:rsidRDefault="00C21164" w:rsidP="00A61619">
      <w:pPr>
        <w:spacing w:after="0" w:line="240" w:lineRule="auto"/>
      </w:pPr>
      <w:r>
        <w:separator/>
      </w:r>
    </w:p>
  </w:endnote>
  <w:endnote w:type="continuationSeparator" w:id="0">
    <w:p w14:paraId="4E528F72" w14:textId="77777777" w:rsidR="00C21164" w:rsidRDefault="00C21164" w:rsidP="00A6161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Albertus Extra Bold">
    <w:altName w:val="Times New Roman"/>
    <w:panose1 w:val="00000000000000000000"/>
    <w:charset w:val="00"/>
    <w:family w:val="roman"/>
    <w:notTrueType/>
    <w:pitch w:val="default"/>
    <w:sig w:usb0="00000003" w:usb1="00000000" w:usb2="00000000" w:usb3="00000000" w:csb0="00000001" w:csb1="00000000"/>
  </w:font>
  <w:font w:name="Consolas">
    <w:panose1 w:val="020B0609020204030204"/>
    <w:charset w:val="CC"/>
    <w:family w:val="modern"/>
    <w:pitch w:val="fixed"/>
    <w:sig w:usb0="E00006FF" w:usb1="0000FCFF" w:usb2="00000001" w:usb3="00000000" w:csb0="0000019F" w:csb1="00000000"/>
  </w:font>
  <w:font w:name="Liberation Mono">
    <w:altName w:val="Courier New"/>
    <w:charset w:val="01"/>
    <w:family w:val="modern"/>
    <w:pitch w:val="fixed"/>
  </w:font>
  <w:font w:name="Noto Sans Mono CJK SC">
    <w:charset w:val="80"/>
    <w:family w:val="swiss"/>
    <w:pitch w:val="variable"/>
    <w:sig w:usb0="30000083" w:usb1="2BDF3C10" w:usb2="00000016" w:usb3="00000000" w:csb0="002E0107" w:csb1="00000000"/>
  </w:font>
  <w:font w:name="SimSun">
    <w:altName w:val="宋体"/>
    <w:panose1 w:val="02010600030101010101"/>
    <w:charset w:val="86"/>
    <w:family w:val="auto"/>
    <w:pitch w:val="variable"/>
    <w:sig w:usb0="00000203" w:usb1="288F0000" w:usb2="00000016" w:usb3="00000000" w:csb0="00040001" w:csb1="00000000"/>
  </w:font>
  <w:font w:name="Helvetica">
    <w:panose1 w:val="020B0604020202020204"/>
    <w:charset w:val="CC"/>
    <w:family w:val="swiss"/>
    <w:pitch w:val="variable"/>
    <w:sig w:usb0="E0002EFF" w:usb1="C000785B" w:usb2="00000009" w:usb3="00000000" w:csb0="000001FF" w:csb1="00000000"/>
  </w:font>
  <w:font w:name="inherit">
    <w:altName w:val="Times New Roman"/>
    <w:panose1 w:val="00000000000000000000"/>
    <w:charset w:val="00"/>
    <w:family w:val="roman"/>
    <w:notTrueType/>
    <w:pitch w:val="default"/>
  </w:font>
  <w:font w:name="MinionPro-Regular">
    <w:altName w:val="MS Mincho"/>
    <w:panose1 w:val="00000000000000000000"/>
    <w:charset w:val="80"/>
    <w:family w:val="auto"/>
    <w:notTrueType/>
    <w:pitch w:val="default"/>
    <w:sig w:usb0="00000000" w:usb1="08070000" w:usb2="00000010" w:usb3="00000000" w:csb0="00020000" w:csb1="00000000"/>
  </w:font>
  <w:font w:name="TimesNewRomanPSMT">
    <w:altName w:val="MS Mincho"/>
    <w:panose1 w:val="00000000000000000000"/>
    <w:charset w:val="00"/>
    <w:family w:val="swiss"/>
    <w:notTrueType/>
    <w:pitch w:val="default"/>
    <w:sig w:usb0="00000003" w:usb1="08070000" w:usb2="00000010" w:usb3="00000000" w:csb0="00020001"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CC"/>
    <w:family w:val="roman"/>
    <w:pitch w:val="variable"/>
    <w:sig w:usb0="E00006FF" w:usb1="420024FF" w:usb2="02000000" w:usb3="00000000" w:csb0="0000019F" w:csb1="00000000"/>
  </w:font>
  <w:font w:name="Malgun Gothic">
    <w:panose1 w:val="020B0503020000020004"/>
    <w:charset w:val="81"/>
    <w:family w:val="swiss"/>
    <w:pitch w:val="variable"/>
    <w:sig w:usb0="9000002F" w:usb1="29D77CFB" w:usb2="00000012" w:usb3="00000000" w:csb0="0008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32474"/>
      <w:docPartObj>
        <w:docPartGallery w:val="Page Numbers (Bottom of Page)"/>
        <w:docPartUnique/>
      </w:docPartObj>
    </w:sdtPr>
    <w:sdtContent>
      <w:p w14:paraId="4AA530A7" w14:textId="5F41EBC5" w:rsidR="00A40AAD" w:rsidRDefault="00A40AAD">
        <w:pPr>
          <w:pStyle w:val="af9"/>
          <w:jc w:val="center"/>
        </w:pPr>
        <w:r>
          <w:fldChar w:fldCharType="begin"/>
        </w:r>
        <w:r>
          <w:instrText>PAGE   \* MERGEFORMAT</w:instrText>
        </w:r>
        <w:r>
          <w:fldChar w:fldCharType="separate"/>
        </w:r>
        <w:r w:rsidR="00A03098">
          <w:rPr>
            <w:noProof/>
          </w:rPr>
          <w:t>116</w:t>
        </w:r>
        <w:r>
          <w:fldChar w:fldCharType="end"/>
        </w:r>
      </w:p>
    </w:sdtContent>
  </w:sdt>
  <w:p w14:paraId="1FF6C340" w14:textId="77777777" w:rsidR="00A40AAD" w:rsidRDefault="00A40AAD">
    <w:pPr>
      <w:pStyle w:val="af9"/>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DC83ACB" w14:textId="77777777" w:rsidR="00C21164" w:rsidRDefault="00C21164" w:rsidP="00A61619">
      <w:pPr>
        <w:spacing w:after="0" w:line="240" w:lineRule="auto"/>
      </w:pPr>
      <w:r>
        <w:separator/>
      </w:r>
    </w:p>
  </w:footnote>
  <w:footnote w:type="continuationSeparator" w:id="0">
    <w:p w14:paraId="123A9A7E" w14:textId="77777777" w:rsidR="00C21164" w:rsidRDefault="00C21164" w:rsidP="00A6161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E365F2"/>
    <w:multiLevelType w:val="hybridMultilevel"/>
    <w:tmpl w:val="6AFEE968"/>
    <w:lvl w:ilvl="0" w:tplc="74764ED4">
      <w:start w:val="1"/>
      <w:numFmt w:val="decimal"/>
      <w:lvlText w:val="%1."/>
      <w:lvlJc w:val="left"/>
      <w:pPr>
        <w:ind w:left="360" w:hanging="360"/>
      </w:pPr>
      <w:rPr>
        <w:rFonts w:asciiTheme="minorHAnsi" w:hAnsiTheme="minorHAnsi" w:cstheme="minorBidi" w:hint="default"/>
        <w:sz w:val="22"/>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 w15:restartNumberingAfterBreak="0">
    <w:nsid w:val="0D831537"/>
    <w:multiLevelType w:val="hybridMultilevel"/>
    <w:tmpl w:val="1E76E87C"/>
    <w:lvl w:ilvl="0" w:tplc="0684612A">
      <w:start w:val="15"/>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132115D3"/>
    <w:multiLevelType w:val="hybridMultilevel"/>
    <w:tmpl w:val="480681BE"/>
    <w:lvl w:ilvl="0" w:tplc="BE1E3E08">
      <w:start w:val="1"/>
      <w:numFmt w:val="decimal"/>
      <w:lvlText w:val="%1."/>
      <w:lvlJc w:val="left"/>
      <w:pPr>
        <w:ind w:left="360" w:hanging="360"/>
      </w:pPr>
      <w:rPr>
        <w:rFonts w:eastAsia="Times New Roman" w:hint="default"/>
        <w:lang w:val="en-US"/>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 w15:restartNumberingAfterBreak="0">
    <w:nsid w:val="138A419D"/>
    <w:multiLevelType w:val="hybridMultilevel"/>
    <w:tmpl w:val="F9500578"/>
    <w:lvl w:ilvl="0" w:tplc="0F0A3418">
      <w:start w:val="2"/>
      <w:numFmt w:val="decimal"/>
      <w:lvlText w:val="%1"/>
      <w:lvlJc w:val="left"/>
      <w:pPr>
        <w:ind w:left="1068" w:hanging="360"/>
      </w:pPr>
      <w:rPr>
        <w:rFonts w:ascii="Times New Roman" w:hAnsi="Times New Roman" w:cs="Times New Roman"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4" w15:restartNumberingAfterBreak="0">
    <w:nsid w:val="150D4800"/>
    <w:multiLevelType w:val="multilevel"/>
    <w:tmpl w:val="F9200A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6DD4957"/>
    <w:multiLevelType w:val="hybridMultilevel"/>
    <w:tmpl w:val="6A7214C0"/>
    <w:lvl w:ilvl="0" w:tplc="4E3CC048">
      <w:start w:val="1"/>
      <w:numFmt w:val="decimal"/>
      <w:lvlText w:val="%1"/>
      <w:lvlJc w:val="left"/>
      <w:pPr>
        <w:ind w:left="825" w:hanging="825"/>
      </w:pPr>
      <w:rPr>
        <w:rFonts w:hint="default"/>
        <w:b w:val="0"/>
        <w:bCs/>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6" w15:restartNumberingAfterBreak="0">
    <w:nsid w:val="18FB7FB6"/>
    <w:multiLevelType w:val="hybridMultilevel"/>
    <w:tmpl w:val="DFD0B47A"/>
    <w:lvl w:ilvl="0" w:tplc="E4C0315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7" w15:restartNumberingAfterBreak="0">
    <w:nsid w:val="19202589"/>
    <w:multiLevelType w:val="hybridMultilevel"/>
    <w:tmpl w:val="54C6A8BC"/>
    <w:lvl w:ilvl="0" w:tplc="D264FF14">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8" w15:restartNumberingAfterBreak="0">
    <w:nsid w:val="1BF9435C"/>
    <w:multiLevelType w:val="hybridMultilevel"/>
    <w:tmpl w:val="CCE04790"/>
    <w:lvl w:ilvl="0" w:tplc="CFB844D8">
      <w:start w:val="1"/>
      <w:numFmt w:val="decimal"/>
      <w:lvlText w:val="%1."/>
      <w:lvlJc w:val="left"/>
      <w:pPr>
        <w:ind w:left="720" w:hanging="360"/>
      </w:pPr>
      <w:rPr>
        <w:rFonts w:hint="default"/>
        <w:color w:val="000000"/>
        <w:lang w:val="ru-RU"/>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29084784"/>
    <w:multiLevelType w:val="hybridMultilevel"/>
    <w:tmpl w:val="9A7AB6F0"/>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0" w15:restartNumberingAfterBreak="0">
    <w:nsid w:val="2EFC36B2"/>
    <w:multiLevelType w:val="hybridMultilevel"/>
    <w:tmpl w:val="0BF8A7E8"/>
    <w:lvl w:ilvl="0" w:tplc="5D260CDA">
      <w:start w:val="194"/>
      <w:numFmt w:val="decimal"/>
      <w:lvlText w:val="%1"/>
      <w:lvlJc w:val="left"/>
      <w:pPr>
        <w:ind w:left="420" w:hanging="420"/>
      </w:pPr>
      <w:rPr>
        <w:rFonts w:ascii="Times New Roman" w:hAnsi="Times New Roman" w:cs="Times New Roman" w:hint="default"/>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30197586"/>
    <w:multiLevelType w:val="hybridMultilevel"/>
    <w:tmpl w:val="BD40D602"/>
    <w:lvl w:ilvl="0" w:tplc="BB2AD21A">
      <w:start w:val="113"/>
      <w:numFmt w:val="decimal"/>
      <w:lvlText w:val="%1"/>
      <w:lvlJc w:val="left"/>
      <w:pPr>
        <w:ind w:left="435" w:hanging="435"/>
      </w:pPr>
      <w:rPr>
        <w:rFonts w:hint="default"/>
        <w:color w:val="auto"/>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2" w15:restartNumberingAfterBreak="0">
    <w:nsid w:val="32D42B90"/>
    <w:multiLevelType w:val="hybridMultilevel"/>
    <w:tmpl w:val="21A6574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39106206"/>
    <w:multiLevelType w:val="hybridMultilevel"/>
    <w:tmpl w:val="24CAD78A"/>
    <w:lvl w:ilvl="0" w:tplc="0419000F">
      <w:start w:val="1"/>
      <w:numFmt w:val="decimal"/>
      <w:lvlText w:val="%1."/>
      <w:lvlJc w:val="left"/>
      <w:pPr>
        <w:ind w:left="928"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3C247F06"/>
    <w:multiLevelType w:val="hybridMultilevel"/>
    <w:tmpl w:val="C406CA4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3E947C0F"/>
    <w:multiLevelType w:val="hybridMultilevel"/>
    <w:tmpl w:val="85686EFC"/>
    <w:lvl w:ilvl="0" w:tplc="30E04D66">
      <w:start w:val="1"/>
      <w:numFmt w:val="decimal"/>
      <w:lvlText w:val="%1."/>
      <w:lvlJc w:val="left"/>
      <w:pPr>
        <w:ind w:left="360" w:hanging="360"/>
      </w:pPr>
      <w:rPr>
        <w:rFonts w:ascii="Times New Roman" w:eastAsia="Calibri" w:hAnsi="Times New Roman" w:cs="Times New Roman"/>
        <w:b w:val="0"/>
      </w:rPr>
    </w:lvl>
    <w:lvl w:ilvl="1" w:tplc="04190019" w:tentative="1">
      <w:start w:val="1"/>
      <w:numFmt w:val="lowerLetter"/>
      <w:lvlText w:val="%2."/>
      <w:lvlJc w:val="left"/>
      <w:pPr>
        <w:ind w:left="1014" w:hanging="360"/>
      </w:pPr>
    </w:lvl>
    <w:lvl w:ilvl="2" w:tplc="0419001B" w:tentative="1">
      <w:start w:val="1"/>
      <w:numFmt w:val="lowerRoman"/>
      <w:lvlText w:val="%3."/>
      <w:lvlJc w:val="right"/>
      <w:pPr>
        <w:ind w:left="1734" w:hanging="180"/>
      </w:pPr>
    </w:lvl>
    <w:lvl w:ilvl="3" w:tplc="0419000F" w:tentative="1">
      <w:start w:val="1"/>
      <w:numFmt w:val="decimal"/>
      <w:lvlText w:val="%4."/>
      <w:lvlJc w:val="left"/>
      <w:pPr>
        <w:ind w:left="2454" w:hanging="360"/>
      </w:pPr>
    </w:lvl>
    <w:lvl w:ilvl="4" w:tplc="04190019" w:tentative="1">
      <w:start w:val="1"/>
      <w:numFmt w:val="lowerLetter"/>
      <w:lvlText w:val="%5."/>
      <w:lvlJc w:val="left"/>
      <w:pPr>
        <w:ind w:left="3174" w:hanging="360"/>
      </w:pPr>
    </w:lvl>
    <w:lvl w:ilvl="5" w:tplc="0419001B" w:tentative="1">
      <w:start w:val="1"/>
      <w:numFmt w:val="lowerRoman"/>
      <w:lvlText w:val="%6."/>
      <w:lvlJc w:val="right"/>
      <w:pPr>
        <w:ind w:left="3894" w:hanging="180"/>
      </w:pPr>
    </w:lvl>
    <w:lvl w:ilvl="6" w:tplc="0419000F" w:tentative="1">
      <w:start w:val="1"/>
      <w:numFmt w:val="decimal"/>
      <w:lvlText w:val="%7."/>
      <w:lvlJc w:val="left"/>
      <w:pPr>
        <w:ind w:left="4614" w:hanging="360"/>
      </w:pPr>
    </w:lvl>
    <w:lvl w:ilvl="7" w:tplc="04190019" w:tentative="1">
      <w:start w:val="1"/>
      <w:numFmt w:val="lowerLetter"/>
      <w:lvlText w:val="%8."/>
      <w:lvlJc w:val="left"/>
      <w:pPr>
        <w:ind w:left="5334" w:hanging="360"/>
      </w:pPr>
    </w:lvl>
    <w:lvl w:ilvl="8" w:tplc="0419001B" w:tentative="1">
      <w:start w:val="1"/>
      <w:numFmt w:val="lowerRoman"/>
      <w:lvlText w:val="%9."/>
      <w:lvlJc w:val="right"/>
      <w:pPr>
        <w:ind w:left="6054" w:hanging="180"/>
      </w:pPr>
    </w:lvl>
  </w:abstractNum>
  <w:abstractNum w:abstractNumId="16" w15:restartNumberingAfterBreak="0">
    <w:nsid w:val="3EC83CFC"/>
    <w:multiLevelType w:val="hybridMultilevel"/>
    <w:tmpl w:val="5C405CB8"/>
    <w:lvl w:ilvl="0" w:tplc="689A6EC6">
      <w:start w:val="1"/>
      <w:numFmt w:val="decimal"/>
      <w:lvlText w:val="%1"/>
      <w:lvlJc w:val="left"/>
      <w:pPr>
        <w:ind w:left="502" w:hanging="360"/>
      </w:pPr>
      <w:rPr>
        <w:rFonts w:ascii="Times New Roman" w:eastAsiaTheme="minorHAnsi" w:hAnsi="Times New Roman" w:cs="Times New Roman"/>
        <w:i w:val="0"/>
        <w:color w:val="auto"/>
        <w:lang w:val="kk-KZ"/>
      </w:rPr>
    </w:lvl>
    <w:lvl w:ilvl="1" w:tplc="04190019">
      <w:start w:val="1"/>
      <w:numFmt w:val="lowerLetter"/>
      <w:lvlText w:val="%2."/>
      <w:lvlJc w:val="left"/>
      <w:pPr>
        <w:ind w:left="1440" w:hanging="360"/>
      </w:pPr>
    </w:lvl>
    <w:lvl w:ilvl="2" w:tplc="8E3AAEEC">
      <w:start w:val="1"/>
      <w:numFmt w:val="upperLetter"/>
      <w:lvlText w:val="%3."/>
      <w:lvlJc w:val="left"/>
      <w:pPr>
        <w:ind w:left="2340" w:hanging="360"/>
      </w:pPr>
      <w:rPr>
        <w:rFonts w:hint="default"/>
      </w:r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41E47A78"/>
    <w:multiLevelType w:val="hybridMultilevel"/>
    <w:tmpl w:val="3074419E"/>
    <w:lvl w:ilvl="0" w:tplc="A8EE5C52">
      <w:start w:val="2"/>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8" w15:restartNumberingAfterBreak="0">
    <w:nsid w:val="4AB07C5A"/>
    <w:multiLevelType w:val="hybridMultilevel"/>
    <w:tmpl w:val="24CAD78A"/>
    <w:lvl w:ilvl="0" w:tplc="0419000F">
      <w:start w:val="1"/>
      <w:numFmt w:val="decimal"/>
      <w:lvlText w:val="%1."/>
      <w:lvlJc w:val="left"/>
      <w:pPr>
        <w:ind w:left="928"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4C5A5E8B"/>
    <w:multiLevelType w:val="hybridMultilevel"/>
    <w:tmpl w:val="6710484A"/>
    <w:lvl w:ilvl="0" w:tplc="A3625B4E">
      <w:start w:val="1"/>
      <w:numFmt w:val="decimal"/>
      <w:lvlText w:val="%1"/>
      <w:lvlJc w:val="left"/>
      <w:pPr>
        <w:ind w:left="360" w:hanging="360"/>
      </w:pPr>
      <w:rPr>
        <w:rFonts w:hint="default"/>
        <w:b w:val="0"/>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0" w15:restartNumberingAfterBreak="0">
    <w:nsid w:val="4D3A6D6E"/>
    <w:multiLevelType w:val="multilevel"/>
    <w:tmpl w:val="E0A483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F14057A"/>
    <w:multiLevelType w:val="hybridMultilevel"/>
    <w:tmpl w:val="82E2AF4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56A9491F"/>
    <w:multiLevelType w:val="hybridMultilevel"/>
    <w:tmpl w:val="A73C2E14"/>
    <w:lvl w:ilvl="0" w:tplc="137A7872">
      <w:start w:val="1"/>
      <w:numFmt w:val="decimal"/>
      <w:lvlText w:val="%1."/>
      <w:lvlJc w:val="left"/>
      <w:pPr>
        <w:ind w:left="360" w:hanging="360"/>
      </w:pPr>
      <w:rPr>
        <w:rFonts w:eastAsia="Calibri" w:hint="default"/>
        <w:i w:val="0"/>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3" w15:restartNumberingAfterBreak="0">
    <w:nsid w:val="59A66FBC"/>
    <w:multiLevelType w:val="multilevel"/>
    <w:tmpl w:val="A58EDA5C"/>
    <w:lvl w:ilvl="0">
      <w:start w:val="1"/>
      <w:numFmt w:val="decimal"/>
      <w:lvlText w:val="%1"/>
      <w:lvlJc w:val="left"/>
      <w:pPr>
        <w:ind w:left="450" w:hanging="450"/>
      </w:pPr>
      <w:rPr>
        <w:rFonts w:hint="default"/>
      </w:rPr>
    </w:lvl>
    <w:lvl w:ilvl="1">
      <w:start w:val="1"/>
      <w:numFmt w:val="decimal"/>
      <w:lvlText w:val="%1.%2"/>
      <w:lvlJc w:val="left"/>
      <w:pPr>
        <w:ind w:left="450" w:hanging="45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4" w15:restartNumberingAfterBreak="0">
    <w:nsid w:val="5BAF2038"/>
    <w:multiLevelType w:val="hybridMultilevel"/>
    <w:tmpl w:val="E5FC7126"/>
    <w:lvl w:ilvl="0" w:tplc="24B20C60">
      <w:start w:val="1"/>
      <w:numFmt w:val="decimal"/>
      <w:lvlText w:val="%1."/>
      <w:lvlJc w:val="left"/>
      <w:pPr>
        <w:ind w:left="360" w:hanging="360"/>
      </w:pPr>
      <w:rPr>
        <w:color w:val="auto"/>
        <w:sz w:val="24"/>
        <w:szCs w:val="24"/>
      </w:rPr>
    </w:lvl>
    <w:lvl w:ilvl="1" w:tplc="04190019" w:tentative="1">
      <w:start w:val="1"/>
      <w:numFmt w:val="lowerLetter"/>
      <w:lvlText w:val="%2."/>
      <w:lvlJc w:val="left"/>
      <w:pPr>
        <w:ind w:left="1936" w:hanging="360"/>
      </w:pPr>
    </w:lvl>
    <w:lvl w:ilvl="2" w:tplc="0419001B" w:tentative="1">
      <w:start w:val="1"/>
      <w:numFmt w:val="lowerRoman"/>
      <w:lvlText w:val="%3."/>
      <w:lvlJc w:val="right"/>
      <w:pPr>
        <w:ind w:left="2656" w:hanging="180"/>
      </w:pPr>
    </w:lvl>
    <w:lvl w:ilvl="3" w:tplc="0419000F" w:tentative="1">
      <w:start w:val="1"/>
      <w:numFmt w:val="decimal"/>
      <w:lvlText w:val="%4."/>
      <w:lvlJc w:val="left"/>
      <w:pPr>
        <w:ind w:left="3376" w:hanging="360"/>
      </w:pPr>
    </w:lvl>
    <w:lvl w:ilvl="4" w:tplc="04190019" w:tentative="1">
      <w:start w:val="1"/>
      <w:numFmt w:val="lowerLetter"/>
      <w:lvlText w:val="%5."/>
      <w:lvlJc w:val="left"/>
      <w:pPr>
        <w:ind w:left="4096" w:hanging="360"/>
      </w:pPr>
    </w:lvl>
    <w:lvl w:ilvl="5" w:tplc="0419001B" w:tentative="1">
      <w:start w:val="1"/>
      <w:numFmt w:val="lowerRoman"/>
      <w:lvlText w:val="%6."/>
      <w:lvlJc w:val="right"/>
      <w:pPr>
        <w:ind w:left="4816" w:hanging="180"/>
      </w:pPr>
    </w:lvl>
    <w:lvl w:ilvl="6" w:tplc="0419000F" w:tentative="1">
      <w:start w:val="1"/>
      <w:numFmt w:val="decimal"/>
      <w:lvlText w:val="%7."/>
      <w:lvlJc w:val="left"/>
      <w:pPr>
        <w:ind w:left="5536" w:hanging="360"/>
      </w:pPr>
    </w:lvl>
    <w:lvl w:ilvl="7" w:tplc="04190019" w:tentative="1">
      <w:start w:val="1"/>
      <w:numFmt w:val="lowerLetter"/>
      <w:lvlText w:val="%8."/>
      <w:lvlJc w:val="left"/>
      <w:pPr>
        <w:ind w:left="6256" w:hanging="360"/>
      </w:pPr>
    </w:lvl>
    <w:lvl w:ilvl="8" w:tplc="0419001B" w:tentative="1">
      <w:start w:val="1"/>
      <w:numFmt w:val="lowerRoman"/>
      <w:lvlText w:val="%9."/>
      <w:lvlJc w:val="right"/>
      <w:pPr>
        <w:ind w:left="6976" w:hanging="180"/>
      </w:pPr>
    </w:lvl>
  </w:abstractNum>
  <w:abstractNum w:abstractNumId="25" w15:restartNumberingAfterBreak="0">
    <w:nsid w:val="5C376A88"/>
    <w:multiLevelType w:val="hybridMultilevel"/>
    <w:tmpl w:val="6DF603E8"/>
    <w:lvl w:ilvl="0" w:tplc="FED240FE">
      <w:start w:val="193"/>
      <w:numFmt w:val="decimal"/>
      <w:lvlText w:val="%1"/>
      <w:lvlJc w:val="left"/>
      <w:pPr>
        <w:ind w:left="420" w:hanging="420"/>
      </w:pPr>
      <w:rPr>
        <w:rFonts w:ascii="Times New Roman" w:hAnsi="Times New Roman" w:cs="Times New Roman" w:hint="default"/>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5C753017"/>
    <w:multiLevelType w:val="multilevel"/>
    <w:tmpl w:val="1D1056F6"/>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7" w15:restartNumberingAfterBreak="0">
    <w:nsid w:val="61DC0363"/>
    <w:multiLevelType w:val="hybridMultilevel"/>
    <w:tmpl w:val="1EB0B440"/>
    <w:lvl w:ilvl="0" w:tplc="302C71F2">
      <w:start w:val="196"/>
      <w:numFmt w:val="decimal"/>
      <w:lvlText w:val="%1"/>
      <w:lvlJc w:val="left"/>
      <w:pPr>
        <w:ind w:left="420" w:hanging="420"/>
      </w:pPr>
      <w:rPr>
        <w:rFonts w:ascii="Times New Roman" w:hAnsi="Times New Roman" w:cs="Times New Roman" w:hint="default"/>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63050105"/>
    <w:multiLevelType w:val="hybridMultilevel"/>
    <w:tmpl w:val="818C3B2E"/>
    <w:lvl w:ilvl="0" w:tplc="A12EDCF2">
      <w:start w:val="191"/>
      <w:numFmt w:val="decimal"/>
      <w:lvlText w:val="%1"/>
      <w:lvlJc w:val="left"/>
      <w:pPr>
        <w:ind w:left="1128" w:hanging="420"/>
      </w:pPr>
      <w:rPr>
        <w:rFonts w:ascii="Times New Roman" w:hAnsi="Times New Roman" w:cs="Times New Roman" w:hint="default"/>
        <w:sz w:val="28"/>
        <w:szCs w:val="28"/>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9" w15:restartNumberingAfterBreak="0">
    <w:nsid w:val="6342248F"/>
    <w:multiLevelType w:val="hybridMultilevel"/>
    <w:tmpl w:val="24CAD78A"/>
    <w:lvl w:ilvl="0" w:tplc="0419000F">
      <w:start w:val="1"/>
      <w:numFmt w:val="decimal"/>
      <w:lvlText w:val="%1."/>
      <w:lvlJc w:val="left"/>
      <w:pPr>
        <w:ind w:left="928"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642B124E"/>
    <w:multiLevelType w:val="hybridMultilevel"/>
    <w:tmpl w:val="38020550"/>
    <w:lvl w:ilvl="0" w:tplc="4DAE8EC2">
      <w:start w:val="4"/>
      <w:numFmt w:val="decimal"/>
      <w:lvlText w:val="%1"/>
      <w:lvlJc w:val="left"/>
      <w:pPr>
        <w:ind w:left="360" w:hanging="360"/>
      </w:pPr>
      <w:rPr>
        <w:rFonts w:hint="default"/>
        <w:color w:val="auto"/>
        <w:lang w:val="kk-KZ"/>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1" w15:restartNumberingAfterBreak="0">
    <w:nsid w:val="64415EB9"/>
    <w:multiLevelType w:val="hybridMultilevel"/>
    <w:tmpl w:val="85686EFC"/>
    <w:lvl w:ilvl="0" w:tplc="30E04D66">
      <w:start w:val="1"/>
      <w:numFmt w:val="decimal"/>
      <w:lvlText w:val="%1."/>
      <w:lvlJc w:val="left"/>
      <w:pPr>
        <w:ind w:left="786" w:hanging="360"/>
      </w:pPr>
      <w:rPr>
        <w:rFonts w:ascii="Times New Roman" w:eastAsia="Calibri" w:hAnsi="Times New Roman" w:cs="Times New Roman"/>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64D21278"/>
    <w:multiLevelType w:val="multilevel"/>
    <w:tmpl w:val="8BD2818A"/>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3" w15:restartNumberingAfterBreak="0">
    <w:nsid w:val="67D10D32"/>
    <w:multiLevelType w:val="hybridMultilevel"/>
    <w:tmpl w:val="24CAD78A"/>
    <w:lvl w:ilvl="0" w:tplc="0419000F">
      <w:start w:val="1"/>
      <w:numFmt w:val="decimal"/>
      <w:lvlText w:val="%1."/>
      <w:lvlJc w:val="left"/>
      <w:pPr>
        <w:ind w:left="928"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6C3E4333"/>
    <w:multiLevelType w:val="hybridMultilevel"/>
    <w:tmpl w:val="88FA6968"/>
    <w:lvl w:ilvl="0" w:tplc="74FEC7E8">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15:restartNumberingAfterBreak="0">
    <w:nsid w:val="6E933FBB"/>
    <w:multiLevelType w:val="hybridMultilevel"/>
    <w:tmpl w:val="743220CC"/>
    <w:lvl w:ilvl="0" w:tplc="ABF454DA">
      <w:start w:val="1"/>
      <w:numFmt w:val="decimal"/>
      <w:lvlText w:val="%1."/>
      <w:lvlJc w:val="left"/>
      <w:pPr>
        <w:ind w:left="1070" w:hanging="360"/>
      </w:pPr>
      <w:rPr>
        <w:rFonts w:hint="default"/>
        <w:color w:val="auto"/>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36" w15:restartNumberingAfterBreak="0">
    <w:nsid w:val="73D04847"/>
    <w:multiLevelType w:val="hybridMultilevel"/>
    <w:tmpl w:val="476A1346"/>
    <w:lvl w:ilvl="0" w:tplc="C83E8B5C">
      <w:start w:val="1"/>
      <w:numFmt w:val="decimal"/>
      <w:lvlText w:val="%1."/>
      <w:lvlJc w:val="left"/>
      <w:pPr>
        <w:ind w:left="360" w:hanging="360"/>
      </w:pPr>
      <w:rPr>
        <w:rFonts w:hint="default"/>
        <w:color w:val="auto"/>
        <w:sz w:val="28"/>
        <w:szCs w:val="28"/>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7" w15:restartNumberingAfterBreak="0">
    <w:nsid w:val="758537D4"/>
    <w:multiLevelType w:val="hybridMultilevel"/>
    <w:tmpl w:val="2A74005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7A112D57"/>
    <w:multiLevelType w:val="hybridMultilevel"/>
    <w:tmpl w:val="2A6CC29E"/>
    <w:lvl w:ilvl="0" w:tplc="C76C312C">
      <w:start w:val="1"/>
      <w:numFmt w:val="decimal"/>
      <w:lvlText w:val="%1."/>
      <w:lvlJc w:val="left"/>
      <w:pPr>
        <w:ind w:left="502" w:hanging="360"/>
      </w:pPr>
      <w:rPr>
        <w:rFonts w:hint="default"/>
        <w:b w:val="0"/>
        <w:color w:val="auto"/>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39" w15:restartNumberingAfterBreak="0">
    <w:nsid w:val="7C231714"/>
    <w:multiLevelType w:val="hybridMultilevel"/>
    <w:tmpl w:val="E092C938"/>
    <w:lvl w:ilvl="0" w:tplc="A3625B4E">
      <w:start w:val="1"/>
      <w:numFmt w:val="decimal"/>
      <w:lvlText w:val="%1"/>
      <w:lvlJc w:val="left"/>
      <w:pPr>
        <w:ind w:left="720" w:hanging="360"/>
      </w:pPr>
      <w:rPr>
        <w:rFonts w:hint="default"/>
        <w:b w:val="0"/>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40" w15:restartNumberingAfterBreak="0">
    <w:nsid w:val="7CD84E2D"/>
    <w:multiLevelType w:val="multilevel"/>
    <w:tmpl w:val="91D07E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7E4E455B"/>
    <w:multiLevelType w:val="hybridMultilevel"/>
    <w:tmpl w:val="71F896FE"/>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num w:numId="1" w16cid:durableId="601108666">
    <w:abstractNumId w:val="15"/>
  </w:num>
  <w:num w:numId="2" w16cid:durableId="545874824">
    <w:abstractNumId w:val="35"/>
  </w:num>
  <w:num w:numId="3" w16cid:durableId="361824893">
    <w:abstractNumId w:val="38"/>
  </w:num>
  <w:num w:numId="4" w16cid:durableId="1762988945">
    <w:abstractNumId w:val="23"/>
  </w:num>
  <w:num w:numId="5" w16cid:durableId="590823606">
    <w:abstractNumId w:val="24"/>
  </w:num>
  <w:num w:numId="6" w16cid:durableId="1289314540">
    <w:abstractNumId w:val="41"/>
  </w:num>
  <w:num w:numId="7" w16cid:durableId="1105271410">
    <w:abstractNumId w:val="29"/>
  </w:num>
  <w:num w:numId="8" w16cid:durableId="2064720197">
    <w:abstractNumId w:val="13"/>
  </w:num>
  <w:num w:numId="9" w16cid:durableId="962537549">
    <w:abstractNumId w:val="33"/>
  </w:num>
  <w:num w:numId="10" w16cid:durableId="256715678">
    <w:abstractNumId w:val="18"/>
  </w:num>
  <w:num w:numId="11" w16cid:durableId="2141722092">
    <w:abstractNumId w:val="32"/>
  </w:num>
  <w:num w:numId="12" w16cid:durableId="1962107496">
    <w:abstractNumId w:val="1"/>
  </w:num>
  <w:num w:numId="13" w16cid:durableId="1852179309">
    <w:abstractNumId w:val="16"/>
  </w:num>
  <w:num w:numId="14" w16cid:durableId="796991784">
    <w:abstractNumId w:val="3"/>
  </w:num>
  <w:num w:numId="15" w16cid:durableId="353042763">
    <w:abstractNumId w:val="28"/>
  </w:num>
  <w:num w:numId="16" w16cid:durableId="1650594154">
    <w:abstractNumId w:val="7"/>
  </w:num>
  <w:num w:numId="17" w16cid:durableId="1432822977">
    <w:abstractNumId w:val="30"/>
  </w:num>
  <w:num w:numId="18" w16cid:durableId="1375302026">
    <w:abstractNumId w:val="17"/>
  </w:num>
  <w:num w:numId="19" w16cid:durableId="435371579">
    <w:abstractNumId w:val="12"/>
  </w:num>
  <w:num w:numId="20" w16cid:durableId="875577898">
    <w:abstractNumId w:val="4"/>
  </w:num>
  <w:num w:numId="21" w16cid:durableId="1255556072">
    <w:abstractNumId w:val="11"/>
  </w:num>
  <w:num w:numId="22" w16cid:durableId="1827939560">
    <w:abstractNumId w:val="25"/>
  </w:num>
  <w:num w:numId="23" w16cid:durableId="1494833126">
    <w:abstractNumId w:val="10"/>
  </w:num>
  <w:num w:numId="24" w16cid:durableId="1999264722">
    <w:abstractNumId w:val="27"/>
  </w:num>
  <w:num w:numId="25" w16cid:durableId="2038579105">
    <w:abstractNumId w:val="20"/>
  </w:num>
  <w:num w:numId="26" w16cid:durableId="1334719897">
    <w:abstractNumId w:val="22"/>
  </w:num>
  <w:num w:numId="27" w16cid:durableId="651376070">
    <w:abstractNumId w:val="2"/>
  </w:num>
  <w:num w:numId="28" w16cid:durableId="559874237">
    <w:abstractNumId w:val="8"/>
  </w:num>
  <w:num w:numId="29" w16cid:durableId="1191528572">
    <w:abstractNumId w:val="34"/>
  </w:num>
  <w:num w:numId="30" w16cid:durableId="2029065945">
    <w:abstractNumId w:val="26"/>
  </w:num>
  <w:num w:numId="31" w16cid:durableId="1547568552">
    <w:abstractNumId w:val="0"/>
  </w:num>
  <w:num w:numId="32" w16cid:durableId="1200778869">
    <w:abstractNumId w:val="31"/>
  </w:num>
  <w:num w:numId="33" w16cid:durableId="854727085">
    <w:abstractNumId w:val="6"/>
  </w:num>
  <w:num w:numId="34" w16cid:durableId="1345475978">
    <w:abstractNumId w:val="5"/>
  </w:num>
  <w:num w:numId="35" w16cid:durableId="13264460">
    <w:abstractNumId w:val="19"/>
  </w:num>
  <w:num w:numId="36" w16cid:durableId="933630090">
    <w:abstractNumId w:val="36"/>
  </w:num>
  <w:num w:numId="37" w16cid:durableId="978461728">
    <w:abstractNumId w:val="21"/>
  </w:num>
  <w:num w:numId="38" w16cid:durableId="564685874">
    <w:abstractNumId w:val="14"/>
  </w:num>
  <w:num w:numId="39" w16cid:durableId="1271280462">
    <w:abstractNumId w:val="9"/>
  </w:num>
  <w:num w:numId="40" w16cid:durableId="952977265">
    <w:abstractNumId w:val="37"/>
  </w:num>
  <w:num w:numId="41" w16cid:durableId="1235160899">
    <w:abstractNumId w:val="39"/>
  </w:num>
  <w:num w:numId="42" w16cid:durableId="1174682148">
    <w:abstractNumId w:val="40"/>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NotDisplayPageBoundaries/>
  <w:hideSpellingErrors/>
  <w:proofState w:spelling="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272669"/>
    <w:rsid w:val="0000263A"/>
    <w:rsid w:val="00002F04"/>
    <w:rsid w:val="00003EA6"/>
    <w:rsid w:val="000043B0"/>
    <w:rsid w:val="00006626"/>
    <w:rsid w:val="00007C59"/>
    <w:rsid w:val="000103C4"/>
    <w:rsid w:val="000116B0"/>
    <w:rsid w:val="00012ABE"/>
    <w:rsid w:val="00013241"/>
    <w:rsid w:val="000136FB"/>
    <w:rsid w:val="00013D20"/>
    <w:rsid w:val="0001463B"/>
    <w:rsid w:val="0001599D"/>
    <w:rsid w:val="00015D5D"/>
    <w:rsid w:val="00021DA9"/>
    <w:rsid w:val="00024322"/>
    <w:rsid w:val="00025587"/>
    <w:rsid w:val="00030289"/>
    <w:rsid w:val="00030D2E"/>
    <w:rsid w:val="00033000"/>
    <w:rsid w:val="0003498E"/>
    <w:rsid w:val="0003518C"/>
    <w:rsid w:val="00040EA4"/>
    <w:rsid w:val="00046EC5"/>
    <w:rsid w:val="0004794C"/>
    <w:rsid w:val="00050C7C"/>
    <w:rsid w:val="00053AA7"/>
    <w:rsid w:val="000565CF"/>
    <w:rsid w:val="00063EDD"/>
    <w:rsid w:val="0006574E"/>
    <w:rsid w:val="00066AD7"/>
    <w:rsid w:val="00072542"/>
    <w:rsid w:val="00074913"/>
    <w:rsid w:val="000759FA"/>
    <w:rsid w:val="0007764C"/>
    <w:rsid w:val="00077CC4"/>
    <w:rsid w:val="000800CD"/>
    <w:rsid w:val="00082C55"/>
    <w:rsid w:val="0008427B"/>
    <w:rsid w:val="00084D05"/>
    <w:rsid w:val="00085AEB"/>
    <w:rsid w:val="000864D7"/>
    <w:rsid w:val="000868E7"/>
    <w:rsid w:val="0009199B"/>
    <w:rsid w:val="000929A4"/>
    <w:rsid w:val="000931F5"/>
    <w:rsid w:val="0009320B"/>
    <w:rsid w:val="0009429E"/>
    <w:rsid w:val="00094DED"/>
    <w:rsid w:val="00095757"/>
    <w:rsid w:val="00095A16"/>
    <w:rsid w:val="000964CF"/>
    <w:rsid w:val="00096787"/>
    <w:rsid w:val="000A33C9"/>
    <w:rsid w:val="000A37D5"/>
    <w:rsid w:val="000A42D2"/>
    <w:rsid w:val="000A4737"/>
    <w:rsid w:val="000A54C8"/>
    <w:rsid w:val="000A5E2B"/>
    <w:rsid w:val="000A663C"/>
    <w:rsid w:val="000B11DE"/>
    <w:rsid w:val="000B133D"/>
    <w:rsid w:val="000B200F"/>
    <w:rsid w:val="000B5D2A"/>
    <w:rsid w:val="000B6467"/>
    <w:rsid w:val="000B6671"/>
    <w:rsid w:val="000C0F72"/>
    <w:rsid w:val="000C3806"/>
    <w:rsid w:val="000C3D91"/>
    <w:rsid w:val="000C4CFE"/>
    <w:rsid w:val="000D0949"/>
    <w:rsid w:val="000D3122"/>
    <w:rsid w:val="000D358D"/>
    <w:rsid w:val="000D693A"/>
    <w:rsid w:val="000E31EB"/>
    <w:rsid w:val="000E3587"/>
    <w:rsid w:val="000E598B"/>
    <w:rsid w:val="000E7B2A"/>
    <w:rsid w:val="000F40AD"/>
    <w:rsid w:val="000F7A81"/>
    <w:rsid w:val="00100548"/>
    <w:rsid w:val="001007B1"/>
    <w:rsid w:val="00101F7E"/>
    <w:rsid w:val="00102668"/>
    <w:rsid w:val="00103622"/>
    <w:rsid w:val="0010410A"/>
    <w:rsid w:val="00107635"/>
    <w:rsid w:val="00107888"/>
    <w:rsid w:val="00110530"/>
    <w:rsid w:val="00112443"/>
    <w:rsid w:val="00112570"/>
    <w:rsid w:val="0011305F"/>
    <w:rsid w:val="001235FA"/>
    <w:rsid w:val="00124BF7"/>
    <w:rsid w:val="001259E4"/>
    <w:rsid w:val="00126891"/>
    <w:rsid w:val="001331EC"/>
    <w:rsid w:val="00140EDB"/>
    <w:rsid w:val="001417BC"/>
    <w:rsid w:val="00145CD3"/>
    <w:rsid w:val="00145CD6"/>
    <w:rsid w:val="001474D6"/>
    <w:rsid w:val="00151151"/>
    <w:rsid w:val="00153616"/>
    <w:rsid w:val="001565F5"/>
    <w:rsid w:val="0016103A"/>
    <w:rsid w:val="001620AC"/>
    <w:rsid w:val="001647BD"/>
    <w:rsid w:val="001659A9"/>
    <w:rsid w:val="00165BF5"/>
    <w:rsid w:val="00166723"/>
    <w:rsid w:val="00171066"/>
    <w:rsid w:val="001735F9"/>
    <w:rsid w:val="00176398"/>
    <w:rsid w:val="0018025C"/>
    <w:rsid w:val="00181BE9"/>
    <w:rsid w:val="00181DDC"/>
    <w:rsid w:val="00186D97"/>
    <w:rsid w:val="00187B9A"/>
    <w:rsid w:val="00187C60"/>
    <w:rsid w:val="00191858"/>
    <w:rsid w:val="00192030"/>
    <w:rsid w:val="00192CC5"/>
    <w:rsid w:val="00196A26"/>
    <w:rsid w:val="001A0D05"/>
    <w:rsid w:val="001A1562"/>
    <w:rsid w:val="001A15EA"/>
    <w:rsid w:val="001A47DA"/>
    <w:rsid w:val="001A6B16"/>
    <w:rsid w:val="001A78F7"/>
    <w:rsid w:val="001B69D2"/>
    <w:rsid w:val="001C1446"/>
    <w:rsid w:val="001C2574"/>
    <w:rsid w:val="001C25A7"/>
    <w:rsid w:val="001C3182"/>
    <w:rsid w:val="001C6416"/>
    <w:rsid w:val="001D0C2E"/>
    <w:rsid w:val="001D11D8"/>
    <w:rsid w:val="001D20BA"/>
    <w:rsid w:val="001D2501"/>
    <w:rsid w:val="001D34CE"/>
    <w:rsid w:val="001E0567"/>
    <w:rsid w:val="001E1F6C"/>
    <w:rsid w:val="001E5001"/>
    <w:rsid w:val="001E5782"/>
    <w:rsid w:val="001F7CC4"/>
    <w:rsid w:val="00200110"/>
    <w:rsid w:val="00201916"/>
    <w:rsid w:val="00205361"/>
    <w:rsid w:val="002064A5"/>
    <w:rsid w:val="00213DBC"/>
    <w:rsid w:val="00216BBE"/>
    <w:rsid w:val="00217027"/>
    <w:rsid w:val="00220A9B"/>
    <w:rsid w:val="00221957"/>
    <w:rsid w:val="0022395D"/>
    <w:rsid w:val="002351A0"/>
    <w:rsid w:val="00236878"/>
    <w:rsid w:val="002376E0"/>
    <w:rsid w:val="002429AB"/>
    <w:rsid w:val="002454B3"/>
    <w:rsid w:val="00246C7C"/>
    <w:rsid w:val="002510E2"/>
    <w:rsid w:val="00251E49"/>
    <w:rsid w:val="00252128"/>
    <w:rsid w:val="00261F0F"/>
    <w:rsid w:val="0026448F"/>
    <w:rsid w:val="002644E5"/>
    <w:rsid w:val="002652CB"/>
    <w:rsid w:val="002660A6"/>
    <w:rsid w:val="0026776E"/>
    <w:rsid w:val="00270D12"/>
    <w:rsid w:val="00272669"/>
    <w:rsid w:val="00276BF4"/>
    <w:rsid w:val="0028720E"/>
    <w:rsid w:val="0029093A"/>
    <w:rsid w:val="00293440"/>
    <w:rsid w:val="00296C14"/>
    <w:rsid w:val="00297E21"/>
    <w:rsid w:val="002A142A"/>
    <w:rsid w:val="002A1685"/>
    <w:rsid w:val="002A4035"/>
    <w:rsid w:val="002B1B66"/>
    <w:rsid w:val="002B1BCD"/>
    <w:rsid w:val="002B27F2"/>
    <w:rsid w:val="002B41FE"/>
    <w:rsid w:val="002B493F"/>
    <w:rsid w:val="002B73DC"/>
    <w:rsid w:val="002D0D2A"/>
    <w:rsid w:val="002D6380"/>
    <w:rsid w:val="002D7F29"/>
    <w:rsid w:val="002E009A"/>
    <w:rsid w:val="002E0508"/>
    <w:rsid w:val="002E5888"/>
    <w:rsid w:val="002F258E"/>
    <w:rsid w:val="002F49E5"/>
    <w:rsid w:val="002F73CE"/>
    <w:rsid w:val="0030198B"/>
    <w:rsid w:val="00302737"/>
    <w:rsid w:val="00304905"/>
    <w:rsid w:val="0030588A"/>
    <w:rsid w:val="00313C16"/>
    <w:rsid w:val="0031510B"/>
    <w:rsid w:val="0032343D"/>
    <w:rsid w:val="00323CA5"/>
    <w:rsid w:val="003262BC"/>
    <w:rsid w:val="00331627"/>
    <w:rsid w:val="00333EDE"/>
    <w:rsid w:val="00341E88"/>
    <w:rsid w:val="0034630A"/>
    <w:rsid w:val="003467ED"/>
    <w:rsid w:val="00346DA6"/>
    <w:rsid w:val="00346E9B"/>
    <w:rsid w:val="0034755B"/>
    <w:rsid w:val="0035199D"/>
    <w:rsid w:val="003533B6"/>
    <w:rsid w:val="003549A5"/>
    <w:rsid w:val="0036066A"/>
    <w:rsid w:val="00361353"/>
    <w:rsid w:val="003629A8"/>
    <w:rsid w:val="00370FAD"/>
    <w:rsid w:val="00372722"/>
    <w:rsid w:val="003742C8"/>
    <w:rsid w:val="00375D9C"/>
    <w:rsid w:val="003766E1"/>
    <w:rsid w:val="0038106C"/>
    <w:rsid w:val="00381A8C"/>
    <w:rsid w:val="003878E6"/>
    <w:rsid w:val="003913E4"/>
    <w:rsid w:val="003915BA"/>
    <w:rsid w:val="0039444B"/>
    <w:rsid w:val="003A2A5C"/>
    <w:rsid w:val="003A57CF"/>
    <w:rsid w:val="003A7A10"/>
    <w:rsid w:val="003B371B"/>
    <w:rsid w:val="003B5D15"/>
    <w:rsid w:val="003B7977"/>
    <w:rsid w:val="003C0F25"/>
    <w:rsid w:val="003C5A83"/>
    <w:rsid w:val="003C5C80"/>
    <w:rsid w:val="003D0CCE"/>
    <w:rsid w:val="003D1B8D"/>
    <w:rsid w:val="003D7336"/>
    <w:rsid w:val="003D7AD7"/>
    <w:rsid w:val="003E18EB"/>
    <w:rsid w:val="003E1923"/>
    <w:rsid w:val="003E4660"/>
    <w:rsid w:val="003E6F4B"/>
    <w:rsid w:val="003E7BEE"/>
    <w:rsid w:val="003F0483"/>
    <w:rsid w:val="003F41F3"/>
    <w:rsid w:val="00400203"/>
    <w:rsid w:val="0040252E"/>
    <w:rsid w:val="00403E53"/>
    <w:rsid w:val="004053B4"/>
    <w:rsid w:val="00405D86"/>
    <w:rsid w:val="0040782D"/>
    <w:rsid w:val="00412794"/>
    <w:rsid w:val="00413BA1"/>
    <w:rsid w:val="00422C01"/>
    <w:rsid w:val="00424C3C"/>
    <w:rsid w:val="0042650A"/>
    <w:rsid w:val="00433ECD"/>
    <w:rsid w:val="00434B1F"/>
    <w:rsid w:val="004354F4"/>
    <w:rsid w:val="00441702"/>
    <w:rsid w:val="0044404F"/>
    <w:rsid w:val="00444856"/>
    <w:rsid w:val="00446363"/>
    <w:rsid w:val="004463E8"/>
    <w:rsid w:val="00450B4D"/>
    <w:rsid w:val="00451583"/>
    <w:rsid w:val="004523C5"/>
    <w:rsid w:val="00453902"/>
    <w:rsid w:val="0045531B"/>
    <w:rsid w:val="00456C8B"/>
    <w:rsid w:val="0046052E"/>
    <w:rsid w:val="00463160"/>
    <w:rsid w:val="00464588"/>
    <w:rsid w:val="00467A5F"/>
    <w:rsid w:val="00470627"/>
    <w:rsid w:val="0048201C"/>
    <w:rsid w:val="004879EE"/>
    <w:rsid w:val="0049161D"/>
    <w:rsid w:val="004917B6"/>
    <w:rsid w:val="00491AF0"/>
    <w:rsid w:val="00493C11"/>
    <w:rsid w:val="00493C3F"/>
    <w:rsid w:val="00494047"/>
    <w:rsid w:val="00495FCB"/>
    <w:rsid w:val="004963BF"/>
    <w:rsid w:val="00496A0D"/>
    <w:rsid w:val="00496EF6"/>
    <w:rsid w:val="004A1073"/>
    <w:rsid w:val="004A10CD"/>
    <w:rsid w:val="004A21A1"/>
    <w:rsid w:val="004A3F9B"/>
    <w:rsid w:val="004A51E8"/>
    <w:rsid w:val="004A5D89"/>
    <w:rsid w:val="004B0379"/>
    <w:rsid w:val="004B5419"/>
    <w:rsid w:val="004B56BA"/>
    <w:rsid w:val="004B5EB1"/>
    <w:rsid w:val="004C0C20"/>
    <w:rsid w:val="004C0F1B"/>
    <w:rsid w:val="004C20ED"/>
    <w:rsid w:val="004C3398"/>
    <w:rsid w:val="004C3A1D"/>
    <w:rsid w:val="004D2436"/>
    <w:rsid w:val="004D2820"/>
    <w:rsid w:val="004D3FDC"/>
    <w:rsid w:val="004D573B"/>
    <w:rsid w:val="004E4C37"/>
    <w:rsid w:val="004F04EC"/>
    <w:rsid w:val="004F2D04"/>
    <w:rsid w:val="004F6A68"/>
    <w:rsid w:val="004F7FBD"/>
    <w:rsid w:val="0050028E"/>
    <w:rsid w:val="0050742C"/>
    <w:rsid w:val="00507B61"/>
    <w:rsid w:val="00511FFA"/>
    <w:rsid w:val="00512C28"/>
    <w:rsid w:val="00513067"/>
    <w:rsid w:val="00515A43"/>
    <w:rsid w:val="005203B7"/>
    <w:rsid w:val="00520582"/>
    <w:rsid w:val="00522BC3"/>
    <w:rsid w:val="00525BA6"/>
    <w:rsid w:val="00526D35"/>
    <w:rsid w:val="00531BBE"/>
    <w:rsid w:val="005337E7"/>
    <w:rsid w:val="00533C9C"/>
    <w:rsid w:val="005360E8"/>
    <w:rsid w:val="00536B6A"/>
    <w:rsid w:val="00540552"/>
    <w:rsid w:val="0054132F"/>
    <w:rsid w:val="0054669C"/>
    <w:rsid w:val="00546A8D"/>
    <w:rsid w:val="0055012C"/>
    <w:rsid w:val="00560C48"/>
    <w:rsid w:val="0056364F"/>
    <w:rsid w:val="00571B1A"/>
    <w:rsid w:val="00574437"/>
    <w:rsid w:val="005745D2"/>
    <w:rsid w:val="005754C7"/>
    <w:rsid w:val="00576F03"/>
    <w:rsid w:val="005779D0"/>
    <w:rsid w:val="005820E8"/>
    <w:rsid w:val="00585B34"/>
    <w:rsid w:val="00587FDC"/>
    <w:rsid w:val="00590024"/>
    <w:rsid w:val="00590B96"/>
    <w:rsid w:val="00591BA6"/>
    <w:rsid w:val="005923F0"/>
    <w:rsid w:val="00595710"/>
    <w:rsid w:val="005961AF"/>
    <w:rsid w:val="005A31EF"/>
    <w:rsid w:val="005A33D2"/>
    <w:rsid w:val="005A6759"/>
    <w:rsid w:val="005A6AFE"/>
    <w:rsid w:val="005A7071"/>
    <w:rsid w:val="005A7098"/>
    <w:rsid w:val="005A70DA"/>
    <w:rsid w:val="005B08E1"/>
    <w:rsid w:val="005B679E"/>
    <w:rsid w:val="005B738E"/>
    <w:rsid w:val="005C4013"/>
    <w:rsid w:val="005C6A10"/>
    <w:rsid w:val="005D3C7F"/>
    <w:rsid w:val="005D505D"/>
    <w:rsid w:val="005D624D"/>
    <w:rsid w:val="005E0844"/>
    <w:rsid w:val="005E0B2C"/>
    <w:rsid w:val="005E1546"/>
    <w:rsid w:val="005E2DBC"/>
    <w:rsid w:val="005E2F2B"/>
    <w:rsid w:val="005E33A2"/>
    <w:rsid w:val="005E5B1D"/>
    <w:rsid w:val="005E6AF4"/>
    <w:rsid w:val="005F01B5"/>
    <w:rsid w:val="006028C4"/>
    <w:rsid w:val="00604E74"/>
    <w:rsid w:val="00605646"/>
    <w:rsid w:val="00605AA5"/>
    <w:rsid w:val="00605B26"/>
    <w:rsid w:val="006076AA"/>
    <w:rsid w:val="00607782"/>
    <w:rsid w:val="00607921"/>
    <w:rsid w:val="00607A87"/>
    <w:rsid w:val="006105F9"/>
    <w:rsid w:val="00612CEB"/>
    <w:rsid w:val="00620085"/>
    <w:rsid w:val="00620EC4"/>
    <w:rsid w:val="00620F58"/>
    <w:rsid w:val="00631519"/>
    <w:rsid w:val="00631A28"/>
    <w:rsid w:val="00635946"/>
    <w:rsid w:val="006368B2"/>
    <w:rsid w:val="006369CE"/>
    <w:rsid w:val="006378F6"/>
    <w:rsid w:val="006443DF"/>
    <w:rsid w:val="00661D32"/>
    <w:rsid w:val="0067193D"/>
    <w:rsid w:val="00671BBA"/>
    <w:rsid w:val="0067240E"/>
    <w:rsid w:val="006727D5"/>
    <w:rsid w:val="006729E8"/>
    <w:rsid w:val="00675DB6"/>
    <w:rsid w:val="0068116B"/>
    <w:rsid w:val="00686A82"/>
    <w:rsid w:val="006908E1"/>
    <w:rsid w:val="006931D7"/>
    <w:rsid w:val="00693DED"/>
    <w:rsid w:val="006954E6"/>
    <w:rsid w:val="006964EC"/>
    <w:rsid w:val="00697639"/>
    <w:rsid w:val="006979C2"/>
    <w:rsid w:val="006A0904"/>
    <w:rsid w:val="006A0C3A"/>
    <w:rsid w:val="006A0DF5"/>
    <w:rsid w:val="006A521C"/>
    <w:rsid w:val="006A5555"/>
    <w:rsid w:val="006A5999"/>
    <w:rsid w:val="006A7D22"/>
    <w:rsid w:val="006B0F46"/>
    <w:rsid w:val="006B5EFF"/>
    <w:rsid w:val="006B7C5B"/>
    <w:rsid w:val="006C1E9B"/>
    <w:rsid w:val="006C3C0F"/>
    <w:rsid w:val="006C4132"/>
    <w:rsid w:val="006C7EDB"/>
    <w:rsid w:val="006D0966"/>
    <w:rsid w:val="006D0C98"/>
    <w:rsid w:val="006D1ADB"/>
    <w:rsid w:val="006D44A3"/>
    <w:rsid w:val="006D4DCE"/>
    <w:rsid w:val="006D57CE"/>
    <w:rsid w:val="006D77E8"/>
    <w:rsid w:val="006E06D5"/>
    <w:rsid w:val="006E2C1D"/>
    <w:rsid w:val="006F0F89"/>
    <w:rsid w:val="006F1609"/>
    <w:rsid w:val="006F1AF8"/>
    <w:rsid w:val="006F4C03"/>
    <w:rsid w:val="006F5B5C"/>
    <w:rsid w:val="006F5F5E"/>
    <w:rsid w:val="006F615E"/>
    <w:rsid w:val="006F7B32"/>
    <w:rsid w:val="00700D99"/>
    <w:rsid w:val="00703AC7"/>
    <w:rsid w:val="0070446C"/>
    <w:rsid w:val="00710BCC"/>
    <w:rsid w:val="00710FB7"/>
    <w:rsid w:val="00711F1A"/>
    <w:rsid w:val="00712963"/>
    <w:rsid w:val="0071441E"/>
    <w:rsid w:val="00717536"/>
    <w:rsid w:val="00717C43"/>
    <w:rsid w:val="00721A0B"/>
    <w:rsid w:val="00721AFF"/>
    <w:rsid w:val="007238C2"/>
    <w:rsid w:val="007248F4"/>
    <w:rsid w:val="00724EA3"/>
    <w:rsid w:val="007261E9"/>
    <w:rsid w:val="0073000A"/>
    <w:rsid w:val="00731215"/>
    <w:rsid w:val="007315CA"/>
    <w:rsid w:val="00732FA5"/>
    <w:rsid w:val="00734076"/>
    <w:rsid w:val="0073411B"/>
    <w:rsid w:val="007358A3"/>
    <w:rsid w:val="00735F77"/>
    <w:rsid w:val="007360AC"/>
    <w:rsid w:val="00737F57"/>
    <w:rsid w:val="007424E5"/>
    <w:rsid w:val="00747430"/>
    <w:rsid w:val="007526BD"/>
    <w:rsid w:val="0075656E"/>
    <w:rsid w:val="00756C82"/>
    <w:rsid w:val="007639BB"/>
    <w:rsid w:val="00763D68"/>
    <w:rsid w:val="00767D6D"/>
    <w:rsid w:val="0077395B"/>
    <w:rsid w:val="007759DE"/>
    <w:rsid w:val="00775C83"/>
    <w:rsid w:val="0077643C"/>
    <w:rsid w:val="007769BD"/>
    <w:rsid w:val="00776C5E"/>
    <w:rsid w:val="00776CE6"/>
    <w:rsid w:val="007779E8"/>
    <w:rsid w:val="00782115"/>
    <w:rsid w:val="00784EE9"/>
    <w:rsid w:val="00785E58"/>
    <w:rsid w:val="00785EAD"/>
    <w:rsid w:val="00792000"/>
    <w:rsid w:val="0079377E"/>
    <w:rsid w:val="00793FEF"/>
    <w:rsid w:val="00794508"/>
    <w:rsid w:val="00794F7B"/>
    <w:rsid w:val="00797147"/>
    <w:rsid w:val="007A134E"/>
    <w:rsid w:val="007A627D"/>
    <w:rsid w:val="007A6612"/>
    <w:rsid w:val="007A6CCE"/>
    <w:rsid w:val="007B1F76"/>
    <w:rsid w:val="007B2E3C"/>
    <w:rsid w:val="007B2EF4"/>
    <w:rsid w:val="007B34A9"/>
    <w:rsid w:val="007B54F7"/>
    <w:rsid w:val="007B60C6"/>
    <w:rsid w:val="007B66B7"/>
    <w:rsid w:val="007C7F74"/>
    <w:rsid w:val="007D1545"/>
    <w:rsid w:val="007D26EF"/>
    <w:rsid w:val="007D46C9"/>
    <w:rsid w:val="007E357B"/>
    <w:rsid w:val="007E45EE"/>
    <w:rsid w:val="007E5F7C"/>
    <w:rsid w:val="007F05B6"/>
    <w:rsid w:val="007F4B9A"/>
    <w:rsid w:val="007F78E2"/>
    <w:rsid w:val="007F7AE5"/>
    <w:rsid w:val="007F7B91"/>
    <w:rsid w:val="00800041"/>
    <w:rsid w:val="00802A2B"/>
    <w:rsid w:val="00804A74"/>
    <w:rsid w:val="008055A0"/>
    <w:rsid w:val="008055F4"/>
    <w:rsid w:val="00807B54"/>
    <w:rsid w:val="00807CAD"/>
    <w:rsid w:val="008176EC"/>
    <w:rsid w:val="00820201"/>
    <w:rsid w:val="00823E62"/>
    <w:rsid w:val="008310E5"/>
    <w:rsid w:val="008354DF"/>
    <w:rsid w:val="00835ECD"/>
    <w:rsid w:val="008366C4"/>
    <w:rsid w:val="0083743E"/>
    <w:rsid w:val="008403EA"/>
    <w:rsid w:val="00840B22"/>
    <w:rsid w:val="00841623"/>
    <w:rsid w:val="00844AF5"/>
    <w:rsid w:val="00845830"/>
    <w:rsid w:val="008472BB"/>
    <w:rsid w:val="00847802"/>
    <w:rsid w:val="00850751"/>
    <w:rsid w:val="008514A4"/>
    <w:rsid w:val="00853BB2"/>
    <w:rsid w:val="0085723B"/>
    <w:rsid w:val="0086278A"/>
    <w:rsid w:val="008627C8"/>
    <w:rsid w:val="0086766A"/>
    <w:rsid w:val="00870ACB"/>
    <w:rsid w:val="00871BFB"/>
    <w:rsid w:val="008739FF"/>
    <w:rsid w:val="00880C58"/>
    <w:rsid w:val="008831C1"/>
    <w:rsid w:val="00885821"/>
    <w:rsid w:val="00885A67"/>
    <w:rsid w:val="00890BD4"/>
    <w:rsid w:val="00893328"/>
    <w:rsid w:val="00893B0F"/>
    <w:rsid w:val="00894250"/>
    <w:rsid w:val="008943CF"/>
    <w:rsid w:val="008952A9"/>
    <w:rsid w:val="008A2BFC"/>
    <w:rsid w:val="008A33AF"/>
    <w:rsid w:val="008A418E"/>
    <w:rsid w:val="008A56AA"/>
    <w:rsid w:val="008B2BC3"/>
    <w:rsid w:val="008C15B1"/>
    <w:rsid w:val="008C167F"/>
    <w:rsid w:val="008C1BA6"/>
    <w:rsid w:val="008C3F2E"/>
    <w:rsid w:val="008C4F0F"/>
    <w:rsid w:val="008C5675"/>
    <w:rsid w:val="008C7980"/>
    <w:rsid w:val="008E25BF"/>
    <w:rsid w:val="008E4AA0"/>
    <w:rsid w:val="008E6B43"/>
    <w:rsid w:val="008F2077"/>
    <w:rsid w:val="00900FEF"/>
    <w:rsid w:val="00905FFF"/>
    <w:rsid w:val="00906309"/>
    <w:rsid w:val="00906B41"/>
    <w:rsid w:val="00906DF1"/>
    <w:rsid w:val="00912C9A"/>
    <w:rsid w:val="0091406A"/>
    <w:rsid w:val="00914B46"/>
    <w:rsid w:val="00914D2D"/>
    <w:rsid w:val="00914FEB"/>
    <w:rsid w:val="00916137"/>
    <w:rsid w:val="00916182"/>
    <w:rsid w:val="009161C5"/>
    <w:rsid w:val="00916F3D"/>
    <w:rsid w:val="009234BA"/>
    <w:rsid w:val="009237FF"/>
    <w:rsid w:val="00927150"/>
    <w:rsid w:val="009276EA"/>
    <w:rsid w:val="00932A62"/>
    <w:rsid w:val="0093330F"/>
    <w:rsid w:val="009360E7"/>
    <w:rsid w:val="00937B06"/>
    <w:rsid w:val="00940D31"/>
    <w:rsid w:val="009414E7"/>
    <w:rsid w:val="00941EDE"/>
    <w:rsid w:val="00942BCC"/>
    <w:rsid w:val="009434C0"/>
    <w:rsid w:val="00950F38"/>
    <w:rsid w:val="00952A08"/>
    <w:rsid w:val="00952C0C"/>
    <w:rsid w:val="00957B02"/>
    <w:rsid w:val="009632FC"/>
    <w:rsid w:val="00966557"/>
    <w:rsid w:val="00966C24"/>
    <w:rsid w:val="00971120"/>
    <w:rsid w:val="00976C6E"/>
    <w:rsid w:val="009800A7"/>
    <w:rsid w:val="0098068F"/>
    <w:rsid w:val="00980918"/>
    <w:rsid w:val="009835B2"/>
    <w:rsid w:val="00990944"/>
    <w:rsid w:val="009920BE"/>
    <w:rsid w:val="009929C3"/>
    <w:rsid w:val="00993257"/>
    <w:rsid w:val="009956E7"/>
    <w:rsid w:val="0099577D"/>
    <w:rsid w:val="009973C1"/>
    <w:rsid w:val="009A26AF"/>
    <w:rsid w:val="009B122F"/>
    <w:rsid w:val="009B28DD"/>
    <w:rsid w:val="009B5DB8"/>
    <w:rsid w:val="009C108C"/>
    <w:rsid w:val="009C126E"/>
    <w:rsid w:val="009C36FC"/>
    <w:rsid w:val="009C4402"/>
    <w:rsid w:val="009C54A6"/>
    <w:rsid w:val="009C6074"/>
    <w:rsid w:val="009C678D"/>
    <w:rsid w:val="009D04B9"/>
    <w:rsid w:val="009D179E"/>
    <w:rsid w:val="009D1CF6"/>
    <w:rsid w:val="009D32B2"/>
    <w:rsid w:val="009D4156"/>
    <w:rsid w:val="009D747D"/>
    <w:rsid w:val="009E1338"/>
    <w:rsid w:val="009E2960"/>
    <w:rsid w:val="009E4948"/>
    <w:rsid w:val="009E6270"/>
    <w:rsid w:val="009F2418"/>
    <w:rsid w:val="009F4090"/>
    <w:rsid w:val="009F6532"/>
    <w:rsid w:val="009F6717"/>
    <w:rsid w:val="009F76B7"/>
    <w:rsid w:val="009F772B"/>
    <w:rsid w:val="009F7D46"/>
    <w:rsid w:val="00A02335"/>
    <w:rsid w:val="00A03098"/>
    <w:rsid w:val="00A06484"/>
    <w:rsid w:val="00A132CE"/>
    <w:rsid w:val="00A13534"/>
    <w:rsid w:val="00A1569C"/>
    <w:rsid w:val="00A212C0"/>
    <w:rsid w:val="00A21335"/>
    <w:rsid w:val="00A21422"/>
    <w:rsid w:val="00A24020"/>
    <w:rsid w:val="00A24B35"/>
    <w:rsid w:val="00A26302"/>
    <w:rsid w:val="00A2640A"/>
    <w:rsid w:val="00A30CB4"/>
    <w:rsid w:val="00A313B0"/>
    <w:rsid w:val="00A31B59"/>
    <w:rsid w:val="00A322FC"/>
    <w:rsid w:val="00A35CB5"/>
    <w:rsid w:val="00A37D67"/>
    <w:rsid w:val="00A40AAD"/>
    <w:rsid w:val="00A4267D"/>
    <w:rsid w:val="00A43E16"/>
    <w:rsid w:val="00A45289"/>
    <w:rsid w:val="00A535FB"/>
    <w:rsid w:val="00A559E0"/>
    <w:rsid w:val="00A57BF0"/>
    <w:rsid w:val="00A60E59"/>
    <w:rsid w:val="00A612FF"/>
    <w:rsid w:val="00A61619"/>
    <w:rsid w:val="00A61D63"/>
    <w:rsid w:val="00A629AF"/>
    <w:rsid w:val="00A63D45"/>
    <w:rsid w:val="00A64340"/>
    <w:rsid w:val="00A658C5"/>
    <w:rsid w:val="00A666FB"/>
    <w:rsid w:val="00A66989"/>
    <w:rsid w:val="00A721F6"/>
    <w:rsid w:val="00A86B05"/>
    <w:rsid w:val="00A92709"/>
    <w:rsid w:val="00A93C8F"/>
    <w:rsid w:val="00A9406E"/>
    <w:rsid w:val="00A946B5"/>
    <w:rsid w:val="00AA081A"/>
    <w:rsid w:val="00AA0EEF"/>
    <w:rsid w:val="00AA4E66"/>
    <w:rsid w:val="00AA7964"/>
    <w:rsid w:val="00AB0441"/>
    <w:rsid w:val="00AC32B5"/>
    <w:rsid w:val="00AC4AFC"/>
    <w:rsid w:val="00AC4BBA"/>
    <w:rsid w:val="00AC5669"/>
    <w:rsid w:val="00AD067E"/>
    <w:rsid w:val="00AD0D62"/>
    <w:rsid w:val="00AD14DE"/>
    <w:rsid w:val="00AD2AC2"/>
    <w:rsid w:val="00AD3CDA"/>
    <w:rsid w:val="00AD4EC7"/>
    <w:rsid w:val="00AF06B7"/>
    <w:rsid w:val="00AF2F7A"/>
    <w:rsid w:val="00AF6B50"/>
    <w:rsid w:val="00AF7A42"/>
    <w:rsid w:val="00B00C8A"/>
    <w:rsid w:val="00B01076"/>
    <w:rsid w:val="00B01136"/>
    <w:rsid w:val="00B02089"/>
    <w:rsid w:val="00B03FA7"/>
    <w:rsid w:val="00B050F3"/>
    <w:rsid w:val="00B061EA"/>
    <w:rsid w:val="00B06815"/>
    <w:rsid w:val="00B11819"/>
    <w:rsid w:val="00B13BFC"/>
    <w:rsid w:val="00B13C0B"/>
    <w:rsid w:val="00B144C3"/>
    <w:rsid w:val="00B1551E"/>
    <w:rsid w:val="00B20ABC"/>
    <w:rsid w:val="00B21E05"/>
    <w:rsid w:val="00B224DD"/>
    <w:rsid w:val="00B231C3"/>
    <w:rsid w:val="00B2387C"/>
    <w:rsid w:val="00B264C6"/>
    <w:rsid w:val="00B26B46"/>
    <w:rsid w:val="00B26C00"/>
    <w:rsid w:val="00B27A8F"/>
    <w:rsid w:val="00B363B9"/>
    <w:rsid w:val="00B370B2"/>
    <w:rsid w:val="00B405B5"/>
    <w:rsid w:val="00B40729"/>
    <w:rsid w:val="00B40A9A"/>
    <w:rsid w:val="00B40CAB"/>
    <w:rsid w:val="00B41263"/>
    <w:rsid w:val="00B4129F"/>
    <w:rsid w:val="00B44342"/>
    <w:rsid w:val="00B47900"/>
    <w:rsid w:val="00B50250"/>
    <w:rsid w:val="00B513C9"/>
    <w:rsid w:val="00B5320D"/>
    <w:rsid w:val="00B5365A"/>
    <w:rsid w:val="00B53DE5"/>
    <w:rsid w:val="00B5595B"/>
    <w:rsid w:val="00B56048"/>
    <w:rsid w:val="00B612BD"/>
    <w:rsid w:val="00B616D7"/>
    <w:rsid w:val="00B61ACE"/>
    <w:rsid w:val="00B61E31"/>
    <w:rsid w:val="00B66473"/>
    <w:rsid w:val="00B66736"/>
    <w:rsid w:val="00B67120"/>
    <w:rsid w:val="00B7478F"/>
    <w:rsid w:val="00B77054"/>
    <w:rsid w:val="00B771CC"/>
    <w:rsid w:val="00B77DD6"/>
    <w:rsid w:val="00B851DF"/>
    <w:rsid w:val="00B85CE7"/>
    <w:rsid w:val="00B86ACA"/>
    <w:rsid w:val="00B91594"/>
    <w:rsid w:val="00B9249E"/>
    <w:rsid w:val="00B9263D"/>
    <w:rsid w:val="00B96D0A"/>
    <w:rsid w:val="00B979AD"/>
    <w:rsid w:val="00BA070E"/>
    <w:rsid w:val="00BA115B"/>
    <w:rsid w:val="00BA6605"/>
    <w:rsid w:val="00BB33B5"/>
    <w:rsid w:val="00BB4065"/>
    <w:rsid w:val="00BB747D"/>
    <w:rsid w:val="00BC0D61"/>
    <w:rsid w:val="00BC3DD9"/>
    <w:rsid w:val="00BC46AC"/>
    <w:rsid w:val="00BC58A4"/>
    <w:rsid w:val="00BD0730"/>
    <w:rsid w:val="00BE3AA9"/>
    <w:rsid w:val="00BE7A9B"/>
    <w:rsid w:val="00BF0BE4"/>
    <w:rsid w:val="00BF227E"/>
    <w:rsid w:val="00BF2439"/>
    <w:rsid w:val="00BF5F04"/>
    <w:rsid w:val="00BF6C26"/>
    <w:rsid w:val="00BF7712"/>
    <w:rsid w:val="00BF7F69"/>
    <w:rsid w:val="00C00D7E"/>
    <w:rsid w:val="00C01F79"/>
    <w:rsid w:val="00C12A9E"/>
    <w:rsid w:val="00C151DC"/>
    <w:rsid w:val="00C162F7"/>
    <w:rsid w:val="00C17606"/>
    <w:rsid w:val="00C21164"/>
    <w:rsid w:val="00C2551E"/>
    <w:rsid w:val="00C31996"/>
    <w:rsid w:val="00C320F9"/>
    <w:rsid w:val="00C3274C"/>
    <w:rsid w:val="00C33C19"/>
    <w:rsid w:val="00C36986"/>
    <w:rsid w:val="00C36B4E"/>
    <w:rsid w:val="00C374BD"/>
    <w:rsid w:val="00C37B22"/>
    <w:rsid w:val="00C37B87"/>
    <w:rsid w:val="00C37EA5"/>
    <w:rsid w:val="00C43E03"/>
    <w:rsid w:val="00C51BB9"/>
    <w:rsid w:val="00C57632"/>
    <w:rsid w:val="00C60801"/>
    <w:rsid w:val="00C65ACC"/>
    <w:rsid w:val="00C65E43"/>
    <w:rsid w:val="00C7253A"/>
    <w:rsid w:val="00C75CE1"/>
    <w:rsid w:val="00C811F4"/>
    <w:rsid w:val="00C823DD"/>
    <w:rsid w:val="00C83074"/>
    <w:rsid w:val="00C834AD"/>
    <w:rsid w:val="00C837BE"/>
    <w:rsid w:val="00C83887"/>
    <w:rsid w:val="00C84009"/>
    <w:rsid w:val="00C8733B"/>
    <w:rsid w:val="00C9003E"/>
    <w:rsid w:val="00C90F39"/>
    <w:rsid w:val="00C929A9"/>
    <w:rsid w:val="00C93A46"/>
    <w:rsid w:val="00C954A3"/>
    <w:rsid w:val="00C968EF"/>
    <w:rsid w:val="00C96A08"/>
    <w:rsid w:val="00CA052B"/>
    <w:rsid w:val="00CA5358"/>
    <w:rsid w:val="00CA6361"/>
    <w:rsid w:val="00CB36AF"/>
    <w:rsid w:val="00CB46CD"/>
    <w:rsid w:val="00CB6AF8"/>
    <w:rsid w:val="00CB73D4"/>
    <w:rsid w:val="00CC1BFB"/>
    <w:rsid w:val="00CC3756"/>
    <w:rsid w:val="00CC3EA2"/>
    <w:rsid w:val="00CC7FD1"/>
    <w:rsid w:val="00CD749F"/>
    <w:rsid w:val="00CD776E"/>
    <w:rsid w:val="00CE0CBE"/>
    <w:rsid w:val="00CE501B"/>
    <w:rsid w:val="00CF2E7B"/>
    <w:rsid w:val="00CF48BA"/>
    <w:rsid w:val="00CF71E0"/>
    <w:rsid w:val="00D00625"/>
    <w:rsid w:val="00D00DF8"/>
    <w:rsid w:val="00D03142"/>
    <w:rsid w:val="00D04486"/>
    <w:rsid w:val="00D05889"/>
    <w:rsid w:val="00D10160"/>
    <w:rsid w:val="00D159C4"/>
    <w:rsid w:val="00D21ED9"/>
    <w:rsid w:val="00D24C10"/>
    <w:rsid w:val="00D32D68"/>
    <w:rsid w:val="00D33844"/>
    <w:rsid w:val="00D341AB"/>
    <w:rsid w:val="00D41D9F"/>
    <w:rsid w:val="00D42E58"/>
    <w:rsid w:val="00D441A8"/>
    <w:rsid w:val="00D443C1"/>
    <w:rsid w:val="00D446BA"/>
    <w:rsid w:val="00D5386A"/>
    <w:rsid w:val="00D560A2"/>
    <w:rsid w:val="00D57176"/>
    <w:rsid w:val="00D573CB"/>
    <w:rsid w:val="00D57E39"/>
    <w:rsid w:val="00D62D4A"/>
    <w:rsid w:val="00D63D45"/>
    <w:rsid w:val="00D65980"/>
    <w:rsid w:val="00D80059"/>
    <w:rsid w:val="00D83F3E"/>
    <w:rsid w:val="00D84175"/>
    <w:rsid w:val="00D84D96"/>
    <w:rsid w:val="00D9023E"/>
    <w:rsid w:val="00D911FA"/>
    <w:rsid w:val="00D9214C"/>
    <w:rsid w:val="00D96BF8"/>
    <w:rsid w:val="00DA0CCE"/>
    <w:rsid w:val="00DA12A3"/>
    <w:rsid w:val="00DA16FA"/>
    <w:rsid w:val="00DA51DF"/>
    <w:rsid w:val="00DA5F1E"/>
    <w:rsid w:val="00DA790C"/>
    <w:rsid w:val="00DA7A1C"/>
    <w:rsid w:val="00DA7F32"/>
    <w:rsid w:val="00DB1907"/>
    <w:rsid w:val="00DB2DD1"/>
    <w:rsid w:val="00DB6A05"/>
    <w:rsid w:val="00DC06BF"/>
    <w:rsid w:val="00DC2DF5"/>
    <w:rsid w:val="00DC2E16"/>
    <w:rsid w:val="00DC37DA"/>
    <w:rsid w:val="00DC5678"/>
    <w:rsid w:val="00DC5925"/>
    <w:rsid w:val="00DC5A70"/>
    <w:rsid w:val="00DC5BB6"/>
    <w:rsid w:val="00DC68AA"/>
    <w:rsid w:val="00DC719E"/>
    <w:rsid w:val="00DC7CA9"/>
    <w:rsid w:val="00DD3E3D"/>
    <w:rsid w:val="00DD5125"/>
    <w:rsid w:val="00DD5C9F"/>
    <w:rsid w:val="00DD6138"/>
    <w:rsid w:val="00DE1962"/>
    <w:rsid w:val="00DE27DA"/>
    <w:rsid w:val="00DE4266"/>
    <w:rsid w:val="00DE6983"/>
    <w:rsid w:val="00DF1EEF"/>
    <w:rsid w:val="00DF2D23"/>
    <w:rsid w:val="00DF300A"/>
    <w:rsid w:val="00DF554C"/>
    <w:rsid w:val="00DF61EB"/>
    <w:rsid w:val="00E045E2"/>
    <w:rsid w:val="00E10308"/>
    <w:rsid w:val="00E1119D"/>
    <w:rsid w:val="00E15294"/>
    <w:rsid w:val="00E20DB3"/>
    <w:rsid w:val="00E25AF1"/>
    <w:rsid w:val="00E309FC"/>
    <w:rsid w:val="00E36F54"/>
    <w:rsid w:val="00E37051"/>
    <w:rsid w:val="00E40563"/>
    <w:rsid w:val="00E407D8"/>
    <w:rsid w:val="00E41C0E"/>
    <w:rsid w:val="00E43FBD"/>
    <w:rsid w:val="00E47D12"/>
    <w:rsid w:val="00E50D1C"/>
    <w:rsid w:val="00E50D82"/>
    <w:rsid w:val="00E514C1"/>
    <w:rsid w:val="00E546D0"/>
    <w:rsid w:val="00E57064"/>
    <w:rsid w:val="00E60071"/>
    <w:rsid w:val="00E63502"/>
    <w:rsid w:val="00E65117"/>
    <w:rsid w:val="00E71A35"/>
    <w:rsid w:val="00E75B19"/>
    <w:rsid w:val="00E7674D"/>
    <w:rsid w:val="00E76AF3"/>
    <w:rsid w:val="00E76D9D"/>
    <w:rsid w:val="00E85F4E"/>
    <w:rsid w:val="00E86BE1"/>
    <w:rsid w:val="00E86C9B"/>
    <w:rsid w:val="00E877D1"/>
    <w:rsid w:val="00E930CA"/>
    <w:rsid w:val="00E94AD0"/>
    <w:rsid w:val="00E961F2"/>
    <w:rsid w:val="00E964C4"/>
    <w:rsid w:val="00E97993"/>
    <w:rsid w:val="00EA3137"/>
    <w:rsid w:val="00EA556D"/>
    <w:rsid w:val="00EA7852"/>
    <w:rsid w:val="00EA7968"/>
    <w:rsid w:val="00EB4E8B"/>
    <w:rsid w:val="00EB4FCE"/>
    <w:rsid w:val="00EC2969"/>
    <w:rsid w:val="00EC2C87"/>
    <w:rsid w:val="00EC71BD"/>
    <w:rsid w:val="00ED047D"/>
    <w:rsid w:val="00ED098A"/>
    <w:rsid w:val="00ED4485"/>
    <w:rsid w:val="00EE2E35"/>
    <w:rsid w:val="00EE42BB"/>
    <w:rsid w:val="00EE4A4C"/>
    <w:rsid w:val="00EE4E2D"/>
    <w:rsid w:val="00EE510A"/>
    <w:rsid w:val="00EE5A49"/>
    <w:rsid w:val="00EE5D91"/>
    <w:rsid w:val="00EE5FF5"/>
    <w:rsid w:val="00EF5C65"/>
    <w:rsid w:val="00EF7A7E"/>
    <w:rsid w:val="00F0065B"/>
    <w:rsid w:val="00F0521C"/>
    <w:rsid w:val="00F07F23"/>
    <w:rsid w:val="00F10A26"/>
    <w:rsid w:val="00F1285B"/>
    <w:rsid w:val="00F150A2"/>
    <w:rsid w:val="00F167C4"/>
    <w:rsid w:val="00F20478"/>
    <w:rsid w:val="00F219AC"/>
    <w:rsid w:val="00F22E74"/>
    <w:rsid w:val="00F2356B"/>
    <w:rsid w:val="00F23BD1"/>
    <w:rsid w:val="00F24AB9"/>
    <w:rsid w:val="00F25570"/>
    <w:rsid w:val="00F25D5B"/>
    <w:rsid w:val="00F27992"/>
    <w:rsid w:val="00F34518"/>
    <w:rsid w:val="00F345C8"/>
    <w:rsid w:val="00F362CD"/>
    <w:rsid w:val="00F40B3E"/>
    <w:rsid w:val="00F4146B"/>
    <w:rsid w:val="00F4185B"/>
    <w:rsid w:val="00F42FAF"/>
    <w:rsid w:val="00F453E1"/>
    <w:rsid w:val="00F51ACE"/>
    <w:rsid w:val="00F5657D"/>
    <w:rsid w:val="00F568FB"/>
    <w:rsid w:val="00F73342"/>
    <w:rsid w:val="00F74487"/>
    <w:rsid w:val="00F75187"/>
    <w:rsid w:val="00F75C65"/>
    <w:rsid w:val="00F75F45"/>
    <w:rsid w:val="00F8106C"/>
    <w:rsid w:val="00F83AB9"/>
    <w:rsid w:val="00F84E7D"/>
    <w:rsid w:val="00F870C8"/>
    <w:rsid w:val="00F922D5"/>
    <w:rsid w:val="00F94446"/>
    <w:rsid w:val="00F975F9"/>
    <w:rsid w:val="00FA0344"/>
    <w:rsid w:val="00FA041F"/>
    <w:rsid w:val="00FA1488"/>
    <w:rsid w:val="00FA1DDE"/>
    <w:rsid w:val="00FA3BF6"/>
    <w:rsid w:val="00FB493E"/>
    <w:rsid w:val="00FB7868"/>
    <w:rsid w:val="00FC04B3"/>
    <w:rsid w:val="00FC1999"/>
    <w:rsid w:val="00FC585B"/>
    <w:rsid w:val="00FC63F7"/>
    <w:rsid w:val="00FC68C2"/>
    <w:rsid w:val="00FC69D0"/>
    <w:rsid w:val="00FC7389"/>
    <w:rsid w:val="00FD2520"/>
    <w:rsid w:val="00FD492C"/>
    <w:rsid w:val="00FD4979"/>
    <w:rsid w:val="00FD4BF3"/>
    <w:rsid w:val="00FE02BB"/>
    <w:rsid w:val="00FE2A28"/>
    <w:rsid w:val="00FE3C0C"/>
    <w:rsid w:val="00FE5916"/>
    <w:rsid w:val="00FF1860"/>
    <w:rsid w:val="00FF4107"/>
    <w:rsid w:val="00FF6F6A"/>
    <w:rsid w:val="00FF707D"/>
    <w:rsid w:val="00FF79F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FB47117"/>
  <w15:docId w15:val="{2BF03BB3-CC4C-46BF-A037-21D7BC8F19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FF4107"/>
    <w:rPr>
      <w:rFonts w:eastAsiaTheme="minorEastAsia"/>
      <w:lang w:eastAsia="ru-RU"/>
    </w:rPr>
  </w:style>
  <w:style w:type="paragraph" w:styleId="1">
    <w:name w:val="heading 1"/>
    <w:basedOn w:val="a"/>
    <w:link w:val="10"/>
    <w:uiPriority w:val="9"/>
    <w:qFormat/>
    <w:rsid w:val="00FF4107"/>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2">
    <w:name w:val="heading 2"/>
    <w:basedOn w:val="a"/>
    <w:link w:val="20"/>
    <w:uiPriority w:val="9"/>
    <w:qFormat/>
    <w:rsid w:val="00FF4107"/>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3">
    <w:name w:val="heading 3"/>
    <w:basedOn w:val="a"/>
    <w:next w:val="a"/>
    <w:link w:val="30"/>
    <w:uiPriority w:val="9"/>
    <w:unhideWhenUsed/>
    <w:qFormat/>
    <w:rsid w:val="00FF4107"/>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semiHidden/>
    <w:unhideWhenUsed/>
    <w:qFormat/>
    <w:rsid w:val="00FF4107"/>
    <w:pPr>
      <w:keepNext/>
      <w:keepLines/>
      <w:spacing w:before="200" w:after="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0"/>
    <w:uiPriority w:val="9"/>
    <w:unhideWhenUsed/>
    <w:qFormat/>
    <w:rsid w:val="00F84E7D"/>
    <w:pPr>
      <w:keepNext/>
      <w:keepLines/>
      <w:spacing w:before="40" w:after="0"/>
      <w:outlineLvl w:val="4"/>
    </w:pPr>
    <w:rPr>
      <w:rFonts w:asciiTheme="majorHAnsi" w:eastAsiaTheme="majorEastAsia" w:hAnsiTheme="majorHAnsi" w:cstheme="majorBidi"/>
      <w:color w:val="365F91" w:themeColor="accent1" w:themeShade="BF"/>
      <w:lang w:eastAsia="en-US"/>
    </w:rPr>
  </w:style>
  <w:style w:type="paragraph" w:styleId="6">
    <w:name w:val="heading 6"/>
    <w:basedOn w:val="a"/>
    <w:next w:val="a"/>
    <w:link w:val="60"/>
    <w:uiPriority w:val="9"/>
    <w:unhideWhenUsed/>
    <w:qFormat/>
    <w:rsid w:val="00F84E7D"/>
    <w:pPr>
      <w:keepNext/>
      <w:keepLines/>
      <w:spacing w:before="40" w:after="0"/>
      <w:outlineLvl w:val="5"/>
    </w:pPr>
    <w:rPr>
      <w:rFonts w:asciiTheme="majorHAnsi" w:eastAsiaTheme="majorEastAsia" w:hAnsiTheme="majorHAnsi" w:cstheme="majorBidi"/>
      <w:color w:val="243F60" w:themeColor="accent1" w:themeShade="7F"/>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FF4107"/>
    <w:rPr>
      <w:rFonts w:ascii="Times New Roman" w:eastAsia="Times New Roman" w:hAnsi="Times New Roman" w:cs="Times New Roman"/>
      <w:b/>
      <w:bCs/>
      <w:kern w:val="36"/>
      <w:sz w:val="48"/>
      <w:szCs w:val="48"/>
      <w:lang w:eastAsia="ru-RU"/>
    </w:rPr>
  </w:style>
  <w:style w:type="character" w:customStyle="1" w:styleId="20">
    <w:name w:val="Заголовок 2 Знак"/>
    <w:basedOn w:val="a0"/>
    <w:link w:val="2"/>
    <w:uiPriority w:val="9"/>
    <w:rsid w:val="00FF4107"/>
    <w:rPr>
      <w:rFonts w:ascii="Times New Roman" w:eastAsia="Times New Roman" w:hAnsi="Times New Roman" w:cs="Times New Roman"/>
      <w:b/>
      <w:bCs/>
      <w:sz w:val="36"/>
      <w:szCs w:val="36"/>
      <w:lang w:eastAsia="ru-RU"/>
    </w:rPr>
  </w:style>
  <w:style w:type="character" w:customStyle="1" w:styleId="30">
    <w:name w:val="Заголовок 3 Знак"/>
    <w:basedOn w:val="a0"/>
    <w:link w:val="3"/>
    <w:uiPriority w:val="9"/>
    <w:rsid w:val="00FF4107"/>
    <w:rPr>
      <w:rFonts w:asciiTheme="majorHAnsi" w:eastAsiaTheme="majorEastAsia" w:hAnsiTheme="majorHAnsi" w:cstheme="majorBidi"/>
      <w:b/>
      <w:bCs/>
      <w:color w:val="4F81BD" w:themeColor="accent1"/>
      <w:lang w:eastAsia="ru-RU"/>
    </w:rPr>
  </w:style>
  <w:style w:type="character" w:customStyle="1" w:styleId="40">
    <w:name w:val="Заголовок 4 Знак"/>
    <w:basedOn w:val="a0"/>
    <w:link w:val="4"/>
    <w:uiPriority w:val="9"/>
    <w:semiHidden/>
    <w:rsid w:val="00FF4107"/>
    <w:rPr>
      <w:rFonts w:asciiTheme="majorHAnsi" w:eastAsiaTheme="majorEastAsia" w:hAnsiTheme="majorHAnsi" w:cstheme="majorBidi"/>
      <w:b/>
      <w:bCs/>
      <w:i/>
      <w:iCs/>
      <w:color w:val="4F81BD" w:themeColor="accent1"/>
      <w:lang w:eastAsia="ru-RU"/>
    </w:rPr>
  </w:style>
  <w:style w:type="character" w:customStyle="1" w:styleId="50">
    <w:name w:val="Заголовок 5 Знак"/>
    <w:basedOn w:val="a0"/>
    <w:link w:val="5"/>
    <w:uiPriority w:val="9"/>
    <w:rsid w:val="00F84E7D"/>
    <w:rPr>
      <w:rFonts w:asciiTheme="majorHAnsi" w:eastAsiaTheme="majorEastAsia" w:hAnsiTheme="majorHAnsi" w:cstheme="majorBidi"/>
      <w:color w:val="365F91" w:themeColor="accent1" w:themeShade="BF"/>
    </w:rPr>
  </w:style>
  <w:style w:type="character" w:customStyle="1" w:styleId="60">
    <w:name w:val="Заголовок 6 Знак"/>
    <w:basedOn w:val="a0"/>
    <w:link w:val="6"/>
    <w:uiPriority w:val="9"/>
    <w:rsid w:val="00F84E7D"/>
    <w:rPr>
      <w:rFonts w:asciiTheme="majorHAnsi" w:eastAsiaTheme="majorEastAsia" w:hAnsiTheme="majorHAnsi" w:cstheme="majorBidi"/>
      <w:color w:val="243F60" w:themeColor="accent1" w:themeShade="7F"/>
    </w:rPr>
  </w:style>
  <w:style w:type="paragraph" w:customStyle="1" w:styleId="Default">
    <w:name w:val="Default"/>
    <w:rsid w:val="00FF4107"/>
    <w:pPr>
      <w:autoSpaceDE w:val="0"/>
      <w:autoSpaceDN w:val="0"/>
      <w:adjustRightInd w:val="0"/>
      <w:spacing w:after="0" w:line="240" w:lineRule="auto"/>
    </w:pPr>
    <w:rPr>
      <w:rFonts w:ascii="Times New Roman" w:eastAsiaTheme="minorEastAsia" w:hAnsi="Times New Roman" w:cs="Times New Roman"/>
      <w:color w:val="000000"/>
      <w:sz w:val="24"/>
      <w:szCs w:val="24"/>
      <w:lang w:eastAsia="ru-RU"/>
    </w:rPr>
  </w:style>
  <w:style w:type="paragraph" w:styleId="a3">
    <w:name w:val="Body Text Indent"/>
    <w:basedOn w:val="a"/>
    <w:link w:val="a4"/>
    <w:uiPriority w:val="99"/>
    <w:rsid w:val="00FF4107"/>
    <w:pPr>
      <w:autoSpaceDE w:val="0"/>
      <w:autoSpaceDN w:val="0"/>
      <w:spacing w:after="0" w:line="240" w:lineRule="auto"/>
      <w:ind w:firstLine="709"/>
      <w:jc w:val="both"/>
    </w:pPr>
    <w:rPr>
      <w:rFonts w:ascii="Times New Roman" w:eastAsia="Times New Roman" w:hAnsi="Times New Roman" w:cs="Times New Roman"/>
      <w:sz w:val="28"/>
      <w:szCs w:val="28"/>
    </w:rPr>
  </w:style>
  <w:style w:type="character" w:customStyle="1" w:styleId="a4">
    <w:name w:val="Основной текст с отступом Знак"/>
    <w:basedOn w:val="a0"/>
    <w:link w:val="a3"/>
    <w:uiPriority w:val="99"/>
    <w:rsid w:val="00FF4107"/>
    <w:rPr>
      <w:rFonts w:ascii="Times New Roman" w:eastAsia="Times New Roman" w:hAnsi="Times New Roman" w:cs="Times New Roman"/>
      <w:sz w:val="28"/>
      <w:szCs w:val="28"/>
      <w:lang w:eastAsia="ru-RU"/>
    </w:rPr>
  </w:style>
  <w:style w:type="paragraph" w:styleId="a5">
    <w:name w:val="List Paragraph"/>
    <w:aliases w:val="маркированный,Абзац списка1"/>
    <w:basedOn w:val="a"/>
    <w:link w:val="a6"/>
    <w:uiPriority w:val="34"/>
    <w:qFormat/>
    <w:rsid w:val="00FF4107"/>
    <w:pPr>
      <w:ind w:left="720"/>
      <w:contextualSpacing/>
    </w:pPr>
  </w:style>
  <w:style w:type="character" w:customStyle="1" w:styleId="a6">
    <w:name w:val="Абзац списка Знак"/>
    <w:aliases w:val="маркированный Знак,Абзац списка1 Знак"/>
    <w:link w:val="a5"/>
    <w:uiPriority w:val="34"/>
    <w:rsid w:val="00FF4107"/>
    <w:rPr>
      <w:rFonts w:eastAsiaTheme="minorEastAsia"/>
      <w:lang w:eastAsia="ru-RU"/>
    </w:rPr>
  </w:style>
  <w:style w:type="paragraph" w:styleId="a7">
    <w:name w:val="Balloon Text"/>
    <w:basedOn w:val="a"/>
    <w:link w:val="a8"/>
    <w:uiPriority w:val="99"/>
    <w:semiHidden/>
    <w:unhideWhenUsed/>
    <w:rsid w:val="00FF4107"/>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FF4107"/>
    <w:rPr>
      <w:rFonts w:ascii="Tahoma" w:eastAsiaTheme="minorEastAsia" w:hAnsi="Tahoma" w:cs="Tahoma"/>
      <w:sz w:val="16"/>
      <w:szCs w:val="16"/>
      <w:lang w:eastAsia="ru-RU"/>
    </w:rPr>
  </w:style>
  <w:style w:type="character" w:styleId="a9">
    <w:name w:val="Hyperlink"/>
    <w:basedOn w:val="a0"/>
    <w:uiPriority w:val="99"/>
    <w:unhideWhenUsed/>
    <w:rsid w:val="00FF4107"/>
    <w:rPr>
      <w:color w:val="0000FF" w:themeColor="hyperlink"/>
      <w:u w:val="single"/>
    </w:rPr>
  </w:style>
  <w:style w:type="paragraph" w:styleId="aa">
    <w:name w:val="Normal (Web)"/>
    <w:aliases w:val="Обычный (веб) Знак1,Обычный (веб) Знак Знак1,Знак Знак1 Знак,Обычный (веб) Знак Знак Знак,Знак Знак1 Знак Знак,Обычный (веб) Знак Знак Знак Знак,Знак Знак Знак Знак Знак,Обычный (Web),Знак4,Обычный (Web) Знак Знак Знак Знак"/>
    <w:basedOn w:val="a"/>
    <w:link w:val="ab"/>
    <w:uiPriority w:val="99"/>
    <w:qFormat/>
    <w:rsid w:val="00FF410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b">
    <w:name w:val="Обычный (Интернет) Знак"/>
    <w:aliases w:val="Обычный (веб) Знак1 Знак,Обычный (веб) Знак Знак1 Знак,Знак Знак1 Знак Знак1,Обычный (веб) Знак Знак Знак Знак1,Знак Знак1 Знак Знак Знак,Обычный (веб) Знак Знак Знак Знак Знак,Знак Знак Знак Знак Знак Знак,Обычный (Web) Знак"/>
    <w:link w:val="aa"/>
    <w:uiPriority w:val="99"/>
    <w:locked/>
    <w:rsid w:val="00FF4107"/>
    <w:rPr>
      <w:rFonts w:ascii="Times New Roman" w:eastAsia="Times New Roman" w:hAnsi="Times New Roman" w:cs="Times New Roman"/>
      <w:sz w:val="24"/>
      <w:szCs w:val="24"/>
      <w:lang w:eastAsia="ru-RU"/>
    </w:rPr>
  </w:style>
  <w:style w:type="paragraph" w:customStyle="1" w:styleId="Pa1">
    <w:name w:val="Pa1"/>
    <w:basedOn w:val="Default"/>
    <w:next w:val="Default"/>
    <w:uiPriority w:val="99"/>
    <w:rsid w:val="00FF4107"/>
    <w:pPr>
      <w:spacing w:line="241" w:lineRule="atLeast"/>
    </w:pPr>
    <w:rPr>
      <w:rFonts w:ascii="Arial" w:hAnsi="Arial" w:cs="Arial"/>
      <w:color w:val="auto"/>
    </w:rPr>
  </w:style>
  <w:style w:type="character" w:customStyle="1" w:styleId="A60">
    <w:name w:val="A6"/>
    <w:uiPriority w:val="99"/>
    <w:rsid w:val="00FF4107"/>
    <w:rPr>
      <w:b/>
      <w:bCs/>
      <w:color w:val="000000"/>
      <w:sz w:val="14"/>
      <w:szCs w:val="14"/>
    </w:rPr>
  </w:style>
  <w:style w:type="paragraph" w:customStyle="1" w:styleId="Pa0">
    <w:name w:val="Pa0"/>
    <w:basedOn w:val="Default"/>
    <w:next w:val="Default"/>
    <w:uiPriority w:val="99"/>
    <w:rsid w:val="00FF4107"/>
    <w:pPr>
      <w:spacing w:line="241" w:lineRule="atLeast"/>
    </w:pPr>
    <w:rPr>
      <w:rFonts w:ascii="Albertus Extra Bold" w:hAnsi="Albertus Extra Bold" w:cstheme="minorBidi"/>
      <w:color w:val="auto"/>
    </w:rPr>
  </w:style>
  <w:style w:type="character" w:customStyle="1" w:styleId="A11">
    <w:name w:val="A11"/>
    <w:uiPriority w:val="99"/>
    <w:rsid w:val="00FF4107"/>
    <w:rPr>
      <w:rFonts w:cs="Albertus Extra Bold"/>
      <w:b/>
      <w:bCs/>
      <w:color w:val="000000"/>
      <w:sz w:val="32"/>
      <w:szCs w:val="32"/>
    </w:rPr>
  </w:style>
  <w:style w:type="character" w:customStyle="1" w:styleId="A10">
    <w:name w:val="A10"/>
    <w:uiPriority w:val="99"/>
    <w:rsid w:val="00FF4107"/>
    <w:rPr>
      <w:rFonts w:ascii="Arial" w:hAnsi="Arial" w:cs="Arial"/>
      <w:b/>
      <w:bCs/>
      <w:color w:val="000000"/>
      <w:sz w:val="18"/>
      <w:szCs w:val="18"/>
    </w:rPr>
  </w:style>
  <w:style w:type="character" w:customStyle="1" w:styleId="A12">
    <w:name w:val="A12"/>
    <w:uiPriority w:val="99"/>
    <w:rsid w:val="00FF4107"/>
    <w:rPr>
      <w:rFonts w:ascii="Arial" w:hAnsi="Arial" w:cs="Arial"/>
      <w:b/>
      <w:bCs/>
      <w:color w:val="000000"/>
      <w:sz w:val="10"/>
      <w:szCs w:val="10"/>
    </w:rPr>
  </w:style>
  <w:style w:type="paragraph" w:styleId="ac">
    <w:name w:val="Title"/>
    <w:aliases w:val="Текст обычный"/>
    <w:basedOn w:val="a"/>
    <w:link w:val="ad"/>
    <w:qFormat/>
    <w:rsid w:val="00FF4107"/>
    <w:pPr>
      <w:spacing w:after="0" w:line="240" w:lineRule="auto"/>
      <w:jc w:val="center"/>
    </w:pPr>
    <w:rPr>
      <w:rFonts w:ascii="Times New Roman" w:eastAsia="Times New Roman" w:hAnsi="Times New Roman" w:cs="Times New Roman"/>
      <w:b/>
      <w:bCs/>
      <w:sz w:val="28"/>
      <w:szCs w:val="28"/>
      <w:lang w:val="en-GB"/>
    </w:rPr>
  </w:style>
  <w:style w:type="character" w:customStyle="1" w:styleId="ad">
    <w:name w:val="Заголовок Знак"/>
    <w:aliases w:val="Текст обычный Знак"/>
    <w:basedOn w:val="a0"/>
    <w:link w:val="ac"/>
    <w:rsid w:val="00FF4107"/>
    <w:rPr>
      <w:rFonts w:ascii="Times New Roman" w:eastAsia="Times New Roman" w:hAnsi="Times New Roman" w:cs="Times New Roman"/>
      <w:b/>
      <w:bCs/>
      <w:sz w:val="28"/>
      <w:szCs w:val="28"/>
      <w:lang w:val="en-GB" w:eastAsia="ru-RU"/>
    </w:rPr>
  </w:style>
  <w:style w:type="character" w:customStyle="1" w:styleId="shorttext">
    <w:name w:val="short_text"/>
    <w:rsid w:val="00FF4107"/>
  </w:style>
  <w:style w:type="character" w:styleId="ae">
    <w:name w:val="Emphasis"/>
    <w:basedOn w:val="a0"/>
    <w:uiPriority w:val="20"/>
    <w:qFormat/>
    <w:rsid w:val="00FF4107"/>
    <w:rPr>
      <w:b/>
      <w:bCs/>
      <w:i w:val="0"/>
      <w:iCs w:val="0"/>
    </w:rPr>
  </w:style>
  <w:style w:type="character" w:customStyle="1" w:styleId="st1">
    <w:name w:val="st1"/>
    <w:basedOn w:val="a0"/>
    <w:rsid w:val="00FF4107"/>
  </w:style>
  <w:style w:type="table" w:styleId="af">
    <w:name w:val="Table Grid"/>
    <w:basedOn w:val="a1"/>
    <w:uiPriority w:val="39"/>
    <w:rsid w:val="00FF4107"/>
    <w:pPr>
      <w:spacing w:after="0" w:line="240" w:lineRule="auto"/>
    </w:pPr>
    <w:rPr>
      <w:rFonts w:eastAsiaTheme="minorEastAsia"/>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75pt0pt">
    <w:name w:val="Основной текст + 7;5 pt;Интервал 0 pt"/>
    <w:basedOn w:val="a0"/>
    <w:rsid w:val="00FF4107"/>
    <w:rPr>
      <w:rFonts w:ascii="Arial" w:eastAsia="Arial" w:hAnsi="Arial" w:cs="Arial"/>
      <w:b w:val="0"/>
      <w:bCs w:val="0"/>
      <w:i w:val="0"/>
      <w:iCs w:val="0"/>
      <w:smallCaps w:val="0"/>
      <w:strike w:val="0"/>
      <w:color w:val="000000"/>
      <w:spacing w:val="6"/>
      <w:w w:val="100"/>
      <w:position w:val="0"/>
      <w:sz w:val="15"/>
      <w:szCs w:val="15"/>
      <w:u w:val="none"/>
      <w:lang w:val="en-US"/>
    </w:rPr>
  </w:style>
  <w:style w:type="character" w:customStyle="1" w:styleId="275pt">
    <w:name w:val="Основной текст (2) + 7;5 pt"/>
    <w:basedOn w:val="a0"/>
    <w:rsid w:val="00FF4107"/>
    <w:rPr>
      <w:rFonts w:ascii="Arial" w:eastAsia="Arial" w:hAnsi="Arial" w:cs="Arial"/>
      <w:b/>
      <w:bCs/>
      <w:color w:val="000000"/>
      <w:spacing w:val="7"/>
      <w:w w:val="100"/>
      <w:position w:val="0"/>
      <w:sz w:val="15"/>
      <w:szCs w:val="15"/>
      <w:shd w:val="clear" w:color="auto" w:fill="FFFFFF"/>
      <w:lang w:val="en-US"/>
    </w:rPr>
  </w:style>
  <w:style w:type="character" w:customStyle="1" w:styleId="A20">
    <w:name w:val="A2"/>
    <w:rsid w:val="00FF4107"/>
    <w:rPr>
      <w:color w:val="000000"/>
      <w:sz w:val="14"/>
      <w:szCs w:val="14"/>
    </w:rPr>
  </w:style>
  <w:style w:type="paragraph" w:customStyle="1" w:styleId="21">
    <w:name w:val="Абзац списка2"/>
    <w:basedOn w:val="a"/>
    <w:rsid w:val="00FF4107"/>
    <w:pPr>
      <w:spacing w:after="0" w:line="240" w:lineRule="auto"/>
      <w:ind w:left="720"/>
      <w:contextualSpacing/>
    </w:pPr>
    <w:rPr>
      <w:rFonts w:ascii="Times New Roman" w:eastAsia="Calibri" w:hAnsi="Times New Roman" w:cs="Times New Roman"/>
      <w:sz w:val="24"/>
      <w:szCs w:val="24"/>
    </w:rPr>
  </w:style>
  <w:style w:type="character" w:customStyle="1" w:styleId="titleheading">
    <w:name w:val="titleheading"/>
    <w:basedOn w:val="a0"/>
    <w:rsid w:val="00FF4107"/>
  </w:style>
  <w:style w:type="character" w:customStyle="1" w:styleId="nlmarticle-title">
    <w:name w:val="nlm_article-title"/>
    <w:basedOn w:val="a0"/>
    <w:rsid w:val="00FF4107"/>
  </w:style>
  <w:style w:type="character" w:customStyle="1" w:styleId="contribdegrees">
    <w:name w:val="contribdegrees"/>
    <w:basedOn w:val="a0"/>
    <w:rsid w:val="00FF4107"/>
  </w:style>
  <w:style w:type="character" w:customStyle="1" w:styleId="ref-lnk">
    <w:name w:val="ref-lnk"/>
    <w:basedOn w:val="a0"/>
    <w:rsid w:val="00FF4107"/>
  </w:style>
  <w:style w:type="character" w:customStyle="1" w:styleId="ref-overlay">
    <w:name w:val="ref-overlay"/>
    <w:basedOn w:val="a0"/>
    <w:rsid w:val="00FF4107"/>
  </w:style>
  <w:style w:type="character" w:customStyle="1" w:styleId="hlfld-contribauthor">
    <w:name w:val="hlfld-contribauthor"/>
    <w:basedOn w:val="a0"/>
    <w:rsid w:val="00FF4107"/>
  </w:style>
  <w:style w:type="character" w:customStyle="1" w:styleId="nlmgiven-names">
    <w:name w:val="nlm_given-names"/>
    <w:basedOn w:val="a0"/>
    <w:rsid w:val="00FF4107"/>
  </w:style>
  <w:style w:type="character" w:customStyle="1" w:styleId="nlmyear">
    <w:name w:val="nlm_year"/>
    <w:basedOn w:val="a0"/>
    <w:rsid w:val="00FF4107"/>
  </w:style>
  <w:style w:type="character" w:customStyle="1" w:styleId="nlmfpage">
    <w:name w:val="nlm_fpage"/>
    <w:basedOn w:val="a0"/>
    <w:rsid w:val="00FF4107"/>
  </w:style>
  <w:style w:type="character" w:customStyle="1" w:styleId="nlmlpage">
    <w:name w:val="nlm_lpage"/>
    <w:basedOn w:val="a0"/>
    <w:rsid w:val="00FF4107"/>
  </w:style>
  <w:style w:type="character" w:customStyle="1" w:styleId="ref-links">
    <w:name w:val="ref-links"/>
    <w:basedOn w:val="a0"/>
    <w:rsid w:val="00FF4107"/>
  </w:style>
  <w:style w:type="character" w:customStyle="1" w:styleId="xlinks-container">
    <w:name w:val="xlinks-container"/>
    <w:basedOn w:val="a0"/>
    <w:rsid w:val="00FF4107"/>
  </w:style>
  <w:style w:type="character" w:customStyle="1" w:styleId="googlescholar-container">
    <w:name w:val="googlescholar-container"/>
    <w:basedOn w:val="a0"/>
    <w:rsid w:val="00FF4107"/>
  </w:style>
  <w:style w:type="character" w:customStyle="1" w:styleId="arttitle">
    <w:name w:val="arttitle"/>
    <w:basedOn w:val="a0"/>
    <w:rsid w:val="00FF4107"/>
  </w:style>
  <w:style w:type="paragraph" w:customStyle="1" w:styleId="intro">
    <w:name w:val="intro"/>
    <w:basedOn w:val="a"/>
    <w:rsid w:val="00FF4107"/>
    <w:pPr>
      <w:spacing w:before="100" w:beforeAutospacing="1" w:after="100" w:afterAutospacing="1" w:line="240" w:lineRule="auto"/>
    </w:pPr>
    <w:rPr>
      <w:rFonts w:ascii="Times New Roman" w:eastAsia="Times New Roman" w:hAnsi="Times New Roman" w:cs="Times New Roman"/>
      <w:sz w:val="24"/>
      <w:szCs w:val="24"/>
    </w:rPr>
  </w:style>
  <w:style w:type="character" w:styleId="af0">
    <w:name w:val="Strong"/>
    <w:basedOn w:val="a0"/>
    <w:uiPriority w:val="22"/>
    <w:qFormat/>
    <w:rsid w:val="00FF4107"/>
    <w:rPr>
      <w:b/>
      <w:bCs/>
    </w:rPr>
  </w:style>
  <w:style w:type="character" w:customStyle="1" w:styleId="jtitle">
    <w:name w:val="jtitle"/>
    <w:basedOn w:val="a0"/>
    <w:rsid w:val="00FF4107"/>
  </w:style>
  <w:style w:type="paragraph" w:styleId="af1">
    <w:name w:val="Body Text"/>
    <w:basedOn w:val="a"/>
    <w:link w:val="af2"/>
    <w:uiPriority w:val="99"/>
    <w:unhideWhenUsed/>
    <w:qFormat/>
    <w:rsid w:val="00FF4107"/>
    <w:pPr>
      <w:spacing w:after="120"/>
    </w:pPr>
  </w:style>
  <w:style w:type="character" w:customStyle="1" w:styleId="af2">
    <w:name w:val="Основной текст Знак"/>
    <w:basedOn w:val="a0"/>
    <w:link w:val="af1"/>
    <w:uiPriority w:val="99"/>
    <w:rsid w:val="00FF4107"/>
    <w:rPr>
      <w:rFonts w:eastAsiaTheme="minorEastAsia"/>
      <w:lang w:eastAsia="ru-RU"/>
    </w:rPr>
  </w:style>
  <w:style w:type="paragraph" w:styleId="HTML">
    <w:name w:val="HTML Preformatted"/>
    <w:basedOn w:val="a"/>
    <w:link w:val="HTML0"/>
    <w:uiPriority w:val="99"/>
    <w:unhideWhenUsed/>
    <w:rsid w:val="00FF4107"/>
    <w:pPr>
      <w:spacing w:after="0" w:line="240" w:lineRule="auto"/>
    </w:pPr>
    <w:rPr>
      <w:rFonts w:ascii="Consolas" w:hAnsi="Consolas" w:cs="Consolas"/>
      <w:sz w:val="20"/>
      <w:szCs w:val="20"/>
    </w:rPr>
  </w:style>
  <w:style w:type="character" w:customStyle="1" w:styleId="HTML0">
    <w:name w:val="Стандартный HTML Знак"/>
    <w:basedOn w:val="a0"/>
    <w:link w:val="HTML"/>
    <w:uiPriority w:val="99"/>
    <w:rsid w:val="00FF4107"/>
    <w:rPr>
      <w:rFonts w:ascii="Consolas" w:eastAsiaTheme="minorEastAsia" w:hAnsi="Consolas" w:cs="Consolas"/>
      <w:sz w:val="20"/>
      <w:szCs w:val="20"/>
      <w:lang w:eastAsia="ru-RU"/>
    </w:rPr>
  </w:style>
  <w:style w:type="character" w:customStyle="1" w:styleId="hdesc">
    <w:name w:val="hdesc"/>
    <w:basedOn w:val="a0"/>
    <w:rsid w:val="00FF4107"/>
  </w:style>
  <w:style w:type="paragraph" w:styleId="z-">
    <w:name w:val="HTML Top of Form"/>
    <w:basedOn w:val="a"/>
    <w:next w:val="a"/>
    <w:link w:val="z-0"/>
    <w:hidden/>
    <w:uiPriority w:val="99"/>
    <w:semiHidden/>
    <w:unhideWhenUsed/>
    <w:rsid w:val="00FF4107"/>
    <w:pPr>
      <w:pBdr>
        <w:bottom w:val="single" w:sz="6" w:space="1" w:color="auto"/>
      </w:pBdr>
      <w:spacing w:after="0" w:line="240" w:lineRule="auto"/>
      <w:jc w:val="center"/>
    </w:pPr>
    <w:rPr>
      <w:rFonts w:ascii="Arial" w:eastAsia="Times New Roman" w:hAnsi="Arial" w:cs="Arial"/>
      <w:vanish/>
      <w:sz w:val="16"/>
      <w:szCs w:val="16"/>
    </w:rPr>
  </w:style>
  <w:style w:type="character" w:customStyle="1" w:styleId="z-0">
    <w:name w:val="z-Начало формы Знак"/>
    <w:basedOn w:val="a0"/>
    <w:link w:val="z-"/>
    <w:uiPriority w:val="99"/>
    <w:semiHidden/>
    <w:rsid w:val="00FF4107"/>
    <w:rPr>
      <w:rFonts w:ascii="Arial" w:eastAsia="Times New Roman" w:hAnsi="Arial" w:cs="Arial"/>
      <w:vanish/>
      <w:sz w:val="16"/>
      <w:szCs w:val="16"/>
      <w:lang w:eastAsia="ru-RU"/>
    </w:rPr>
  </w:style>
  <w:style w:type="paragraph" w:styleId="z-1">
    <w:name w:val="HTML Bottom of Form"/>
    <w:basedOn w:val="a"/>
    <w:next w:val="a"/>
    <w:link w:val="z-2"/>
    <w:hidden/>
    <w:uiPriority w:val="99"/>
    <w:semiHidden/>
    <w:unhideWhenUsed/>
    <w:rsid w:val="00FF4107"/>
    <w:pPr>
      <w:pBdr>
        <w:top w:val="single" w:sz="6" w:space="1" w:color="auto"/>
      </w:pBdr>
      <w:spacing w:after="0" w:line="240" w:lineRule="auto"/>
      <w:jc w:val="center"/>
    </w:pPr>
    <w:rPr>
      <w:rFonts w:ascii="Arial" w:eastAsia="Times New Roman" w:hAnsi="Arial" w:cs="Arial"/>
      <w:vanish/>
      <w:sz w:val="16"/>
      <w:szCs w:val="16"/>
    </w:rPr>
  </w:style>
  <w:style w:type="character" w:customStyle="1" w:styleId="z-2">
    <w:name w:val="z-Конец формы Знак"/>
    <w:basedOn w:val="a0"/>
    <w:link w:val="z-1"/>
    <w:uiPriority w:val="99"/>
    <w:semiHidden/>
    <w:rsid w:val="00FF4107"/>
    <w:rPr>
      <w:rFonts w:ascii="Arial" w:eastAsia="Times New Roman" w:hAnsi="Arial" w:cs="Arial"/>
      <w:vanish/>
      <w:sz w:val="16"/>
      <w:szCs w:val="16"/>
      <w:lang w:eastAsia="ru-RU"/>
    </w:rPr>
  </w:style>
  <w:style w:type="character" w:customStyle="1" w:styleId="hl">
    <w:name w:val="hl"/>
    <w:basedOn w:val="a0"/>
    <w:rsid w:val="00FF4107"/>
  </w:style>
  <w:style w:type="character" w:customStyle="1" w:styleId="bigtext">
    <w:name w:val="bigtext"/>
    <w:basedOn w:val="a0"/>
    <w:rsid w:val="00FF4107"/>
  </w:style>
  <w:style w:type="character" w:customStyle="1" w:styleId="highlight">
    <w:name w:val="highlight"/>
    <w:basedOn w:val="a0"/>
    <w:rsid w:val="00FF4107"/>
  </w:style>
  <w:style w:type="character" w:customStyle="1" w:styleId="ui-ncbitoggler-master-text">
    <w:name w:val="ui-ncbitoggler-master-text"/>
    <w:basedOn w:val="a0"/>
    <w:rsid w:val="00FF4107"/>
  </w:style>
  <w:style w:type="character" w:customStyle="1" w:styleId="87">
    <w:name w:val="Основной текст (8) + 7"/>
    <w:aliases w:val="5 pt2"/>
    <w:rsid w:val="00FF4107"/>
    <w:rPr>
      <w:rFonts w:ascii="Arial" w:hAnsi="Arial" w:cs="Arial"/>
      <w:sz w:val="15"/>
      <w:szCs w:val="15"/>
      <w:shd w:val="clear" w:color="auto" w:fill="FFFFFF"/>
      <w:lang w:val="en-US" w:eastAsia="en-US"/>
    </w:rPr>
  </w:style>
  <w:style w:type="paragraph" w:styleId="af3">
    <w:name w:val="List Number"/>
    <w:basedOn w:val="a"/>
    <w:unhideWhenUsed/>
    <w:rsid w:val="00FF4107"/>
    <w:pPr>
      <w:spacing w:after="0" w:line="240" w:lineRule="auto"/>
    </w:pPr>
    <w:rPr>
      <w:rFonts w:ascii="Times New Roman" w:eastAsia="Times New Roman" w:hAnsi="Times New Roman" w:cs="Times New Roman"/>
      <w:sz w:val="20"/>
      <w:szCs w:val="20"/>
    </w:rPr>
  </w:style>
  <w:style w:type="paragraph" w:styleId="af4">
    <w:name w:val="No Spacing"/>
    <w:link w:val="af5"/>
    <w:uiPriority w:val="1"/>
    <w:qFormat/>
    <w:rsid w:val="00FF4107"/>
    <w:pPr>
      <w:spacing w:after="0" w:line="240" w:lineRule="auto"/>
    </w:pPr>
    <w:rPr>
      <w:rFonts w:ascii="Calibri" w:eastAsia="Calibri" w:hAnsi="Calibri" w:cs="Times New Roman"/>
      <w:lang w:eastAsia="ru-RU"/>
    </w:rPr>
  </w:style>
  <w:style w:type="character" w:customStyle="1" w:styleId="af5">
    <w:name w:val="Без интервала Знак"/>
    <w:link w:val="af4"/>
    <w:uiPriority w:val="1"/>
    <w:rsid w:val="00FF4107"/>
    <w:rPr>
      <w:rFonts w:ascii="Calibri" w:eastAsia="Calibri" w:hAnsi="Calibri" w:cs="Times New Roman"/>
      <w:lang w:eastAsia="ru-RU"/>
    </w:rPr>
  </w:style>
  <w:style w:type="paragraph" w:styleId="af6">
    <w:name w:val="List Bullet"/>
    <w:basedOn w:val="a"/>
    <w:autoRedefine/>
    <w:rsid w:val="00FF4107"/>
    <w:pPr>
      <w:spacing w:after="0" w:line="240" w:lineRule="auto"/>
      <w:ind w:firstLine="426"/>
      <w:jc w:val="both"/>
    </w:pPr>
    <w:rPr>
      <w:rFonts w:ascii="Times New Roman" w:eastAsia="Times New Roman" w:hAnsi="Times New Roman" w:cs="Times New Roman"/>
      <w:bCs/>
      <w:lang w:val="kk-KZ"/>
    </w:rPr>
  </w:style>
  <w:style w:type="paragraph" w:customStyle="1" w:styleId="volume-issue">
    <w:name w:val="volume-issue"/>
    <w:basedOn w:val="a"/>
    <w:rsid w:val="00FF410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val">
    <w:name w:val="val"/>
    <w:basedOn w:val="a0"/>
    <w:rsid w:val="00FF4107"/>
  </w:style>
  <w:style w:type="paragraph" w:customStyle="1" w:styleId="page-range">
    <w:name w:val="page-range"/>
    <w:basedOn w:val="a"/>
    <w:rsid w:val="00FF4107"/>
    <w:pPr>
      <w:spacing w:before="100" w:beforeAutospacing="1" w:after="100" w:afterAutospacing="1" w:line="240" w:lineRule="auto"/>
    </w:pPr>
    <w:rPr>
      <w:rFonts w:ascii="Times New Roman" w:eastAsia="Times New Roman" w:hAnsi="Times New Roman" w:cs="Times New Roman"/>
      <w:sz w:val="24"/>
      <w:szCs w:val="24"/>
    </w:rPr>
  </w:style>
  <w:style w:type="paragraph" w:styleId="af7">
    <w:name w:val="header"/>
    <w:basedOn w:val="a"/>
    <w:link w:val="af8"/>
    <w:uiPriority w:val="99"/>
    <w:unhideWhenUsed/>
    <w:rsid w:val="00FF4107"/>
    <w:pPr>
      <w:tabs>
        <w:tab w:val="center" w:pos="4677"/>
        <w:tab w:val="right" w:pos="9355"/>
      </w:tabs>
      <w:spacing w:after="0" w:line="240" w:lineRule="auto"/>
    </w:pPr>
  </w:style>
  <w:style w:type="character" w:customStyle="1" w:styleId="af8">
    <w:name w:val="Верхний колонтитул Знак"/>
    <w:basedOn w:val="a0"/>
    <w:link w:val="af7"/>
    <w:uiPriority w:val="99"/>
    <w:rsid w:val="00FF4107"/>
    <w:rPr>
      <w:rFonts w:eastAsiaTheme="minorEastAsia"/>
      <w:lang w:eastAsia="ru-RU"/>
    </w:rPr>
  </w:style>
  <w:style w:type="paragraph" w:styleId="af9">
    <w:name w:val="footer"/>
    <w:basedOn w:val="a"/>
    <w:link w:val="afa"/>
    <w:uiPriority w:val="99"/>
    <w:unhideWhenUsed/>
    <w:rsid w:val="00FF4107"/>
    <w:pPr>
      <w:tabs>
        <w:tab w:val="center" w:pos="4677"/>
        <w:tab w:val="right" w:pos="9355"/>
      </w:tabs>
      <w:spacing w:after="0" w:line="240" w:lineRule="auto"/>
    </w:pPr>
  </w:style>
  <w:style w:type="character" w:customStyle="1" w:styleId="afa">
    <w:name w:val="Нижний колонтитул Знак"/>
    <w:basedOn w:val="a0"/>
    <w:link w:val="af9"/>
    <w:uiPriority w:val="99"/>
    <w:rsid w:val="00FF4107"/>
    <w:rPr>
      <w:rFonts w:eastAsiaTheme="minorEastAsia"/>
      <w:lang w:eastAsia="ru-RU"/>
    </w:rPr>
  </w:style>
  <w:style w:type="character" w:styleId="afb">
    <w:name w:val="FollowedHyperlink"/>
    <w:basedOn w:val="a0"/>
    <w:uiPriority w:val="99"/>
    <w:semiHidden/>
    <w:unhideWhenUsed/>
    <w:rsid w:val="00FF4107"/>
    <w:rPr>
      <w:color w:val="800080" w:themeColor="followedHyperlink"/>
      <w:u w:val="single"/>
    </w:rPr>
  </w:style>
  <w:style w:type="character" w:customStyle="1" w:styleId="11">
    <w:name w:val="Основной текст1"/>
    <w:rsid w:val="00FF4107"/>
    <w:rPr>
      <w:rFonts w:ascii="Arial" w:eastAsia="Arial" w:hAnsi="Arial" w:cs="Arial"/>
      <w:color w:val="000000"/>
      <w:spacing w:val="2"/>
      <w:w w:val="100"/>
      <w:position w:val="0"/>
      <w:sz w:val="19"/>
      <w:szCs w:val="19"/>
      <w:shd w:val="clear" w:color="auto" w:fill="FFFFFF"/>
      <w:lang w:val="en-US" w:eastAsia="en-US" w:bidi="en-US"/>
    </w:rPr>
  </w:style>
  <w:style w:type="character" w:customStyle="1" w:styleId="q4iawc">
    <w:name w:val="q4iawc"/>
    <w:basedOn w:val="a0"/>
    <w:rsid w:val="00FF4107"/>
  </w:style>
  <w:style w:type="character" w:customStyle="1" w:styleId="viiyi">
    <w:name w:val="viiyi"/>
    <w:basedOn w:val="a0"/>
    <w:rsid w:val="00FF4107"/>
  </w:style>
  <w:style w:type="character" w:customStyle="1" w:styleId="FontStyle56">
    <w:name w:val="Font Style56"/>
    <w:uiPriority w:val="99"/>
    <w:rsid w:val="00FF4107"/>
    <w:rPr>
      <w:rFonts w:ascii="Times New Roman" w:hAnsi="Times New Roman" w:cs="Times New Roman"/>
      <w:sz w:val="16"/>
      <w:szCs w:val="16"/>
    </w:rPr>
  </w:style>
  <w:style w:type="paragraph" w:customStyle="1" w:styleId="PreformattedText">
    <w:name w:val="Preformatted Text"/>
    <w:basedOn w:val="a"/>
    <w:qFormat/>
    <w:rsid w:val="00FF4107"/>
    <w:pPr>
      <w:suppressAutoHyphens/>
      <w:spacing w:after="0" w:line="240" w:lineRule="auto"/>
    </w:pPr>
    <w:rPr>
      <w:rFonts w:ascii="Liberation Mono" w:eastAsia="Noto Sans Mono CJK SC" w:hAnsi="Liberation Mono" w:cs="Liberation Mono"/>
      <w:kern w:val="2"/>
      <w:sz w:val="20"/>
      <w:szCs w:val="20"/>
      <w:lang w:val="en-US" w:eastAsia="zh-CN" w:bidi="hi-IN"/>
    </w:rPr>
  </w:style>
  <w:style w:type="character" w:customStyle="1" w:styleId="hps">
    <w:name w:val="hps"/>
    <w:basedOn w:val="a0"/>
    <w:rsid w:val="00FF4107"/>
  </w:style>
  <w:style w:type="character" w:customStyle="1" w:styleId="period">
    <w:name w:val="period"/>
    <w:basedOn w:val="a0"/>
    <w:rsid w:val="00FF4107"/>
  </w:style>
  <w:style w:type="character" w:customStyle="1" w:styleId="cit">
    <w:name w:val="cit"/>
    <w:basedOn w:val="a0"/>
    <w:rsid w:val="00FF4107"/>
  </w:style>
  <w:style w:type="character" w:customStyle="1" w:styleId="authors-list-item">
    <w:name w:val="authors-list-item"/>
    <w:basedOn w:val="a0"/>
    <w:rsid w:val="00FF4107"/>
  </w:style>
  <w:style w:type="character" w:customStyle="1" w:styleId="comma">
    <w:name w:val="comma"/>
    <w:basedOn w:val="a0"/>
    <w:rsid w:val="00FF4107"/>
  </w:style>
  <w:style w:type="character" w:customStyle="1" w:styleId="author-sup-separator">
    <w:name w:val="author-sup-separator"/>
    <w:basedOn w:val="a0"/>
    <w:rsid w:val="00FF4107"/>
  </w:style>
  <w:style w:type="character" w:customStyle="1" w:styleId="authorsname">
    <w:name w:val="authors__name"/>
    <w:basedOn w:val="a0"/>
    <w:rsid w:val="00FF4107"/>
  </w:style>
  <w:style w:type="character" w:customStyle="1" w:styleId="authorscontact">
    <w:name w:val="authors__contact"/>
    <w:basedOn w:val="a0"/>
    <w:rsid w:val="00FF4107"/>
  </w:style>
  <w:style w:type="character" w:customStyle="1" w:styleId="journaltitle">
    <w:name w:val="journaltitle"/>
    <w:basedOn w:val="a0"/>
    <w:rsid w:val="00FF4107"/>
  </w:style>
  <w:style w:type="paragraph" w:customStyle="1" w:styleId="icon--meta-keyline-before">
    <w:name w:val="icon--meta-keyline-before"/>
    <w:basedOn w:val="a"/>
    <w:rsid w:val="00FF410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rticlecitationyear">
    <w:name w:val="articlecitation_year"/>
    <w:basedOn w:val="a0"/>
    <w:rsid w:val="00FF4107"/>
  </w:style>
  <w:style w:type="character" w:customStyle="1" w:styleId="articlecitationvolume">
    <w:name w:val="articlecitation_volume"/>
    <w:basedOn w:val="a0"/>
    <w:rsid w:val="00FF4107"/>
  </w:style>
  <w:style w:type="character" w:customStyle="1" w:styleId="articlecitationpages">
    <w:name w:val="articlecitation_pages"/>
    <w:basedOn w:val="a0"/>
    <w:rsid w:val="00FF4107"/>
  </w:style>
  <w:style w:type="character" w:customStyle="1" w:styleId="u-inline-block">
    <w:name w:val="u-inline-block"/>
    <w:basedOn w:val="a0"/>
    <w:rsid w:val="00FF4107"/>
  </w:style>
  <w:style w:type="paragraph" w:customStyle="1" w:styleId="22">
    <w:name w:val="Стиль2"/>
    <w:basedOn w:val="23"/>
    <w:uiPriority w:val="99"/>
    <w:rsid w:val="00FF4107"/>
    <w:pPr>
      <w:tabs>
        <w:tab w:val="clear" w:pos="643"/>
      </w:tabs>
      <w:spacing w:after="0" w:line="360" w:lineRule="auto"/>
      <w:ind w:left="0" w:firstLine="0"/>
      <w:contextualSpacing w:val="0"/>
      <w:jc w:val="both"/>
    </w:pPr>
    <w:rPr>
      <w:rFonts w:ascii="Times New Roman" w:eastAsia="Times New Roman" w:hAnsi="Times New Roman" w:cs="Times New Roman"/>
      <w:sz w:val="28"/>
      <w:szCs w:val="28"/>
      <w:lang w:eastAsia="ru-RU"/>
    </w:rPr>
  </w:style>
  <w:style w:type="paragraph" w:styleId="23">
    <w:name w:val="List Number 2"/>
    <w:basedOn w:val="a"/>
    <w:uiPriority w:val="99"/>
    <w:semiHidden/>
    <w:unhideWhenUsed/>
    <w:rsid w:val="00FF4107"/>
    <w:pPr>
      <w:tabs>
        <w:tab w:val="num" w:pos="643"/>
      </w:tabs>
      <w:spacing w:after="160" w:line="256" w:lineRule="auto"/>
      <w:ind w:left="643" w:hanging="360"/>
      <w:contextualSpacing/>
    </w:pPr>
    <w:rPr>
      <w:rFonts w:ascii="Calibri" w:eastAsia="Calibri" w:hAnsi="Calibri" w:cs="Calibri"/>
      <w:lang w:eastAsia="en-US"/>
    </w:rPr>
  </w:style>
  <w:style w:type="paragraph" w:styleId="afc">
    <w:name w:val="annotation text"/>
    <w:basedOn w:val="a"/>
    <w:link w:val="afd"/>
    <w:uiPriority w:val="99"/>
    <w:semiHidden/>
    <w:unhideWhenUsed/>
    <w:rsid w:val="00FF4107"/>
    <w:pPr>
      <w:spacing w:after="160" w:line="259" w:lineRule="auto"/>
    </w:pPr>
    <w:rPr>
      <w:rFonts w:ascii="Calibri" w:eastAsia="Calibri" w:hAnsi="Calibri" w:cs="Calibri"/>
      <w:sz w:val="20"/>
      <w:szCs w:val="20"/>
      <w:lang w:eastAsia="en-US"/>
    </w:rPr>
  </w:style>
  <w:style w:type="character" w:customStyle="1" w:styleId="afd">
    <w:name w:val="Текст примечания Знак"/>
    <w:basedOn w:val="a0"/>
    <w:link w:val="afc"/>
    <w:uiPriority w:val="99"/>
    <w:semiHidden/>
    <w:rsid w:val="00FF4107"/>
    <w:rPr>
      <w:rFonts w:ascii="Calibri" w:eastAsia="Calibri" w:hAnsi="Calibri" w:cs="Calibri"/>
      <w:sz w:val="20"/>
      <w:szCs w:val="20"/>
    </w:rPr>
  </w:style>
  <w:style w:type="paragraph" w:customStyle="1" w:styleId="afe">
    <w:name w:val="Знак Знак Знак Знак"/>
    <w:basedOn w:val="a"/>
    <w:autoRedefine/>
    <w:rsid w:val="00FF4107"/>
    <w:pPr>
      <w:spacing w:after="160" w:line="240" w:lineRule="exact"/>
    </w:pPr>
    <w:rPr>
      <w:rFonts w:ascii="Times New Roman" w:eastAsia="SimSun" w:hAnsi="Times New Roman" w:cs="Times New Roman"/>
      <w:b/>
      <w:bCs/>
      <w:sz w:val="28"/>
      <w:szCs w:val="28"/>
      <w:lang w:val="en-US" w:eastAsia="en-US"/>
    </w:rPr>
  </w:style>
  <w:style w:type="character" w:customStyle="1" w:styleId="dyjrff">
    <w:name w:val="dyjrff"/>
    <w:basedOn w:val="a0"/>
    <w:rsid w:val="00F84E7D"/>
  </w:style>
  <w:style w:type="paragraph" w:customStyle="1" w:styleId="TableParagraph">
    <w:name w:val="Table Paragraph"/>
    <w:basedOn w:val="a"/>
    <w:uiPriority w:val="1"/>
    <w:qFormat/>
    <w:rsid w:val="00F84E7D"/>
    <w:pPr>
      <w:widowControl w:val="0"/>
      <w:autoSpaceDE w:val="0"/>
      <w:autoSpaceDN w:val="0"/>
      <w:spacing w:after="0" w:line="240" w:lineRule="auto"/>
    </w:pPr>
    <w:rPr>
      <w:rFonts w:ascii="Times New Roman" w:eastAsia="Times New Roman" w:hAnsi="Times New Roman" w:cs="Times New Roman"/>
      <w:lang w:eastAsia="en-US"/>
    </w:rPr>
  </w:style>
  <w:style w:type="character" w:customStyle="1" w:styleId="muibutton-label">
    <w:name w:val="muibutton-label"/>
    <w:basedOn w:val="a0"/>
    <w:rsid w:val="00F84E7D"/>
  </w:style>
  <w:style w:type="paragraph" w:customStyle="1" w:styleId="muitypography-root">
    <w:name w:val="muitypography-root"/>
    <w:basedOn w:val="a"/>
    <w:rsid w:val="00F84E7D"/>
    <w:pPr>
      <w:spacing w:before="100" w:beforeAutospacing="1" w:after="100" w:afterAutospacing="1" w:line="240" w:lineRule="auto"/>
    </w:pPr>
    <w:rPr>
      <w:rFonts w:ascii="Times New Roman" w:eastAsia="Times New Roman" w:hAnsi="Times New Roman" w:cs="Times New Roman"/>
      <w:sz w:val="24"/>
      <w:szCs w:val="24"/>
      <w:lang w:val="en-US" w:eastAsia="en-US"/>
    </w:rPr>
  </w:style>
  <w:style w:type="character" w:customStyle="1" w:styleId="translation-word">
    <w:name w:val="translation-word"/>
    <w:basedOn w:val="a0"/>
    <w:rsid w:val="00F84E7D"/>
  </w:style>
  <w:style w:type="paragraph" w:customStyle="1" w:styleId="authorstitle">
    <w:name w:val="authors__title"/>
    <w:basedOn w:val="a"/>
    <w:rsid w:val="00F84E7D"/>
    <w:pPr>
      <w:spacing w:before="100" w:beforeAutospacing="1" w:after="100" w:afterAutospacing="1" w:line="240" w:lineRule="auto"/>
    </w:pPr>
    <w:rPr>
      <w:rFonts w:ascii="Times New Roman" w:eastAsia="Times New Roman" w:hAnsi="Times New Roman" w:cs="Times New Roman"/>
      <w:sz w:val="24"/>
      <w:szCs w:val="24"/>
      <w:lang w:val="en-US" w:eastAsia="en-US"/>
    </w:rPr>
  </w:style>
  <w:style w:type="paragraph" w:customStyle="1" w:styleId="chapterdates">
    <w:name w:val="chapter__dates"/>
    <w:basedOn w:val="a"/>
    <w:rsid w:val="00F84E7D"/>
    <w:pPr>
      <w:spacing w:before="100" w:beforeAutospacing="1" w:after="100" w:afterAutospacing="1" w:line="240" w:lineRule="auto"/>
    </w:pPr>
    <w:rPr>
      <w:rFonts w:ascii="Times New Roman" w:eastAsia="Times New Roman" w:hAnsi="Times New Roman" w:cs="Times New Roman"/>
      <w:sz w:val="24"/>
      <w:szCs w:val="24"/>
      <w:lang w:val="en-US" w:eastAsia="en-US"/>
    </w:rPr>
  </w:style>
  <w:style w:type="paragraph" w:customStyle="1" w:styleId="chapterdoi">
    <w:name w:val="chapter__doi"/>
    <w:basedOn w:val="a"/>
    <w:rsid w:val="00F84E7D"/>
    <w:pPr>
      <w:spacing w:before="100" w:beforeAutospacing="1" w:after="100" w:afterAutospacing="1" w:line="240" w:lineRule="auto"/>
    </w:pPr>
    <w:rPr>
      <w:rFonts w:ascii="Times New Roman" w:eastAsia="Times New Roman" w:hAnsi="Times New Roman" w:cs="Times New Roman"/>
      <w:sz w:val="24"/>
      <w:szCs w:val="24"/>
      <w:lang w:val="en-US" w:eastAsia="en-US"/>
    </w:rPr>
  </w:style>
  <w:style w:type="character" w:customStyle="1" w:styleId="fm-vol-iss-date">
    <w:name w:val="fm-vol-iss-date"/>
    <w:basedOn w:val="a0"/>
    <w:rsid w:val="00F84E7D"/>
  </w:style>
  <w:style w:type="character" w:customStyle="1" w:styleId="doi">
    <w:name w:val="doi"/>
    <w:basedOn w:val="a0"/>
    <w:rsid w:val="00F84E7D"/>
  </w:style>
  <w:style w:type="paragraph" w:customStyle="1" w:styleId="p">
    <w:name w:val="p"/>
    <w:basedOn w:val="a"/>
    <w:rsid w:val="00F84E7D"/>
    <w:pPr>
      <w:spacing w:before="100" w:beforeAutospacing="1" w:after="100" w:afterAutospacing="1" w:line="240" w:lineRule="auto"/>
    </w:pPr>
    <w:rPr>
      <w:rFonts w:ascii="Times New Roman" w:eastAsia="Times New Roman" w:hAnsi="Times New Roman" w:cs="Times New Roman"/>
      <w:sz w:val="24"/>
      <w:szCs w:val="24"/>
      <w:lang w:val="en-US" w:eastAsia="en-US"/>
    </w:rPr>
  </w:style>
  <w:style w:type="character" w:customStyle="1" w:styleId="fm-citation-ids-label">
    <w:name w:val="fm-citation-ids-label"/>
    <w:basedOn w:val="a0"/>
    <w:rsid w:val="00F84E7D"/>
  </w:style>
  <w:style w:type="character" w:customStyle="1" w:styleId="sign-in-label">
    <w:name w:val="sign-in-label"/>
    <w:basedOn w:val="a0"/>
    <w:rsid w:val="00F84E7D"/>
  </w:style>
  <w:style w:type="character" w:customStyle="1" w:styleId="chapter-number">
    <w:name w:val="chapter-number"/>
    <w:basedOn w:val="a0"/>
    <w:rsid w:val="00F84E7D"/>
  </w:style>
  <w:style w:type="character" w:customStyle="1" w:styleId="accordion-tabbedtab-mobile">
    <w:name w:val="accordion-tabbed__tab-mobile"/>
    <w:basedOn w:val="a0"/>
    <w:rsid w:val="00F84E7D"/>
  </w:style>
  <w:style w:type="character" w:customStyle="1" w:styleId="comma-separator">
    <w:name w:val="comma-separator"/>
    <w:basedOn w:val="a0"/>
    <w:rsid w:val="00F84E7D"/>
  </w:style>
  <w:style w:type="character" w:customStyle="1" w:styleId="epub-state">
    <w:name w:val="epub-state"/>
    <w:basedOn w:val="a0"/>
    <w:rsid w:val="00F84E7D"/>
  </w:style>
  <w:style w:type="character" w:customStyle="1" w:styleId="epub-date">
    <w:name w:val="epub-date"/>
    <w:basedOn w:val="a0"/>
    <w:rsid w:val="00F84E7D"/>
  </w:style>
  <w:style w:type="character" w:customStyle="1" w:styleId="source-link">
    <w:name w:val="source-link"/>
    <w:basedOn w:val="a0"/>
    <w:rsid w:val="00F84E7D"/>
  </w:style>
  <w:style w:type="character" w:customStyle="1" w:styleId="creator-type-label">
    <w:name w:val="creator-type-label"/>
    <w:basedOn w:val="a0"/>
    <w:rsid w:val="00F84E7D"/>
  </w:style>
  <w:style w:type="character" w:customStyle="1" w:styleId="more">
    <w:name w:val="more"/>
    <w:basedOn w:val="a0"/>
    <w:rsid w:val="00F84E7D"/>
  </w:style>
  <w:style w:type="character" w:customStyle="1" w:styleId="editors">
    <w:name w:val="editors"/>
    <w:basedOn w:val="a0"/>
    <w:rsid w:val="00F84E7D"/>
  </w:style>
  <w:style w:type="paragraph" w:customStyle="1" w:styleId="small">
    <w:name w:val="small"/>
    <w:basedOn w:val="a"/>
    <w:rsid w:val="00F84E7D"/>
    <w:pPr>
      <w:spacing w:before="100" w:beforeAutospacing="1" w:after="100" w:afterAutospacing="1" w:line="240" w:lineRule="auto"/>
    </w:pPr>
    <w:rPr>
      <w:rFonts w:ascii="Times New Roman" w:eastAsia="Times New Roman" w:hAnsi="Times New Roman" w:cs="Times New Roman"/>
      <w:sz w:val="24"/>
      <w:szCs w:val="24"/>
      <w:lang w:val="en-US" w:eastAsia="en-US"/>
    </w:rPr>
  </w:style>
  <w:style w:type="paragraph" w:customStyle="1" w:styleId="c-article-info-details">
    <w:name w:val="c-article-info-details"/>
    <w:basedOn w:val="a"/>
    <w:rsid w:val="00F84E7D"/>
    <w:pPr>
      <w:spacing w:before="100" w:beforeAutospacing="1" w:after="100" w:afterAutospacing="1" w:line="240" w:lineRule="auto"/>
    </w:pPr>
    <w:rPr>
      <w:rFonts w:ascii="Times New Roman" w:eastAsia="Times New Roman" w:hAnsi="Times New Roman" w:cs="Times New Roman"/>
      <w:sz w:val="24"/>
      <w:szCs w:val="24"/>
      <w:lang w:val="en-US" w:eastAsia="en-US"/>
    </w:rPr>
  </w:style>
  <w:style w:type="character" w:customStyle="1" w:styleId="u-visually-hidden">
    <w:name w:val="u-visually-hidden"/>
    <w:basedOn w:val="a0"/>
    <w:rsid w:val="00F84E7D"/>
  </w:style>
  <w:style w:type="character" w:customStyle="1" w:styleId="inlineblock">
    <w:name w:val="inlineblock"/>
    <w:basedOn w:val="a0"/>
    <w:rsid w:val="00F84E7D"/>
  </w:style>
  <w:style w:type="character" w:customStyle="1" w:styleId="sciprofiles-linkname">
    <w:name w:val="sciprofiles-link__name"/>
    <w:basedOn w:val="a0"/>
    <w:rsid w:val="00F84E7D"/>
  </w:style>
  <w:style w:type="paragraph" w:customStyle="1" w:styleId="mb0">
    <w:name w:val="mb0"/>
    <w:basedOn w:val="a"/>
    <w:rsid w:val="00F84E7D"/>
    <w:pPr>
      <w:spacing w:before="100" w:beforeAutospacing="1" w:after="100" w:afterAutospacing="1" w:line="240" w:lineRule="auto"/>
    </w:pPr>
    <w:rPr>
      <w:rFonts w:ascii="Times New Roman" w:eastAsia="Times New Roman" w:hAnsi="Times New Roman" w:cs="Times New Roman"/>
      <w:sz w:val="24"/>
      <w:szCs w:val="24"/>
      <w:lang w:val="en-US" w:eastAsia="en-US"/>
    </w:rPr>
  </w:style>
  <w:style w:type="character" w:customStyle="1" w:styleId="magbibliographydoi">
    <w:name w:val="magbibliographydoi"/>
    <w:basedOn w:val="a0"/>
    <w:rsid w:val="00F84E7D"/>
  </w:style>
  <w:style w:type="character" w:customStyle="1" w:styleId="color">
    <w:name w:val="color"/>
    <w:basedOn w:val="a0"/>
    <w:rsid w:val="00F84E7D"/>
  </w:style>
  <w:style w:type="character" w:customStyle="1" w:styleId="indexed-hide">
    <w:name w:val="indexed-hide"/>
    <w:basedOn w:val="a0"/>
    <w:rsid w:val="00F84E7D"/>
  </w:style>
  <w:style w:type="character" w:customStyle="1" w:styleId="citation-doi">
    <w:name w:val="citation-doi"/>
    <w:basedOn w:val="a0"/>
    <w:rsid w:val="00F84E7D"/>
  </w:style>
  <w:style w:type="character" w:customStyle="1" w:styleId="ahead-of-print">
    <w:name w:val="ahead-of-print"/>
    <w:basedOn w:val="a0"/>
    <w:rsid w:val="00F84E7D"/>
  </w:style>
  <w:style w:type="character" w:customStyle="1" w:styleId="secondary-date">
    <w:name w:val="secondary-date"/>
    <w:basedOn w:val="a0"/>
    <w:rsid w:val="00F84E7D"/>
  </w:style>
  <w:style w:type="character" w:customStyle="1" w:styleId="name">
    <w:name w:val="name"/>
    <w:basedOn w:val="a0"/>
    <w:rsid w:val="00F84E7D"/>
  </w:style>
  <w:style w:type="character" w:customStyle="1" w:styleId="affiliation">
    <w:name w:val="affiliation"/>
    <w:basedOn w:val="a0"/>
    <w:rsid w:val="00F84E7D"/>
  </w:style>
  <w:style w:type="paragraph" w:customStyle="1" w:styleId="12">
    <w:name w:val="Заголовок1"/>
    <w:basedOn w:val="a"/>
    <w:rsid w:val="00F84E7D"/>
    <w:pPr>
      <w:spacing w:before="100" w:beforeAutospacing="1" w:after="100" w:afterAutospacing="1" w:line="240" w:lineRule="auto"/>
    </w:pPr>
    <w:rPr>
      <w:rFonts w:ascii="Times New Roman" w:eastAsia="Times New Roman" w:hAnsi="Times New Roman" w:cs="Times New Roman"/>
      <w:sz w:val="24"/>
      <w:szCs w:val="24"/>
      <w:lang w:val="en-US" w:eastAsia="en-US"/>
    </w:rPr>
  </w:style>
  <w:style w:type="paragraph" w:customStyle="1" w:styleId="author">
    <w:name w:val="author"/>
    <w:basedOn w:val="a"/>
    <w:rsid w:val="00F84E7D"/>
    <w:pPr>
      <w:spacing w:before="100" w:beforeAutospacing="1" w:after="100" w:afterAutospacing="1" w:line="240" w:lineRule="auto"/>
    </w:pPr>
    <w:rPr>
      <w:rFonts w:ascii="Times New Roman" w:eastAsia="Times New Roman" w:hAnsi="Times New Roman" w:cs="Times New Roman"/>
      <w:sz w:val="24"/>
      <w:szCs w:val="24"/>
      <w:lang w:val="en-US" w:eastAsia="en-US"/>
    </w:rPr>
  </w:style>
  <w:style w:type="character" w:customStyle="1" w:styleId="author-name">
    <w:name w:val="author-name"/>
    <w:basedOn w:val="a0"/>
    <w:rsid w:val="00F84E7D"/>
  </w:style>
  <w:style w:type="character" w:customStyle="1" w:styleId="contribid">
    <w:name w:val="contribid"/>
    <w:basedOn w:val="a0"/>
    <w:rsid w:val="00F84E7D"/>
  </w:style>
  <w:style w:type="character" w:customStyle="1" w:styleId="text">
    <w:name w:val="text"/>
    <w:basedOn w:val="a0"/>
    <w:rsid w:val="00F84E7D"/>
  </w:style>
  <w:style w:type="character" w:customStyle="1" w:styleId="autoren">
    <w:name w:val="autoren"/>
    <w:basedOn w:val="a0"/>
    <w:rsid w:val="00F84E7D"/>
  </w:style>
  <w:style w:type="character" w:customStyle="1" w:styleId="anchor-text">
    <w:name w:val="anchor-text"/>
    <w:basedOn w:val="a0"/>
    <w:rsid w:val="00F84E7D"/>
  </w:style>
  <w:style w:type="paragraph" w:customStyle="1" w:styleId="topicauthors--description">
    <w:name w:val="topic__authors--description"/>
    <w:basedOn w:val="a"/>
    <w:rsid w:val="00F84E7D"/>
    <w:pPr>
      <w:spacing w:before="100" w:beforeAutospacing="1" w:after="100" w:afterAutospacing="1" w:line="240" w:lineRule="auto"/>
    </w:pPr>
    <w:rPr>
      <w:rFonts w:ascii="Times New Roman" w:eastAsia="Times New Roman" w:hAnsi="Times New Roman" w:cs="Times New Roman"/>
      <w:sz w:val="24"/>
      <w:szCs w:val="24"/>
      <w:lang w:val="en-US" w:eastAsia="en-US"/>
    </w:rPr>
  </w:style>
  <w:style w:type="character" w:customStyle="1" w:styleId="jarticle-info">
    <w:name w:val="jarticle-info"/>
    <w:basedOn w:val="a0"/>
    <w:rsid w:val="00F84E7D"/>
  </w:style>
  <w:style w:type="paragraph" w:customStyle="1" w:styleId="mb-0">
    <w:name w:val="mb-0"/>
    <w:basedOn w:val="a"/>
    <w:rsid w:val="00F84E7D"/>
    <w:pPr>
      <w:spacing w:before="100" w:beforeAutospacing="1" w:after="100" w:afterAutospacing="1" w:line="240" w:lineRule="auto"/>
    </w:pPr>
    <w:rPr>
      <w:rFonts w:ascii="Times New Roman" w:eastAsia="Times New Roman" w:hAnsi="Times New Roman" w:cs="Times New Roman"/>
      <w:sz w:val="24"/>
      <w:szCs w:val="24"/>
      <w:lang w:val="en-US" w:eastAsia="en-US"/>
    </w:rPr>
  </w:style>
  <w:style w:type="character" w:customStyle="1" w:styleId="red">
    <w:name w:val="red"/>
    <w:basedOn w:val="a0"/>
    <w:rsid w:val="00F84E7D"/>
  </w:style>
  <w:style w:type="character" w:customStyle="1" w:styleId="orange">
    <w:name w:val="orange"/>
    <w:basedOn w:val="a0"/>
    <w:rsid w:val="00F84E7D"/>
  </w:style>
  <w:style w:type="paragraph" w:customStyle="1" w:styleId="chapterauthor">
    <w:name w:val="chapterauthor"/>
    <w:basedOn w:val="a"/>
    <w:rsid w:val="00F84E7D"/>
    <w:pPr>
      <w:spacing w:before="100" w:beforeAutospacing="1" w:after="100" w:afterAutospacing="1" w:line="240" w:lineRule="auto"/>
    </w:pPr>
    <w:rPr>
      <w:rFonts w:ascii="Times New Roman" w:eastAsia="Times New Roman" w:hAnsi="Times New Roman" w:cs="Times New Roman"/>
      <w:sz w:val="24"/>
      <w:szCs w:val="24"/>
      <w:lang w:val="en-US" w:eastAsia="en-US"/>
    </w:rPr>
  </w:style>
  <w:style w:type="character" w:customStyle="1" w:styleId="author-list">
    <w:name w:val="author-list"/>
    <w:basedOn w:val="a0"/>
    <w:rsid w:val="00F84E7D"/>
  </w:style>
  <w:style w:type="character" w:customStyle="1" w:styleId="cl-buttonlabel">
    <w:name w:val="cl-button__label"/>
    <w:basedOn w:val="a0"/>
    <w:rsid w:val="00F84E7D"/>
  </w:style>
  <w:style w:type="character" w:customStyle="1" w:styleId="product-banner-author">
    <w:name w:val="product-banner-author"/>
    <w:basedOn w:val="a0"/>
    <w:rsid w:val="00F84E7D"/>
  </w:style>
  <w:style w:type="character" w:customStyle="1" w:styleId="product-banner-author-name">
    <w:name w:val="product-banner-author-name"/>
    <w:basedOn w:val="a0"/>
    <w:rsid w:val="00F84E7D"/>
  </w:style>
  <w:style w:type="character" w:customStyle="1" w:styleId="char-style-override-4">
    <w:name w:val="char-style-override-4"/>
    <w:basedOn w:val="a0"/>
    <w:rsid w:val="00F84E7D"/>
  </w:style>
  <w:style w:type="character" w:customStyle="1" w:styleId="char-style-override-2">
    <w:name w:val="char-style-override-2"/>
    <w:basedOn w:val="a0"/>
    <w:rsid w:val="00F84E7D"/>
  </w:style>
  <w:style w:type="character" w:customStyle="1" w:styleId="char-style-override-5">
    <w:name w:val="char-style-override-5"/>
    <w:basedOn w:val="a0"/>
    <w:rsid w:val="00F84E7D"/>
  </w:style>
  <w:style w:type="character" w:customStyle="1" w:styleId="char-style-override-6">
    <w:name w:val="char-style-override-6"/>
    <w:basedOn w:val="a0"/>
    <w:rsid w:val="00F84E7D"/>
  </w:style>
  <w:style w:type="character" w:customStyle="1" w:styleId="authors">
    <w:name w:val="authors"/>
    <w:basedOn w:val="a0"/>
    <w:rsid w:val="00F84E7D"/>
  </w:style>
  <w:style w:type="character" w:customStyle="1" w:styleId="articleheaderauthorsauthor">
    <w:name w:val="articleheader__authors_author"/>
    <w:basedOn w:val="a0"/>
    <w:rsid w:val="00F84E7D"/>
  </w:style>
  <w:style w:type="character" w:customStyle="1" w:styleId="ant-breadcrumb-link">
    <w:name w:val="ant-breadcrumb-link"/>
    <w:basedOn w:val="a0"/>
    <w:rsid w:val="00F84E7D"/>
  </w:style>
  <w:style w:type="character" w:customStyle="1" w:styleId="ant-breadcrumb-separator">
    <w:name w:val="ant-breadcrumb-separator"/>
    <w:basedOn w:val="a0"/>
    <w:rsid w:val="00F84E7D"/>
  </w:style>
  <w:style w:type="character" w:customStyle="1" w:styleId="articleheadermetadoilink">
    <w:name w:val="articleheader__meta_doilink"/>
    <w:basedOn w:val="a0"/>
    <w:rsid w:val="00F84E7D"/>
  </w:style>
  <w:style w:type="character" w:customStyle="1" w:styleId="docsum-authors">
    <w:name w:val="docsum-authors"/>
    <w:basedOn w:val="a0"/>
    <w:rsid w:val="00F84E7D"/>
  </w:style>
  <w:style w:type="character" w:customStyle="1" w:styleId="docsum-journal-citation">
    <w:name w:val="docsum-journal-citation"/>
    <w:basedOn w:val="a0"/>
    <w:rsid w:val="00F84E7D"/>
  </w:style>
  <w:style w:type="character" w:customStyle="1" w:styleId="title-text">
    <w:name w:val="title-text"/>
    <w:basedOn w:val="a0"/>
    <w:rsid w:val="00F84E7D"/>
  </w:style>
  <w:style w:type="character" w:customStyle="1" w:styleId="sr-only">
    <w:name w:val="sr-only"/>
    <w:basedOn w:val="a0"/>
    <w:rsid w:val="00F84E7D"/>
  </w:style>
  <w:style w:type="character" w:customStyle="1" w:styleId="author-ref">
    <w:name w:val="author-ref"/>
    <w:basedOn w:val="a0"/>
    <w:rsid w:val="00F84E7D"/>
  </w:style>
  <w:style w:type="paragraph" w:customStyle="1" w:styleId="bold">
    <w:name w:val="bold"/>
    <w:basedOn w:val="a"/>
    <w:rsid w:val="00F84E7D"/>
    <w:pPr>
      <w:spacing w:before="100" w:beforeAutospacing="1" w:after="100" w:afterAutospacing="1" w:line="240" w:lineRule="auto"/>
    </w:pPr>
    <w:rPr>
      <w:rFonts w:ascii="Times New Roman" w:eastAsia="Times New Roman" w:hAnsi="Times New Roman" w:cs="Times New Roman"/>
      <w:sz w:val="24"/>
      <w:szCs w:val="24"/>
      <w:lang w:val="en-US" w:eastAsia="en-US"/>
    </w:rPr>
  </w:style>
  <w:style w:type="character" w:customStyle="1" w:styleId="html-italic">
    <w:name w:val="html-italic"/>
    <w:basedOn w:val="a0"/>
    <w:rsid w:val="00F84E7D"/>
  </w:style>
  <w:style w:type="paragraph" w:customStyle="1" w:styleId="chapter-para">
    <w:name w:val="chapter-para"/>
    <w:basedOn w:val="a"/>
    <w:rsid w:val="00F84E7D"/>
    <w:pPr>
      <w:spacing w:before="100" w:beforeAutospacing="1" w:after="100" w:afterAutospacing="1" w:line="240" w:lineRule="auto"/>
    </w:pPr>
    <w:rPr>
      <w:rFonts w:ascii="Times New Roman" w:eastAsia="Times New Roman" w:hAnsi="Times New Roman" w:cs="Times New Roman"/>
      <w:sz w:val="24"/>
      <w:szCs w:val="24"/>
      <w:lang w:val="en-US" w:eastAsia="en-US"/>
    </w:rPr>
  </w:style>
  <w:style w:type="character" w:customStyle="1" w:styleId="al-author-name-more">
    <w:name w:val="al-author-name-more"/>
    <w:basedOn w:val="a0"/>
    <w:rsid w:val="00F84E7D"/>
  </w:style>
  <w:style w:type="character" w:customStyle="1" w:styleId="delimiter">
    <w:name w:val="delimiter"/>
    <w:basedOn w:val="a0"/>
    <w:rsid w:val="00F84E7D"/>
  </w:style>
  <w:style w:type="character" w:customStyle="1" w:styleId="metadata--author">
    <w:name w:val="metadata--author"/>
    <w:basedOn w:val="a0"/>
    <w:rsid w:val="00F84E7D"/>
  </w:style>
  <w:style w:type="character" w:customStyle="1" w:styleId="metadata--author-name">
    <w:name w:val="metadata--author-name"/>
    <w:basedOn w:val="a0"/>
    <w:rsid w:val="00F84E7D"/>
  </w:style>
  <w:style w:type="character" w:customStyle="1" w:styleId="metadata--source-title">
    <w:name w:val="metadata--source-title"/>
    <w:basedOn w:val="a0"/>
    <w:rsid w:val="00F84E7D"/>
  </w:style>
  <w:style w:type="character" w:customStyle="1" w:styleId="metadata--doi">
    <w:name w:val="metadata--doi"/>
    <w:basedOn w:val="a0"/>
    <w:rsid w:val="00F84E7D"/>
  </w:style>
  <w:style w:type="character" w:customStyle="1" w:styleId="metadata--pmid">
    <w:name w:val="metadata--pmid"/>
    <w:basedOn w:val="a0"/>
    <w:rsid w:val="00F84E7D"/>
  </w:style>
  <w:style w:type="character" w:customStyle="1" w:styleId="metadata--pmcid">
    <w:name w:val="metadata--pmcid"/>
    <w:basedOn w:val="a0"/>
    <w:rsid w:val="00F84E7D"/>
  </w:style>
  <w:style w:type="character" w:customStyle="1" w:styleId="13">
    <w:name w:val="Название1"/>
    <w:basedOn w:val="a0"/>
    <w:rsid w:val="00F84E7D"/>
  </w:style>
  <w:style w:type="character" w:customStyle="1" w:styleId="identifier">
    <w:name w:val="identifier"/>
    <w:basedOn w:val="a0"/>
    <w:rsid w:val="00F84E7D"/>
  </w:style>
  <w:style w:type="character" w:customStyle="1" w:styleId="id-label">
    <w:name w:val="id-label"/>
    <w:basedOn w:val="a0"/>
    <w:rsid w:val="00F84E7D"/>
  </w:style>
  <w:style w:type="character" w:customStyle="1" w:styleId="dropdown">
    <w:name w:val="dropdown"/>
    <w:basedOn w:val="a0"/>
    <w:rsid w:val="00F84E7D"/>
  </w:style>
  <w:style w:type="character" w:customStyle="1" w:styleId="articlebadge">
    <w:name w:val="_articlebadge"/>
    <w:basedOn w:val="a0"/>
    <w:rsid w:val="00F84E7D"/>
  </w:style>
  <w:style w:type="character" w:customStyle="1" w:styleId="separator">
    <w:name w:val="_separator"/>
    <w:basedOn w:val="a0"/>
    <w:rsid w:val="00F84E7D"/>
  </w:style>
  <w:style w:type="character" w:customStyle="1" w:styleId="editionmeta">
    <w:name w:val="_editionmeta"/>
    <w:basedOn w:val="a0"/>
    <w:rsid w:val="00F84E7D"/>
  </w:style>
  <w:style w:type="character" w:customStyle="1" w:styleId="truncate">
    <w:name w:val="truncate"/>
    <w:basedOn w:val="a0"/>
    <w:rsid w:val="00F84E7D"/>
  </w:style>
  <w:style w:type="character" w:customStyle="1" w:styleId="resumen">
    <w:name w:val="resumen"/>
    <w:basedOn w:val="a0"/>
    <w:rsid w:val="00F84E7D"/>
  </w:style>
  <w:style w:type="character" w:customStyle="1" w:styleId="capital">
    <w:name w:val="capital"/>
    <w:basedOn w:val="a0"/>
    <w:rsid w:val="00F84E7D"/>
  </w:style>
  <w:style w:type="character" w:customStyle="1" w:styleId="negrita">
    <w:name w:val="negrita"/>
    <w:basedOn w:val="a0"/>
    <w:rsid w:val="00F84E7D"/>
  </w:style>
  <w:style w:type="character" w:customStyle="1" w:styleId="nombre">
    <w:name w:val="nombre"/>
    <w:basedOn w:val="a0"/>
    <w:rsid w:val="00F84E7D"/>
  </w:style>
  <w:style w:type="character" w:customStyle="1" w:styleId="apellidos">
    <w:name w:val="apellidos"/>
    <w:basedOn w:val="a0"/>
    <w:rsid w:val="00F84E7D"/>
  </w:style>
  <w:style w:type="character" w:customStyle="1" w:styleId="email">
    <w:name w:val="email"/>
    <w:basedOn w:val="a0"/>
    <w:rsid w:val="00F84E7D"/>
  </w:style>
  <w:style w:type="character" w:customStyle="1" w:styleId="institucion">
    <w:name w:val="institucion"/>
    <w:basedOn w:val="a0"/>
    <w:rsid w:val="00F84E7D"/>
  </w:style>
  <w:style w:type="character" w:customStyle="1" w:styleId="pais">
    <w:name w:val="pais"/>
    <w:basedOn w:val="a0"/>
    <w:rsid w:val="00F84E7D"/>
  </w:style>
  <w:style w:type="character" w:customStyle="1" w:styleId="journal">
    <w:name w:val="journal"/>
    <w:basedOn w:val="a0"/>
    <w:rsid w:val="00F84E7D"/>
  </w:style>
  <w:style w:type="character" w:customStyle="1" w:styleId="issue">
    <w:name w:val="issue"/>
    <w:basedOn w:val="a0"/>
    <w:rsid w:val="00F84E7D"/>
  </w:style>
  <w:style w:type="character" w:customStyle="1" w:styleId="volume">
    <w:name w:val="volume"/>
    <w:basedOn w:val="a0"/>
    <w:rsid w:val="00F84E7D"/>
  </w:style>
  <w:style w:type="character" w:customStyle="1" w:styleId="year">
    <w:name w:val="year"/>
    <w:basedOn w:val="a0"/>
    <w:rsid w:val="00F84E7D"/>
  </w:style>
  <w:style w:type="character" w:customStyle="1" w:styleId="article-title">
    <w:name w:val="article-title"/>
    <w:basedOn w:val="a0"/>
    <w:rsid w:val="00F84E7D"/>
  </w:style>
  <w:style w:type="character" w:customStyle="1" w:styleId="14">
    <w:name w:val="Дата1"/>
    <w:basedOn w:val="a0"/>
    <w:rsid w:val="00F84E7D"/>
  </w:style>
  <w:style w:type="character" w:customStyle="1" w:styleId="pages">
    <w:name w:val="pages"/>
    <w:basedOn w:val="a0"/>
    <w:rsid w:val="00F84E7D"/>
  </w:style>
  <w:style w:type="character" w:customStyle="1" w:styleId="separator0">
    <w:name w:val="separator"/>
    <w:basedOn w:val="a0"/>
    <w:rsid w:val="00F84E7D"/>
  </w:style>
  <w:style w:type="character" w:customStyle="1" w:styleId="y2iqfc">
    <w:name w:val="y2iqfc"/>
    <w:basedOn w:val="a0"/>
    <w:rsid w:val="00D96BF8"/>
  </w:style>
  <w:style w:type="paragraph" w:customStyle="1" w:styleId="itemid">
    <w:name w:val="itemid"/>
    <w:basedOn w:val="a"/>
    <w:rsid w:val="00C36B4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ux">
    <w:name w:val="aux"/>
    <w:basedOn w:val="a"/>
    <w:rsid w:val="00C36B4E"/>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rprtlinks">
    <w:name w:val="rprtlinks"/>
    <w:basedOn w:val="a0"/>
    <w:rsid w:val="00C36B4E"/>
  </w:style>
  <w:style w:type="character" w:customStyle="1" w:styleId="textorange">
    <w:name w:val="text_orange"/>
    <w:basedOn w:val="a0"/>
    <w:rsid w:val="00AD2AC2"/>
  </w:style>
  <w:style w:type="character" w:customStyle="1" w:styleId="15">
    <w:name w:val="Неразрешенное упоминание1"/>
    <w:basedOn w:val="a0"/>
    <w:uiPriority w:val="99"/>
    <w:semiHidden/>
    <w:unhideWhenUsed/>
    <w:rsid w:val="00B00C8A"/>
    <w:rPr>
      <w:color w:val="605E5C"/>
      <w:shd w:val="clear" w:color="auto" w:fill="E1DFDD"/>
    </w:rPr>
  </w:style>
  <w:style w:type="character" w:customStyle="1" w:styleId="16">
    <w:name w:val="Название объекта1"/>
    <w:basedOn w:val="a0"/>
    <w:rsid w:val="0054132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2192197">
      <w:bodyDiv w:val="1"/>
      <w:marLeft w:val="0"/>
      <w:marRight w:val="0"/>
      <w:marTop w:val="0"/>
      <w:marBottom w:val="0"/>
      <w:divBdr>
        <w:top w:val="none" w:sz="0" w:space="0" w:color="auto"/>
        <w:left w:val="none" w:sz="0" w:space="0" w:color="auto"/>
        <w:bottom w:val="none" w:sz="0" w:space="0" w:color="auto"/>
        <w:right w:val="none" w:sz="0" w:space="0" w:color="auto"/>
      </w:divBdr>
    </w:div>
    <w:div w:id="102775580">
      <w:bodyDiv w:val="1"/>
      <w:marLeft w:val="0"/>
      <w:marRight w:val="0"/>
      <w:marTop w:val="0"/>
      <w:marBottom w:val="0"/>
      <w:divBdr>
        <w:top w:val="none" w:sz="0" w:space="0" w:color="auto"/>
        <w:left w:val="none" w:sz="0" w:space="0" w:color="auto"/>
        <w:bottom w:val="none" w:sz="0" w:space="0" w:color="auto"/>
        <w:right w:val="none" w:sz="0" w:space="0" w:color="auto"/>
      </w:divBdr>
    </w:div>
    <w:div w:id="161747994">
      <w:bodyDiv w:val="1"/>
      <w:marLeft w:val="0"/>
      <w:marRight w:val="0"/>
      <w:marTop w:val="0"/>
      <w:marBottom w:val="0"/>
      <w:divBdr>
        <w:top w:val="none" w:sz="0" w:space="0" w:color="auto"/>
        <w:left w:val="none" w:sz="0" w:space="0" w:color="auto"/>
        <w:bottom w:val="none" w:sz="0" w:space="0" w:color="auto"/>
        <w:right w:val="none" w:sz="0" w:space="0" w:color="auto"/>
      </w:divBdr>
      <w:divsChild>
        <w:div w:id="445854191">
          <w:marLeft w:val="0"/>
          <w:marRight w:val="0"/>
          <w:marTop w:val="0"/>
          <w:marBottom w:val="0"/>
          <w:divBdr>
            <w:top w:val="none" w:sz="0" w:space="0" w:color="auto"/>
            <w:left w:val="none" w:sz="0" w:space="0" w:color="auto"/>
            <w:bottom w:val="none" w:sz="0" w:space="0" w:color="auto"/>
            <w:right w:val="none" w:sz="0" w:space="0" w:color="auto"/>
          </w:divBdr>
        </w:div>
      </w:divsChild>
    </w:div>
    <w:div w:id="180163938">
      <w:bodyDiv w:val="1"/>
      <w:marLeft w:val="0"/>
      <w:marRight w:val="0"/>
      <w:marTop w:val="0"/>
      <w:marBottom w:val="0"/>
      <w:divBdr>
        <w:top w:val="none" w:sz="0" w:space="0" w:color="auto"/>
        <w:left w:val="none" w:sz="0" w:space="0" w:color="auto"/>
        <w:bottom w:val="none" w:sz="0" w:space="0" w:color="auto"/>
        <w:right w:val="none" w:sz="0" w:space="0" w:color="auto"/>
      </w:divBdr>
    </w:div>
    <w:div w:id="656686670">
      <w:bodyDiv w:val="1"/>
      <w:marLeft w:val="0"/>
      <w:marRight w:val="0"/>
      <w:marTop w:val="0"/>
      <w:marBottom w:val="0"/>
      <w:divBdr>
        <w:top w:val="none" w:sz="0" w:space="0" w:color="auto"/>
        <w:left w:val="none" w:sz="0" w:space="0" w:color="auto"/>
        <w:bottom w:val="none" w:sz="0" w:space="0" w:color="auto"/>
        <w:right w:val="none" w:sz="0" w:space="0" w:color="auto"/>
      </w:divBdr>
    </w:div>
    <w:div w:id="832523140">
      <w:bodyDiv w:val="1"/>
      <w:marLeft w:val="0"/>
      <w:marRight w:val="0"/>
      <w:marTop w:val="0"/>
      <w:marBottom w:val="0"/>
      <w:divBdr>
        <w:top w:val="none" w:sz="0" w:space="0" w:color="auto"/>
        <w:left w:val="none" w:sz="0" w:space="0" w:color="auto"/>
        <w:bottom w:val="none" w:sz="0" w:space="0" w:color="auto"/>
        <w:right w:val="none" w:sz="0" w:space="0" w:color="auto"/>
      </w:divBdr>
    </w:div>
    <w:div w:id="1474447373">
      <w:bodyDiv w:val="1"/>
      <w:marLeft w:val="0"/>
      <w:marRight w:val="0"/>
      <w:marTop w:val="0"/>
      <w:marBottom w:val="0"/>
      <w:divBdr>
        <w:top w:val="none" w:sz="0" w:space="0" w:color="auto"/>
        <w:left w:val="none" w:sz="0" w:space="0" w:color="auto"/>
        <w:bottom w:val="none" w:sz="0" w:space="0" w:color="auto"/>
        <w:right w:val="none" w:sz="0" w:space="0" w:color="auto"/>
      </w:divBdr>
    </w:div>
    <w:div w:id="1599562590">
      <w:bodyDiv w:val="1"/>
      <w:marLeft w:val="0"/>
      <w:marRight w:val="0"/>
      <w:marTop w:val="0"/>
      <w:marBottom w:val="0"/>
      <w:divBdr>
        <w:top w:val="none" w:sz="0" w:space="0" w:color="auto"/>
        <w:left w:val="none" w:sz="0" w:space="0" w:color="auto"/>
        <w:bottom w:val="none" w:sz="0" w:space="0" w:color="auto"/>
        <w:right w:val="none" w:sz="0" w:space="0" w:color="auto"/>
      </w:divBdr>
    </w:div>
    <w:div w:id="1674529591">
      <w:bodyDiv w:val="1"/>
      <w:marLeft w:val="0"/>
      <w:marRight w:val="0"/>
      <w:marTop w:val="0"/>
      <w:marBottom w:val="0"/>
      <w:divBdr>
        <w:top w:val="none" w:sz="0" w:space="0" w:color="auto"/>
        <w:left w:val="none" w:sz="0" w:space="0" w:color="auto"/>
        <w:bottom w:val="none" w:sz="0" w:space="0" w:color="auto"/>
        <w:right w:val="none" w:sz="0" w:space="0" w:color="auto"/>
      </w:divBdr>
      <w:divsChild>
        <w:div w:id="818182962">
          <w:marLeft w:val="0"/>
          <w:marRight w:val="0"/>
          <w:marTop w:val="120"/>
          <w:marBottom w:val="0"/>
          <w:divBdr>
            <w:top w:val="none" w:sz="0" w:space="0" w:color="auto"/>
            <w:left w:val="none" w:sz="0" w:space="0" w:color="auto"/>
            <w:bottom w:val="none" w:sz="0" w:space="0" w:color="auto"/>
            <w:right w:val="none" w:sz="0" w:space="0" w:color="auto"/>
          </w:divBdr>
        </w:div>
      </w:divsChild>
    </w:div>
    <w:div w:id="1734234436">
      <w:bodyDiv w:val="1"/>
      <w:marLeft w:val="0"/>
      <w:marRight w:val="0"/>
      <w:marTop w:val="0"/>
      <w:marBottom w:val="0"/>
      <w:divBdr>
        <w:top w:val="none" w:sz="0" w:space="0" w:color="auto"/>
        <w:left w:val="none" w:sz="0" w:space="0" w:color="auto"/>
        <w:bottom w:val="none" w:sz="0" w:space="0" w:color="auto"/>
        <w:right w:val="none" w:sz="0" w:space="0" w:color="auto"/>
      </w:divBdr>
    </w:div>
    <w:div w:id="1892425708">
      <w:bodyDiv w:val="1"/>
      <w:marLeft w:val="0"/>
      <w:marRight w:val="0"/>
      <w:marTop w:val="0"/>
      <w:marBottom w:val="0"/>
      <w:divBdr>
        <w:top w:val="none" w:sz="0" w:space="0" w:color="auto"/>
        <w:left w:val="none" w:sz="0" w:space="0" w:color="auto"/>
        <w:bottom w:val="none" w:sz="0" w:space="0" w:color="auto"/>
        <w:right w:val="none" w:sz="0" w:space="0" w:color="auto"/>
      </w:divBdr>
    </w:div>
    <w:div w:id="1924952557">
      <w:bodyDiv w:val="1"/>
      <w:marLeft w:val="0"/>
      <w:marRight w:val="0"/>
      <w:marTop w:val="0"/>
      <w:marBottom w:val="0"/>
      <w:divBdr>
        <w:top w:val="none" w:sz="0" w:space="0" w:color="auto"/>
        <w:left w:val="none" w:sz="0" w:space="0" w:color="auto"/>
        <w:bottom w:val="none" w:sz="0" w:space="0" w:color="auto"/>
        <w:right w:val="none" w:sz="0" w:space="0" w:color="auto"/>
      </w:divBdr>
    </w:div>
    <w:div w:id="1941985645">
      <w:bodyDiv w:val="1"/>
      <w:marLeft w:val="0"/>
      <w:marRight w:val="0"/>
      <w:marTop w:val="0"/>
      <w:marBottom w:val="0"/>
      <w:divBdr>
        <w:top w:val="none" w:sz="0" w:space="0" w:color="auto"/>
        <w:left w:val="none" w:sz="0" w:space="0" w:color="auto"/>
        <w:bottom w:val="none" w:sz="0" w:space="0" w:color="auto"/>
        <w:right w:val="none" w:sz="0" w:space="0" w:color="auto"/>
      </w:divBdr>
    </w:div>
    <w:div w:id="2044667433">
      <w:bodyDiv w:val="1"/>
      <w:marLeft w:val="0"/>
      <w:marRight w:val="0"/>
      <w:marTop w:val="0"/>
      <w:marBottom w:val="0"/>
      <w:divBdr>
        <w:top w:val="none" w:sz="0" w:space="0" w:color="auto"/>
        <w:left w:val="none" w:sz="0" w:space="0" w:color="auto"/>
        <w:bottom w:val="none" w:sz="0" w:space="0" w:color="auto"/>
        <w:right w:val="none" w:sz="0" w:space="0" w:color="auto"/>
      </w:divBdr>
    </w:div>
    <w:div w:id="21214833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koreascience.kr/journal/SJROBD/v33n4.page" TargetMode="External"/><Relationship Id="rId21" Type="http://schemas.openxmlformats.org/officeDocument/2006/relationships/image" Target="media/image12.png"/><Relationship Id="rId42" Type="http://schemas.openxmlformats.org/officeDocument/2006/relationships/hyperlink" Target="https://www.animal-reproduction.org/search?q=F%C3%A1bio%20Morotti&amp;page=&amp;ed=&amp;year=&amp;type=&amp;area=" TargetMode="External"/><Relationship Id="rId63" Type="http://schemas.openxmlformats.org/officeDocument/2006/relationships/hyperlink" Target="https://www.sciencedirect.com/science/article/abs/pii/S0093691X22002631?via%3Dihub" TargetMode="External"/><Relationship Id="rId84" Type="http://schemas.openxmlformats.org/officeDocument/2006/relationships/hyperlink" Target="https://pubmed.ncbi.nlm.nih.gov/?term=Mayo+A&amp;cauthor_id=35909517" TargetMode="External"/><Relationship Id="rId138" Type="http://schemas.openxmlformats.org/officeDocument/2006/relationships/fontTable" Target="fontTable.xml"/><Relationship Id="rId16" Type="http://schemas.openxmlformats.org/officeDocument/2006/relationships/image" Target="media/image9.png"/><Relationship Id="rId107" Type="http://schemas.openxmlformats.org/officeDocument/2006/relationships/hyperlink" Target="http://www.revistabionatura.com" TargetMode="External"/><Relationship Id="rId11" Type="http://schemas.openxmlformats.org/officeDocument/2006/relationships/image" Target="media/image4.png"/><Relationship Id="rId32" Type="http://schemas.openxmlformats.org/officeDocument/2006/relationships/image" Target="media/image21.jpeg"/><Relationship Id="rId37" Type="http://schemas.openxmlformats.org/officeDocument/2006/relationships/image" Target="media/image24.png"/><Relationship Id="rId53" Type="http://schemas.openxmlformats.org/officeDocument/2006/relationships/hyperlink" Target="https://onlinelibrary.wiley.com/action/doSearch?ContribAuthorRaw=Vieira%2C+Lais+M" TargetMode="External"/><Relationship Id="rId58" Type="http://schemas.openxmlformats.org/officeDocument/2006/relationships/hyperlink" Target="https://onlinelibrary.wiley.com/action/doSearch?ContribAuthorRaw=Vasconcellos%2C+Guilherme" TargetMode="External"/><Relationship Id="rId74" Type="http://schemas.openxmlformats.org/officeDocument/2006/relationships/hyperlink" Target="https://pubmed.ncbi.nlm.nih.gov/?term=Smith+GW&amp;cauthor_id=22827347" TargetMode="External"/><Relationship Id="rId79" Type="http://schemas.openxmlformats.org/officeDocument/2006/relationships/hyperlink" Target="https://www.sciencedirect.com/science/article/pii/S0022030220308018" TargetMode="External"/><Relationship Id="rId102" Type="http://schemas.openxmlformats.org/officeDocument/2006/relationships/hyperlink" Target="https://www.elsevier.com/open-access/%20user%20license/1.0/" TargetMode="External"/><Relationship Id="rId123" Type="http://schemas.openxmlformats.org/officeDocument/2006/relationships/hyperlink" Target="https://doi.org/10.3390/ani11082194" TargetMode="External"/><Relationship Id="rId128" Type="http://schemas.openxmlformats.org/officeDocument/2006/relationships/image" Target="media/image29.png"/><Relationship Id="rId5" Type="http://schemas.openxmlformats.org/officeDocument/2006/relationships/webSettings" Target="webSettings.xml"/><Relationship Id="rId90" Type="http://schemas.openxmlformats.org/officeDocument/2006/relationships/hyperlink" Target="https://pesquisa.bvsalud.org/portal/?lang=pt&amp;q=au:%22Baerwald,%20A.%20R%22" TargetMode="External"/><Relationship Id="rId95" Type="http://schemas.openxmlformats.org/officeDocument/2006/relationships/hyperlink" Target="https://www.cambridge.org/core/search?filters%5BauthorTerms%5D=Valentina%20Matiller&amp;eventCode=SE-AU" TargetMode="External"/><Relationship Id="rId22" Type="http://schemas.openxmlformats.org/officeDocument/2006/relationships/image" Target="media/image13.png"/><Relationship Id="rId27" Type="http://schemas.openxmlformats.org/officeDocument/2006/relationships/image" Target="media/image18.jpeg"/><Relationship Id="rId43" Type="http://schemas.openxmlformats.org/officeDocument/2006/relationships/hyperlink" Target="https://www.animal-reproduction.org/search?q=%20Amanda%20Fonseca%20Zangirolamo&amp;page=&amp;ed=&amp;year=&amp;type=&amp;area=" TargetMode="External"/><Relationship Id="rId48" Type="http://schemas.openxmlformats.org/officeDocument/2006/relationships/hyperlink" Target="https://pubmed.ncbi.nlm.nih.gov/?term=Spitschak%20M%5BAuthor%5D" TargetMode="External"/><Relationship Id="rId64" Type="http://schemas.openxmlformats.org/officeDocument/2006/relationships/hyperlink" Target="https://www.sciencedirect.com/science/article/abs/pii/S0093691X22002631?via%3Dihub" TargetMode="External"/><Relationship Id="rId69" Type="http://schemas.openxmlformats.org/officeDocument/2006/relationships/hyperlink" Target="https://pubmed.ncbi.nlm.nih.gov/?term=Mossa+F&amp;cauthor_id=22827347" TargetMode="External"/><Relationship Id="rId113" Type="http://schemas.openxmlformats.org/officeDocument/2006/relationships/hyperlink" Target="https://pubmed.ncbi.nlm.nih.gov/?term=Woelders+H&amp;cauthor_id=21377476" TargetMode="External"/><Relationship Id="rId118" Type="http://schemas.openxmlformats.org/officeDocument/2006/relationships/hyperlink" Target="https://www.sciencedirect.com/journal/animal" TargetMode="External"/><Relationship Id="rId134" Type="http://schemas.openxmlformats.org/officeDocument/2006/relationships/image" Target="media/image34.png"/><Relationship Id="rId139" Type="http://schemas.openxmlformats.org/officeDocument/2006/relationships/theme" Target="theme/theme1.xml"/><Relationship Id="rId80" Type="http://schemas.openxmlformats.org/officeDocument/2006/relationships/hyperlink" Target="https://www.sciencedirect.com/science/article/pii/S0022030220308018" TargetMode="External"/><Relationship Id="rId85" Type="http://schemas.openxmlformats.org/officeDocument/2006/relationships/hyperlink" Target="https://pubmed.ncbi.nlm.nih.gov/?term=Alon+U&amp;cauthor_id=35909517" TargetMode="External"/><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chart" Target="charts/chart3.xml"/><Relationship Id="rId38" Type="http://schemas.openxmlformats.org/officeDocument/2006/relationships/image" Target="media/image25.png"/><Relationship Id="rId59" Type="http://schemas.openxmlformats.org/officeDocument/2006/relationships/hyperlink" Target="https://onlinelibrary.wiley.com/action/doSearch?ContribAuthorRaw=Souza%2C+Alexandre+H" TargetMode="External"/><Relationship Id="rId103" Type="http://schemas.openxmlformats.org/officeDocument/2006/relationships/hyperlink" Target="https://doi.org/10.1071/RD21086" TargetMode="External"/><Relationship Id="rId108" Type="http://schemas.openxmlformats.org/officeDocument/2006/relationships/hyperlink" Target="https://www.researchgate.net/journal/Journal-of-Animal-Health-and-Production-2308-2801" TargetMode="External"/><Relationship Id="rId124" Type="http://schemas.openxmlformats.org/officeDocument/2006/relationships/hyperlink" Target="https://doi.org/10.3390/ani11020352" TargetMode="External"/><Relationship Id="rId129" Type="http://schemas.openxmlformats.org/officeDocument/2006/relationships/oleObject" Target="embeddings/oleObject1.bin"/><Relationship Id="rId54" Type="http://schemas.openxmlformats.org/officeDocument/2006/relationships/hyperlink" Target="https://onlinelibrary.wiley.com/action/doSearch?ContribAuthorRaw=Freitas%2C+Bruno+G" TargetMode="External"/><Relationship Id="rId70" Type="http://schemas.openxmlformats.org/officeDocument/2006/relationships/hyperlink" Target="https://pubmed.ncbi.nlm.nih.gov/?term=Walsh+SW&amp;cauthor_id=22827347" TargetMode="External"/><Relationship Id="rId75" Type="http://schemas.openxmlformats.org/officeDocument/2006/relationships/hyperlink" Target="https://pubmed.ncbi.nlm.nih.gov/?term=Ireland+JJ&amp;cauthor_id=22827347" TargetMode="External"/><Relationship Id="rId91" Type="http://schemas.openxmlformats.org/officeDocument/2006/relationships/hyperlink" Target="http://portal.revistas.bvs.br/transf.php?xsl=xsl/titles.xsl&amp;xml=http://catserver.bireme.br/cgi-bin/wxis1660.exe/?IsisScript=../cgi-bin/catrevistas/catrevistas.xis|database_name=TITLES|list_type=title|cat_name=ALL|from=1|count=50&amp;lang=pt&amp;comefrom=home&amp;home=false&amp;task=show_magazines&amp;request_made_adv_search=false&amp;lang=pt&amp;show_adv_search=false&amp;help_file=/help_pt.htm&amp;connector=ET&amp;search_exp=Anim.%20Reprod." TargetMode="External"/><Relationship Id="rId96" Type="http://schemas.openxmlformats.org/officeDocument/2006/relationships/hyperlink" Target="https://www.cambridge.org/core/search?filters%5BauthorTerms%5D=Cristian%20J.M.%20Leiva&amp;eventCode=SE-AU"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jpeg"/><Relationship Id="rId28" Type="http://schemas.openxmlformats.org/officeDocument/2006/relationships/image" Target="media/image19.jpeg"/><Relationship Id="rId49" Type="http://schemas.openxmlformats.org/officeDocument/2006/relationships/hyperlink" Target="https://pubmed.ncbi.nlm.nih.gov/?term=Hoeflich%20A%5BAuthor%5D" TargetMode="External"/><Relationship Id="rId114" Type="http://schemas.openxmlformats.org/officeDocument/2006/relationships/hyperlink" Target="https://www.sciencedirect.com/journal/journal-of-theoretical-biology" TargetMode="External"/><Relationship Id="rId119" Type="http://schemas.openxmlformats.org/officeDocument/2006/relationships/hyperlink" Target="https://www.sciencedirect.com/journal/animal/vol/4/issue/3" TargetMode="External"/><Relationship Id="rId44" Type="http://schemas.openxmlformats.org/officeDocument/2006/relationships/hyperlink" Target="https://www.animal-reproduction.org/search?q=%20Nathalia%20Covre%20da%20Silva&amp;page=&amp;ed=&amp;year=&amp;type=&amp;area=" TargetMode="External"/><Relationship Id="rId60" Type="http://schemas.openxmlformats.org/officeDocument/2006/relationships/hyperlink" Target="https://www.sciencedirect.com/science/article/abs/pii/S0093691X22002631?via%3Dihub" TargetMode="External"/><Relationship Id="rId65" Type="http://schemas.openxmlformats.org/officeDocument/2006/relationships/hyperlink" Target="https://www.sciencedirect.com/science/article/abs/pii/S0093691X22002631?via%3Dihub" TargetMode="External"/><Relationship Id="rId81" Type="http://schemas.openxmlformats.org/officeDocument/2006/relationships/hyperlink" Target="https://www.sciencedirect.com/journal/journal-of-dairy-science" TargetMode="External"/><Relationship Id="rId86" Type="http://schemas.openxmlformats.org/officeDocument/2006/relationships/hyperlink" Target="https://dialnet.unirioja.es/servlet/autor?codigo=3475621" TargetMode="External"/><Relationship Id="rId130" Type="http://schemas.openxmlformats.org/officeDocument/2006/relationships/image" Target="media/image30.png"/><Relationship Id="rId135" Type="http://schemas.openxmlformats.org/officeDocument/2006/relationships/image" Target="media/image35.png"/><Relationship Id="rId13" Type="http://schemas.openxmlformats.org/officeDocument/2006/relationships/image" Target="media/image6.png"/><Relationship Id="rId18" Type="http://schemas.openxmlformats.org/officeDocument/2006/relationships/image" Target="media/image11.jpeg"/><Relationship Id="rId39" Type="http://schemas.openxmlformats.org/officeDocument/2006/relationships/chart" Target="charts/chart5.xml"/><Relationship Id="rId109" Type="http://schemas.openxmlformats.org/officeDocument/2006/relationships/hyperlink" Target="https://pubmed.ncbi.nlm.nih.gov/?term=Boer+HM&amp;cauthor_id=21377476" TargetMode="External"/><Relationship Id="rId34" Type="http://schemas.openxmlformats.org/officeDocument/2006/relationships/image" Target="media/image22.png"/><Relationship Id="rId50" Type="http://schemas.openxmlformats.org/officeDocument/2006/relationships/hyperlink" Target="https://www.ncbi.nlm.nih.gov/pmc/articles/PMC5908976/" TargetMode="External"/><Relationship Id="rId55" Type="http://schemas.openxmlformats.org/officeDocument/2006/relationships/hyperlink" Target="https://onlinelibrary.wiley.com/action/doSearch?ContribAuthorRaw=Guerreiro%2C+Bruna+M" TargetMode="External"/><Relationship Id="rId76" Type="http://schemas.openxmlformats.org/officeDocument/2006/relationships/hyperlink" Target="https://www.sciencedirect.com/science/article/pii/S0022030220308018" TargetMode="External"/><Relationship Id="rId97" Type="http://schemas.openxmlformats.org/officeDocument/2006/relationships/hyperlink" Target="https://www.cambridge.org/core/search?filters%5BauthorTerms%5D=Florencia%20Rey&amp;eventCode=SE-AU" TargetMode="External"/><Relationship Id="rId104" Type="http://schemas.openxmlformats.org/officeDocument/2006/relationships/hyperlink" Target="https://doi.org/10.1073/pnas.1309307110" TargetMode="External"/><Relationship Id="rId120" Type="http://schemas.openxmlformats.org/officeDocument/2006/relationships/hyperlink" Target="https://www.cambridge.org/core/journals/zygote/issue/676833FF75C13745A015260AFA5DD67B" TargetMode="External"/><Relationship Id="rId125" Type="http://schemas.openxmlformats.org/officeDocument/2006/relationships/hyperlink" Target="https://doi.org/10.3390/ani12243565" TargetMode="External"/><Relationship Id="rId7" Type="http://schemas.openxmlformats.org/officeDocument/2006/relationships/endnotes" Target="endnotes.xml"/><Relationship Id="rId71" Type="http://schemas.openxmlformats.org/officeDocument/2006/relationships/hyperlink" Target="https://pubmed.ncbi.nlm.nih.gov/?term=Scheetz+D&amp;cauthor_id=22827347" TargetMode="External"/><Relationship Id="rId92" Type="http://schemas.openxmlformats.org/officeDocument/2006/relationships/hyperlink" Target="https://www.cambridge.org/core/search?filters%5BauthorTerms%5D=Antonela%20F.%20Stassi&amp;eventCode=SE-AU" TargetMode="External"/><Relationship Id="rId2" Type="http://schemas.openxmlformats.org/officeDocument/2006/relationships/numbering" Target="numbering.xml"/><Relationship Id="rId29" Type="http://schemas.openxmlformats.org/officeDocument/2006/relationships/chart" Target="charts/chart1.xml"/><Relationship Id="rId24" Type="http://schemas.openxmlformats.org/officeDocument/2006/relationships/image" Target="media/image15.jpeg"/><Relationship Id="rId40" Type="http://schemas.openxmlformats.org/officeDocument/2006/relationships/image" Target="media/image26.png"/><Relationship Id="rId45" Type="http://schemas.openxmlformats.org/officeDocument/2006/relationships/hyperlink" Target="https://www.animal-reproduction.org/search?q=%20Camila%20Bizarro%20da%20Silva&amp;page=&amp;ed=&amp;year=&amp;type=&amp;area=" TargetMode="External"/><Relationship Id="rId66" Type="http://schemas.openxmlformats.org/officeDocument/2006/relationships/hyperlink" Target="https://www.sciencedirect.com/journal/theriogenology" TargetMode="External"/><Relationship Id="rId87" Type="http://schemas.openxmlformats.org/officeDocument/2006/relationships/hyperlink" Target="https://dialnet.unirioja.es/servlet/autor?codigo=3475623" TargetMode="External"/><Relationship Id="rId110" Type="http://schemas.openxmlformats.org/officeDocument/2006/relationships/hyperlink" Target="https://pubmed.ncbi.nlm.nih.gov/?term=St%C3%B6tzel+C&amp;cauthor_id=21377476" TargetMode="External"/><Relationship Id="rId115" Type="http://schemas.openxmlformats.org/officeDocument/2006/relationships/hyperlink" Target="https://www.sciencedirect.com/journal/journal-of-theoretical-biology/vol/278/issue/1" TargetMode="External"/><Relationship Id="rId131" Type="http://schemas.openxmlformats.org/officeDocument/2006/relationships/image" Target="media/image31.png"/><Relationship Id="rId136" Type="http://schemas.openxmlformats.org/officeDocument/2006/relationships/image" Target="media/image36.png"/><Relationship Id="rId61" Type="http://schemas.openxmlformats.org/officeDocument/2006/relationships/hyperlink" Target="https://www.sciencedirect.com/science/article/abs/pii/S0093691X22002631?via%3Dihub" TargetMode="External"/><Relationship Id="rId82" Type="http://schemas.openxmlformats.org/officeDocument/2006/relationships/hyperlink" Target="https://www.sciencedirect.com/journal/journal-of-dairy-science/vol/103/issue/12" TargetMode="External"/><Relationship Id="rId19" Type="http://schemas.openxmlformats.org/officeDocument/2006/relationships/hyperlink" Target="https://www.ncbi.nlm.nih.gov/gene%20/?term=GDF9" TargetMode="External"/><Relationship Id="rId14" Type="http://schemas.openxmlformats.org/officeDocument/2006/relationships/image" Target="media/image7.png"/><Relationship Id="rId30" Type="http://schemas.openxmlformats.org/officeDocument/2006/relationships/chart" Target="charts/chart2.xml"/><Relationship Id="rId35" Type="http://schemas.openxmlformats.org/officeDocument/2006/relationships/image" Target="media/image23.png"/><Relationship Id="rId56" Type="http://schemas.openxmlformats.org/officeDocument/2006/relationships/hyperlink" Target="https://onlinelibrary.wiley.com/action/doSearch?ContribAuthorRaw=Carvalho%2C+J+G+S" TargetMode="External"/><Relationship Id="rId77" Type="http://schemas.openxmlformats.org/officeDocument/2006/relationships/hyperlink" Target="https://www.sciencedirect.com/science/article/pii/S0022030220308018" TargetMode="External"/><Relationship Id="rId100" Type="http://schemas.openxmlformats.org/officeDocument/2006/relationships/hyperlink" Target="https://www.cambridge.org/core/search?filters%5BauthorTerms%5D=M.%20Eugenia%20Baravalle&amp;eventCode=SE-AU" TargetMode="External"/><Relationship Id="rId105" Type="http://schemas.openxmlformats.org/officeDocument/2006/relationships/hyperlink" Target="http://dx.doi.org/10.21451/1984-3143-AR2018-0027" TargetMode="External"/><Relationship Id="rId126" Type="http://schemas.openxmlformats.org/officeDocument/2006/relationships/hyperlink" Target="https://doi.org/10.32854/agrop.v14i8.2060" TargetMode="External"/><Relationship Id="rId8" Type="http://schemas.openxmlformats.org/officeDocument/2006/relationships/image" Target="media/image1.jpeg"/><Relationship Id="rId51" Type="http://schemas.openxmlformats.org/officeDocument/2006/relationships/hyperlink" Target="https://www.scielo.br/j/abmvz/a/DcW86NyFjqzFZBCcFhhsgqB/?lang=en" TargetMode="External"/><Relationship Id="rId72" Type="http://schemas.openxmlformats.org/officeDocument/2006/relationships/hyperlink" Target="https://pubmed.ncbi.nlm.nih.gov/?term=Jimenez-Krassel+F&amp;cauthor_id=22827347" TargetMode="External"/><Relationship Id="rId93" Type="http://schemas.openxmlformats.org/officeDocument/2006/relationships/hyperlink" Target="https://www.cambridge.org/core/search?filters%5BauthorTerms%5D=Natalia%20C.%20Gareis&amp;eventCode=SE-AU" TargetMode="External"/><Relationship Id="rId98" Type="http://schemas.openxmlformats.org/officeDocument/2006/relationships/hyperlink" Target="https://www.cambridge.org/core/search?filters%5BauthorTerms%5D=Hugo%20H.%20Ortega&amp;eventCode=SE-AU" TargetMode="External"/><Relationship Id="rId121" Type="http://schemas.openxmlformats.org/officeDocument/2006/relationships/hyperlink" Target="https://www.researchgate.net/profile/V-Kumar?_tp=eyJjb250ZXh0Ijp7ImZpcnN0UGFnZSI6InB1YmxpY2F0aW9uIiwicGFnZSI6InB1YmxpY2F0aW9uIn19" TargetMode="External"/><Relationship Id="rId3" Type="http://schemas.openxmlformats.org/officeDocument/2006/relationships/styles" Target="styles.xml"/><Relationship Id="rId25" Type="http://schemas.openxmlformats.org/officeDocument/2006/relationships/image" Target="media/image16.jpeg"/><Relationship Id="rId46" Type="http://schemas.openxmlformats.org/officeDocument/2006/relationships/hyperlink" Target="https://www.animal-reproduction.org/search?q=%20Camila%20Oliveira%20Rosa&amp;page=&amp;ed=&amp;year=&amp;type=&amp;area=" TargetMode="External"/><Relationship Id="rId67" Type="http://schemas.openxmlformats.org/officeDocument/2006/relationships/hyperlink" Target="https://www.sciencedirect.com/journal/theriogenology/vol/190/suppl/C" TargetMode="External"/><Relationship Id="rId116" Type="http://schemas.openxmlformats.org/officeDocument/2006/relationships/hyperlink" Target="https://koreascience.kr/journal/SJROBD.page" TargetMode="External"/><Relationship Id="rId137" Type="http://schemas.openxmlformats.org/officeDocument/2006/relationships/footer" Target="footer1.xml"/><Relationship Id="rId20" Type="http://schemas.openxmlformats.org/officeDocument/2006/relationships/hyperlink" Target="https://gene-calc.pl/hardy-weinberg-page" TargetMode="External"/><Relationship Id="rId41" Type="http://schemas.openxmlformats.org/officeDocument/2006/relationships/image" Target="media/image27.png"/><Relationship Id="rId62" Type="http://schemas.openxmlformats.org/officeDocument/2006/relationships/hyperlink" Target="https://www.sciencedirect.com/science/article/abs/pii/S0093691X22002631?via%3Dihub" TargetMode="External"/><Relationship Id="rId83" Type="http://schemas.openxmlformats.org/officeDocument/2006/relationships/hyperlink" Target="https://pubmed.ncbi.nlm.nih.gov/?term=Shilo+M&amp;cauthor_id=35909517" TargetMode="External"/><Relationship Id="rId88" Type="http://schemas.openxmlformats.org/officeDocument/2006/relationships/hyperlink" Target="https://dialnet.unirioja.es/servlet/autor?codigo=3475626" TargetMode="External"/><Relationship Id="rId111" Type="http://schemas.openxmlformats.org/officeDocument/2006/relationships/hyperlink" Target="https://pubmed.ncbi.nlm.nih.gov/?term=R%C3%B6blitz+S&amp;cauthor_id=21377476" TargetMode="External"/><Relationship Id="rId132" Type="http://schemas.openxmlformats.org/officeDocument/2006/relationships/image" Target="media/image32.png"/><Relationship Id="rId15" Type="http://schemas.openxmlformats.org/officeDocument/2006/relationships/image" Target="media/image8.jpeg"/><Relationship Id="rId36" Type="http://schemas.openxmlformats.org/officeDocument/2006/relationships/chart" Target="charts/chart4.xml"/><Relationship Id="rId57" Type="http://schemas.openxmlformats.org/officeDocument/2006/relationships/hyperlink" Target="https://onlinelibrary.wiley.com/action/doSearch?ContribAuthorRaw=Mingoti%2C+Rodolfo+D" TargetMode="External"/><Relationship Id="rId106" Type="http://schemas.openxmlformats.org/officeDocument/2006/relationships/hyperlink" Target="https://doi.org/10.3390/ani11020571" TargetMode="External"/><Relationship Id="rId127" Type="http://schemas.openxmlformats.org/officeDocument/2006/relationships/image" Target="media/image28.png"/><Relationship Id="rId10" Type="http://schemas.openxmlformats.org/officeDocument/2006/relationships/image" Target="media/image3.png"/><Relationship Id="rId31" Type="http://schemas.openxmlformats.org/officeDocument/2006/relationships/image" Target="media/image20.jpeg"/><Relationship Id="rId52" Type="http://schemas.openxmlformats.org/officeDocument/2006/relationships/hyperlink" Target="https://onlinelibrary.wiley.com/action/doSearch?ContribAuthorRaw=Batista%2C+Emiliana+O+S" TargetMode="External"/><Relationship Id="rId73" Type="http://schemas.openxmlformats.org/officeDocument/2006/relationships/hyperlink" Target="https://pubmed.ncbi.nlm.nih.gov/?term=Ireland+JL&amp;cauthor_id=22827347" TargetMode="External"/><Relationship Id="rId78" Type="http://schemas.openxmlformats.org/officeDocument/2006/relationships/hyperlink" Target="https://www.sciencedirect.com/science/article/pii/S0022030220308018" TargetMode="External"/><Relationship Id="rId94" Type="http://schemas.openxmlformats.org/officeDocument/2006/relationships/hyperlink" Target="https://www.cambridge.org/core/search?filters%5BauthorTerms%5D=Belkis%20E.%20Marelli&amp;eventCode=SE-AU" TargetMode="External"/><Relationship Id="rId99" Type="http://schemas.openxmlformats.org/officeDocument/2006/relationships/hyperlink" Target="https://www.cambridge.org/core/search?filters%5BauthorTerms%5D=Natalia%20R.%20Salvetti&amp;eventCode=SE-AU" TargetMode="External"/><Relationship Id="rId101" Type="http://schemas.openxmlformats.org/officeDocument/2006/relationships/hyperlink" Target="https://www.cambridge.org/core/journals/zygote/article/follicular-structures-of-cows-with-cystic-ovarian-disease-present-altered-expression-of-cytokines/A4E039401FD06B3EB3062B1704D0B68A" TargetMode="External"/><Relationship Id="rId122" Type="http://schemas.openxmlformats.org/officeDocument/2006/relationships/hyperlink" Target="https://www.researchgate.net/profile/Sadhana-Nandi" TargetMode="External"/><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image" Target="media/image17.jpeg"/><Relationship Id="rId47" Type="http://schemas.openxmlformats.org/officeDocument/2006/relationships/hyperlink" Target="https://www.animal-reproduction.org/search?q=%20Marcelo%20Marcondes%20Seneda&amp;page=&amp;ed=&amp;year=&amp;type=&amp;area=" TargetMode="External"/><Relationship Id="rId68" Type="http://schemas.openxmlformats.org/officeDocument/2006/relationships/hyperlink" Target="https://pubmed.ncbi.nlm.nih.gov/?term=Evans+AC&amp;cauthor_id=22827347" TargetMode="External"/><Relationship Id="rId89" Type="http://schemas.openxmlformats.org/officeDocument/2006/relationships/hyperlink" Target="https://dialnet.unirioja.es/servlet/autor?codigo=3475627" TargetMode="External"/><Relationship Id="rId112" Type="http://schemas.openxmlformats.org/officeDocument/2006/relationships/hyperlink" Target="https://pubmed.ncbi.nlm.nih.gov/?term=Veerkamp+RF&amp;cauthor_id=21377476" TargetMode="External"/><Relationship Id="rId133" Type="http://schemas.openxmlformats.org/officeDocument/2006/relationships/image" Target="media/image33.pn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0"/>
    </c:view3D>
    <c:floor>
      <c:thickness val="0"/>
    </c:floor>
    <c:sideWall>
      <c:thickness val="0"/>
    </c:sideWall>
    <c:backWall>
      <c:thickness val="0"/>
    </c:backWall>
    <c:plotArea>
      <c:layout>
        <c:manualLayout>
          <c:layoutTarget val="inner"/>
          <c:xMode val="edge"/>
          <c:yMode val="edge"/>
          <c:x val="7.1560586176727906E-2"/>
          <c:y val="4.6128497393916404E-2"/>
          <c:w val="0.68194608486439201"/>
          <c:h val="0.86330173317570436"/>
        </c:manualLayout>
      </c:layout>
      <c:bar3DChart>
        <c:barDir val="col"/>
        <c:grouping val="standard"/>
        <c:varyColors val="0"/>
        <c:ser>
          <c:idx val="0"/>
          <c:order val="0"/>
          <c:tx>
            <c:strRef>
              <c:f>Лист1!$B$1</c:f>
              <c:strCache>
                <c:ptCount val="1"/>
                <c:pt idx="0">
                  <c:v>Маx DF </c:v>
                </c:pt>
              </c:strCache>
            </c:strRef>
          </c:tx>
          <c:invertIfNegative val="0"/>
          <c:dPt>
            <c:idx val="0"/>
            <c:invertIfNegative val="0"/>
            <c:bubble3D val="0"/>
            <c:extLst>
              <c:ext xmlns:c16="http://schemas.microsoft.com/office/drawing/2014/chart" uri="{C3380CC4-5D6E-409C-BE32-E72D297353CC}">
                <c16:uniqueId val="{00000000-DABD-4ABB-A719-33AF9790B673}"/>
              </c:ext>
            </c:extLst>
          </c:dPt>
          <c:dLbls>
            <c:dLbl>
              <c:idx val="0"/>
              <c:layout>
                <c:manualLayout>
                  <c:x val="2.0833151064450276E-2"/>
                  <c:y val="0.43059490084985835"/>
                </c:manualLayout>
              </c:layout>
              <c:tx>
                <c:rich>
                  <a:bodyPr/>
                  <a:lstStyle/>
                  <a:p>
                    <a:r>
                      <a:rPr lang="ru-RU"/>
                      <a:t>191,18 </a:t>
                    </a:r>
                    <a:r>
                      <a:rPr lang="ru-RU" sz="1000" b="0" i="0" u="none" strike="noStrike" baseline="0">
                        <a:effectLst/>
                      </a:rPr>
                      <a:t> мм</a:t>
                    </a:r>
                    <a:r>
                      <a:rPr lang="ru-RU" sz="1000" b="0" i="0" u="none" strike="noStrike" baseline="30000">
                        <a:effectLst/>
                      </a:rPr>
                      <a:t>2</a:t>
                    </a:r>
                    <a:endParaRPr lang="ru-RU"/>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DABD-4ABB-A719-33AF9790B673}"/>
                </c:ext>
              </c:extLst>
            </c:dLbl>
            <c:dLbl>
              <c:idx val="1"/>
              <c:layout>
                <c:manualLayout>
                  <c:x val="1.3888888888888846E-2"/>
                  <c:y val="0.51369216241737492"/>
                </c:manualLayout>
              </c:layout>
              <c:tx>
                <c:rich>
                  <a:bodyPr/>
                  <a:lstStyle/>
                  <a:p>
                    <a:r>
                      <a:rPr lang="ru-RU" sz="1000" b="0" i="0" u="none" strike="noStrike" baseline="0">
                        <a:effectLst/>
                      </a:rPr>
                      <a:t>231,53 мм</a:t>
                    </a:r>
                    <a:r>
                      <a:rPr lang="ru-RU" sz="1000" b="0" i="0" u="none" strike="noStrike" baseline="30000">
                        <a:effectLst/>
                      </a:rPr>
                      <a:t>2</a:t>
                    </a:r>
                    <a:endParaRPr lang="ru-RU"/>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DABD-4ABB-A719-33AF9790B673}"/>
                </c:ext>
              </c:extLst>
            </c:dLbl>
            <c:dLbl>
              <c:idx val="2"/>
              <c:layout>
                <c:manualLayout>
                  <c:x val="9.2592592592592587E-3"/>
                  <c:y val="0.55146364494806421"/>
                </c:manualLayout>
              </c:layout>
              <c:tx>
                <c:rich>
                  <a:bodyPr/>
                  <a:lstStyle/>
                  <a:p>
                    <a:r>
                      <a:rPr lang="ru-RU" sz="1000" b="0" i="0" u="none" strike="noStrike" baseline="0">
                        <a:effectLst/>
                      </a:rPr>
                      <a:t>243,18 мм</a:t>
                    </a:r>
                    <a:r>
                      <a:rPr lang="ru-RU" sz="1000" b="0" i="0" u="none" strike="noStrike" baseline="30000">
                        <a:effectLst/>
                      </a:rPr>
                      <a:t>2</a:t>
                    </a:r>
                    <a:endParaRPr lang="ru-RU"/>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DABD-4ABB-A719-33AF9790B673}"/>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cat>
            <c:strRef>
              <c:f>Лист1!$A$2:$A$4</c:f>
              <c:strCache>
                <c:ptCount val="3"/>
                <c:pt idx="0">
                  <c:v>№ 1501</c:v>
                </c:pt>
                <c:pt idx="1">
                  <c:v>№ 265</c:v>
                </c:pt>
                <c:pt idx="2">
                  <c:v>№ 1697</c:v>
                </c:pt>
              </c:strCache>
            </c:strRef>
          </c:cat>
          <c:val>
            <c:numRef>
              <c:f>Лист1!$B$2:$B$4</c:f>
              <c:numCache>
                <c:formatCode>General</c:formatCode>
                <c:ptCount val="3"/>
                <c:pt idx="0">
                  <c:v>191.18</c:v>
                </c:pt>
                <c:pt idx="1">
                  <c:v>231.53</c:v>
                </c:pt>
                <c:pt idx="2">
                  <c:v>243.18</c:v>
                </c:pt>
              </c:numCache>
            </c:numRef>
          </c:val>
          <c:extLst>
            <c:ext xmlns:c16="http://schemas.microsoft.com/office/drawing/2014/chart" uri="{C3380CC4-5D6E-409C-BE32-E72D297353CC}">
              <c16:uniqueId val="{00000003-DABD-4ABB-A719-33AF9790B673}"/>
            </c:ext>
          </c:extLst>
        </c:ser>
        <c:ser>
          <c:idx val="1"/>
          <c:order val="1"/>
          <c:tx>
            <c:strRef>
              <c:f>Лист1!$C$1</c:f>
              <c:strCache>
                <c:ptCount val="1"/>
                <c:pt idx="0">
                  <c:v>Min  DF</c:v>
                </c:pt>
              </c:strCache>
            </c:strRef>
          </c:tx>
          <c:invertIfNegative val="0"/>
          <c:dLbls>
            <c:dLbl>
              <c:idx val="0"/>
              <c:layout>
                <c:manualLayout>
                  <c:x val="2.3148148148148147E-2"/>
                  <c:y val="7.5539990928895585E-3"/>
                </c:manualLayout>
              </c:layout>
              <c:tx>
                <c:rich>
                  <a:bodyPr/>
                  <a:lstStyle/>
                  <a:p>
                    <a:r>
                      <a:rPr lang="ru-RU" sz="1000" b="0" i="0" u="none" strike="noStrike" baseline="0">
                        <a:effectLst/>
                      </a:rPr>
                      <a:t>142,571 мм</a:t>
                    </a:r>
                    <a:r>
                      <a:rPr lang="ru-RU" sz="1000" b="0" i="0" u="none" strike="noStrike" baseline="30000">
                        <a:effectLst/>
                      </a:rPr>
                      <a:t>2</a:t>
                    </a:r>
                    <a:endParaRPr lang="ru-RU"/>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DABD-4ABB-A719-33AF9790B673}"/>
                </c:ext>
              </c:extLst>
            </c:dLbl>
            <c:dLbl>
              <c:idx val="1"/>
              <c:layout>
                <c:manualLayout>
                  <c:x val="4.8611111111111112E-2"/>
                  <c:y val="-1.1331444759206799E-2"/>
                </c:manualLayout>
              </c:layout>
              <c:tx>
                <c:rich>
                  <a:bodyPr/>
                  <a:lstStyle/>
                  <a:p>
                    <a:r>
                      <a:rPr lang="ru-RU" sz="1000" b="0" i="0" u="none" strike="noStrike" baseline="0">
                        <a:effectLst/>
                      </a:rPr>
                      <a:t>105,165 мм</a:t>
                    </a:r>
                    <a:r>
                      <a:rPr lang="ru-RU" sz="1000" b="0" i="0" u="none" strike="noStrike" baseline="30000">
                        <a:effectLst/>
                      </a:rPr>
                      <a:t>2</a:t>
                    </a:r>
                    <a:endParaRPr lang="ru-RU"/>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DABD-4ABB-A719-33AF9790B673}"/>
                </c:ext>
              </c:extLst>
            </c:dLbl>
            <c:dLbl>
              <c:idx val="2"/>
              <c:layout>
                <c:manualLayout>
                  <c:x val="4.1666666666666664E-2"/>
                  <c:y val="1.8885741265344664E-2"/>
                </c:manualLayout>
              </c:layout>
              <c:tx>
                <c:rich>
                  <a:bodyPr/>
                  <a:lstStyle/>
                  <a:p>
                    <a:r>
                      <a:rPr lang="ru-RU" sz="1000" b="0" i="0" u="none" strike="noStrike" baseline="0">
                        <a:effectLst/>
                      </a:rPr>
                      <a:t>137,76 мм</a:t>
                    </a:r>
                    <a:r>
                      <a:rPr lang="ru-RU" sz="1000" b="0" i="0" u="none" strike="noStrike" baseline="30000">
                        <a:effectLst/>
                      </a:rPr>
                      <a:t>2</a:t>
                    </a:r>
                    <a:endParaRPr lang="ru-RU"/>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6-DABD-4ABB-A719-33AF9790B673}"/>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Лист1!$A$2:$A$4</c:f>
              <c:strCache>
                <c:ptCount val="3"/>
                <c:pt idx="0">
                  <c:v>№ 1501</c:v>
                </c:pt>
                <c:pt idx="1">
                  <c:v>№ 265</c:v>
                </c:pt>
                <c:pt idx="2">
                  <c:v>№ 1697</c:v>
                </c:pt>
              </c:strCache>
            </c:strRef>
          </c:cat>
          <c:val>
            <c:numRef>
              <c:f>Лист1!$C$2:$C$4</c:f>
              <c:numCache>
                <c:formatCode>General</c:formatCode>
                <c:ptCount val="3"/>
                <c:pt idx="0">
                  <c:v>142.571</c:v>
                </c:pt>
                <c:pt idx="1">
                  <c:v>105.16500000000001</c:v>
                </c:pt>
                <c:pt idx="2">
                  <c:v>137.76</c:v>
                </c:pt>
              </c:numCache>
            </c:numRef>
          </c:val>
          <c:extLst>
            <c:ext xmlns:c16="http://schemas.microsoft.com/office/drawing/2014/chart" uri="{C3380CC4-5D6E-409C-BE32-E72D297353CC}">
              <c16:uniqueId val="{00000007-DABD-4ABB-A719-33AF9790B673}"/>
            </c:ext>
          </c:extLst>
        </c:ser>
        <c:dLbls>
          <c:showLegendKey val="0"/>
          <c:showVal val="0"/>
          <c:showCatName val="0"/>
          <c:showSerName val="0"/>
          <c:showPercent val="0"/>
          <c:showBubbleSize val="0"/>
        </c:dLbls>
        <c:gapWidth val="150"/>
        <c:shape val="cone"/>
        <c:axId val="205906304"/>
        <c:axId val="205908992"/>
        <c:axId val="251699648"/>
      </c:bar3DChart>
      <c:catAx>
        <c:axId val="205906304"/>
        <c:scaling>
          <c:orientation val="minMax"/>
        </c:scaling>
        <c:delete val="0"/>
        <c:axPos val="b"/>
        <c:numFmt formatCode="General" sourceLinked="1"/>
        <c:majorTickMark val="out"/>
        <c:minorTickMark val="none"/>
        <c:tickLblPos val="nextTo"/>
        <c:crossAx val="205908992"/>
        <c:crosses val="autoZero"/>
        <c:auto val="1"/>
        <c:lblAlgn val="ctr"/>
        <c:lblOffset val="100"/>
        <c:noMultiLvlLbl val="0"/>
      </c:catAx>
      <c:valAx>
        <c:axId val="205908992"/>
        <c:scaling>
          <c:orientation val="minMax"/>
        </c:scaling>
        <c:delete val="0"/>
        <c:axPos val="l"/>
        <c:numFmt formatCode="General" sourceLinked="1"/>
        <c:majorTickMark val="out"/>
        <c:minorTickMark val="none"/>
        <c:tickLblPos val="nextTo"/>
        <c:crossAx val="205906304"/>
        <c:crosses val="autoZero"/>
        <c:crossBetween val="between"/>
      </c:valAx>
      <c:serAx>
        <c:axId val="251699648"/>
        <c:scaling>
          <c:orientation val="minMax"/>
        </c:scaling>
        <c:delete val="0"/>
        <c:axPos val="b"/>
        <c:majorTickMark val="out"/>
        <c:minorTickMark val="none"/>
        <c:tickLblPos val="nextTo"/>
        <c:crossAx val="205908992"/>
        <c:crosses val="autoZero"/>
      </c:serAx>
    </c:plotArea>
    <c:legend>
      <c:legendPos val="r"/>
      <c:overlay val="0"/>
    </c:legend>
    <c:plotVisOnly val="1"/>
    <c:dispBlanksAs val="gap"/>
    <c:showDLblsOverMax val="0"/>
  </c:chart>
  <c:spPr>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5.882910469524643E-2"/>
          <c:y val="0.12147821522309711"/>
          <c:w val="0.79461996937882762"/>
          <c:h val="0.80321079865016876"/>
        </c:manualLayout>
      </c:layout>
      <c:lineChart>
        <c:grouping val="standard"/>
        <c:varyColors val="0"/>
        <c:ser>
          <c:idx val="0"/>
          <c:order val="0"/>
          <c:tx>
            <c:strRef>
              <c:f>Лист1!$B$1</c:f>
              <c:strCache>
                <c:ptCount val="1"/>
                <c:pt idx="0">
                  <c:v>SF </c:v>
                </c:pt>
              </c:strCache>
            </c:strRef>
          </c:tx>
          <c:cat>
            <c:numRef>
              <c:f>Лист1!$A$2:$A$8</c:f>
              <c:numCache>
                <c:formatCode>General</c:formatCode>
                <c:ptCount val="7"/>
                <c:pt idx="0">
                  <c:v>1501</c:v>
                </c:pt>
                <c:pt idx="3">
                  <c:v>265</c:v>
                </c:pt>
                <c:pt idx="5">
                  <c:v>1697</c:v>
                </c:pt>
              </c:numCache>
            </c:numRef>
          </c:cat>
          <c:val>
            <c:numRef>
              <c:f>Лист1!$B$2:$B$8</c:f>
              <c:numCache>
                <c:formatCode>General</c:formatCode>
                <c:ptCount val="7"/>
                <c:pt idx="0">
                  <c:v>0.35</c:v>
                </c:pt>
                <c:pt idx="1">
                  <c:v>0.53</c:v>
                </c:pt>
                <c:pt idx="2">
                  <c:v>0.28000000000000003</c:v>
                </c:pt>
                <c:pt idx="3">
                  <c:v>0.26</c:v>
                </c:pt>
                <c:pt idx="4">
                  <c:v>0.34</c:v>
                </c:pt>
                <c:pt idx="5">
                  <c:v>1.4</c:v>
                </c:pt>
                <c:pt idx="6">
                  <c:v>1.1000000000000001</c:v>
                </c:pt>
              </c:numCache>
            </c:numRef>
          </c:val>
          <c:smooth val="0"/>
          <c:extLst>
            <c:ext xmlns:c16="http://schemas.microsoft.com/office/drawing/2014/chart" uri="{C3380CC4-5D6E-409C-BE32-E72D297353CC}">
              <c16:uniqueId val="{00000000-BD66-4583-AC5F-E3CEE7E50DA1}"/>
            </c:ext>
          </c:extLst>
        </c:ser>
        <c:ser>
          <c:idx val="1"/>
          <c:order val="1"/>
          <c:tx>
            <c:strRef>
              <c:f>Лист1!$C$1</c:f>
              <c:strCache>
                <c:ptCount val="1"/>
                <c:pt idx="0">
                  <c:v>DF</c:v>
                </c:pt>
              </c:strCache>
            </c:strRef>
          </c:tx>
          <c:cat>
            <c:numRef>
              <c:f>Лист1!$A$2:$A$8</c:f>
              <c:numCache>
                <c:formatCode>General</c:formatCode>
                <c:ptCount val="7"/>
                <c:pt idx="0">
                  <c:v>1501</c:v>
                </c:pt>
                <c:pt idx="3">
                  <c:v>265</c:v>
                </c:pt>
                <c:pt idx="5">
                  <c:v>1697</c:v>
                </c:pt>
              </c:numCache>
            </c:numRef>
          </c:cat>
          <c:val>
            <c:numRef>
              <c:f>Лист1!$C$2:$C$8</c:f>
              <c:numCache>
                <c:formatCode>General</c:formatCode>
                <c:ptCount val="7"/>
                <c:pt idx="0">
                  <c:v>1.2</c:v>
                </c:pt>
                <c:pt idx="1">
                  <c:v>1.8</c:v>
                </c:pt>
                <c:pt idx="2">
                  <c:v>0.8</c:v>
                </c:pt>
                <c:pt idx="3">
                  <c:v>4.1100000000000003</c:v>
                </c:pt>
                <c:pt idx="4">
                  <c:v>2.4700000000000002</c:v>
                </c:pt>
                <c:pt idx="5">
                  <c:v>2.73</c:v>
                </c:pt>
                <c:pt idx="6">
                  <c:v>4.43</c:v>
                </c:pt>
              </c:numCache>
            </c:numRef>
          </c:val>
          <c:smooth val="0"/>
          <c:extLst>
            <c:ext xmlns:c16="http://schemas.microsoft.com/office/drawing/2014/chart" uri="{C3380CC4-5D6E-409C-BE32-E72D297353CC}">
              <c16:uniqueId val="{00000001-BD66-4583-AC5F-E3CEE7E50DA1}"/>
            </c:ext>
          </c:extLst>
        </c:ser>
        <c:dLbls>
          <c:showLegendKey val="0"/>
          <c:showVal val="0"/>
          <c:showCatName val="0"/>
          <c:showSerName val="0"/>
          <c:showPercent val="0"/>
          <c:showBubbleSize val="0"/>
        </c:dLbls>
        <c:marker val="1"/>
        <c:smooth val="0"/>
        <c:axId val="206070528"/>
        <c:axId val="206072064"/>
      </c:lineChart>
      <c:catAx>
        <c:axId val="206070528"/>
        <c:scaling>
          <c:orientation val="minMax"/>
        </c:scaling>
        <c:delete val="0"/>
        <c:axPos val="b"/>
        <c:numFmt formatCode="General" sourceLinked="1"/>
        <c:majorTickMark val="out"/>
        <c:minorTickMark val="none"/>
        <c:tickLblPos val="nextTo"/>
        <c:crossAx val="206072064"/>
        <c:crosses val="autoZero"/>
        <c:auto val="1"/>
        <c:lblAlgn val="ctr"/>
        <c:lblOffset val="100"/>
        <c:noMultiLvlLbl val="0"/>
      </c:catAx>
      <c:valAx>
        <c:axId val="206072064"/>
        <c:scaling>
          <c:orientation val="minMax"/>
        </c:scaling>
        <c:delete val="0"/>
        <c:axPos val="l"/>
        <c:majorGridlines/>
        <c:numFmt formatCode="General" sourceLinked="1"/>
        <c:majorTickMark val="out"/>
        <c:minorTickMark val="none"/>
        <c:tickLblPos val="nextTo"/>
        <c:crossAx val="206070528"/>
        <c:crosses val="autoZero"/>
        <c:crossBetween val="between"/>
      </c:valAx>
    </c:plotArea>
    <c:legend>
      <c:legendPos val="r"/>
      <c:overlay val="0"/>
    </c:legend>
    <c:plotVisOnly val="1"/>
    <c:dispBlanksAs val="gap"/>
    <c:showDLblsOverMax val="0"/>
  </c:chart>
  <c:spPr>
    <a:ln>
      <a:noFill/>
    </a:ln>
  </c:spPr>
  <c:externalData r:id="rId1">
    <c:autoUpdate val="0"/>
  </c:externalData>
  <c:userShapes r:id="rId2"/>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a:pPr>
            <a:r>
              <a:rPr lang="ru-RU" sz="1400">
                <a:latin typeface="+mj-lt"/>
              </a:rPr>
              <a:t>ДНҚ</a:t>
            </a:r>
            <a:r>
              <a:rPr lang="ru-RU" sz="1400" baseline="0">
                <a:latin typeface="+mj-lt"/>
              </a:rPr>
              <a:t> үлгілерінің тазалық дәрежесі</a:t>
            </a:r>
            <a:endParaRPr lang="ru-RU" sz="1400">
              <a:latin typeface="+mj-lt"/>
            </a:endParaRPr>
          </a:p>
        </c:rich>
      </c:tx>
      <c:overlay val="0"/>
    </c:title>
    <c:autoTitleDeleted val="0"/>
    <c:plotArea>
      <c:layout/>
      <c:pieChart>
        <c:varyColors val="1"/>
        <c:ser>
          <c:idx val="0"/>
          <c:order val="0"/>
          <c:tx>
            <c:strRef>
              <c:f>Лист1!$B$1</c:f>
              <c:strCache>
                <c:ptCount val="1"/>
                <c:pt idx="0">
                  <c:v>Продажи</c:v>
                </c:pt>
              </c:strCache>
            </c:strRef>
          </c:tx>
          <c:dPt>
            <c:idx val="1"/>
            <c:bubble3D val="0"/>
            <c:explosion val="2"/>
            <c:extLst>
              <c:ext xmlns:c16="http://schemas.microsoft.com/office/drawing/2014/chart" uri="{C3380CC4-5D6E-409C-BE32-E72D297353CC}">
                <c16:uniqueId val="{00000000-743F-4234-AC6F-A371FFF3DAFE}"/>
              </c:ext>
            </c:extLst>
          </c:dPt>
          <c:cat>
            <c:strRef>
              <c:f>Лист1!$A$2:$A$4</c:f>
              <c:strCache>
                <c:ptCount val="3"/>
                <c:pt idx="0">
                  <c:v>1,85-2,0</c:v>
                </c:pt>
                <c:pt idx="1">
                  <c:v>1,75-1,84  </c:v>
                </c:pt>
                <c:pt idx="2">
                  <c:v>1,66-1,74</c:v>
                </c:pt>
              </c:strCache>
            </c:strRef>
          </c:cat>
          <c:val>
            <c:numRef>
              <c:f>Лист1!$B$2:$B$4</c:f>
              <c:numCache>
                <c:formatCode>General</c:formatCode>
                <c:ptCount val="3"/>
                <c:pt idx="0">
                  <c:v>57</c:v>
                </c:pt>
                <c:pt idx="1">
                  <c:v>60</c:v>
                </c:pt>
                <c:pt idx="2">
                  <c:v>1</c:v>
                </c:pt>
              </c:numCache>
            </c:numRef>
          </c:val>
          <c:extLst>
            <c:ext xmlns:c16="http://schemas.microsoft.com/office/drawing/2014/chart" uri="{C3380CC4-5D6E-409C-BE32-E72D297353CC}">
              <c16:uniqueId val="{00000001-743F-4234-AC6F-A371FFF3DAFE}"/>
            </c:ext>
          </c:extLst>
        </c:ser>
        <c:dLbls>
          <c:showLegendKey val="0"/>
          <c:showVal val="0"/>
          <c:showCatName val="0"/>
          <c:showSerName val="0"/>
          <c:showPercent val="0"/>
          <c:showBubbleSize val="0"/>
          <c:showLeaderLines val="1"/>
        </c:dLbls>
        <c:firstSliceAng val="0"/>
      </c:pieChart>
    </c:plotArea>
    <c:legend>
      <c:legendPos val="r"/>
      <c:overlay val="0"/>
      <c:txPr>
        <a:bodyPr/>
        <a:lstStyle/>
        <a:p>
          <a:pPr>
            <a:defRPr sz="1400"/>
          </a:pPr>
          <a:endParaRPr lang="ru-KZ"/>
        </a:p>
      </c:txPr>
    </c:legend>
    <c:plotVisOnly val="1"/>
    <c:dispBlanksAs val="gap"/>
    <c:showDLblsOverMax val="0"/>
  </c:chart>
  <c:spPr>
    <a:ln>
      <a:noFill/>
    </a:ln>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400">
                <a:latin typeface="Times New Roman" pitchFamily="18" charset="0"/>
                <a:cs typeface="Times New Roman" pitchFamily="18" charset="0"/>
              </a:rPr>
              <a:t>ER</a:t>
            </a:r>
            <a:r>
              <a:rPr lang="el-GR" sz="1400">
                <a:latin typeface="Times New Roman" pitchFamily="18" charset="0"/>
                <a:cs typeface="Times New Roman" pitchFamily="18" charset="0"/>
              </a:rPr>
              <a:t>α (</a:t>
            </a:r>
            <a:r>
              <a:rPr lang="en-US" sz="1400">
                <a:latin typeface="Times New Roman" pitchFamily="18" charset="0"/>
                <a:cs typeface="Times New Roman" pitchFamily="18" charset="0"/>
              </a:rPr>
              <a:t>n=120)</a:t>
            </a:r>
          </a:p>
        </c:rich>
      </c:tx>
      <c:overlay val="0"/>
    </c:title>
    <c:autoTitleDeleted val="0"/>
    <c:view3D>
      <c:rotX val="15"/>
      <c:rotY val="20"/>
      <c:rAngAx val="0"/>
    </c:view3D>
    <c:floor>
      <c:thickness val="0"/>
    </c:floor>
    <c:sideWall>
      <c:thickness val="0"/>
      <c:spPr>
        <a:noFill/>
        <a:ln w="25400">
          <a:noFill/>
        </a:ln>
      </c:spPr>
    </c:sideWall>
    <c:backWall>
      <c:thickness val="0"/>
      <c:spPr>
        <a:noFill/>
        <a:ln w="25400">
          <a:noFill/>
        </a:ln>
      </c:spPr>
    </c:backWall>
    <c:plotArea>
      <c:layout>
        <c:manualLayout>
          <c:layoutTarget val="inner"/>
          <c:xMode val="edge"/>
          <c:yMode val="edge"/>
          <c:x val="7.1726450860309127E-2"/>
          <c:y val="4.4057617797775277E-2"/>
          <c:w val="0.82965204870224551"/>
          <c:h val="0.87637232845894264"/>
        </c:manualLayout>
      </c:layout>
      <c:bar3DChart>
        <c:barDir val="col"/>
        <c:grouping val="stacked"/>
        <c:varyColors val="0"/>
        <c:ser>
          <c:idx val="0"/>
          <c:order val="0"/>
          <c:tx>
            <c:strRef>
              <c:f>Лист1!$A$2</c:f>
              <c:strCache>
                <c:ptCount val="1"/>
                <c:pt idx="0">
                  <c:v>ERα (n=120)</c:v>
                </c:pt>
              </c:strCache>
            </c:strRef>
          </c:tx>
          <c:invertIfNegative val="0"/>
          <c:cat>
            <c:strRef>
              <c:f>Лист1!$B$1:$G$1</c:f>
              <c:strCache>
                <c:ptCount val="3"/>
                <c:pt idx="0">
                  <c:v>AA (n=7)</c:v>
                </c:pt>
                <c:pt idx="1">
                  <c:v>AG (n=27)</c:v>
                </c:pt>
                <c:pt idx="2">
                  <c:v>GG (n=86)</c:v>
                </c:pt>
              </c:strCache>
            </c:strRef>
          </c:cat>
          <c:val>
            <c:numRef>
              <c:f>Лист1!$B$2:$G$2</c:f>
              <c:numCache>
                <c:formatCode>General</c:formatCode>
                <c:ptCount val="3"/>
                <c:pt idx="0">
                  <c:v>7</c:v>
                </c:pt>
                <c:pt idx="1">
                  <c:v>27</c:v>
                </c:pt>
                <c:pt idx="2">
                  <c:v>86</c:v>
                </c:pt>
              </c:numCache>
            </c:numRef>
          </c:val>
          <c:extLst>
            <c:ext xmlns:c16="http://schemas.microsoft.com/office/drawing/2014/chart" uri="{C3380CC4-5D6E-409C-BE32-E72D297353CC}">
              <c16:uniqueId val="{00000000-1E44-4E3A-8246-B207D0B64652}"/>
            </c:ext>
          </c:extLst>
        </c:ser>
        <c:dLbls>
          <c:showLegendKey val="0"/>
          <c:showVal val="0"/>
          <c:showCatName val="0"/>
          <c:showSerName val="0"/>
          <c:showPercent val="0"/>
          <c:showBubbleSize val="0"/>
        </c:dLbls>
        <c:gapWidth val="150"/>
        <c:shape val="cylinder"/>
        <c:axId val="259286144"/>
        <c:axId val="259287680"/>
        <c:axId val="0"/>
      </c:bar3DChart>
      <c:catAx>
        <c:axId val="259286144"/>
        <c:scaling>
          <c:orientation val="minMax"/>
        </c:scaling>
        <c:delete val="0"/>
        <c:axPos val="b"/>
        <c:numFmt formatCode="General" sourceLinked="1"/>
        <c:majorTickMark val="out"/>
        <c:minorTickMark val="none"/>
        <c:tickLblPos val="nextTo"/>
        <c:crossAx val="259287680"/>
        <c:crosses val="autoZero"/>
        <c:auto val="1"/>
        <c:lblAlgn val="ctr"/>
        <c:lblOffset val="100"/>
        <c:noMultiLvlLbl val="0"/>
      </c:catAx>
      <c:valAx>
        <c:axId val="259287680"/>
        <c:scaling>
          <c:orientation val="minMax"/>
          <c:max val="90"/>
        </c:scaling>
        <c:delete val="0"/>
        <c:axPos val="l"/>
        <c:numFmt formatCode="General" sourceLinked="1"/>
        <c:majorTickMark val="out"/>
        <c:minorTickMark val="none"/>
        <c:tickLblPos val="nextTo"/>
        <c:crossAx val="259286144"/>
        <c:crosses val="autoZero"/>
        <c:crossBetween val="between"/>
        <c:majorUnit val="6"/>
      </c:valAx>
    </c:plotArea>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400">
                <a:latin typeface="Times New Roman" pitchFamily="18" charset="0"/>
                <a:cs typeface="Times New Roman" pitchFamily="18" charset="0"/>
              </a:rPr>
              <a:t>GDF9 (n=120</a:t>
            </a:r>
            <a:r>
              <a:rPr lang="en-US"/>
              <a:t>)</a:t>
            </a:r>
          </a:p>
        </c:rich>
      </c:tx>
      <c:overlay val="0"/>
    </c:title>
    <c:autoTitleDeleted val="0"/>
    <c:view3D>
      <c:rotX val="15"/>
      <c:rotY val="20"/>
      <c:rAngAx val="0"/>
    </c:view3D>
    <c:floor>
      <c:thickness val="0"/>
    </c:floor>
    <c:sideWall>
      <c:thickness val="0"/>
    </c:sideWall>
    <c:backWall>
      <c:thickness val="0"/>
    </c:backWall>
    <c:plotArea>
      <c:layout/>
      <c:bar3DChart>
        <c:barDir val="col"/>
        <c:grouping val="stacked"/>
        <c:varyColors val="0"/>
        <c:ser>
          <c:idx val="0"/>
          <c:order val="0"/>
          <c:tx>
            <c:strRef>
              <c:f>Лист1!$A$2</c:f>
              <c:strCache>
                <c:ptCount val="1"/>
                <c:pt idx="0">
                  <c:v>GDF9 (n=120)</c:v>
                </c:pt>
              </c:strCache>
            </c:strRef>
          </c:tx>
          <c:invertIfNegative val="0"/>
          <c:cat>
            <c:strRef>
              <c:f>Лист1!$B$1:$D$1</c:f>
              <c:strCache>
                <c:ptCount val="3"/>
                <c:pt idx="0">
                  <c:v>AA (n=4)</c:v>
                </c:pt>
                <c:pt idx="1">
                  <c:v>AT (n=12)</c:v>
                </c:pt>
                <c:pt idx="2">
                  <c:v>TT (n=104)</c:v>
                </c:pt>
              </c:strCache>
            </c:strRef>
          </c:cat>
          <c:val>
            <c:numRef>
              <c:f>Лист1!$B$2:$D$2</c:f>
              <c:numCache>
                <c:formatCode>General</c:formatCode>
                <c:ptCount val="3"/>
                <c:pt idx="0">
                  <c:v>4</c:v>
                </c:pt>
                <c:pt idx="1">
                  <c:v>12</c:v>
                </c:pt>
                <c:pt idx="2">
                  <c:v>104</c:v>
                </c:pt>
              </c:numCache>
            </c:numRef>
          </c:val>
          <c:extLst>
            <c:ext xmlns:c16="http://schemas.microsoft.com/office/drawing/2014/chart" uri="{C3380CC4-5D6E-409C-BE32-E72D297353CC}">
              <c16:uniqueId val="{00000000-1A39-43BC-8E70-34521B681EBA}"/>
            </c:ext>
          </c:extLst>
        </c:ser>
        <c:dLbls>
          <c:showLegendKey val="0"/>
          <c:showVal val="0"/>
          <c:showCatName val="0"/>
          <c:showSerName val="0"/>
          <c:showPercent val="0"/>
          <c:showBubbleSize val="0"/>
        </c:dLbls>
        <c:gapWidth val="150"/>
        <c:shape val="cylinder"/>
        <c:axId val="259356928"/>
        <c:axId val="259358720"/>
        <c:axId val="0"/>
      </c:bar3DChart>
      <c:catAx>
        <c:axId val="259356928"/>
        <c:scaling>
          <c:orientation val="minMax"/>
        </c:scaling>
        <c:delete val="0"/>
        <c:axPos val="b"/>
        <c:numFmt formatCode="General" sourceLinked="0"/>
        <c:majorTickMark val="out"/>
        <c:minorTickMark val="none"/>
        <c:tickLblPos val="nextTo"/>
        <c:crossAx val="259358720"/>
        <c:crosses val="autoZero"/>
        <c:auto val="1"/>
        <c:lblAlgn val="ctr"/>
        <c:lblOffset val="100"/>
        <c:noMultiLvlLbl val="0"/>
      </c:catAx>
      <c:valAx>
        <c:axId val="259358720"/>
        <c:scaling>
          <c:orientation val="minMax"/>
          <c:max val="106"/>
        </c:scaling>
        <c:delete val="0"/>
        <c:axPos val="l"/>
        <c:numFmt formatCode="General" sourceLinked="1"/>
        <c:majorTickMark val="out"/>
        <c:minorTickMark val="none"/>
        <c:tickLblPos val="nextTo"/>
        <c:crossAx val="259356928"/>
        <c:crosses val="autoZero"/>
        <c:crossBetween val="between"/>
        <c:majorUnit val="6"/>
      </c:valAx>
    </c:plotArea>
    <c:plotVisOnly val="1"/>
    <c:dispBlanksAs val="gap"/>
    <c:showDLblsOverMax val="0"/>
  </c:chart>
  <c:spPr>
    <a:ln>
      <a:noFill/>
    </a:ln>
  </c:spPr>
  <c:externalData r:id="rId1">
    <c:autoUpdate val="0"/>
  </c:externalData>
</c:chartSpace>
</file>

<file path=word/drawings/drawing1.xml><?xml version="1.0" encoding="utf-8"?>
<c:userShapes xmlns:c="http://schemas.openxmlformats.org/drawingml/2006/chart">
  <cdr:relSizeAnchor xmlns:cdr="http://schemas.openxmlformats.org/drawingml/2006/chartDrawing">
    <cdr:from>
      <cdr:x>0.17535</cdr:x>
      <cdr:y>0.02</cdr:y>
    </cdr:from>
    <cdr:to>
      <cdr:x>0.84896</cdr:x>
      <cdr:y>0.13621</cdr:y>
    </cdr:to>
    <cdr:sp macro="" textlink="">
      <cdr:nvSpPr>
        <cdr:cNvPr id="4" name="Поле 3"/>
        <cdr:cNvSpPr txBox="1"/>
      </cdr:nvSpPr>
      <cdr:spPr>
        <a:xfrm xmlns:a="http://schemas.openxmlformats.org/drawingml/2006/main">
          <a:off x="828424" y="55944"/>
          <a:ext cx="3182403" cy="325056"/>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kk-KZ" sz="1400">
              <a:effectLst/>
              <a:latin typeface="+mj-lt"/>
              <a:ea typeface="+mn-ea"/>
              <a:cs typeface="+mn-cs"/>
            </a:rPr>
            <a:t>Фолликулдардың өсу жылдамдығы (мм/күн)</a:t>
          </a:r>
          <a:endParaRPr lang="ru-RU" sz="1400">
            <a:latin typeface="+mj-lt"/>
          </a:endParaRPr>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Твердый переплет">
      <a:majorFont>
        <a:latin typeface="Book Antiqua"/>
        <a:ea typeface=""/>
        <a:cs typeface=""/>
        <a:font script="Grek" typeface="Times New Roman"/>
        <a:font script="Cyrl" typeface="Times New Roman"/>
        <a:font script="Jpan" typeface="HGS明朝E"/>
        <a:font script="Hang" typeface="궁서"/>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Book Antiqua"/>
        <a:ea typeface=""/>
        <a:cs typeface=""/>
        <a:font script="Grek" typeface="Times New Roman"/>
        <a:font script="Cyrl" typeface="Times New Roman"/>
        <a:font script="Jpan" typeface="HGS明朝E"/>
        <a:font script="Hang" typeface="돋움"/>
        <a:font script="Hans" typeface="宋体"/>
        <a:font script="Hant" typeface="新細明體"/>
        <a:font script="Arab" typeface="Times New Roman"/>
        <a:font script="Hebr" typeface="David"/>
        <a:font script="Thai" typeface="EucrosiaUPC"/>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3C5C615-2C89-4B00-9C85-DB5D3DEAC8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5818</TotalTime>
  <Pages>125</Pages>
  <Words>41364</Words>
  <Characters>235778</Characters>
  <Application>Microsoft Office Word</Application>
  <DocSecurity>0</DocSecurity>
  <Lines>1964</Lines>
  <Paragraphs>553</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276589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Hewlett-Packard Company</dc:creator>
  <cp:lastModifiedBy>asus</cp:lastModifiedBy>
  <cp:revision>574</cp:revision>
  <cp:lastPrinted>2024-03-11T10:42:00Z</cp:lastPrinted>
  <dcterms:created xsi:type="dcterms:W3CDTF">2024-02-14T16:06:00Z</dcterms:created>
  <dcterms:modified xsi:type="dcterms:W3CDTF">2024-04-15T09:25:00Z</dcterms:modified>
</cp:coreProperties>
</file>