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F723" w14:textId="77777777" w:rsidR="002B730B" w:rsidRDefault="002B730B" w:rsidP="002B730B">
      <w:pPr>
        <w:ind w:firstLine="0"/>
        <w:jc w:val="center"/>
      </w:pPr>
      <w:bookmarkStart w:id="0" w:name="_Toc169379012"/>
      <w:bookmarkStart w:id="1" w:name="_Toc168159343"/>
      <w:bookmarkStart w:id="2" w:name="_Toc168061413"/>
      <w:bookmarkStart w:id="3" w:name="_Toc168061396"/>
      <w:bookmarkStart w:id="4" w:name="_Toc168061138"/>
      <w:bookmarkStart w:id="5" w:name="_Toc168060889"/>
      <w:bookmarkStart w:id="6" w:name="_Toc168060510"/>
      <w:bookmarkStart w:id="7" w:name="_Toc168060503"/>
      <w:bookmarkStart w:id="8" w:name="_Toc168060496"/>
      <w:bookmarkStart w:id="9" w:name="_Toc168060002"/>
      <w:bookmarkStart w:id="10" w:name="_Toc167965773"/>
      <w:bookmarkStart w:id="11" w:name="_Toc167917089"/>
      <w:bookmarkStart w:id="12" w:name="_Toc167915843"/>
      <w:bookmarkStart w:id="13" w:name="_Toc167892420"/>
      <w:bookmarkStart w:id="14" w:name="_Hlk166078016"/>
      <w:r>
        <w:t>Карагандинский университет имени академика Е.А. Букетова</w:t>
      </w:r>
    </w:p>
    <w:p w14:paraId="7DC3CD68" w14:textId="77777777" w:rsidR="002B730B" w:rsidRDefault="002B730B" w:rsidP="002B730B">
      <w:pPr>
        <w:ind w:firstLine="0"/>
        <w:jc w:val="center"/>
      </w:pPr>
    </w:p>
    <w:p w14:paraId="5BAC0ADC" w14:textId="77777777" w:rsidR="002B730B" w:rsidRDefault="002B730B" w:rsidP="002B730B">
      <w:pPr>
        <w:ind w:firstLine="0"/>
      </w:pPr>
    </w:p>
    <w:p w14:paraId="72299254" w14:textId="77777777" w:rsidR="002B730B" w:rsidRDefault="002B730B" w:rsidP="002B730B">
      <w:pPr>
        <w:ind w:firstLine="0"/>
      </w:pPr>
    </w:p>
    <w:p w14:paraId="3FDF9CBF" w14:textId="77777777" w:rsidR="002B730B" w:rsidRDefault="002B730B" w:rsidP="002B730B">
      <w:pPr>
        <w:tabs>
          <w:tab w:val="left" w:pos="0"/>
          <w:tab w:val="right" w:pos="9923"/>
        </w:tabs>
        <w:ind w:firstLine="0"/>
      </w:pPr>
      <w:r>
        <w:t xml:space="preserve">УДК 510.67 </w:t>
      </w:r>
      <w:r>
        <w:tab/>
        <w:t>На правах рукописи</w:t>
      </w:r>
    </w:p>
    <w:p w14:paraId="008D2B86" w14:textId="77777777" w:rsidR="002B730B" w:rsidRDefault="002B730B" w:rsidP="002B730B">
      <w:pPr>
        <w:tabs>
          <w:tab w:val="left" w:pos="0"/>
          <w:tab w:val="right" w:pos="9923"/>
        </w:tabs>
        <w:ind w:firstLine="0"/>
      </w:pPr>
    </w:p>
    <w:p w14:paraId="42CB68E1" w14:textId="77777777" w:rsidR="002B730B" w:rsidRDefault="002B730B" w:rsidP="002B730B">
      <w:pPr>
        <w:tabs>
          <w:tab w:val="left" w:pos="0"/>
          <w:tab w:val="right" w:pos="9923"/>
        </w:tabs>
        <w:ind w:firstLine="0"/>
      </w:pPr>
    </w:p>
    <w:p w14:paraId="1083583C" w14:textId="77777777" w:rsidR="002B730B" w:rsidRDefault="002B730B" w:rsidP="002B730B">
      <w:pPr>
        <w:tabs>
          <w:tab w:val="left" w:pos="0"/>
          <w:tab w:val="right" w:pos="9923"/>
        </w:tabs>
        <w:ind w:firstLine="0"/>
      </w:pPr>
    </w:p>
    <w:p w14:paraId="19DCA23B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rPr>
          <w:b/>
          <w:bCs/>
        </w:rPr>
        <w:t>ТУНГУШБАЕВА ИНДИРА ОРАЗБЕКОВНА</w:t>
      </w:r>
    </w:p>
    <w:p w14:paraId="40488042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386D411D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5267C6E8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  <w:rPr>
          <w:b/>
          <w:bCs/>
        </w:rPr>
      </w:pPr>
      <w:r w:rsidRPr="002B730B">
        <w:rPr>
          <w:b/>
          <w:bCs/>
        </w:rPr>
        <w:t>Теоретико-модельные свойства алгебр,</w:t>
      </w:r>
    </w:p>
    <w:p w14:paraId="72469628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  <w:rPr>
          <w:b/>
          <w:bCs/>
        </w:rPr>
      </w:pPr>
      <w:r w:rsidRPr="002B730B">
        <w:rPr>
          <w:b/>
          <w:bCs/>
        </w:rPr>
        <w:t>теории который являются йонсоновскими</w:t>
      </w:r>
    </w:p>
    <w:p w14:paraId="18FB819B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  <w:rPr>
          <w:b/>
          <w:bCs/>
        </w:rPr>
      </w:pPr>
    </w:p>
    <w:p w14:paraId="03A7E191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5A852B60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>8</w:t>
      </w:r>
      <w:r>
        <w:rPr>
          <w:lang w:val="en-US"/>
        </w:rPr>
        <w:t>D</w:t>
      </w:r>
      <w:r>
        <w:t>05401 – Математика</w:t>
      </w:r>
    </w:p>
    <w:p w14:paraId="41DDE874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792B772A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13877BF9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>Диссертация на соискание степени</w:t>
      </w:r>
    </w:p>
    <w:p w14:paraId="4FABC0B8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>доктора философии (</w:t>
      </w:r>
      <w:r>
        <w:rPr>
          <w:lang w:val="en-US"/>
        </w:rPr>
        <w:t>PhD</w:t>
      </w:r>
      <w:r w:rsidRPr="0067726D">
        <w:t>)</w:t>
      </w:r>
    </w:p>
    <w:p w14:paraId="0B0D34B4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14AB9969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16291794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417A58B7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0DAA370E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560ECE01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Научный консультант</w:t>
      </w:r>
    </w:p>
    <w:p w14:paraId="1101E5DE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доктор физико-математических наук,</w:t>
      </w:r>
    </w:p>
    <w:p w14:paraId="10DC1F89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профессор</w:t>
      </w:r>
    </w:p>
    <w:p w14:paraId="67B292D9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Ешкеев А.Р.</w:t>
      </w:r>
    </w:p>
    <w:p w14:paraId="48B884FE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69D2EF45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5C321297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Зарубежный научный консультант</w:t>
      </w:r>
    </w:p>
    <w:p w14:paraId="0800139C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доктор физико-математических наук,</w:t>
      </w:r>
    </w:p>
    <w:p w14:paraId="05FCF89B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профессор</w:t>
      </w:r>
    </w:p>
    <w:p w14:paraId="54D9F6DF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ab/>
        <w:t>Судоплатов С.В.</w:t>
      </w:r>
    </w:p>
    <w:p w14:paraId="48E0BB6D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70832C72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734D082C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6D3F7C70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3795C9A7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</w:p>
    <w:p w14:paraId="0865D3FA" w14:textId="77777777" w:rsidR="002B730B" w:rsidRDefault="002B730B" w:rsidP="002B730B">
      <w:pPr>
        <w:tabs>
          <w:tab w:val="left" w:pos="0"/>
          <w:tab w:val="right" w:pos="9923"/>
        </w:tabs>
        <w:ind w:firstLine="0"/>
        <w:jc w:val="center"/>
      </w:pPr>
      <w:r>
        <w:t>Республика Казахстан</w:t>
      </w:r>
    </w:p>
    <w:p w14:paraId="4581DC29" w14:textId="77777777" w:rsidR="002B730B" w:rsidRPr="002B730B" w:rsidRDefault="002B730B" w:rsidP="002B730B">
      <w:pPr>
        <w:tabs>
          <w:tab w:val="left" w:pos="0"/>
          <w:tab w:val="right" w:pos="9923"/>
        </w:tabs>
        <w:ind w:firstLine="0"/>
        <w:jc w:val="center"/>
        <w:rPr>
          <w:b/>
          <w:bCs/>
        </w:rPr>
      </w:pPr>
      <w:r>
        <w:t>Караганда, 2024</w:t>
      </w:r>
    </w:p>
    <w:bookmarkStart w:id="15" w:name="_Toc178179148" w:displacedByCustomXml="next"/>
    <w:bookmarkStart w:id="16" w:name="_Toc178179183" w:displacedByCustomXml="next"/>
    <w:bookmarkStart w:id="17" w:name="_Toc178179266" w:displacedByCustomXml="next"/>
    <w:sdt>
      <w:sdtPr>
        <w:rPr>
          <w:rFonts w:ascii="Times New Roman" w:hAnsi="Times New Roman"/>
          <w:b/>
          <w:bCs/>
          <w:color w:val="auto"/>
          <w:sz w:val="28"/>
        </w:rPr>
        <w:id w:val="70017612"/>
        <w:docPartObj>
          <w:docPartGallery w:val="Table of Contents"/>
          <w:docPartUnique/>
        </w:docPartObj>
      </w:sdtPr>
      <w:sdtContent>
        <w:p w14:paraId="21E7EF88" w14:textId="77777777" w:rsidR="008D4A2A" w:rsidRPr="008D2071" w:rsidRDefault="008D4A2A" w:rsidP="008D2071">
          <w:pPr>
            <w:pStyle w:val="a9"/>
            <w:jc w:val="center"/>
            <w:rPr>
              <w:b/>
              <w:bCs/>
            </w:rPr>
          </w:pPr>
          <w:r w:rsidRPr="008D2071">
            <w:rPr>
              <w:b/>
              <w:bCs/>
            </w:rPr>
            <w:t>СОДЕРЖАНИЕ</w:t>
          </w:r>
        </w:p>
        <w:p w14:paraId="59DCF7B1" w14:textId="77777777" w:rsidR="008D4A2A" w:rsidRPr="008D2071" w:rsidRDefault="008D4A2A" w:rsidP="008D2071"/>
        <w:p w14:paraId="776A9C3F" w14:textId="29419769" w:rsidR="00963B31" w:rsidRDefault="008D4A2A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r>
            <w:rPr>
              <w:b w:val="0"/>
              <w:caps w:val="0"/>
            </w:rPr>
            <w:fldChar w:fldCharType="begin"/>
          </w:r>
          <w:r>
            <w:rPr>
              <w:b w:val="0"/>
              <w:caps w:val="0"/>
            </w:rPr>
            <w:instrText xml:space="preserve"> TOC \o "1-3" \h \z \u </w:instrText>
          </w:r>
          <w:r>
            <w:rPr>
              <w:b w:val="0"/>
              <w:caps w:val="0"/>
            </w:rPr>
            <w:fldChar w:fldCharType="separate"/>
          </w:r>
          <w:hyperlink w:anchor="_Toc183424106" w:history="1">
            <w:r w:rsidR="00963B31" w:rsidRPr="00141EC9">
              <w:rPr>
                <w:rStyle w:val="ac"/>
              </w:rPr>
              <w:t>ОБОЗНАЧЕНИЯ И СОКРАЩЕНИЯ</w:t>
            </w:r>
            <w:r w:rsidR="00963B31">
              <w:rPr>
                <w:webHidden/>
              </w:rPr>
              <w:tab/>
            </w:r>
            <w:r w:rsidR="00963B31">
              <w:rPr>
                <w:webHidden/>
              </w:rPr>
              <w:fldChar w:fldCharType="begin"/>
            </w:r>
            <w:r w:rsidR="00963B31">
              <w:rPr>
                <w:webHidden/>
              </w:rPr>
              <w:instrText xml:space="preserve"> PAGEREF _Toc183424106 \h </w:instrText>
            </w:r>
            <w:r w:rsidR="00963B31">
              <w:rPr>
                <w:webHidden/>
              </w:rPr>
            </w:r>
            <w:r w:rsidR="00963B31"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3</w:t>
            </w:r>
            <w:r w:rsidR="00963B31">
              <w:rPr>
                <w:webHidden/>
              </w:rPr>
              <w:fldChar w:fldCharType="end"/>
            </w:r>
          </w:hyperlink>
        </w:p>
        <w:p w14:paraId="4FF91EF6" w14:textId="25C0C7E1" w:rsidR="00963B31" w:rsidRDefault="00963B31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83424107" w:history="1">
            <w:r w:rsidRPr="00141EC9">
              <w:rPr>
                <w:rStyle w:val="ac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_Toc183424107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25A9CC" w14:textId="50BBFAE6" w:rsidR="00963B31" w:rsidRDefault="00963B31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83424108" w:history="1">
            <w:r w:rsidRPr="00141EC9">
              <w:rPr>
                <w:rStyle w:val="ac"/>
              </w:rPr>
              <w:t>1 Необходимые элементы из курса алгебры и связанной с ними теории моделей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_Toc183424108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6EFB632" w14:textId="34DD0FF2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09" w:history="1">
            <w:r w:rsidRPr="00141EC9">
              <w:rPr>
                <w:rStyle w:val="ac"/>
                <w:bCs/>
                <w:noProof/>
              </w:rPr>
              <w:t>1.1</w:t>
            </w:r>
            <w:r w:rsidRPr="00141EC9">
              <w:rPr>
                <w:rStyle w:val="ac"/>
                <w:noProof/>
              </w:rPr>
              <w:t xml:space="preserve"> Элементы теории колец и полей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D9A1E" w14:textId="2E2F3F90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0" w:history="1">
            <w:r w:rsidRPr="00141EC9">
              <w:rPr>
                <w:rStyle w:val="ac"/>
                <w:bCs/>
                <w:noProof/>
              </w:rPr>
              <w:t>1.2</w:t>
            </w:r>
            <w:r w:rsidRPr="00141EC9">
              <w:rPr>
                <w:rStyle w:val="ac"/>
                <w:noProof/>
              </w:rPr>
              <w:t xml:space="preserve"> Основные понятия как «западного», так и «восточного» направлений классической теории моделей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E57C7" w14:textId="33C14DAD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1" w:history="1">
            <w:r w:rsidRPr="00141EC9">
              <w:rPr>
                <w:rStyle w:val="ac"/>
                <w:bCs/>
                <w:noProof/>
              </w:rPr>
              <w:t>1.3</w:t>
            </w:r>
            <w:r w:rsidRPr="00141EC9">
              <w:rPr>
                <w:rStyle w:val="ac"/>
                <w:noProof/>
              </w:rPr>
              <w:t xml:space="preserve"> Теоретико-модельный подход в исследовании свойств дифференциальных алгебр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A2FD5" w14:textId="02937365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2" w:history="1">
            <w:r w:rsidRPr="00141EC9">
              <w:rPr>
                <w:rStyle w:val="ac"/>
                <w:bCs/>
                <w:noProof/>
              </w:rPr>
              <w:t>1.4</w:t>
            </w:r>
            <w:r w:rsidRPr="00141EC9">
              <w:rPr>
                <w:rStyle w:val="ac"/>
                <w:noProof/>
              </w:rPr>
              <w:t xml:space="preserve"> Дифференциальные кольца и дифференциальные поля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9BD3E" w14:textId="4210E9C8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3" w:history="1">
            <w:r w:rsidRPr="00141EC9">
              <w:rPr>
                <w:rStyle w:val="ac"/>
                <w:bCs/>
                <w:noProof/>
              </w:rPr>
              <w:t>1.5</w:t>
            </w:r>
            <w:r w:rsidRPr="00141EC9">
              <w:rPr>
                <w:rStyle w:val="ac"/>
                <w:noProof/>
              </w:rPr>
              <w:t xml:space="preserve"> Дифференциальное замыкание дифференциального поля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DDC92" w14:textId="079ECF61" w:rsidR="00963B31" w:rsidRDefault="00963B31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83424114" w:history="1">
            <w:r w:rsidRPr="00141EC9">
              <w:rPr>
                <w:rStyle w:val="ac"/>
              </w:rPr>
              <w:t>2 Йонсоновские теории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_Toc183424114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7F3C034" w14:textId="2D35F199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5" w:history="1">
            <w:r w:rsidRPr="00141EC9">
              <w:rPr>
                <w:rStyle w:val="ac"/>
                <w:bCs/>
                <w:noProof/>
              </w:rPr>
              <w:t>2.1</w:t>
            </w:r>
            <w:r w:rsidRPr="00141EC9">
              <w:rPr>
                <w:rStyle w:val="ac"/>
                <w:noProof/>
              </w:rPr>
              <w:t xml:space="preserve"> Йонсоновские теории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16BB3" w14:textId="66AB9364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6" w:history="1">
            <w:r w:rsidRPr="00141EC9">
              <w:rPr>
                <w:rStyle w:val="ac"/>
                <w:bCs/>
                <w:noProof/>
              </w:rPr>
              <w:t>2.2</w:t>
            </w:r>
            <w:r w:rsidRPr="00141EC9">
              <w:rPr>
                <w:rStyle w:val="ac"/>
                <w:noProof/>
              </w:rPr>
              <w:t xml:space="preserve"> Примеры йонсоновских и нейонсоновских теорий, обеспеченные обогащением сигнатуры теории полей функциональным символом дифференциала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D7F94" w14:textId="0B4E2B01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7" w:history="1">
            <w:r w:rsidRPr="00141EC9">
              <w:rPr>
                <w:rStyle w:val="ac"/>
                <w:bCs/>
                <w:noProof/>
              </w:rPr>
              <w:t>2.3</w:t>
            </w:r>
            <w:r w:rsidRPr="00141EC9">
              <w:rPr>
                <w:rStyle w:val="ac"/>
                <w:noProof/>
                <w:lang w:val="en-US"/>
              </w:rPr>
              <w:t xml:space="preserve"> AP</w:t>
            </w:r>
            <w:r w:rsidRPr="00141EC9">
              <w:rPr>
                <w:rStyle w:val="ac"/>
                <w:noProof/>
              </w:rPr>
              <w:t xml:space="preserve">-теории, </w:t>
            </w:r>
            <w:r w:rsidRPr="00141EC9">
              <w:rPr>
                <w:rStyle w:val="ac"/>
                <w:noProof/>
                <w:lang w:val="en-US"/>
              </w:rPr>
              <w:t>JEP</w:t>
            </w:r>
            <w:r w:rsidRPr="00141EC9">
              <w:rPr>
                <w:rStyle w:val="ac"/>
                <w:noProof/>
              </w:rPr>
              <w:t xml:space="preserve">-теории, </w:t>
            </w:r>
            <w:r w:rsidRPr="00141EC9">
              <w:rPr>
                <w:rStyle w:val="ac"/>
                <w:noProof/>
                <w:lang w:val="en-US"/>
              </w:rPr>
              <w:t>AJ</w:t>
            </w:r>
            <w:r w:rsidRPr="00141EC9">
              <w:rPr>
                <w:rStyle w:val="ac"/>
                <w:noProof/>
              </w:rPr>
              <w:t>-теории как частные случаи йонсоновских теорий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42A88" w14:textId="01AE2779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8" w:history="1">
            <w:r w:rsidRPr="00141EC9">
              <w:rPr>
                <w:rStyle w:val="ac"/>
                <w:bCs/>
                <w:noProof/>
              </w:rPr>
              <w:t>2.4</w:t>
            </w:r>
            <w:r w:rsidRPr="00141EC9">
              <w:rPr>
                <w:rStyle w:val="ac"/>
                <w:noProof/>
              </w:rPr>
              <w:t xml:space="preserve"> Некоторые свойства косемантичных йонсоновских теорий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06E1B" w14:textId="04D2C6E2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19" w:history="1">
            <w:r w:rsidRPr="00141EC9">
              <w:rPr>
                <w:rStyle w:val="ac"/>
                <w:bCs/>
                <w:noProof/>
              </w:rPr>
              <w:t>2.5</w:t>
            </w:r>
            <w:r w:rsidRPr="00141EC9">
              <w:rPr>
                <w:rStyle w:val="ac"/>
                <w:noProof/>
              </w:rPr>
              <w:t xml:space="preserve"> О некоторых типах алгебр, задаваемых на структуре йонсоновского спектра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D05AF" w14:textId="05CEB077" w:rsidR="00963B31" w:rsidRDefault="00963B31">
          <w:pPr>
            <w:pStyle w:val="2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3424120" w:history="1">
            <w:r w:rsidRPr="00141EC9">
              <w:rPr>
                <w:rStyle w:val="ac"/>
                <w:bCs/>
                <w:noProof/>
              </w:rPr>
              <w:t>2.6</w:t>
            </w:r>
            <w:r w:rsidRPr="00141EC9">
              <w:rPr>
                <w:rStyle w:val="ac"/>
                <w:noProof/>
              </w:rPr>
              <w:t xml:space="preserve"> О сравнении классов косемантичности в йонсоновском спектре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_Toc183424120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61D3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FD86D" w14:textId="74FAE5AC" w:rsidR="00963B31" w:rsidRDefault="00963B31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83424121" w:history="1">
            <w:r w:rsidRPr="00141EC9">
              <w:rPr>
                <w:rStyle w:val="ac"/>
              </w:rPr>
              <w:t>Заключение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_Toc183424121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359E9CDF" w14:textId="27F5152B" w:rsidR="00963B31" w:rsidRDefault="00963B31">
          <w:pPr>
            <w:pStyle w:val="11"/>
            <w:rPr>
              <w:rFonts w:asciiTheme="minorHAnsi" w:eastAsiaTheme="minorEastAsia" w:hAnsiTheme="minorHAnsi" w:cstheme="minorBidi"/>
              <w:b w:val="0"/>
              <w:caps w:val="0"/>
              <w:kern w:val="2"/>
              <w:sz w:val="22"/>
              <w:szCs w:val="22"/>
              <w14:ligatures w14:val="standardContextual"/>
            </w:rPr>
          </w:pPr>
          <w:hyperlink w:anchor="_Toc183424122" w:history="1">
            <w:r w:rsidRPr="00141EC9">
              <w:rPr>
                <w:rStyle w:val="ac"/>
              </w:rPr>
              <w:t>СПИСОК</w:t>
            </w:r>
            <w:r w:rsidRPr="00141EC9">
              <w:rPr>
                <w:rStyle w:val="ac"/>
                <w:lang w:val="en-US"/>
              </w:rPr>
              <w:t xml:space="preserve"> </w:t>
            </w:r>
            <w:r w:rsidRPr="00141EC9">
              <w:rPr>
                <w:rStyle w:val="ac"/>
              </w:rPr>
              <w:t>ЛИТЕРАТУРЫ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_Toc183424122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61D3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778335E4" w14:textId="20F4F799" w:rsidR="008D4A2A" w:rsidRDefault="008D4A2A" w:rsidP="008D4A2A">
          <w:pPr>
            <w:ind w:firstLine="0"/>
            <w:rPr>
              <w:rFonts w:asciiTheme="majorHAnsi" w:eastAsiaTheme="majorEastAsia" w:hAnsiTheme="majorHAnsi" w:cstheme="majorBidi"/>
              <w:b/>
              <w:caps/>
              <w:color w:val="000000" w:themeColor="accent1" w:themeShade="7F"/>
            </w:rPr>
          </w:pPr>
          <w:r>
            <w:rPr>
              <w:b/>
              <w:caps/>
              <w:noProof/>
            </w:rPr>
            <w:fldChar w:fldCharType="end"/>
          </w:r>
        </w:p>
      </w:sdtContent>
    </w:sdt>
    <w:p w14:paraId="7FB769B4" w14:textId="77777777" w:rsidR="0067726D" w:rsidRDefault="0067726D">
      <w:pPr>
        <w:rPr>
          <w:rFonts w:asciiTheme="majorHAnsi" w:eastAsiaTheme="majorEastAsia" w:hAnsiTheme="majorHAnsi" w:cstheme="majorBidi"/>
          <w:b/>
          <w:caps/>
          <w:color w:val="000000" w:themeColor="accent1" w:themeShade="7F"/>
        </w:rPr>
      </w:pPr>
      <w:r>
        <w:br w:type="page"/>
      </w:r>
    </w:p>
    <w:p w14:paraId="3A5F2496" w14:textId="77777777" w:rsidR="0067726D" w:rsidRPr="00CC7B64" w:rsidRDefault="0067726D" w:rsidP="0026161F">
      <w:pPr>
        <w:pStyle w:val="af6"/>
      </w:pPr>
      <w:bookmarkStart w:id="18" w:name="_Toc183424106"/>
      <w:r w:rsidRPr="00CC7B64">
        <w:lastRenderedPageBreak/>
        <w:t>ОБОЗНАЧЕНИЯ И СОКРАЩЕНИЯ</w:t>
      </w:r>
      <w:bookmarkEnd w:id="17"/>
      <w:bookmarkEnd w:id="16"/>
      <w:bookmarkEnd w:id="15"/>
      <w:bookmarkEnd w:id="18"/>
    </w:p>
    <w:p w14:paraId="6F0B749E" w14:textId="77777777" w:rsidR="0067726D" w:rsidRDefault="0067726D" w:rsidP="0067726D">
      <w:pPr>
        <w:rPr>
          <w:lang w:val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691"/>
      </w:tblGrid>
      <w:tr w:rsidR="002D17AD" w14:paraId="01E0CE42" w14:textId="77777777" w:rsidTr="00AF008E">
        <w:tc>
          <w:tcPr>
            <w:tcW w:w="1271" w:type="dxa"/>
          </w:tcPr>
          <w:p w14:paraId="2585C158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σ</m:t>
              </m:r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17570ED5" w14:textId="77777777" w:rsidR="002D17AD" w:rsidRPr="00697461" w:rsidRDefault="002D17AD" w:rsidP="002D17AD">
            <w:pPr>
              <w:tabs>
                <w:tab w:val="center" w:pos="1560"/>
              </w:tabs>
              <w:spacing w:line="276" w:lineRule="auto"/>
            </w:pPr>
            <w:r w:rsidRPr="00697461">
              <w:t>– сигнатура</w:t>
            </w:r>
          </w:p>
        </w:tc>
      </w:tr>
      <w:tr w:rsidR="002D17AD" w14:paraId="1F6B279F" w14:textId="77777777" w:rsidTr="00AF008E">
        <w:tc>
          <w:tcPr>
            <w:tcW w:w="1271" w:type="dxa"/>
          </w:tcPr>
          <w:p w14:paraId="28557B64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L,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σ</m:t>
                  </m:r>
                </m:sub>
              </m:sSub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726B74C2" w14:textId="77777777" w:rsidR="002D17AD" w:rsidRPr="00697461" w:rsidRDefault="002D17AD" w:rsidP="002D17AD">
            <w:pPr>
              <w:tabs>
                <w:tab w:val="center" w:pos="1560"/>
              </w:tabs>
              <w:spacing w:line="276" w:lineRule="auto"/>
            </w:pPr>
            <w:r w:rsidRPr="00697461">
              <w:t xml:space="preserve">– язык сигнатуры </w:t>
            </w:r>
            <m:oMath>
              <m:r>
                <w:rPr>
                  <w:rFonts w:ascii="Cambria Math" w:hAnsi="Cambria Math"/>
                </w:rPr>
                <m:t>σ</m:t>
              </m:r>
            </m:oMath>
          </w:p>
        </w:tc>
      </w:tr>
      <w:tr w:rsidR="00AF008E" w:rsidRPr="00AF008E" w14:paraId="3509182D" w14:textId="77777777" w:rsidTr="00AF008E">
        <w:tc>
          <w:tcPr>
            <w:tcW w:w="1271" w:type="dxa"/>
          </w:tcPr>
          <w:p w14:paraId="6CDBBD06" w14:textId="77777777" w:rsidR="00AF008E" w:rsidRDefault="00000000" w:rsidP="002D17AD">
            <w:pPr>
              <w:ind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∀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 w:rsidR="00AF008E"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44EF8D36" w14:textId="77777777" w:rsidR="00AF008E" w:rsidRPr="00AF008E" w:rsidRDefault="00AF008E" w:rsidP="002D17AD">
            <w:pPr>
              <w:tabs>
                <w:tab w:val="center" w:pos="1560"/>
              </w:tabs>
              <w:spacing w:line="276" w:lineRule="auto"/>
            </w:pPr>
            <w:r w:rsidRPr="00AF008E">
              <w:t xml:space="preserve">– </w:t>
            </w:r>
            <w:r>
              <w:t xml:space="preserve">множество универсальных формул языка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AF008E" w:rsidRPr="00AF008E" w14:paraId="5E390669" w14:textId="77777777" w:rsidTr="00AF008E">
        <w:tc>
          <w:tcPr>
            <w:tcW w:w="1271" w:type="dxa"/>
          </w:tcPr>
          <w:p w14:paraId="38F13BBB" w14:textId="77777777" w:rsidR="00AF008E" w:rsidRDefault="00000000" w:rsidP="002D17AD">
            <w:pPr>
              <w:ind w:firstLine="0"/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∃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 w:rsidR="00AF008E"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198D566B" w14:textId="77777777" w:rsidR="00AF008E" w:rsidRPr="00AF008E" w:rsidRDefault="00AF008E" w:rsidP="002D17AD">
            <w:pPr>
              <w:tabs>
                <w:tab w:val="center" w:pos="1560"/>
              </w:tabs>
              <w:spacing w:line="276" w:lineRule="auto"/>
            </w:pPr>
            <w:r w:rsidRPr="00AF008E">
              <w:t xml:space="preserve">– </w:t>
            </w:r>
            <w:r>
              <w:t>множество экзистенциальных формул</w:t>
            </w:r>
            <w:r w:rsidRPr="00AF008E">
              <w:t xml:space="preserve"> </w:t>
            </w:r>
            <w:r>
              <w:t xml:space="preserve">языка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D17AD" w14:paraId="473917FC" w14:textId="77777777" w:rsidTr="00AF008E">
        <w:tc>
          <w:tcPr>
            <w:tcW w:w="1271" w:type="dxa"/>
          </w:tcPr>
          <w:p w14:paraId="4CB7C52F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</m:t>
              </m:r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41146A26" w14:textId="77777777" w:rsidR="002D17AD" w:rsidRPr="003A1FFC" w:rsidRDefault="002D17AD" w:rsidP="002D17AD">
            <w:pPr>
              <w:spacing w:line="276" w:lineRule="auto"/>
              <w:rPr>
                <w:iCs/>
                <w:lang w:val="en-US"/>
              </w:rPr>
            </w:pPr>
            <w:r w:rsidRPr="00697461">
              <w:rPr>
                <w:iCs/>
              </w:rPr>
              <w:t>– теория</w:t>
            </w:r>
            <w:r w:rsidR="003A1FFC">
              <w:rPr>
                <w:iCs/>
              </w:rPr>
              <w:t xml:space="preserve"> языка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D17AD" w14:paraId="0F15A3E2" w14:textId="77777777" w:rsidTr="00AF008E">
        <w:tc>
          <w:tcPr>
            <w:tcW w:w="1271" w:type="dxa"/>
          </w:tcPr>
          <w:p w14:paraId="7459F2C3" w14:textId="77777777" w:rsidR="002D17AD" w:rsidRP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39C32956" w14:textId="77777777" w:rsidR="002D17AD" w:rsidRPr="00697461" w:rsidRDefault="002D17AD" w:rsidP="002D17AD">
            <w:pPr>
              <w:spacing w:line="276" w:lineRule="auto"/>
              <w:rPr>
                <w:iCs/>
              </w:rPr>
            </w:pPr>
            <w:r w:rsidRPr="00697461">
              <w:rPr>
                <w:iCs/>
              </w:rPr>
              <w:t xml:space="preserve">– класс моделей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8D68BC" w14:paraId="6AB052E0" w14:textId="77777777" w:rsidTr="00AF008E">
        <w:tc>
          <w:tcPr>
            <w:tcW w:w="1271" w:type="dxa"/>
          </w:tcPr>
          <w:p w14:paraId="4C3CCE32" w14:textId="77777777" w:rsidR="008D68BC" w:rsidRDefault="008D68BC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Th(A)</m:t>
              </m:r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3BF3DBD" w14:textId="77777777" w:rsidR="008D68BC" w:rsidRPr="008D68BC" w:rsidRDefault="008D68BC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– </w:t>
            </w:r>
            <w:r>
              <w:rPr>
                <w:iCs/>
              </w:rPr>
              <w:t xml:space="preserve">элементарная теория структуры </w:t>
            </w:r>
            <m:oMath>
              <m:r>
                <w:rPr>
                  <w:rFonts w:ascii="Cambria Math" w:hAnsi="Cambria Math"/>
                </w:rPr>
                <m:t>A</m:t>
              </m:r>
            </m:oMath>
          </w:p>
        </w:tc>
      </w:tr>
      <w:tr w:rsidR="00490E04" w14:paraId="337BF001" w14:textId="77777777" w:rsidTr="00AF008E">
        <w:tc>
          <w:tcPr>
            <w:tcW w:w="1271" w:type="dxa"/>
          </w:tcPr>
          <w:p w14:paraId="096845B4" w14:textId="77777777" w:rsidR="00490E04" w:rsidRPr="00153A2D" w:rsidRDefault="00000000" w:rsidP="002D17AD">
            <w:pPr>
              <w:ind w:firstLine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(K)</m:t>
                </m:r>
              </m:oMath>
            </m:oMathPara>
          </w:p>
        </w:tc>
        <w:tc>
          <w:tcPr>
            <w:tcW w:w="8691" w:type="dxa"/>
          </w:tcPr>
          <w:p w14:paraId="0046B434" w14:textId="77777777" w:rsidR="00490E04" w:rsidRPr="00490E04" w:rsidRDefault="00490E04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>–</w:t>
            </w:r>
            <w:r>
              <w:rPr>
                <w:iCs/>
                <w:lang w:val="kk-KZ"/>
              </w:rPr>
              <w:t xml:space="preserve"> </w:t>
            </w:r>
            <w:r>
              <w:rPr>
                <w:iCs/>
              </w:rPr>
              <w:t xml:space="preserve">оболочка Кайзера класса </w:t>
            </w:r>
            <m:oMath>
              <m:r>
                <w:rPr>
                  <w:rFonts w:ascii="Cambria Math" w:hAnsi="Cambria Math"/>
                </w:rPr>
                <m:t>K</m:t>
              </m:r>
            </m:oMath>
          </w:p>
        </w:tc>
      </w:tr>
      <w:tr w:rsidR="002D17AD" w:rsidRPr="002D17AD" w14:paraId="76550382" w14:textId="77777777" w:rsidTr="00AF008E">
        <w:tc>
          <w:tcPr>
            <w:tcW w:w="1271" w:type="dxa"/>
          </w:tcPr>
          <w:p w14:paraId="34B32A49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⊨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86A052A" w14:textId="77777777" w:rsidR="002D17AD" w:rsidRPr="00697461" w:rsidRDefault="002D17AD" w:rsidP="002D17AD">
            <w:pPr>
              <w:spacing w:line="276" w:lineRule="auto"/>
              <w:rPr>
                <w:iCs/>
              </w:rPr>
            </w:pPr>
            <w:r w:rsidRPr="00697461">
              <w:rPr>
                <w:iCs/>
              </w:rPr>
              <w:t xml:space="preserve">–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</m:oMath>
            <w:r w:rsidRPr="00697461">
              <w:rPr>
                <w:iCs/>
              </w:rPr>
              <w:t xml:space="preserve"> является моделью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:rsidRPr="002D17AD" w14:paraId="57138641" w14:textId="77777777" w:rsidTr="00AF008E">
        <w:tc>
          <w:tcPr>
            <w:tcW w:w="1271" w:type="dxa"/>
          </w:tcPr>
          <w:p w14:paraId="3674779B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K</m:t>
              </m:r>
              <m:r>
                <w:rPr>
                  <w:rFonts w:ascii="Cambria Math" w:hAnsi="Cambria Math"/>
                </w:rPr>
                <m:t>⊨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2D1D4602" w14:textId="77777777" w:rsidR="002D17AD" w:rsidRPr="00697461" w:rsidRDefault="002D17AD" w:rsidP="002D17AD">
            <w:pPr>
              <w:spacing w:line="276" w:lineRule="auto"/>
              <w:rPr>
                <w:iCs/>
              </w:rPr>
            </w:pPr>
            <w:r w:rsidRPr="00697461">
              <w:rPr>
                <w:iCs/>
              </w:rPr>
              <w:t xml:space="preserve">– каждая структура класса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697461">
              <w:rPr>
                <w:iCs/>
              </w:rPr>
              <w:t xml:space="preserve"> является моделью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:rsidRPr="002D17AD" w14:paraId="1F3393B5" w14:textId="77777777" w:rsidTr="00AF008E">
        <w:tc>
          <w:tcPr>
            <w:tcW w:w="1271" w:type="dxa"/>
          </w:tcPr>
          <w:p w14:paraId="2312490D" w14:textId="77777777" w:rsidR="002D17AD" w:rsidRDefault="00000000" w:rsidP="002D17AD">
            <w:pPr>
              <w:ind w:firstLine="0"/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</m:oMath>
            <w:r w:rsidR="002D17AD"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0F893E9C" w14:textId="77777777" w:rsidR="002D17AD" w:rsidRPr="00697461" w:rsidRDefault="002D17AD" w:rsidP="002D17AD">
            <w:pPr>
              <w:spacing w:line="276" w:lineRule="auto"/>
              <w:rPr>
                <w:iCs/>
              </w:rPr>
            </w:pPr>
            <w:r w:rsidRPr="00697461">
              <w:rPr>
                <w:iCs/>
              </w:rPr>
              <w:t xml:space="preserve">– класс экзистенциально замкнутых моделей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:rsidRPr="002D17AD" w14:paraId="7C4BFCE7" w14:textId="77777777" w:rsidTr="00AF008E">
        <w:tc>
          <w:tcPr>
            <w:tcW w:w="1271" w:type="dxa"/>
          </w:tcPr>
          <w:p w14:paraId="18B6409A" w14:textId="77777777" w:rsidR="002D17AD" w:rsidRPr="002D17AD" w:rsidRDefault="002D17AD" w:rsidP="002D17AD">
            <w:pPr>
              <w:ind w:firstLine="0"/>
              <w:rPr>
                <w:iCs/>
              </w:rPr>
            </w:pPr>
            <m:oMath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en-US"/>
                </w:rPr>
                <m:t>n(T)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22D9101D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– </w:t>
            </w:r>
            <w:r>
              <w:rPr>
                <w:iCs/>
              </w:rPr>
              <w:t xml:space="preserve">дедуктивное замыкание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14:paraId="29E4488C" w14:textId="77777777" w:rsidTr="00AF008E">
        <w:tc>
          <w:tcPr>
            <w:tcW w:w="1271" w:type="dxa"/>
          </w:tcPr>
          <w:p w14:paraId="0A3217FE" w14:textId="77777777" w:rsidR="002D17AD" w:rsidRDefault="002D17AD" w:rsidP="002D17AD">
            <w:pPr>
              <w:ind w:firstLine="0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3ECF184E" w14:textId="77777777" w:rsidR="002D17AD" w:rsidRPr="00697461" w:rsidRDefault="002D17AD" w:rsidP="002D17AD">
            <w:pPr>
              <w:spacing w:line="276" w:lineRule="auto"/>
              <w:rPr>
                <w:iCs/>
              </w:rPr>
            </w:pPr>
            <w:r w:rsidRPr="00697461">
              <w:rPr>
                <w:iCs/>
              </w:rPr>
              <w:t>– теория дифференциальных полей характеристики 0</w:t>
            </w:r>
          </w:p>
        </w:tc>
      </w:tr>
      <w:tr w:rsidR="002D17AD" w:rsidRPr="002D17AD" w14:paraId="3AC34FB7" w14:textId="77777777" w:rsidTr="00AF008E">
        <w:tc>
          <w:tcPr>
            <w:tcW w:w="1271" w:type="dxa"/>
          </w:tcPr>
          <w:p w14:paraId="35BFDF07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1CDBE3EA" w14:textId="77777777" w:rsidR="002D17AD" w:rsidRPr="00FE0AF6" w:rsidRDefault="002D17AD" w:rsidP="002D17AD">
            <w:pPr>
              <w:spacing w:line="276" w:lineRule="auto"/>
              <w:rPr>
                <w:iCs/>
              </w:rPr>
            </w:pPr>
            <w:r w:rsidRPr="00FE0AF6">
              <w:rPr>
                <w:iCs/>
              </w:rPr>
              <w:t>– теория дифференциально замкнутых полей характеристики 0</w:t>
            </w:r>
          </w:p>
        </w:tc>
      </w:tr>
      <w:tr w:rsidR="002D17AD" w:rsidRPr="002D17AD" w14:paraId="5426DBD8" w14:textId="77777777" w:rsidTr="00AF008E">
        <w:tc>
          <w:tcPr>
            <w:tcW w:w="1271" w:type="dxa"/>
          </w:tcPr>
          <w:p w14:paraId="71D5F2CC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37D07BB7" w14:textId="77777777" w:rsidR="002D17AD" w:rsidRPr="00FE0AF6" w:rsidRDefault="002D17AD" w:rsidP="002D17AD">
            <w:pPr>
              <w:spacing w:line="276" w:lineRule="auto"/>
              <w:rPr>
                <w:iCs/>
              </w:rPr>
            </w:pPr>
            <w:r w:rsidRPr="00FE0AF6">
              <w:rPr>
                <w:iCs/>
              </w:rPr>
              <w:t xml:space="preserve">– теория дифференциальных полей характеристики </w:t>
            </w:r>
            <m:oMath>
              <m:r>
                <w:rPr>
                  <w:rFonts w:ascii="Cambria Math" w:hAnsi="Cambria Math"/>
                </w:rPr>
                <m:t>p</m:t>
              </m:r>
            </m:oMath>
          </w:p>
        </w:tc>
      </w:tr>
      <w:tr w:rsidR="002D17AD" w:rsidRPr="002D17AD" w14:paraId="13D39157" w14:textId="77777777" w:rsidTr="00AF008E">
        <w:tc>
          <w:tcPr>
            <w:tcW w:w="1271" w:type="dxa"/>
          </w:tcPr>
          <w:p w14:paraId="71CCC86E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832116E" w14:textId="77777777" w:rsidR="002D17AD" w:rsidRPr="00FE0AF6" w:rsidRDefault="002D17AD" w:rsidP="002D17AD">
            <w:pPr>
              <w:spacing w:line="276" w:lineRule="auto"/>
              <w:rPr>
                <w:iCs/>
              </w:rPr>
            </w:pPr>
            <w:r w:rsidRPr="00FE0AF6">
              <w:rPr>
                <w:iCs/>
              </w:rPr>
              <w:t xml:space="preserve">– теория дифференциально совершенных полей характеристики </w:t>
            </w:r>
            <m:oMath>
              <m:r>
                <w:rPr>
                  <w:rFonts w:ascii="Cambria Math" w:hAnsi="Cambria Math"/>
                </w:rPr>
                <m:t>p</m:t>
              </m:r>
            </m:oMath>
          </w:p>
        </w:tc>
      </w:tr>
      <w:tr w:rsidR="002D17AD" w:rsidRPr="002D17AD" w14:paraId="624AB8F0" w14:textId="77777777" w:rsidTr="00AF008E">
        <w:tc>
          <w:tcPr>
            <w:tcW w:w="1271" w:type="dxa"/>
          </w:tcPr>
          <w:p w14:paraId="367B6B0E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DC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37C6D79F" w14:textId="77777777" w:rsidR="002D17AD" w:rsidRPr="00FE0AF6" w:rsidRDefault="002D17AD" w:rsidP="002D17AD">
            <w:pPr>
              <w:spacing w:line="276" w:lineRule="auto"/>
              <w:rPr>
                <w:iCs/>
              </w:rPr>
            </w:pPr>
            <w:r w:rsidRPr="00FE0AF6">
              <w:t xml:space="preserve">– </w:t>
            </w:r>
            <w:r w:rsidRPr="00FE0AF6">
              <w:rPr>
                <w:iCs/>
              </w:rPr>
              <w:t xml:space="preserve">теория дифференциально замкнутых полей характеристики </w:t>
            </w:r>
            <m:oMath>
              <m:r>
                <w:rPr>
                  <w:rFonts w:ascii="Cambria Math" w:hAnsi="Cambria Math"/>
                </w:rPr>
                <m:t>p</m:t>
              </m:r>
            </m:oMath>
          </w:p>
        </w:tc>
      </w:tr>
      <w:tr w:rsidR="002D17AD" w14:paraId="0BFBFC3C" w14:textId="77777777" w:rsidTr="00AF008E">
        <w:tc>
          <w:tcPr>
            <w:tcW w:w="1271" w:type="dxa"/>
          </w:tcPr>
          <w:p w14:paraId="67A5C8A5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C</m:t>
              </m:r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E0F4CA3" w14:textId="77777777" w:rsidR="002D17AD" w:rsidRPr="00FE0AF6" w:rsidRDefault="002D17AD" w:rsidP="002D17AD">
            <w:pPr>
              <w:spacing w:line="276" w:lineRule="auto"/>
              <w:rPr>
                <w:iCs/>
              </w:rPr>
            </w:pPr>
            <w:r w:rsidRPr="00FE0AF6">
              <w:rPr>
                <w:i/>
              </w:rPr>
              <w:t xml:space="preserve">– </w:t>
            </w:r>
            <w:r w:rsidRPr="00FE0AF6">
              <w:rPr>
                <w:iCs/>
              </w:rPr>
              <w:t>подполе констант дифференциального поля</w:t>
            </w:r>
          </w:p>
        </w:tc>
      </w:tr>
      <w:tr w:rsidR="002D17AD" w:rsidRPr="002D17AD" w14:paraId="7C2EDF00" w14:textId="77777777" w:rsidTr="00AF008E">
        <w:tc>
          <w:tcPr>
            <w:tcW w:w="1271" w:type="dxa"/>
          </w:tcPr>
          <w:p w14:paraId="5D08364E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1F182422" w14:textId="77777777" w:rsidR="002D17AD" w:rsidRPr="000F40A4" w:rsidRDefault="002D17AD" w:rsidP="002D17AD">
            <w:pPr>
              <w:spacing w:line="276" w:lineRule="auto"/>
            </w:pPr>
            <w:r w:rsidRPr="000F40A4">
              <w:t xml:space="preserve">– теория алгебраически замкнутых полей характеристики </w:t>
            </w:r>
            <m:oMath>
              <m:r>
                <w:rPr>
                  <w:rFonts w:ascii="Cambria Math" w:hAnsi="Cambria Math"/>
                </w:rPr>
                <m:t>0</m:t>
              </m:r>
            </m:oMath>
          </w:p>
        </w:tc>
      </w:tr>
      <w:tr w:rsidR="002D17AD" w:rsidRPr="002D17AD" w14:paraId="296CA862" w14:textId="77777777" w:rsidTr="00AF008E">
        <w:tc>
          <w:tcPr>
            <w:tcW w:w="1271" w:type="dxa"/>
          </w:tcPr>
          <w:p w14:paraId="2D2DFB1D" w14:textId="77777777" w:rsid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oMath>
            <w:r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807419A" w14:textId="77777777" w:rsidR="002D17AD" w:rsidRPr="000F40A4" w:rsidRDefault="002D17AD" w:rsidP="002D17AD">
            <w:pPr>
              <w:spacing w:line="276" w:lineRule="auto"/>
            </w:pPr>
            <w:r w:rsidRPr="000F40A4">
              <w:t xml:space="preserve">– теория алгебраически замкнутых полей характеристики </w:t>
            </w:r>
            <m:oMath>
              <m:r>
                <w:rPr>
                  <w:rFonts w:ascii="Cambria Math" w:hAnsi="Cambria Math"/>
                </w:rPr>
                <m:t>p</m:t>
              </m:r>
            </m:oMath>
          </w:p>
        </w:tc>
      </w:tr>
      <w:tr w:rsidR="002D17AD" w:rsidRPr="002D17AD" w14:paraId="5823B99E" w14:textId="77777777" w:rsidTr="00AF008E">
        <w:tc>
          <w:tcPr>
            <w:tcW w:w="1271" w:type="dxa"/>
          </w:tcPr>
          <w:p w14:paraId="48847F9C" w14:textId="77777777" w:rsidR="002D17AD" w:rsidRDefault="00000000" w:rsidP="002D17AD">
            <w:pPr>
              <w:ind w:firstLine="0"/>
              <w:rPr>
                <w:iCs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</m:oMath>
            <w:r w:rsidR="002D17AD">
              <w:rPr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1E204C81" w14:textId="77777777" w:rsidR="002D17AD" w:rsidRPr="002D17AD" w:rsidRDefault="002D17AD" w:rsidP="002D17AD">
            <w:pPr>
              <w:spacing w:line="276" w:lineRule="auto"/>
              <w:rPr>
                <w:i/>
              </w:rPr>
            </w:pPr>
            <w:r w:rsidRPr="000F40A4">
              <w:rPr>
                <w:iCs/>
              </w:rPr>
              <w:t>– семантическая модель йонсоновской теории</w:t>
            </w:r>
            <w:r w:rsidRPr="000F40A4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:rsidRPr="002D17AD" w14:paraId="17A162F6" w14:textId="77777777" w:rsidTr="00AF008E">
        <w:tc>
          <w:tcPr>
            <w:tcW w:w="1271" w:type="dxa"/>
          </w:tcPr>
          <w:p w14:paraId="6D94CA8C" w14:textId="77777777" w:rsidR="002D17AD" w:rsidRPr="002D17AD" w:rsidRDefault="002D17AD" w:rsidP="002D17AD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AP</w:t>
            </w:r>
          </w:p>
        </w:tc>
        <w:tc>
          <w:tcPr>
            <w:tcW w:w="8691" w:type="dxa"/>
          </w:tcPr>
          <w:p w14:paraId="002B4923" w14:textId="77777777" w:rsidR="002D17AD" w:rsidRPr="002D17AD" w:rsidRDefault="002D17AD" w:rsidP="002D17AD">
            <w:pPr>
              <w:spacing w:line="276" w:lineRule="auto"/>
              <w:rPr>
                <w:iCs/>
                <w:lang w:val="en-US"/>
              </w:rPr>
            </w:pPr>
            <w:r>
              <w:rPr>
                <w:iCs/>
              </w:rPr>
              <w:t xml:space="preserve">– </w:t>
            </w:r>
            <w:r w:rsidRPr="002D17AD">
              <w:rPr>
                <w:iCs/>
              </w:rPr>
              <w:t>свойство амальгамирования</w:t>
            </w:r>
            <w:r>
              <w:rPr>
                <w:iCs/>
              </w:rPr>
              <w:t xml:space="preserve"> (</w:t>
            </w:r>
            <w:r w:rsidR="00E2349E">
              <w:rPr>
                <w:iCs/>
                <w:lang w:val="en-US"/>
              </w:rPr>
              <w:t>A</w:t>
            </w:r>
            <w:r>
              <w:rPr>
                <w:iCs/>
                <w:lang w:val="en-US"/>
              </w:rPr>
              <w:t xml:space="preserve">malgamation </w:t>
            </w:r>
            <w:r w:rsidR="00E2349E">
              <w:rPr>
                <w:iCs/>
                <w:lang w:val="en-US"/>
              </w:rPr>
              <w:t>P</w:t>
            </w:r>
            <w:r>
              <w:rPr>
                <w:iCs/>
                <w:lang w:val="en-US"/>
              </w:rPr>
              <w:t>roperty)</w:t>
            </w:r>
          </w:p>
        </w:tc>
      </w:tr>
      <w:tr w:rsidR="002D17AD" w:rsidRPr="002D17AD" w14:paraId="02807009" w14:textId="77777777" w:rsidTr="00AF008E">
        <w:tc>
          <w:tcPr>
            <w:tcW w:w="1271" w:type="dxa"/>
          </w:tcPr>
          <w:p w14:paraId="255E4765" w14:textId="77777777" w:rsidR="002D17AD" w:rsidRPr="002D17AD" w:rsidRDefault="002D17AD" w:rsidP="002D17AD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JEP</w:t>
            </w:r>
          </w:p>
        </w:tc>
        <w:tc>
          <w:tcPr>
            <w:tcW w:w="8691" w:type="dxa"/>
          </w:tcPr>
          <w:p w14:paraId="2CE5AF3D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 w:rsidRPr="002D17AD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Pr="002D17AD">
              <w:rPr>
                <w:iCs/>
              </w:rPr>
              <w:t>свойство совместного вложения (</w:t>
            </w:r>
            <w:r w:rsidR="00E2349E">
              <w:rPr>
                <w:iCs/>
                <w:lang w:val="en-US"/>
              </w:rPr>
              <w:t>J</w:t>
            </w:r>
            <w:r w:rsidRPr="002D17AD">
              <w:rPr>
                <w:iCs/>
                <w:lang w:val="en-US"/>
              </w:rPr>
              <w:t>oint</w:t>
            </w:r>
            <w:r w:rsidRPr="002D17AD">
              <w:rPr>
                <w:iCs/>
              </w:rPr>
              <w:t xml:space="preserve"> </w:t>
            </w:r>
            <w:r w:rsidR="00E2349E">
              <w:rPr>
                <w:iCs/>
                <w:lang w:val="en-US"/>
              </w:rPr>
              <w:t>E</w:t>
            </w:r>
            <w:r w:rsidRPr="002D17AD">
              <w:rPr>
                <w:iCs/>
                <w:lang w:val="en-US"/>
              </w:rPr>
              <w:t>mbedding</w:t>
            </w:r>
            <w:r w:rsidRPr="002D17AD">
              <w:rPr>
                <w:iCs/>
              </w:rPr>
              <w:t xml:space="preserve"> </w:t>
            </w:r>
            <w:r w:rsidR="00E2349E">
              <w:rPr>
                <w:iCs/>
                <w:lang w:val="en-US"/>
              </w:rPr>
              <w:t>P</w:t>
            </w:r>
            <w:r w:rsidRPr="002D17AD">
              <w:rPr>
                <w:iCs/>
                <w:lang w:val="en-US"/>
              </w:rPr>
              <w:t>roperty</w:t>
            </w:r>
            <w:r w:rsidRPr="002D17AD">
              <w:rPr>
                <w:iCs/>
              </w:rPr>
              <w:t>)</w:t>
            </w:r>
          </w:p>
        </w:tc>
      </w:tr>
      <w:tr w:rsidR="002D17AD" w:rsidRPr="002D17AD" w14:paraId="2BCE4E63" w14:textId="77777777" w:rsidTr="00AF008E">
        <w:tc>
          <w:tcPr>
            <w:tcW w:w="1271" w:type="dxa"/>
          </w:tcPr>
          <w:p w14:paraId="1456B794" w14:textId="77777777" w:rsidR="002D17AD" w:rsidRP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⋈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DCD65FC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– </w:t>
            </w:r>
            <w:r>
              <w:rPr>
                <w:iCs/>
              </w:rPr>
              <w:t>отношение косемантичности</w:t>
            </w:r>
          </w:p>
        </w:tc>
      </w:tr>
      <w:tr w:rsidR="002D17AD" w:rsidRPr="002D17AD" w14:paraId="1E0B1B89" w14:textId="77777777" w:rsidTr="00AF008E">
        <w:tc>
          <w:tcPr>
            <w:tcW w:w="1271" w:type="dxa"/>
          </w:tcPr>
          <w:p w14:paraId="24A1FDA4" w14:textId="77777777" w:rsidR="002D17AD" w:rsidRPr="002D17AD" w:rsidRDefault="002D17AD" w:rsidP="002D17AD">
            <w:pPr>
              <w:ind w:firstLine="0"/>
              <w:rPr>
                <w:i/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JSp(</m:t>
              </m:r>
              <m:r>
                <w:rPr>
                  <w:rFonts w:ascii="Cambria Math" w:hAnsi="Cambria Math"/>
                  <w:lang w:val="en-US"/>
                </w:rPr>
                <m:t>K)</m:t>
              </m:r>
            </m:oMath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758C2F9A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 w:rsidRPr="002D17AD">
              <w:rPr>
                <w:iCs/>
              </w:rPr>
              <w:t xml:space="preserve">– </w:t>
            </w:r>
            <w:r>
              <w:rPr>
                <w:iCs/>
              </w:rPr>
              <w:t xml:space="preserve">йонсоновский спектр класса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D17AD">
              <w:rPr>
                <w:iCs/>
              </w:rPr>
              <w:t xml:space="preserve"> </w:t>
            </w:r>
            <w:r>
              <w:rPr>
                <w:iCs/>
              </w:rPr>
              <w:t xml:space="preserve">структур языка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D17AD" w:rsidRPr="002D17AD" w14:paraId="30181FEA" w14:textId="77777777" w:rsidTr="00AF008E">
        <w:tc>
          <w:tcPr>
            <w:tcW w:w="1271" w:type="dxa"/>
          </w:tcPr>
          <w:p w14:paraId="2B2C2286" w14:textId="77777777" w:rsidR="002D17AD" w:rsidRPr="002D17AD" w:rsidRDefault="002D17AD" w:rsidP="002D17AD">
            <w:pPr>
              <w:ind w:firstLine="0"/>
              <w:rPr>
                <w:i/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RSp(</m:t>
              </m:r>
              <m:r>
                <w:rPr>
                  <w:rFonts w:ascii="Cambria Math" w:hAnsi="Cambria Math"/>
                  <w:lang w:val="en-US"/>
                </w:rPr>
                <m:t>K)</m:t>
              </m:r>
            </m:oMath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57353AA8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 w:rsidRPr="002D17AD">
              <w:rPr>
                <w:iCs/>
              </w:rPr>
              <w:t xml:space="preserve">– </w:t>
            </w:r>
            <w:r>
              <w:rPr>
                <w:iCs/>
              </w:rPr>
              <w:t xml:space="preserve">робинсоновский спектр класса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D17AD">
              <w:rPr>
                <w:iCs/>
              </w:rPr>
              <w:t xml:space="preserve"> </w:t>
            </w:r>
            <w:r>
              <w:rPr>
                <w:iCs/>
              </w:rPr>
              <w:t xml:space="preserve">структур языка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D17AD" w:rsidRPr="002D17AD" w14:paraId="43E66304" w14:textId="77777777" w:rsidTr="00AF008E">
        <w:tc>
          <w:tcPr>
            <w:tcW w:w="1271" w:type="dxa"/>
          </w:tcPr>
          <w:p w14:paraId="288D2887" w14:textId="77777777" w:rsidR="002D17AD" w:rsidRPr="002D17AD" w:rsidRDefault="002D17AD" w:rsidP="002D17AD">
            <w:pPr>
              <w:ind w:firstLine="0"/>
              <w:rPr>
                <w:iCs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[T]</m:t>
              </m:r>
            </m:oMath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8691" w:type="dxa"/>
          </w:tcPr>
          <w:p w14:paraId="4A5898B0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– </w:t>
            </w:r>
            <w:r>
              <w:rPr>
                <w:iCs/>
              </w:rPr>
              <w:t xml:space="preserve">класс косемантичности теории </w:t>
            </w:r>
            <m:oMath>
              <m:r>
                <w:rPr>
                  <w:rFonts w:ascii="Cambria Math" w:hAnsi="Cambria Math"/>
                </w:rPr>
                <m:t>T</m:t>
              </m:r>
            </m:oMath>
          </w:p>
        </w:tc>
      </w:tr>
      <w:tr w:rsidR="002D17AD" w:rsidRPr="002D17AD" w14:paraId="43DC348B" w14:textId="77777777" w:rsidTr="00AF008E">
        <w:tc>
          <w:tcPr>
            <w:tcW w:w="1271" w:type="dxa"/>
          </w:tcPr>
          <w:p w14:paraId="78716A70" w14:textId="77777777" w:rsidR="002D17AD" w:rsidRPr="002D17AD" w:rsidRDefault="002D17AD" w:rsidP="002D17AD">
            <w:pPr>
              <w:ind w:firstLine="0"/>
              <w:rPr>
                <w:iCs/>
              </w:rPr>
            </w:pPr>
            <w:r>
              <w:rPr>
                <w:iCs/>
              </w:rPr>
              <w:t>□</w:t>
            </w:r>
          </w:p>
        </w:tc>
        <w:tc>
          <w:tcPr>
            <w:tcW w:w="8691" w:type="dxa"/>
          </w:tcPr>
          <w:p w14:paraId="320D50A9" w14:textId="77777777" w:rsidR="002D17AD" w:rsidRPr="002D17AD" w:rsidRDefault="002D17AD" w:rsidP="002D17AD">
            <w:pPr>
              <w:spacing w:line="276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– </w:t>
            </w:r>
            <w:r>
              <w:rPr>
                <w:iCs/>
              </w:rPr>
              <w:t>доказательство завершено</w:t>
            </w:r>
          </w:p>
        </w:tc>
      </w:tr>
    </w:tbl>
    <w:p w14:paraId="71D88778" w14:textId="77777777" w:rsidR="002D17AD" w:rsidRPr="002D17AD" w:rsidRDefault="002D17AD" w:rsidP="0067726D"/>
    <w:p w14:paraId="1AD1F1AB" w14:textId="77777777" w:rsidR="00CC7B64" w:rsidRPr="002D17AD" w:rsidRDefault="00CC7B64" w:rsidP="00CC7B64">
      <w:pPr>
        <w:spacing w:line="276" w:lineRule="auto"/>
        <w:rPr>
          <w:iCs/>
        </w:rPr>
      </w:pPr>
    </w:p>
    <w:p w14:paraId="0330F654" w14:textId="77777777" w:rsidR="00CC7B64" w:rsidRPr="00CC7B64" w:rsidRDefault="00CC7B64" w:rsidP="0067726D"/>
    <w:p w14:paraId="0866B9C1" w14:textId="77777777" w:rsidR="0067726D" w:rsidRDefault="0067726D" w:rsidP="008D4A2A">
      <w:pPr>
        <w:ind w:firstLine="0"/>
        <w:rPr>
          <w:rFonts w:asciiTheme="majorHAnsi" w:eastAsiaTheme="majorEastAsia" w:hAnsiTheme="majorHAnsi" w:cstheme="majorBidi"/>
          <w:color w:val="000000" w:themeColor="accent1" w:themeShade="7F"/>
          <w:sz w:val="24"/>
          <w:szCs w:val="24"/>
          <w:highlight w:val="lightGray"/>
        </w:rPr>
      </w:pPr>
    </w:p>
    <w:p w14:paraId="67F0CE4C" w14:textId="77777777" w:rsidR="0067726D" w:rsidRDefault="0067726D" w:rsidP="0067726D">
      <w:pPr>
        <w:pStyle w:val="3"/>
        <w:rPr>
          <w:highlight w:val="lightGray"/>
        </w:rPr>
      </w:pPr>
    </w:p>
    <w:p w14:paraId="1C271863" w14:textId="77777777" w:rsidR="008D4A2A" w:rsidRDefault="008D4A2A">
      <w:pPr>
        <w:rPr>
          <w:b/>
          <w:bCs/>
          <w:caps/>
          <w:highlight w:val="lightGray"/>
        </w:rPr>
      </w:pPr>
      <w:bookmarkStart w:id="19" w:name="_Toc178179149"/>
      <w:bookmarkStart w:id="20" w:name="_Toc178179184"/>
      <w:bookmarkStart w:id="21" w:name="_Toc178179267"/>
      <w:r>
        <w:rPr>
          <w:highlight w:val="lightGray"/>
        </w:rPr>
        <w:br w:type="page"/>
      </w:r>
    </w:p>
    <w:p w14:paraId="22DF4FE7" w14:textId="77777777" w:rsidR="0026161F" w:rsidRDefault="0026161F" w:rsidP="0026161F">
      <w:pPr>
        <w:pStyle w:val="af6"/>
      </w:pPr>
      <w:bookmarkStart w:id="22" w:name="_Toc183424107"/>
      <w:r w:rsidRPr="0026161F">
        <w:lastRenderedPageBreak/>
        <w:t>Введение</w:t>
      </w:r>
      <w:bookmarkEnd w:id="22"/>
    </w:p>
    <w:p w14:paraId="6C0924C3" w14:textId="77777777" w:rsidR="0026161F" w:rsidRDefault="0026161F" w:rsidP="0026161F"/>
    <w:p w14:paraId="35D4307F" w14:textId="77777777" w:rsidR="00A364B1" w:rsidRPr="00A364B1" w:rsidRDefault="00A865A9" w:rsidP="00A364B1">
      <w:pPr>
        <w:rPr>
          <w:b/>
          <w:bCs/>
        </w:rPr>
      </w:pPr>
      <w:r>
        <w:rPr>
          <w:b/>
          <w:bCs/>
        </w:rPr>
        <w:t>Общее описание работы.</w:t>
      </w:r>
    </w:p>
    <w:p w14:paraId="28554218" w14:textId="77777777" w:rsidR="00B8255A" w:rsidRDefault="00A364B1" w:rsidP="00B8255A">
      <w:r>
        <w:t xml:space="preserve">Данная диссертационная работа представлена как результат </w:t>
      </w:r>
      <w:r w:rsidR="00651050">
        <w:t xml:space="preserve">научного </w:t>
      </w:r>
      <w:r>
        <w:t xml:space="preserve">исследования, относящегося к одному из современных направлений фундаментальной математики – теории моделей. </w:t>
      </w:r>
      <w:r w:rsidR="00B8255A">
        <w:t xml:space="preserve">Теория моделей </w:t>
      </w:r>
      <w:r w:rsidR="00651050">
        <w:t xml:space="preserve">– </w:t>
      </w:r>
      <w:r>
        <w:t>раздел</w:t>
      </w:r>
      <w:r w:rsidR="00B8255A">
        <w:t xml:space="preserve"> математики, возникший в результате комбинирования методов абстрактной алгебры, универсальной алгебры, математической логики</w:t>
      </w:r>
      <w:r w:rsidR="001921F0">
        <w:t xml:space="preserve">, </w:t>
      </w:r>
      <w:r w:rsidR="00B8255A">
        <w:t>алгебраической геометрии</w:t>
      </w:r>
      <w:r w:rsidR="001921F0">
        <w:t xml:space="preserve"> и топологии</w:t>
      </w:r>
      <w:r w:rsidR="00B8255A">
        <w:t>. Основными предметами исследования теории моделей служат формальные языки и их модели. Название «теория моделей», или «</w:t>
      </w:r>
      <w:r w:rsidR="00807E0A">
        <w:rPr>
          <w:lang w:val="en-US"/>
        </w:rPr>
        <w:t>t</w:t>
      </w:r>
      <w:r w:rsidR="00B8255A">
        <w:rPr>
          <w:lang w:val="en-US"/>
        </w:rPr>
        <w:t>heory</w:t>
      </w:r>
      <w:r w:rsidR="00B8255A" w:rsidRPr="008E231B">
        <w:t xml:space="preserve"> </w:t>
      </w:r>
      <w:r w:rsidR="00B8255A">
        <w:rPr>
          <w:lang w:val="en-US"/>
        </w:rPr>
        <w:t>of</w:t>
      </w:r>
      <w:r w:rsidR="00B8255A" w:rsidRPr="008E231B">
        <w:t xml:space="preserve"> </w:t>
      </w:r>
      <w:r w:rsidR="00807E0A">
        <w:rPr>
          <w:lang w:val="en-US"/>
        </w:rPr>
        <w:t>m</w:t>
      </w:r>
      <w:r w:rsidR="00B8255A">
        <w:rPr>
          <w:lang w:val="en-US"/>
        </w:rPr>
        <w:t>odels</w:t>
      </w:r>
      <w:r w:rsidR="00B8255A">
        <w:t>», было предложено в 1954 году</w:t>
      </w:r>
      <w:r w:rsidR="00344B7D">
        <w:t xml:space="preserve"> </w:t>
      </w:r>
      <w:r w:rsidR="00B8255A">
        <w:t>выдающимся польско-американским математиком Альфредом Тарским, занимавшимся математической логикой и формальной теорией истинности. Позже в англоязычной среде устоялось название «</w:t>
      </w:r>
      <w:r w:rsidR="00B8255A">
        <w:rPr>
          <w:lang w:val="en-US"/>
        </w:rPr>
        <w:t>Model</w:t>
      </w:r>
      <w:r w:rsidR="00B8255A" w:rsidRPr="008E231B">
        <w:t xml:space="preserve"> </w:t>
      </w:r>
      <w:r w:rsidR="00B8255A">
        <w:rPr>
          <w:lang w:val="en-US"/>
        </w:rPr>
        <w:t>Theory</w:t>
      </w:r>
      <w:r w:rsidR="00B8255A">
        <w:t>».</w:t>
      </w:r>
    </w:p>
    <w:p w14:paraId="69D550E8" w14:textId="77777777" w:rsidR="00B8255A" w:rsidRDefault="00B8255A" w:rsidP="00B8255A">
      <w:r>
        <w:t xml:space="preserve">Основной </w:t>
      </w:r>
      <w:r w:rsidR="00D366F3">
        <w:t>задачей</w:t>
      </w:r>
      <w:r>
        <w:t xml:space="preserve"> теории моделей является описание фундаментальных взаимосвязей между </w:t>
      </w:r>
      <w:r w:rsidR="00E52F6A">
        <w:t>синтаксисом</w:t>
      </w:r>
      <w:r>
        <w:t xml:space="preserve"> и </w:t>
      </w:r>
      <w:r w:rsidR="00E52F6A">
        <w:t>семантикой</w:t>
      </w:r>
      <w:r w:rsidR="001921F0">
        <w:t xml:space="preserve"> рассматриваемого формального языка (в нашем случае это язык первого порядка исчисления предикатов)</w:t>
      </w:r>
      <w:r>
        <w:t xml:space="preserve">, что как раз говорит о формировании </w:t>
      </w:r>
      <w:r w:rsidR="00807E0A">
        <w:t>данной дисциплины</w:t>
      </w:r>
      <w:r>
        <w:t xml:space="preserve"> как направлении, возникшем на стыке алгебры и логики. При этом, говоря о синтаксисе, мы подразумеваем </w:t>
      </w:r>
      <w:r w:rsidR="001921F0">
        <w:t xml:space="preserve">логические свойства </w:t>
      </w:r>
      <w:r>
        <w:t>язык</w:t>
      </w:r>
      <w:r w:rsidR="001921F0">
        <w:t>а</w:t>
      </w:r>
      <w:r>
        <w:t xml:space="preserve">, а к семантике относим интерпретации данного языка, </w:t>
      </w:r>
      <w:r w:rsidR="001921F0">
        <w:t>которые мы называем моделями, причём по устоявшейся практике под структурой подразумевается модель сигнатуры или языка</w:t>
      </w:r>
      <w:r>
        <w:t>.</w:t>
      </w:r>
    </w:p>
    <w:p w14:paraId="378DCB58" w14:textId="77777777" w:rsidR="00B8255A" w:rsidRDefault="00B8255A" w:rsidP="00B8255A">
      <w:r>
        <w:t xml:space="preserve">На самом деле, проблемы синтаксиса и семантики существовали задолго до становления теории моделей как самостоятельного математического направления, однако не рассматривались в контексте их общности и взаимосвязи. Показательным примером здесь служит пятый постулат евклидовой геометрии о параллельности прямых, </w:t>
      </w:r>
      <w:r w:rsidR="00651050">
        <w:t>доказать который на протяжении долгого времени не представлялось возможным, что вовсе не являлось случайностью или математической неудачей: в</w:t>
      </w:r>
      <w:r>
        <w:t xml:space="preserve"> </w:t>
      </w:r>
      <w:r>
        <w:rPr>
          <w:lang w:val="en-US"/>
        </w:rPr>
        <w:t>XIX</w:t>
      </w:r>
      <w:r w:rsidRPr="004F3EB5">
        <w:t xml:space="preserve"> </w:t>
      </w:r>
      <w:r>
        <w:t>веке Н.И. Лобачевским и Я. Бойяи было показано существование другого типа геометрии, реализующего отрицание того самого постулата</w:t>
      </w:r>
      <w:r w:rsidR="00807E0A">
        <w:t>.</w:t>
      </w:r>
      <w:r w:rsidR="00651050">
        <w:t xml:space="preserve"> </w:t>
      </w:r>
      <w:r>
        <w:t>Так, неевклидова геометрия, с точки зрения теории моделей, была представлена как модель новой системы аксиом, являющейся непротиворечивым множеством предложений и, соответственно</w:t>
      </w:r>
      <w:r w:rsidR="00CD058E">
        <w:t>,</w:t>
      </w:r>
      <w:r>
        <w:t xml:space="preserve"> допускающим реализацию в виде геометрической структуры.</w:t>
      </w:r>
    </w:p>
    <w:p w14:paraId="55BEBA7F" w14:textId="77777777" w:rsidR="00762436" w:rsidRDefault="00773B55" w:rsidP="00762436">
      <w:r>
        <w:t>Другим величайшим математическим достижением</w:t>
      </w:r>
      <w:r w:rsidR="00A44255">
        <w:t xml:space="preserve"> математической логики</w:t>
      </w:r>
      <w:r>
        <w:t xml:space="preserve"> стала теорема </w:t>
      </w:r>
      <w:r w:rsidR="00A44255">
        <w:t xml:space="preserve">Курта Гёделя </w:t>
      </w:r>
      <w:r>
        <w:t>о неполноте арифметики, на основе которой</w:t>
      </w:r>
      <w:r w:rsidR="00A44255">
        <w:t xml:space="preserve"> пришло понимание того факта, что в рамках фиксированного языка и соответствующей его модели, вообще говоря, невозможно получить описание в виде выводимых формул определённых теорем или их отрицаний, что говорит о феномене самонедостаточности любой области математики относительно доказательства её непротиворечивости. В силу этой теоремы стало понятно, что в некоторых случаях требуется переход в более расширенный язык (или </w:t>
      </w:r>
      <w:proofErr w:type="gramStart"/>
      <w:r w:rsidR="00A44255">
        <w:t>мета-язык</w:t>
      </w:r>
      <w:proofErr w:type="gramEnd"/>
      <w:r w:rsidR="00A44255">
        <w:t xml:space="preserve">), который позволит </w:t>
      </w:r>
      <w:r w:rsidR="00A44255">
        <w:lastRenderedPageBreak/>
        <w:t xml:space="preserve">показать непротиворечивость того или иного описания рассматриваемых объектов в первоначальной версии языка. С одной стороны, это строго математический результат, который поставил отрицательную точку (в том смысле, что это неверно) в спорной гипотезе Давида Гилберта о формализации всей математики, а с другой стороны эта теорема по своему философскому значению не уступает знаменитому открытию физика Альберта Эйнштейна об относительности </w:t>
      </w:r>
      <w:r w:rsidR="00762436">
        <w:t>естественно-научных рассуждений с точки зрения физики. Философское значение также имеет диалектическое объяснение теоремы о полноте исчисления предикатов. Синтаксис и семантика в теории моделей образуют тот мостик между абстрактной алгеброй и математической логикой и тем самым подтверждают диалектический закон философии о борьбе и единстве противоположностей. Не менее важными теоремами являются теорема компактности и так называемые теоремы «вверх» и «вниз» Лёвенгейма-Скулема. Вместе с теоремой о полноте эти две теоремы являются базисными о построении основ теории моделей. Дальнейшее развитие теории моделей было обусловлено близостью с универсальной алгеброй и поэтому усилиями многих известных логиков, таких, как А. Тарский, Р. Воот, А. Робинсон и А.И. Мальцев, были получены фундаментальные результаты в теории моделей об описании аксиоматизируемых классов и применении вышеуказанной теоремы компактности в этих классах. В последующие годы бурное развитие теории моделей привело к понятию теории стабильности и в этом стриме прошли 70-80-е годы прошлого века. Стоит отметить следующие фамилии и их результаты, повлекшие качественные изменения технического аппарата теории моделей и соответственно новые постановки задач: Дж. Кейслер, Дж. Барвайс, М. Морли и выдающийся израильский математик С. Шелах.</w:t>
      </w:r>
    </w:p>
    <w:p w14:paraId="11057793" w14:textId="77777777" w:rsidR="001239F4" w:rsidRDefault="00B8255A" w:rsidP="00762436">
      <w:r>
        <w:t xml:space="preserve">Традиционно в теории моделей сложилось два направления, которые условно были названы «восточным» и «западным». Такие названия связаны с </w:t>
      </w:r>
      <w:r w:rsidR="00322BA2">
        <w:t>географическим расположением</w:t>
      </w:r>
      <w:r>
        <w:t xml:space="preserve"> проживания основоположников теории моделей, а именно Альфред</w:t>
      </w:r>
      <w:r w:rsidR="00807E0A">
        <w:t>а</w:t>
      </w:r>
      <w:r>
        <w:t xml:space="preserve"> Тарск</w:t>
      </w:r>
      <w:r w:rsidR="00807E0A">
        <w:t>ого</w:t>
      </w:r>
      <w:r>
        <w:t xml:space="preserve"> и Абрахам</w:t>
      </w:r>
      <w:r w:rsidR="00807E0A">
        <w:t>а</w:t>
      </w:r>
      <w:r>
        <w:t xml:space="preserve"> Робинсон</w:t>
      </w:r>
      <w:r w:rsidR="00807E0A">
        <w:t>а</w:t>
      </w:r>
      <w:r>
        <w:t xml:space="preserve">. Как хорошо известно, А. Тарский проживал на западном побережье Соединённых Штатов Америки, тогда как А. Робинсон – на восточном. Исследования, базирующиеся на применении методов «западной» теории моделей, как правило, связаны с вопросами математического анализа и алгебраической геометрии и предполагают полноту используемого языка, тогда как аппарат «восточной» теории моделей развивался исходя из постановок актуальных проблем </w:t>
      </w:r>
      <w:r w:rsidR="00322BA2">
        <w:t xml:space="preserve">универсальной алгебры, а также различных подразделов </w:t>
      </w:r>
      <w:r>
        <w:t xml:space="preserve">абстрактной алгебры. Данное диссертационное исследование относится к «восточному» направлению теории моделей и связано с исследованием неполных теорий, а именно </w:t>
      </w:r>
      <w:r w:rsidR="00CD058E">
        <w:t>класса йонсоновских теорий.</w:t>
      </w:r>
    </w:p>
    <w:p w14:paraId="19C9094A" w14:textId="77777777" w:rsidR="00322BA2" w:rsidRPr="00122302" w:rsidRDefault="00BC7491" w:rsidP="00762436">
      <w:pPr>
        <w:rPr>
          <w:i/>
        </w:rPr>
      </w:pPr>
      <w:r>
        <w:t>Класс йонсоновских теорий, а также их некоторые важнейшие свойства, впервые были выделены в работах Бьярни Йонсона, в честь которого</w:t>
      </w:r>
      <w:r w:rsidR="00122302">
        <w:t xml:space="preserve"> данные теории и получили своё название. Бьярни Йонсон (1920-2016 гг.) – известный и</w:t>
      </w:r>
      <w:r w:rsidR="00D02A97">
        <w:t>с</w:t>
      </w:r>
      <w:r w:rsidR="00122302">
        <w:t xml:space="preserve">ландский математик и логик, занимавшийся теорий множеств, универсальной алгеброй, </w:t>
      </w:r>
      <w:r w:rsidR="00122302">
        <w:lastRenderedPageBreak/>
        <w:t>теорией решёток и теорией моделей, эмеритус, заслуженный профессор математики Университета Вандербилт, член Американского Математического Сообщества. Свою докторскую степень (</w:t>
      </w:r>
      <w:r w:rsidR="00122302">
        <w:rPr>
          <w:lang w:val="en-US"/>
        </w:rPr>
        <w:t>PhD</w:t>
      </w:r>
      <w:r w:rsidR="00122302" w:rsidRPr="00122302">
        <w:t>)</w:t>
      </w:r>
      <w:r w:rsidR="00122302">
        <w:t xml:space="preserve"> Б. Йонсон получи</w:t>
      </w:r>
      <w:r w:rsidR="00915F04">
        <w:t>л</w:t>
      </w:r>
      <w:r w:rsidR="00122302">
        <w:t xml:space="preserve"> в 1946 году в Университете Бёркли под руководством Альфреда Тарского. Имя Б. Йонсона связано не только с классом йонсоновских теорий, но и такими известными математическими </w:t>
      </w:r>
      <w:r w:rsidR="00915F04">
        <w:t>понятиями</w:t>
      </w:r>
      <w:r w:rsidR="00122302">
        <w:t xml:space="preserve">, как йонсоновские алгебры, </w:t>
      </w:r>
      <m:oMath>
        <m:r>
          <w:rPr>
            <w:rFonts w:ascii="Cambria Math" w:hAnsi="Cambria Math"/>
          </w:rPr>
          <m:t>ω</m:t>
        </m:r>
      </m:oMath>
      <w:r w:rsidR="00122302" w:rsidRPr="00122302">
        <w:t>-</w:t>
      </w:r>
      <w:r w:rsidR="00122302">
        <w:t xml:space="preserve">йонсоновские функции, йонсоновские кардиналы и </w:t>
      </w:r>
      <w:r w:rsidR="00915F04">
        <w:t xml:space="preserve">многие </w:t>
      </w:r>
      <w:r w:rsidR="00122302">
        <w:t>другие.</w:t>
      </w:r>
    </w:p>
    <w:p w14:paraId="507608EA" w14:textId="77777777" w:rsidR="00322BA2" w:rsidRDefault="00BB0527" w:rsidP="00322BA2">
      <w:r>
        <w:t xml:space="preserve">Йонсоновские теории представляют собой особый подкласс класса индуктивных теорий, для которого выполняются </w:t>
      </w:r>
      <w:r w:rsidR="00DD03F8">
        <w:t>следующие</w:t>
      </w:r>
      <w:r>
        <w:t xml:space="preserve"> теоретико-модельные свойства</w:t>
      </w:r>
      <w:r w:rsidR="00870C06">
        <w:t>:</w:t>
      </w:r>
      <w:r>
        <w:t xml:space="preserve"> существование бесконечных моделей, свойство амальгамирования и свойство совместного вложения. </w:t>
      </w:r>
      <w:r w:rsidR="00F15A0E">
        <w:t xml:space="preserve">При этом заметим, что, согласно определению, йонсоновские теории, вообще говоря, не являются полными. Учитывая тот факт, что класс неполных теорий гораздо более обширен по сравнению с классом полных теорий, становится очевидным, что изучение неполных теорий и классов их моделей представляет собой более сложную и весьма актуальную задачу. </w:t>
      </w:r>
      <w:r w:rsidR="00DD03F8">
        <w:t>Однако, в силу отсутствия свойства элементарной эквивалентности между моделями неполных теорий и ряда других теоретико-модельных свойств, такая постановка задачи представляется неподъёмной, и именно поэтому в качестве предмета исследования был выделен класс индуктивных теорий, в рамках которого мы сосредоточили своё внимание на изучении йонсоновских теорий. К классу йонсоновских теорий относятся такие теории, как</w:t>
      </w:r>
      <w:r>
        <w:t xml:space="preserve"> теория групп, теория абелевых групп, теория полей фиксированной характеристики</w:t>
      </w:r>
      <w:r w:rsidR="00DD03F8">
        <w:t>,</w:t>
      </w:r>
      <w:r>
        <w:t xml:space="preserve"> </w:t>
      </w:r>
      <w:r w:rsidR="00DD03F8">
        <w:t xml:space="preserve">теория линейных порядков </w:t>
      </w:r>
      <w:r>
        <w:t xml:space="preserve">и </w:t>
      </w:r>
      <w:r w:rsidR="00DD03F8">
        <w:t xml:space="preserve">многие другие. </w:t>
      </w:r>
      <w:r w:rsidR="00870C06">
        <w:t>П</w:t>
      </w:r>
      <w:r w:rsidR="00DD03F8">
        <w:t>еречисленные теории являются неполными, однако существуют также примеры и полных йонсоновских теорий: теория делимых абелевых групп, теория алгебраически замкнутых полей фиксированной характеристики, теория плотн</w:t>
      </w:r>
      <w:r w:rsidR="00CB1687">
        <w:t>ых</w:t>
      </w:r>
      <w:r w:rsidR="00DD03F8">
        <w:t xml:space="preserve"> </w:t>
      </w:r>
      <w:r w:rsidR="00CD058E">
        <w:t>линейн</w:t>
      </w:r>
      <w:r w:rsidR="00CB1687">
        <w:t>ых</w:t>
      </w:r>
      <w:r w:rsidR="00CD058E">
        <w:t xml:space="preserve"> </w:t>
      </w:r>
      <w:r w:rsidR="00DD03F8">
        <w:t>порядк</w:t>
      </w:r>
      <w:r w:rsidR="00CB1687">
        <w:t>ов</w:t>
      </w:r>
      <w:r w:rsidR="00DD03F8">
        <w:t xml:space="preserve"> без концевых элементов и так далее. Таким образом, выбранный нами класс не только представлен достаточным количеством классических примеров, но и является </w:t>
      </w:r>
      <w:r w:rsidR="00CD058E">
        <w:t>весьма</w:t>
      </w:r>
      <w:r w:rsidR="00DD03F8">
        <w:t xml:space="preserve"> разнообразным, а потому интересным для проведения теоретико-модельных исследований. </w:t>
      </w:r>
    </w:p>
    <w:p w14:paraId="2A55A25C" w14:textId="77777777" w:rsidR="007B280F" w:rsidRPr="00963B31" w:rsidRDefault="007B280F" w:rsidP="00B8255A">
      <w:pPr>
        <w:rPr>
          <w:b/>
          <w:bCs/>
        </w:rPr>
      </w:pPr>
      <w:r w:rsidRPr="007B280F">
        <w:rPr>
          <w:b/>
          <w:bCs/>
        </w:rPr>
        <w:t xml:space="preserve">Современное состояние и актуальность темы исследования. </w:t>
      </w:r>
      <w:r w:rsidRPr="007B280F">
        <w:t>Йонсоновские теории берут своё начало в исследованиях Б. Йонсона [1], [2], а также М. Морли и Р.Л. Воота [3]. Различие между двумя описанными направлениями теории моделей сказались и на формировании теоретико-модельного аппарата, использованного указанными авторами для описания понятий, касающихся йонсоновских теорий: так, работы М. Морли и Р.Л. Воота имеют отношение к «западному» направлению теории моделей, при этом Б. Йонсон был сторонником «восточного» подхода.</w:t>
      </w:r>
    </w:p>
    <w:p w14:paraId="61D9F582" w14:textId="43D3AB0B" w:rsidR="00322BA2" w:rsidRDefault="00322BA2" w:rsidP="00B8255A">
      <w:r>
        <w:t xml:space="preserve">Принципиальное различие в работах Б. Йонсона и работах М. Морли и Р. Воота состоит в том, что соответствующее понятие элементарных мономорфизмов </w:t>
      </w:r>
      <w:r w:rsidR="0032696F">
        <w:t xml:space="preserve">заменяется на понятие изоморфизма и гомоморфизма. Тем самым, формулы, которыми оперирует специалист в «восточной» теории моделей при соответствующих морфизмах, имеет пренекс, как правило, не превышающий двух. </w:t>
      </w:r>
      <w:r w:rsidR="0032696F">
        <w:lastRenderedPageBreak/>
        <w:t>При этом при превышении числа два, возникают специальные сложности относительно как синтаксических, так и семантических свойств рассматриваемых моделей и их теорий. Второй немаловажный факт связан с неполнотой рассматриваемых объектов – как теорий, так и их моделей, причём, если в «западном» смысле под теорией модели подразумевается всегда элементарная теория, то в «восточном» варианте аналог элементарной теории модели – это необязательно полная теория и она зависит от аксиоматизации изначальной йонсоновской теории.</w:t>
      </w:r>
    </w:p>
    <w:p w14:paraId="01AC76F7" w14:textId="77777777" w:rsidR="002E667A" w:rsidRDefault="002E667A" w:rsidP="00B8255A">
      <w:r>
        <w:t>Современные исследования, направленные на изучени</w:t>
      </w:r>
      <w:r w:rsidR="00CB1687">
        <w:t>е</w:t>
      </w:r>
      <w:r>
        <w:t xml:space="preserve"> йонсоновских теорий, во многом представлены работами членов Карагандинской школы теории моделей, и основные труды – статьями Т.Г. Мустафина, </w:t>
      </w:r>
      <w:r w:rsidR="00DF1174">
        <w:t>Е.</w:t>
      </w:r>
      <w:r w:rsidR="00C913D2">
        <w:t> </w:t>
      </w:r>
      <w:r w:rsidR="00DF1174">
        <w:t xml:space="preserve">Нурхайдарова, </w:t>
      </w:r>
      <w:r>
        <w:t xml:space="preserve">Е.Т. Мустафина и А.Р. Ешкеева. На данный момент эта работа активно продолжается в Карагандинском университете им. академика Е.А. Букетова под руководством </w:t>
      </w:r>
      <w:r w:rsidR="00DF1174">
        <w:t xml:space="preserve">профессора А.Р. </w:t>
      </w:r>
      <w:r>
        <w:t>Ешкеева</w:t>
      </w:r>
      <w:r w:rsidR="00DF1174">
        <w:t>.</w:t>
      </w:r>
    </w:p>
    <w:p w14:paraId="505C8313" w14:textId="77777777" w:rsidR="00915F04" w:rsidRDefault="00815E4C" w:rsidP="00B8255A">
      <w:r>
        <w:t>Многие п</w:t>
      </w:r>
      <w:r w:rsidR="00915F04">
        <w:t>онятия</w:t>
      </w:r>
      <w:r>
        <w:t xml:space="preserve"> и результаты</w:t>
      </w:r>
      <w:r w:rsidR="00915F04">
        <w:t xml:space="preserve">, послужившие основой для построения математического аппарата изучения йонсоновских теорий, </w:t>
      </w:r>
      <w:r>
        <w:t>принадлежат</w:t>
      </w:r>
      <w:r w:rsidR="00915F04">
        <w:t xml:space="preserve"> </w:t>
      </w:r>
      <w:r>
        <w:t xml:space="preserve">Т.Г. </w:t>
      </w:r>
      <w:r w:rsidR="00915F04">
        <w:t>Мустафин</w:t>
      </w:r>
      <w:r>
        <w:t>у. В последующем некоторые из введённых Т.Г. Мустафины</w:t>
      </w:r>
      <w:r w:rsidR="00CC6B70">
        <w:t>м</w:t>
      </w:r>
      <w:r>
        <w:t xml:space="preserve"> определений, такие, как определение семантической модели, определение совершенной йонсоновской теории, были переопределены Е.Т. Мустафиным в целях уточнения и утончения техник, применяемых при исследовании йонсоновских теорий. Дальнейш</w:t>
      </w:r>
      <w:r w:rsidR="00CC6B70">
        <w:t>ее расширение «йонсоновского» технического инструментария стало возможным благодаря А.Р. Ешкееву, определившему множество новых теоретико-модельных понятий для описания свойств йонсоновских теорий и классов их моделей с самых различных позиций. Результаты, полученные А.Р. Ешкеев</w:t>
      </w:r>
      <w:r w:rsidR="00F10C80">
        <w:t>ым</w:t>
      </w:r>
      <w:r w:rsidR="00CC6B70">
        <w:t xml:space="preserve"> и его учениками, представляют собой </w:t>
      </w:r>
      <w:r w:rsidR="00F10C80">
        <w:t>достаточно подробное</w:t>
      </w:r>
      <w:r w:rsidR="00CC6B70">
        <w:t xml:space="preserve"> теоретико-модельное описание различных классов структур и связанных с ними йонсоновских теорий в фиксированном и обогащённом языках первого порядка.</w:t>
      </w:r>
    </w:p>
    <w:p w14:paraId="081D433B" w14:textId="77777777" w:rsidR="00F15A0E" w:rsidRDefault="00367EC6" w:rsidP="005535DC">
      <w:r>
        <w:t xml:space="preserve">В настоящей работе </w:t>
      </w:r>
      <w:r w:rsidR="00000347">
        <w:t>представлены</w:t>
      </w:r>
      <w:r>
        <w:t xml:space="preserve"> </w:t>
      </w:r>
      <w:r w:rsidR="00954DB0">
        <w:t xml:space="preserve">новые инструменты для изучения йонсоновских теорий – как семантического, так и синтаксического характера. </w:t>
      </w:r>
      <w:r w:rsidR="00F15A0E">
        <w:t>При этом диссертационное исследование поводилось по двум направлениям.</w:t>
      </w:r>
    </w:p>
    <w:p w14:paraId="65A8D1F3" w14:textId="77777777" w:rsidR="00D42CB3" w:rsidRDefault="00870C06" w:rsidP="005535DC">
      <w:r>
        <w:t>Первое направление</w:t>
      </w:r>
      <w:r w:rsidR="00954DB0">
        <w:t xml:space="preserve"> </w:t>
      </w:r>
      <w:r w:rsidR="00236D0D">
        <w:t>берёт своё начало в изучении классических алгебраических структур дифференциальной алгебры с позиции исследования йонсоновских</w:t>
      </w:r>
      <w:r w:rsidR="00000347">
        <w:t xml:space="preserve"> теорий.</w:t>
      </w:r>
      <w:r w:rsidR="00254B47">
        <w:t xml:space="preserve"> </w:t>
      </w:r>
      <w:r w:rsidR="00D42CB3">
        <w:t>В работе были использованы известные результаты Л. Блюм, и К. Вуд о важнейших теоретико-модельных свойствах дифференциальных полей нулевой и положительной характеристик. Однако стоит заметить, что в работах указанных авторов в основном был использован поход «западной» теории моделей и применены техники изучения полных теорий. В настоящей диссертационной работе представляются результаты с использованием инструментария «восточной» теории моделей и, в первую очередь, применяется арсенал изучения йонсоновских теорий.</w:t>
      </w:r>
    </w:p>
    <w:p w14:paraId="188B34DE" w14:textId="77777777" w:rsidR="00314053" w:rsidRDefault="00D33A43" w:rsidP="005535DC">
      <w:r>
        <w:lastRenderedPageBreak/>
        <w:t xml:space="preserve">В </w:t>
      </w:r>
      <w:r w:rsidR="005C192A">
        <w:t>первую очередь</w:t>
      </w:r>
      <w:r>
        <w:t xml:space="preserve"> приводятся новые примеры йонсоновских теорий, а именно теория</w:t>
      </w:r>
      <w:r w:rsidR="00CE5057"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дифференциальных полей характеристики 0, теория</w:t>
      </w:r>
      <w:r w:rsidR="00CE5057" w:rsidRPr="00CE5057"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дифференциально замкнутых полей характеристики 0, теория</w:t>
      </w:r>
      <w:r w:rsidR="00CE5057" w:rsidRPr="00CE5057"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>
        <w:t>, теория</w:t>
      </w:r>
      <w:r w:rsidR="00CE5057" w:rsidRPr="00CE5057"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дифференциально замкнутых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D33A43">
        <w:t>.</w:t>
      </w:r>
      <w:r>
        <w:t xml:space="preserve"> При этом замечено, что теория</w:t>
      </w:r>
      <w:r w:rsidR="00CE5057" w:rsidRPr="00CE5057"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D33A43">
        <w:t xml:space="preserve"> </w:t>
      </w:r>
      <w:r>
        <w:t>не является йонсоновской</w:t>
      </w:r>
      <w:r w:rsidR="00CE5057">
        <w:t>.</w:t>
      </w:r>
      <w:r>
        <w:t xml:space="preserve"> </w:t>
      </w:r>
      <w:r w:rsidR="00CE5057">
        <w:t xml:space="preserve">Причиной этого является отсутствие свойства амальгамирования у данной теории, и данный факт представляет интерес в контексте изучения свойств амальгамирования и совместного вложения и их связи между собой. </w:t>
      </w:r>
      <w:r w:rsidR="005C192A">
        <w:t>В ходе дальнейшего исследования</w:t>
      </w:r>
      <w:r w:rsidR="00CE5057">
        <w:t xml:space="preserve"> </w:t>
      </w:r>
      <w:r w:rsidR="00870C06">
        <w:t xml:space="preserve">наше внимание привлекла </w:t>
      </w:r>
      <w:r w:rsidR="00CE5057">
        <w:t>связь между этими свойствами и в класс</w:t>
      </w:r>
      <w:r w:rsidR="00867D80">
        <w:t xml:space="preserve">ах моделей теорий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67D80">
        <w:t xml:space="preserve"> и</w:t>
      </w:r>
      <w:r w:rsidR="00867D80" w:rsidRPr="00867D80">
        <w:t xml:space="preserve">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867D80">
        <w:t xml:space="preserve">. </w:t>
      </w:r>
      <w:r w:rsidR="00870C06">
        <w:t xml:space="preserve">В целях обобщения результатов, полученных в ходе изучения вышеуказанных свойств данных теорий, в рамках данного диссертационного исследования были </w:t>
      </w:r>
      <w:r w:rsidR="00256C9C">
        <w:t>определены</w:t>
      </w:r>
      <w:r w:rsidR="00870C06">
        <w:t xml:space="preserve"> особы</w:t>
      </w:r>
      <w:r w:rsidR="00256C9C">
        <w:t>е</w:t>
      </w:r>
      <w:r w:rsidR="00870C06">
        <w:t xml:space="preserve"> подкласс</w:t>
      </w:r>
      <w:r w:rsidR="00256C9C">
        <w:t>ы</w:t>
      </w:r>
      <w:r w:rsidR="00870C06">
        <w:t xml:space="preserve"> индуктивных теорий относительно теоретико-модельной связи между свойствами амальгамирования и совместного вложения</w:t>
      </w:r>
      <w:r w:rsidR="00256C9C">
        <w:t xml:space="preserve">, </w:t>
      </w:r>
      <w:r w:rsidR="00B73D6F">
        <w:t xml:space="preserve">построены </w:t>
      </w:r>
      <w:r w:rsidR="005A5FED">
        <w:rPr>
          <w:lang w:val="kk-KZ"/>
        </w:rPr>
        <w:t>различные</w:t>
      </w:r>
      <w:r w:rsidR="00B73D6F">
        <w:t xml:space="preserve"> примеры, </w:t>
      </w:r>
      <w:r w:rsidR="00256C9C">
        <w:t xml:space="preserve">а также приведены некоторые достаточные условия, описывающие эту связь. </w:t>
      </w:r>
    </w:p>
    <w:p w14:paraId="2F77D71B" w14:textId="77777777" w:rsidR="00256C9C" w:rsidRDefault="00256C9C" w:rsidP="005535DC">
      <w:r>
        <w:t>Второе направление работы имеет отношение к расширению аппарата изучения</w:t>
      </w:r>
      <w:r w:rsidR="00D42CB3">
        <w:t xml:space="preserve"> </w:t>
      </w:r>
      <w:r>
        <w:t xml:space="preserve">йонсоновских теорий в контексте применения </w:t>
      </w:r>
      <w:r w:rsidR="001A40CD">
        <w:t xml:space="preserve">так называемого </w:t>
      </w:r>
      <w:r>
        <w:t>семантического метода</w:t>
      </w:r>
      <w:r w:rsidR="00FC1583">
        <w:t>, впервые появившегося в работах Мустафина Т.Г.</w:t>
      </w:r>
      <w:r>
        <w:t xml:space="preserve"> Данный метод заключается в исследовании свойств йонсоновских теорий путём характеризации семантических моделей </w:t>
      </w:r>
      <w:r w:rsidR="00B029CD">
        <w:t>этих</w:t>
      </w:r>
      <w:r>
        <w:t xml:space="preserve"> теорий и, как правило, подразумевает построение йонсоновского спектра для некоторого заданного класса структур счётного языка первого порядка.</w:t>
      </w:r>
      <w:r w:rsidR="00FC1583" w:rsidRPr="00FC1583">
        <w:t xml:space="preserve"> Д</w:t>
      </w:r>
      <w:r w:rsidR="00254B47" w:rsidRPr="00FC1583">
        <w:t xml:space="preserve">альнейшее применение </w:t>
      </w:r>
      <w:r w:rsidR="00FC1583">
        <w:t xml:space="preserve">данного </w:t>
      </w:r>
      <w:r w:rsidR="00254B47" w:rsidRPr="00FC1583">
        <w:t xml:space="preserve">метода для </w:t>
      </w:r>
      <w:r w:rsidR="00FC1583">
        <w:t xml:space="preserve">изучения свойств </w:t>
      </w:r>
      <w:r w:rsidR="00254B47" w:rsidRPr="00FC1583">
        <w:t>многих конкретных йонсоновских теорий</w:t>
      </w:r>
      <w:r w:rsidR="00FC1583">
        <w:t xml:space="preserve"> и классов их моделей развивалось в труда</w:t>
      </w:r>
      <w:r w:rsidR="0099410E">
        <w:t>х</w:t>
      </w:r>
      <w:r w:rsidR="00FC1583">
        <w:t xml:space="preserve"> </w:t>
      </w:r>
      <w:r w:rsidR="00254B47" w:rsidRPr="00FC1583">
        <w:t>Ешкеев</w:t>
      </w:r>
      <w:r w:rsidR="00FC1583">
        <w:t>а</w:t>
      </w:r>
      <w:r w:rsidR="00254B47" w:rsidRPr="00FC1583">
        <w:t xml:space="preserve"> А.Р.</w:t>
      </w:r>
      <w:r w:rsidR="00254B47">
        <w:t xml:space="preserve"> </w:t>
      </w:r>
      <w:r w:rsidR="004E621E">
        <w:t xml:space="preserve">Введённое Т.Г. Мустафиным понятие косемантичности для йонсоновских теорий явилось предтечей понятия косемантичности моделей йонсоновских теорий. Причём косемантичность моделей, как оказалось, является обобщением классического понятия элементарной эквивалентности моделей полных теорий </w:t>
      </w:r>
      <w:r w:rsidR="004E621E" w:rsidRPr="004E621E">
        <w:t xml:space="preserve">– </w:t>
      </w:r>
      <w:r w:rsidR="004E621E">
        <w:t xml:space="preserve">одного из важнейших понятий в «западной» теории моделей. Следующим шагом в рамках исследования йонсоновских теорий явилось определение понятия йонсоновского спектра, предложенного Ешкеевым А.Р. Причём с помощью йонсоновского спектра было переопределено понятие косемантичности моделей йонсоновских теорий. </w:t>
      </w:r>
      <w:r>
        <w:t xml:space="preserve">Понятие йонсоновского спектра является основным инструментом семантического метода, а потому получение различных результатов, позволяющих описать йонсоновский спектр фиксированного класса структур, имеет большое значение в дальнейшем формировании и совершенствовании аппарата изучения йонсоновских теорий и их классов моделей. В диссертационной работе демонстрируется применение семантического метода в исследовании свойств классов косемантичности </w:t>
      </w:r>
      <w:r>
        <w:lastRenderedPageBreak/>
        <w:t xml:space="preserve">йонсоновских теорий йонсоновского спектра для фиксированного </w:t>
      </w:r>
      <w:r w:rsidR="00B029CD">
        <w:t xml:space="preserve">класса </w:t>
      </w:r>
      <w:r>
        <w:t xml:space="preserve">структур рассматриваемого языка, а также </w:t>
      </w:r>
      <w:r w:rsidR="009D3006">
        <w:t>приведены результаты относительно построени</w:t>
      </w:r>
      <w:r w:rsidR="00B029CD">
        <w:t xml:space="preserve">я </w:t>
      </w:r>
      <w:r w:rsidR="009D3006">
        <w:t>некоторых типов алгебраических структур на йонсоновском спектр</w:t>
      </w:r>
      <w:r w:rsidR="00B029CD">
        <w:t>е</w:t>
      </w:r>
      <w:r w:rsidR="009D3006">
        <w:t xml:space="preserve"> и класс</w:t>
      </w:r>
      <w:r w:rsidR="00B029CD">
        <w:t>ах</w:t>
      </w:r>
      <w:r w:rsidR="009D3006">
        <w:t xml:space="preserve"> косемантичности данного спектра. </w:t>
      </w:r>
    </w:p>
    <w:p w14:paraId="2383F1F7" w14:textId="77777777" w:rsidR="00B029CD" w:rsidRPr="00840456" w:rsidRDefault="008C17DE" w:rsidP="00840456">
      <w:r>
        <w:t xml:space="preserve">Исходя из вышеизложенного, </w:t>
      </w:r>
      <w:r w:rsidR="001E7104">
        <w:t>можно заключить, что изучение</w:t>
      </w:r>
      <w:r w:rsidRPr="008C17DE">
        <w:t xml:space="preserve"> йонсоновских теорий остается актуальным в свете современных достижений теории моделей, благодаря чему формируются новые </w:t>
      </w:r>
      <w:r w:rsidR="001E7104">
        <w:t>методы исследования как полных, так и неполых теорий, и совершенствуется имеющийся математический исследовательский аппарат</w:t>
      </w:r>
      <w:r w:rsidRPr="008C17DE">
        <w:t xml:space="preserve">. </w:t>
      </w:r>
      <w:r w:rsidR="001E7104">
        <w:t>При этом р</w:t>
      </w:r>
      <w:r w:rsidRPr="008C17DE">
        <w:t xml:space="preserve">асширение технического инструментария </w:t>
      </w:r>
      <w:r w:rsidR="001E7104">
        <w:t>с применением как</w:t>
      </w:r>
      <w:r w:rsidRPr="008C17DE">
        <w:t xml:space="preserve"> семантическ</w:t>
      </w:r>
      <w:r w:rsidR="001E7104">
        <w:t xml:space="preserve">ого, так </w:t>
      </w:r>
      <w:r w:rsidRPr="008C17DE">
        <w:t>и синтаксическ</w:t>
      </w:r>
      <w:r w:rsidR="001E7104">
        <w:t xml:space="preserve">ого </w:t>
      </w:r>
      <w:r w:rsidRPr="008C17DE">
        <w:t>подход</w:t>
      </w:r>
      <w:r w:rsidR="001E7104">
        <w:t>а</w:t>
      </w:r>
      <w:r w:rsidRPr="008C17DE">
        <w:t xml:space="preserve">, создает основу для дальнейшего изучения </w:t>
      </w:r>
      <w:r w:rsidR="001E7104">
        <w:t xml:space="preserve">различных алгебраических структур. </w:t>
      </w:r>
      <w:r w:rsidRPr="008C17DE">
        <w:t xml:space="preserve">Таким образом, продолжающееся развитие этой области имеет </w:t>
      </w:r>
      <w:r w:rsidR="001E7104">
        <w:t>большое</w:t>
      </w:r>
      <w:r w:rsidRPr="008C17DE">
        <w:t xml:space="preserve"> значение как для </w:t>
      </w:r>
      <w:r>
        <w:t>самой теории моделей</w:t>
      </w:r>
      <w:r w:rsidRPr="008C17DE">
        <w:t xml:space="preserve">, так и для </w:t>
      </w:r>
      <w:r>
        <w:t>смежных областей математики.</w:t>
      </w:r>
    </w:p>
    <w:p w14:paraId="17E64B54" w14:textId="77777777" w:rsidR="0026161F" w:rsidRDefault="009160A3" w:rsidP="0026161F">
      <w:r>
        <w:rPr>
          <w:b/>
          <w:bCs/>
        </w:rPr>
        <w:t xml:space="preserve">Цель работы. </w:t>
      </w:r>
      <w:r w:rsidR="001E7104" w:rsidRPr="00746195">
        <w:t xml:space="preserve">Целью данного диссертационного исследования является </w:t>
      </w:r>
      <w:r w:rsidR="00746195">
        <w:t xml:space="preserve">изучение теоретико-модельных свойств фиксированных теорий относительно априори определённых логических взаимоотношений между основополагающими понятиями, задающими рассматриваемые в диссертации йонсоновские теории. К ним относятся следующие свойства: совместного вложения, амальгамирования, аксиоматизации, полноты, </w:t>
      </w:r>
      <w:r w:rsidR="00D635B8">
        <w:t xml:space="preserve">категоричности, </w:t>
      </w:r>
      <w:r w:rsidR="00746195">
        <w:t xml:space="preserve">совершенности, </w:t>
      </w:r>
      <w:r w:rsidR="00DB1112">
        <w:t xml:space="preserve">выпуклости, </w:t>
      </w:r>
      <w:r w:rsidR="00746195">
        <w:t xml:space="preserve">алгебраизации классов косемантичности рассматриваемого йонсоновского спектра и различных взаимосвязей этих классов. </w:t>
      </w:r>
    </w:p>
    <w:p w14:paraId="78E48AA3" w14:textId="77777777" w:rsidR="009160A3" w:rsidRPr="00746195" w:rsidRDefault="009160A3" w:rsidP="00746195">
      <w:r>
        <w:rPr>
          <w:b/>
          <w:bCs/>
        </w:rPr>
        <w:t>Объект исследования</w:t>
      </w:r>
      <w:r w:rsidR="00746195">
        <w:rPr>
          <w:b/>
          <w:bCs/>
        </w:rPr>
        <w:t xml:space="preserve">. </w:t>
      </w:r>
      <w:r w:rsidR="00746195">
        <w:t xml:space="preserve">Основным объектом исследования данной диссертации являются фиксированные йонсоновские теории и их классы моделей. </w:t>
      </w:r>
    </w:p>
    <w:p w14:paraId="72A78719" w14:textId="77777777" w:rsidR="009160A3" w:rsidRDefault="009160A3" w:rsidP="0026161F">
      <w:r>
        <w:rPr>
          <w:b/>
          <w:bCs/>
        </w:rPr>
        <w:t xml:space="preserve">Предмет исследования. </w:t>
      </w:r>
      <w:r w:rsidR="00746195">
        <w:t>В данной диссертации исследуются теоретико-модельные свойства йонсоновских теорий и их классов моделей, в том числе</w:t>
      </w:r>
      <w:r w:rsidR="00DB1112">
        <w:t xml:space="preserve"> </w:t>
      </w:r>
      <w:r w:rsidR="00746195">
        <w:t>рассматриваемы</w:t>
      </w:r>
      <w:r w:rsidR="00DB1112">
        <w:t>е</w:t>
      </w:r>
      <w:r w:rsidR="00746195">
        <w:t xml:space="preserve"> формул</w:t>
      </w:r>
      <w:r w:rsidR="00DB1112">
        <w:t>ы этих теорий относительно их моделей.</w:t>
      </w:r>
    </w:p>
    <w:p w14:paraId="1FF6BBE7" w14:textId="77777777" w:rsidR="009160A3" w:rsidRDefault="009160A3" w:rsidP="0026161F">
      <w:r w:rsidRPr="009160A3">
        <w:rPr>
          <w:b/>
          <w:bCs/>
        </w:rPr>
        <w:t>Методика исследования.</w:t>
      </w:r>
      <w:r>
        <w:t xml:space="preserve"> </w:t>
      </w:r>
      <w:r w:rsidR="00412F3D">
        <w:t>Основными методами, используемыми в ходе данного диссертационного исследования, являются как классические методы математической логики и универсальной алгебры, так и современные методы, применяемые специализированно в контексте изучения йонсоновских теорий.</w:t>
      </w:r>
    </w:p>
    <w:p w14:paraId="57933D19" w14:textId="77777777" w:rsidR="00412F3D" w:rsidRDefault="00412F3D" w:rsidP="00412F3D">
      <w:r>
        <w:t>Под классическими методами математической логики подразумевается использование технического синтаксического аппарата исчисления предикатов логики первого порядка; к методам универсальной алгебры мы относим прежде всего семантический подход к изучению различных алгебраических структур, таких, как группы, абелевы группы, кольца, поля, решётки.</w:t>
      </w:r>
    </w:p>
    <w:p w14:paraId="469BBA0E" w14:textId="77777777" w:rsidR="00BD0325" w:rsidRDefault="00412F3D" w:rsidP="00412F3D">
      <w:r>
        <w:t>Что касается методики, используемой для исследования йонсоновских теорий, мы выделяем метод переноса свойств полных теорий на случай неполных теорий, а также семантический метод</w:t>
      </w:r>
      <w:r w:rsidR="009B11A8">
        <w:t>. Оба данных метода были</w:t>
      </w:r>
      <w:r w:rsidR="00BD0325">
        <w:t xml:space="preserve"> предложен</w:t>
      </w:r>
      <w:r w:rsidR="009B11A8">
        <w:t>ы</w:t>
      </w:r>
      <w:r w:rsidR="00BD0325">
        <w:t xml:space="preserve"> Ешкеевым А.Р.</w:t>
      </w:r>
    </w:p>
    <w:p w14:paraId="5F3D79FC" w14:textId="77777777" w:rsidR="00BD0325" w:rsidRDefault="00752888" w:rsidP="00412F3D">
      <w:r>
        <w:t xml:space="preserve">В силу того, что йонсоновские теории в общем случае не полны, инструментарий для их изучения несколько ограничен, и поэтому подбор подходящих методов, применяемых, как правило, при изучении полных теорий, для </w:t>
      </w:r>
      <w:r>
        <w:lastRenderedPageBreak/>
        <w:t>получения результатов относительно йонсоновских теорий не просто имеет смысл, но и вполне оправдан тем фактом, что центр йонсоновской теории является полной теори</w:t>
      </w:r>
      <w:r w:rsidR="00BD0325">
        <w:t>ей</w:t>
      </w:r>
      <w:r>
        <w:t>, что позволяет перенести некоторые важные теоретико-модельные свойства центра на саму теорию.</w:t>
      </w:r>
    </w:p>
    <w:p w14:paraId="547D9CA6" w14:textId="77777777" w:rsidR="00412F3D" w:rsidRDefault="00752888" w:rsidP="00412F3D">
      <w:r>
        <w:t xml:space="preserve">Суть семантического метода заключается в изучении свойств семантической модели как семантического инварианта заданной йонсоновской теории, что даёт возможность </w:t>
      </w:r>
      <w:r w:rsidR="009B11A8">
        <w:t>о</w:t>
      </w:r>
      <w:r w:rsidR="00BD0325">
        <w:t>характеризовать</w:t>
      </w:r>
      <w:r>
        <w:t xml:space="preserve"> как семантическ</w:t>
      </w:r>
      <w:r w:rsidR="00BD0325">
        <w:t>и,</w:t>
      </w:r>
      <w:r>
        <w:t xml:space="preserve"> так и синтаксически не только данн</w:t>
      </w:r>
      <w:r w:rsidR="00BD0325">
        <w:t>ую</w:t>
      </w:r>
      <w:r>
        <w:t xml:space="preserve"> теори</w:t>
      </w:r>
      <w:r w:rsidR="00BD0325">
        <w:t>ю</w:t>
      </w:r>
      <w:r>
        <w:t>, но и цел</w:t>
      </w:r>
      <w:r w:rsidR="00BD0325">
        <w:t>ый</w:t>
      </w:r>
      <w:r>
        <w:t xml:space="preserve"> класс теорий, косемантичных ей. </w:t>
      </w:r>
      <w:r w:rsidR="009B11A8">
        <w:t>Как было упомянуто выше, о</w:t>
      </w:r>
      <w:r>
        <w:t>сновным инструментом семантического метода является понятие йонсоновского спектра класса структур фиксированного языка</w:t>
      </w:r>
      <w:r w:rsidR="005378E4">
        <w:t xml:space="preserve">. </w:t>
      </w:r>
      <w:r w:rsidR="003761BD">
        <w:t xml:space="preserve">Базовый алгоритм применения семантического метода, как правило, строится на следующих шагах: выполняется подбор подходящего класса структур заданного языка первого порядка; для данного класса структур строится йонсоновский спектр, частным случаем которого может также и быть робинсоновский спектр; на построенном йонсоновском спектре вводится отношение косемантичности йонсоновских теорий; выбирается произвольный класс косемантичности либо класс косемантичности, удовлетворяющий некоторым заданным условиям; через описание свойств семантической модели данного класса косемантичности изучаются свойства теорий этого класса. </w:t>
      </w:r>
      <w:r w:rsidR="005378E4">
        <w:t xml:space="preserve">В данной работе не только демонстрируется применение семантического метода, но и приводятся результаты, позволяющие усилить его арсенал и расширить возможности для получения новых потенциальных теоретико-модельных результатов. </w:t>
      </w:r>
    </w:p>
    <w:p w14:paraId="71EF7FEB" w14:textId="77777777" w:rsidR="009160A3" w:rsidRDefault="009160A3" w:rsidP="0026161F">
      <w:r w:rsidRPr="009160A3">
        <w:rPr>
          <w:b/>
          <w:bCs/>
        </w:rPr>
        <w:t>Задачи исследования.</w:t>
      </w:r>
      <w:r>
        <w:t xml:space="preserve"> </w:t>
      </w:r>
      <w:r w:rsidR="002E0253">
        <w:t>В рамках проведения диссертационного исследования были поставлены следующие задачи:</w:t>
      </w:r>
    </w:p>
    <w:p w14:paraId="0C0B3EA1" w14:textId="77777777" w:rsidR="002E0253" w:rsidRDefault="002E0253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>Найти новые примеры йонсоновских теорий среди классических структур дифференциальной алгебры и показать их совершенность</w:t>
      </w:r>
      <w:r w:rsidR="00D315CA">
        <w:t>;</w:t>
      </w:r>
    </w:p>
    <w:p w14:paraId="266E5B77" w14:textId="77777777" w:rsidR="002E0253" w:rsidRDefault="002E0253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>Получить достаточное условие йонсоновости для полных теорий относительно свойства категоричности и свойств класса экзистенциально замкнутых моделей</w:t>
      </w:r>
      <w:r w:rsidR="00D315CA">
        <w:t>;</w:t>
      </w:r>
    </w:p>
    <w:p w14:paraId="72B7A7D0" w14:textId="77777777" w:rsidR="00D824A9" w:rsidRPr="00D824A9" w:rsidRDefault="00D315CA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 xml:space="preserve">Для рассматриваемой теории </w:t>
      </w:r>
      <m:oMath>
        <m:r>
          <w:rPr>
            <w:rFonts w:ascii="Cambria Math" w:hAnsi="Cambria Math"/>
          </w:rPr>
          <m:t>T</m:t>
        </m:r>
      </m:oMath>
      <w:r w:rsidRPr="00D315CA">
        <w:t xml:space="preserve"> </w:t>
      </w:r>
      <w:r>
        <w:t xml:space="preserve">получить достаточные условия того, что </w:t>
      </w:r>
      <m:oMath>
        <m:r>
          <w:rPr>
            <w:rFonts w:ascii="Cambria Math" w:hAnsi="Cambria Math"/>
          </w:rPr>
          <m:t>T</m:t>
        </m:r>
      </m:oMath>
      <w:r w:rsidRPr="00D315CA">
        <w:t xml:space="preserve"> </w:t>
      </w:r>
      <w:r>
        <w:t xml:space="preserve">является </w:t>
      </w:r>
      <w:r>
        <w:rPr>
          <w:lang w:val="en-US"/>
        </w:rPr>
        <w:t>AP</w:t>
      </w:r>
      <w:r>
        <w:t>-теорией;</w:t>
      </w:r>
    </w:p>
    <w:p w14:paraId="0AADD0A0" w14:textId="77777777" w:rsidR="00CF60D8" w:rsidRPr="00D824A9" w:rsidRDefault="00D824A9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rPr>
          <w:noProof/>
        </w:rPr>
        <w:t>Описать связь между робиноновскими теориями и косемантичными им йонсоновскими теориями;</w:t>
      </w:r>
    </w:p>
    <w:p w14:paraId="4929398E" w14:textId="77777777" w:rsidR="00D315CA" w:rsidRDefault="00D315CA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>Найти достаточное условие конечности класса косемантичности фиксированной йонсоновской теории;</w:t>
      </w:r>
    </w:p>
    <w:p w14:paraId="4D91D59A" w14:textId="77777777" w:rsidR="00D315CA" w:rsidRDefault="00D315CA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>Показать связь класса экзистенциально аксиоматизируемых теорий с классом йонсоновских теорий</w:t>
      </w:r>
      <w:r w:rsidR="009D2014">
        <w:t xml:space="preserve"> с использованием техники семантического метода</w:t>
      </w:r>
      <w:r>
        <w:t>;</w:t>
      </w:r>
    </w:p>
    <w:p w14:paraId="6EBC46B1" w14:textId="77777777" w:rsidR="00D315CA" w:rsidRDefault="00D315CA">
      <w:pPr>
        <w:pStyle w:val="a3"/>
        <w:numPr>
          <w:ilvl w:val="0"/>
          <w:numId w:val="15"/>
        </w:numPr>
        <w:tabs>
          <w:tab w:val="left" w:pos="993"/>
        </w:tabs>
        <w:ind w:left="0" w:firstLine="567"/>
      </w:pPr>
      <w:r>
        <w:t xml:space="preserve">Описать алгебраическую структуру йонсоновского спектра и классов косемантичности йонсоновского спектра фиксированного класса </w:t>
      </w:r>
      <m:oMath>
        <m:r>
          <w:rPr>
            <w:rFonts w:ascii="Cambria Math" w:hAnsi="Cambria Math"/>
          </w:rPr>
          <m:t>L</m:t>
        </m:r>
      </m:oMath>
      <w:r>
        <w:t>-структур.</w:t>
      </w:r>
    </w:p>
    <w:p w14:paraId="47F0D4A9" w14:textId="77777777" w:rsidR="009160A3" w:rsidRPr="00672CC8" w:rsidRDefault="009160A3" w:rsidP="0026161F">
      <w:pPr>
        <w:rPr>
          <w:i/>
        </w:rPr>
      </w:pPr>
      <w:r w:rsidRPr="009160A3">
        <w:rPr>
          <w:b/>
          <w:bCs/>
        </w:rPr>
        <w:t>Научная новизна.</w:t>
      </w:r>
      <w:r>
        <w:t xml:space="preserve"> </w:t>
      </w:r>
      <w:r w:rsidR="00672CC8">
        <w:t xml:space="preserve">В ходе проведения диссертационного исследования в целях изучения теоретико-модельных свойств фиксированных йонсоновских теорий </w:t>
      </w:r>
      <w:r w:rsidR="00672CC8">
        <w:lastRenderedPageBreak/>
        <w:t xml:space="preserve">были определены следующие понятия: </w:t>
      </w:r>
      <w:r w:rsidR="00672CC8">
        <w:rPr>
          <w:lang w:val="en-US"/>
        </w:rPr>
        <w:t>AP</w:t>
      </w:r>
      <w:r w:rsidR="00672CC8" w:rsidRPr="00672CC8">
        <w:t>-</w:t>
      </w:r>
      <w:r w:rsidR="00672CC8">
        <w:t xml:space="preserve">теория, </w:t>
      </w:r>
      <w:r w:rsidR="00672CC8">
        <w:rPr>
          <w:lang w:val="en-US"/>
        </w:rPr>
        <w:t>JEP</w:t>
      </w:r>
      <w:r w:rsidR="00672CC8" w:rsidRPr="00672CC8">
        <w:t>-</w:t>
      </w:r>
      <w:r w:rsidR="00672CC8">
        <w:t xml:space="preserve">теория, </w:t>
      </w:r>
      <w:r w:rsidR="00672CC8">
        <w:rPr>
          <w:lang w:val="en-US"/>
        </w:rPr>
        <w:t>AJ</w:t>
      </w:r>
      <w:r w:rsidR="00672CC8" w:rsidRPr="00672CC8">
        <w:t>-</w:t>
      </w:r>
      <w:r w:rsidR="00672CC8">
        <w:t>теория. Данные понятия являются новыми</w:t>
      </w:r>
      <w:r w:rsidR="00D2206B">
        <w:t xml:space="preserve">, </w:t>
      </w:r>
      <w:r w:rsidR="00672CC8">
        <w:t xml:space="preserve">не предлагались ранее другими авторами, однако при этом </w:t>
      </w:r>
      <w:r w:rsidR="00D2206B">
        <w:t>показали</w:t>
      </w:r>
      <w:r w:rsidR="00672CC8">
        <w:t xml:space="preserve"> свою необходимость и полезность в </w:t>
      </w:r>
      <w:r w:rsidR="00D2206B">
        <w:t>расширении</w:t>
      </w:r>
      <w:r w:rsidR="00672CC8">
        <w:t xml:space="preserve"> </w:t>
      </w:r>
      <w:r w:rsidR="00D2206B">
        <w:t>инструментария</w:t>
      </w:r>
      <w:r w:rsidR="00672CC8">
        <w:t xml:space="preserve"> </w:t>
      </w:r>
      <w:r w:rsidR="00D2206B">
        <w:t xml:space="preserve">для </w:t>
      </w:r>
      <w:r w:rsidR="00672CC8">
        <w:t>исследования не только йонсоновских теорий, но теорий рассматриваемого языка в целом. Также все результаты, полученные в рамках данного диссертационного исследования, представляют собой теоремы, не публико</w:t>
      </w:r>
      <w:r w:rsidR="00D2206B">
        <w:t>вавшиеся</w:t>
      </w:r>
      <w:r w:rsidR="00672CC8">
        <w:t xml:space="preserve"> ранее в работах иных авторов, и демонстрируют новый, свежий подход в </w:t>
      </w:r>
      <w:r w:rsidR="00D2206B">
        <w:t>развитии аппарата теории моделей и смежных областей.</w:t>
      </w:r>
    </w:p>
    <w:p w14:paraId="7D1B21A5" w14:textId="77777777" w:rsidR="009160A3" w:rsidRDefault="009160A3" w:rsidP="0026161F">
      <w:r w:rsidRPr="009160A3">
        <w:rPr>
          <w:b/>
          <w:bCs/>
        </w:rPr>
        <w:t>Теоретическая и практическая ценность работы.</w:t>
      </w:r>
      <w:r>
        <w:t xml:space="preserve"> </w:t>
      </w:r>
      <w:r w:rsidR="00D2206B">
        <w:t xml:space="preserve">Представленная диссертационная работа относится к исследованиям из области фундаментальной математики и потому носит теоретический характер. Полученные результаты могут быть использованы при проведении исследований, связанных с различными направлениями теории моделей, математической логикой, универсальной алгеброй и другими смежными </w:t>
      </w:r>
      <w:r w:rsidR="00040D5D">
        <w:t>дисциплинами</w:t>
      </w:r>
      <w:r w:rsidR="00D2206B">
        <w:t xml:space="preserve">. </w:t>
      </w:r>
    </w:p>
    <w:p w14:paraId="733AC046" w14:textId="77777777" w:rsidR="007B280F" w:rsidRDefault="009160A3" w:rsidP="007B280F">
      <w:r w:rsidRPr="009160A3">
        <w:rPr>
          <w:b/>
          <w:bCs/>
        </w:rPr>
        <w:t>Апробация полученных результатов.</w:t>
      </w:r>
      <w:r>
        <w:t xml:space="preserve"> </w:t>
      </w:r>
      <w:r w:rsidR="007B280F">
        <w:t>Результаты, полученные в ходе диссертационного исследования, были представлены и апробированы на следующих научных конференциях и семинарах:</w:t>
      </w:r>
    </w:p>
    <w:p w14:paraId="2FEF3EE8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Традиционная международная апрельская конференция в честь Дня работников науки Республики Казахстан (Алматы, 4-9 апреля 2022 г.) [4],</w:t>
      </w:r>
    </w:p>
    <w:p w14:paraId="084D1F54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IX Международная научная конференция «Проблемы дифференциальных уравнений, анализа и алгебры» (Актобе, 24-28 мая 2022 г.) [5],</w:t>
      </w:r>
    </w:p>
    <w:p w14:paraId="11B79337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научная конференция «Актуальные задачи математики, механики и информатики»: посвященная 80-летию профессора Т.Г. Мустафина (Караганда, 8–9 сентября 2022 г.) [6], [7], [8],</w:t>
      </w:r>
    </w:p>
    <w:p w14:paraId="4A975336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Труды международной научной конференции «Математическая логика и компьютерные науки» (Астана, 7-8 октября 2022 г.) [9],</w:t>
      </w:r>
    </w:p>
    <w:p w14:paraId="2A601B3B" w14:textId="77777777" w:rsidR="007B280F" w:rsidRP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rPr>
          <w:lang w:val="en-US"/>
        </w:rPr>
      </w:pPr>
      <w:r w:rsidRPr="007B280F">
        <w:rPr>
          <w:lang w:val="en-US"/>
        </w:rPr>
        <w:t>VII Franco-Kazakh Colloquium in Model Theory. Abstracts. Claude Bernard Lyon 1 University, Camille Jordan Institute (Lyon, November 14-18, 2022) [10],</w:t>
      </w:r>
    </w:p>
    <w:p w14:paraId="44016D64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научно-практическая конференция «Таймановские чтения – 2022», посвященная 105-летию доктора физико- математических наук, академика А.Д. Тайманова и 90-летию Западно-Казахстанского университета им. М. Утемисова (Уральск, 30 ноября, 2022 г.) [11],</w:t>
      </w:r>
    </w:p>
    <w:p w14:paraId="05CE6FB2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Традиционная международная апрельская конференция в честь Дня работников науки Республики Казахстан (Алматы, 5-7 апреля 2023 г.) [12],</w:t>
      </w:r>
    </w:p>
    <w:p w14:paraId="5B9FB563" w14:textId="459F6362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 w:rsidRPr="007B280F">
        <w:rPr>
          <w:lang w:val="en-US"/>
        </w:rPr>
        <w:t xml:space="preserve">LOGIC COLLOQUIUM 2023. European Summer Meeting of the Association for Symbolic Logic. </w:t>
      </w:r>
      <w:r>
        <w:t>University of Milan (Italy, 5</w:t>
      </w:r>
      <w:r w:rsidR="00BF3E10">
        <w:rPr>
          <w:lang w:val="en-US"/>
        </w:rPr>
        <w:t>-</w:t>
      </w:r>
      <w:r>
        <w:t>9 June 2023) [13],</w:t>
      </w:r>
    </w:p>
    <w:p w14:paraId="18FE79DF" w14:textId="3C519080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 w:rsidRPr="007B280F">
        <w:rPr>
          <w:lang w:val="en-US"/>
        </w:rPr>
        <w:t xml:space="preserve">XIII International Conference of the Georgian Mathematical Union. </w:t>
      </w:r>
      <w:r>
        <w:t>Batumi Shota Rustaveli State University (Georgia, 4</w:t>
      </w:r>
      <w:r w:rsidR="00BF3E10">
        <w:rPr>
          <w:lang w:val="en-US"/>
        </w:rPr>
        <w:t>-</w:t>
      </w:r>
      <w:r>
        <w:t>9 September) [14],</w:t>
      </w:r>
    </w:p>
    <w:p w14:paraId="759630DB" w14:textId="77777777" w:rsidR="007B280F" w:rsidRP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rPr>
          <w:lang w:val="en-US"/>
        </w:rPr>
      </w:pPr>
      <w:r w:rsidRPr="007B280F">
        <w:rPr>
          <w:lang w:val="en-US"/>
        </w:rPr>
        <w:t xml:space="preserve">VII World Congress of Turkic World (TWMS Congress-2023) (Turkistan, September 20-23) [15], </w:t>
      </w:r>
    </w:p>
    <w:p w14:paraId="1DDD4164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lastRenderedPageBreak/>
        <w:t>Традиционная международная апрельская математическая конференция в честь Дня работников науки Республики Казахстан (16-19 апреля 2024 г., ИМММ, КазНПУ им. Абая Кунанбаева, г. Алматы, Международный математический Центр СО РАН, г. Новосибирск) [16], [17], [18], [19],</w:t>
      </w:r>
    </w:p>
    <w:p w14:paraId="4C22484F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научная конференция студентов и молодых учёных «Gylym jane Bilim» (14 апреля 2024 г., ЕНУ им. Л.Н. Гумилёва, г. Астана) [20],</w:t>
      </w:r>
    </w:p>
    <w:p w14:paraId="5A3CD444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научная конференция «Математика в созвездии наук», посвящённая 85-летию со дня рождения академика РАН В.А. Сидоровича (1-2 апреля 2024 г., КФ МГУ им. М.В. Ломоносова, г. Астана),</w:t>
      </w:r>
    </w:p>
    <w:p w14:paraId="6AA81F2D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научная конференция студентов, аспирантов и молодых учёных «Ломоносов-2024 (19-20 апреля 2024 г., КФ МГУ им. М.В. Ломоносова, г. Астана) [21],</w:t>
      </w:r>
    </w:p>
    <w:p w14:paraId="4EC0DF75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Международная конференция «Алгебра и математическая логика: теория и приложения» (26 июня-2 июля 2024 г., г. Казань) [22],</w:t>
      </w:r>
    </w:p>
    <w:p w14:paraId="58496ABD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XVI международная летняя школа-конференция «Пограничные вопросы теории моделей и универсальной алгебры» (8-13 июля 2024 г., ИМ СО РАН, г. Новосибирск),</w:t>
      </w:r>
    </w:p>
    <w:p w14:paraId="1390A955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Объединённый семинар «Теория моделей» им. Е.А. Палютина (25 мая 2022 г. и 3 мая 2023 г., Институт математика СО РАН, г. Новосибирск, ИМММ, г. Алматы).</w:t>
      </w:r>
    </w:p>
    <w:p w14:paraId="2FBCDF19" w14:textId="77777777" w:rsidR="007B280F" w:rsidRDefault="007B280F">
      <w:pPr>
        <w:pStyle w:val="a3"/>
        <w:numPr>
          <w:ilvl w:val="0"/>
          <w:numId w:val="23"/>
        </w:numPr>
        <w:tabs>
          <w:tab w:val="left" w:pos="993"/>
        </w:tabs>
        <w:ind w:left="0" w:firstLine="567"/>
      </w:pPr>
      <w:r>
        <w:t>Традиционная международная конференция «Мальцевские чтения» (11-15 ноября 2024 г., ИМ СО РАН, г. Новосибирск) [23].</w:t>
      </w:r>
    </w:p>
    <w:p w14:paraId="7BC784EA" w14:textId="77777777" w:rsidR="007B280F" w:rsidRDefault="007B280F" w:rsidP="007B280F">
      <w:r>
        <w:t xml:space="preserve">Также результаты диссертационного исследования регулярно представлялись в докладах на семинаре «Теория моделей» кафедры алгебры, математической логики и геометрии им. профессора Т.Г. Мустафина Карагандинского университета им. академика Е.А. Букетова. </w:t>
      </w:r>
    </w:p>
    <w:p w14:paraId="3043061C" w14:textId="77777777" w:rsidR="007B280F" w:rsidRDefault="007B280F" w:rsidP="007B280F">
      <w:r w:rsidRPr="007B280F">
        <w:rPr>
          <w:b/>
          <w:bCs/>
        </w:rPr>
        <w:t xml:space="preserve">Опубликованность результатов. </w:t>
      </w:r>
      <w:r>
        <w:t>Все результаты диссертационной работы опубликованы в 25 научных работах, среди которых</w:t>
      </w:r>
    </w:p>
    <w:p w14:paraId="164E38D1" w14:textId="77777777" w:rsidR="007B280F" w:rsidRDefault="007B280F" w:rsidP="007B280F">
      <w:r>
        <w:t>5 статей, опубликованы в журналах, входящих в базу Scopus с процентилем не ниже 35: [24], [25], [26], [27], [28];</w:t>
      </w:r>
    </w:p>
    <w:p w14:paraId="51E658D5" w14:textId="77777777" w:rsidR="007B280F" w:rsidRDefault="007B280F" w:rsidP="007B280F">
      <w:r>
        <w:t>20 тезисов докладов, опубликованных в трудах международных и зарубежных конференций: [4], [5], [6], [7], [8], [9], [10], [12], [13], [14], [15], [16], [17], [18], [19], [20], [21], [22], [23].</w:t>
      </w:r>
    </w:p>
    <w:p w14:paraId="1B11E585" w14:textId="0CEAB1FB" w:rsidR="009160A3" w:rsidRDefault="009160A3" w:rsidP="007B280F">
      <w:r w:rsidRPr="00962E29">
        <w:rPr>
          <w:b/>
          <w:bCs/>
        </w:rPr>
        <w:t>Основные положения, выносимые на защиту.</w:t>
      </w:r>
      <w:r>
        <w:t xml:space="preserve"> </w:t>
      </w:r>
      <w:r w:rsidR="00EE08B6">
        <w:t>На защиту представляются следующие основные результаты диссертационного исследования:</w:t>
      </w:r>
    </w:p>
    <w:p w14:paraId="189ECE86" w14:textId="5A1E757F" w:rsidR="00EE08B6" w:rsidRDefault="00F14555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>
        <w:t xml:space="preserve">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– совершенные йонсоновские </w:t>
      </w:r>
      <w:r w:rsidR="007B280F" w:rsidRPr="007B280F">
        <w:t xml:space="preserve">теории [24].  </w:t>
      </w:r>
    </w:p>
    <w:p w14:paraId="1F65AECB" w14:textId="134B7334" w:rsidR="00EE08B6" w:rsidRPr="007B280F" w:rsidRDefault="00E9749A">
      <w:pPr>
        <w:pStyle w:val="a3"/>
        <w:numPr>
          <w:ilvl w:val="0"/>
          <w:numId w:val="26"/>
        </w:numPr>
        <w:tabs>
          <w:tab w:val="left" w:pos="993"/>
        </w:tabs>
        <w:ind w:left="0" w:firstLine="567"/>
        <w:rPr>
          <w:rFonts w:eastAsiaTheme="minorEastAsia"/>
        </w:rPr>
      </w:pP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DA67C9">
        <w:t xml:space="preserve"> – </w:t>
      </w:r>
      <w:r>
        <w:t xml:space="preserve">полная </w:t>
      </w:r>
      <m:oMath>
        <m:r>
          <w:rPr>
            <w:rFonts w:ascii="Cambria Math" w:hAnsi="Cambria Math"/>
            <w:lang w:val="en-US"/>
          </w:rPr>
          <m:t>ω</m:t>
        </m:r>
      </m:oMath>
      <w:r w:rsidRPr="00DA67C9">
        <w:t>-</w:t>
      </w:r>
      <w:r>
        <w:t>категоричная теория, класс экзистенциально замкнутых моделей котор</w:t>
      </w:r>
      <w:r w:rsidR="00BF3E10">
        <w:t>ой</w:t>
      </w:r>
      <w:r>
        <w:t xml:space="preserve"> не пуст. Тогда </w:t>
      </w:r>
      <m:oMath>
        <m:r>
          <w:rPr>
            <w:rFonts w:ascii="Cambria Math" w:hAnsi="Cambria Math"/>
          </w:rPr>
          <m:t>T</m:t>
        </m:r>
      </m:oMath>
      <w:r w:rsidRPr="007B280F">
        <w:rPr>
          <w:rFonts w:eastAsiaTheme="minorEastAsia"/>
        </w:rPr>
        <w:t xml:space="preserve"> – совершенная </w:t>
      </w:r>
      <w:r w:rsidR="007B280F" w:rsidRPr="007B280F">
        <w:rPr>
          <w:rFonts w:eastAsiaTheme="minorEastAsia"/>
        </w:rPr>
        <w:t>йонсоновская теория</w:t>
      </w:r>
      <w:r w:rsidR="00A37781">
        <w:rPr>
          <w:rFonts w:eastAsiaTheme="minorEastAsia"/>
        </w:rPr>
        <w:t> </w:t>
      </w:r>
      <w:r w:rsidR="007B280F" w:rsidRPr="007B280F">
        <w:rPr>
          <w:rFonts w:eastAsiaTheme="minorEastAsia"/>
        </w:rPr>
        <w:t>[16].</w:t>
      </w:r>
    </w:p>
    <w:p w14:paraId="1AEF597F" w14:textId="336F3210" w:rsidR="005A5FED" w:rsidRPr="005A5FED" w:rsidRDefault="00E9749A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>
        <w:t xml:space="preserve">Пусть </w:t>
      </w:r>
      <m:oMath>
        <m:r>
          <w:rPr>
            <w:rFonts w:ascii="Cambria Math" w:hAnsi="Cambria Math"/>
          </w:rPr>
          <m:t>L</m:t>
        </m:r>
      </m:oMath>
      <w:r w:rsidRPr="00A8011E">
        <w:t>-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является сильно выпуклой и пусть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допускает свойство амальгамирования. Тогда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является </w:t>
      </w:r>
      <w:r w:rsidR="007B280F" w:rsidRPr="007B280F">
        <w:rPr>
          <w:lang w:val="en-US"/>
        </w:rPr>
        <w:t>AP-теорией [24].</w:t>
      </w:r>
    </w:p>
    <w:p w14:paraId="6B491601" w14:textId="18202F44" w:rsidR="00E9749A" w:rsidRPr="00DA09BA" w:rsidRDefault="00DA09BA">
      <w:pPr>
        <w:pStyle w:val="a3"/>
        <w:numPr>
          <w:ilvl w:val="0"/>
          <w:numId w:val="26"/>
        </w:numPr>
        <w:tabs>
          <w:tab w:val="left" w:pos="993"/>
        </w:tabs>
        <w:ind w:left="0" w:firstLine="567"/>
        <w:rPr>
          <w:noProof/>
        </w:rPr>
      </w:pPr>
      <w:bookmarkStart w:id="23" w:name="_Hlk182304519"/>
      <w:r w:rsidRPr="006F2452">
        <w:rPr>
          <w:noProof/>
        </w:rPr>
        <w:lastRenderedPageBreak/>
        <w:t xml:space="preserve">Пусть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– </w:t>
      </w:r>
      <w:r>
        <w:rPr>
          <w:noProof/>
        </w:rPr>
        <w:t xml:space="preserve">робинсоновская </w:t>
      </w:r>
      <w:r w:rsidRPr="006F2452">
        <w:rPr>
          <w:noProof/>
        </w:rPr>
        <w:t xml:space="preserve">теория, а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– </w:t>
      </w:r>
      <w:r>
        <w:rPr>
          <w:noProof/>
        </w:rPr>
        <w:t xml:space="preserve">йонсоновская </w:t>
      </w:r>
      <w:r w:rsidRPr="006F2452">
        <w:rPr>
          <w:noProof/>
        </w:rPr>
        <w:t xml:space="preserve">теория, косемантичная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T⊆T'</m:t>
        </m:r>
      </m:oMath>
      <w:r w:rsidRPr="006D6973">
        <w:rPr>
          <w:noProof/>
        </w:rPr>
        <w:t xml:space="preserve"> </w:t>
      </w:r>
      <w:bookmarkEnd w:id="23"/>
      <w:r w:rsidR="007B280F" w:rsidRPr="007B280F">
        <w:rPr>
          <w:noProof/>
          <w:lang w:val="en-US"/>
        </w:rPr>
        <w:t>[28].</w:t>
      </w:r>
    </w:p>
    <w:p w14:paraId="6DDE1F65" w14:textId="399E8AF9" w:rsidR="00E9749A" w:rsidRDefault="00E9749A">
      <w:pPr>
        <w:pStyle w:val="a3"/>
        <w:numPr>
          <w:ilvl w:val="0"/>
          <w:numId w:val="26"/>
        </w:numPr>
        <w:tabs>
          <w:tab w:val="left" w:pos="993"/>
        </w:tabs>
        <w:ind w:left="0" w:firstLine="567"/>
        <w:rPr>
          <w:noProof/>
        </w:rPr>
      </w:pPr>
      <w:r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– произвольный класс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-структур (возможно, </w:t>
      </w:r>
      <w:r>
        <w:rPr>
          <w:noProof/>
        </w:rPr>
        <w:t>содержащий</w:t>
      </w:r>
      <w:r w:rsidRPr="006F2452">
        <w:rPr>
          <w:noProof/>
        </w:rPr>
        <w:t xml:space="preserve"> только </w:t>
      </w:r>
      <w:r>
        <w:rPr>
          <w:noProof/>
        </w:rPr>
        <w:t>одну</w:t>
      </w:r>
      <w:r w:rsidRPr="006F2452">
        <w:rPr>
          <w:noProof/>
        </w:rPr>
        <w:t xml:space="preserve"> структур</w:t>
      </w:r>
      <w:r>
        <w:rPr>
          <w:noProof/>
        </w:rPr>
        <w:t>у</w:t>
      </w:r>
      <w:r w:rsidRPr="006F2452">
        <w:rPr>
          <w:noProof/>
        </w:rPr>
        <w:t xml:space="preserve">), </w:t>
      </w:r>
      <m:oMath>
        <m:r>
          <w:rPr>
            <w:rFonts w:ascii="Cambria Math" w:hAnsi="Cambria Math"/>
            <w:noProof/>
          </w:rPr>
          <m:t>RSp(K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Pr="006F2452">
        <w:rPr>
          <w:noProof/>
        </w:rPr>
        <w:t xml:space="preserve"> – фактор-множество робинсоновского спектра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по отношению косемантичности. Тогда каждый класс косемантичности </w:t>
      </w:r>
      <m:oMath>
        <m:r>
          <w:rPr>
            <w:rFonts w:ascii="Cambria Math" w:hAnsi="Cambria Math"/>
            <w:noProof/>
          </w:rPr>
          <m:t>[Δ]</m:t>
        </m:r>
      </m:oMath>
      <w:r w:rsidRPr="006F2452">
        <w:rPr>
          <w:noProof/>
        </w:rPr>
        <w:t xml:space="preserve"> содержит ровно одну теорию. Другими словами, для любых двух робинсоновских теорий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языка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 отношение косемантичности эквивалентно равенству теорий, т.е. </w:t>
      </w:r>
      <m:oMath>
        <m:r>
          <w:rPr>
            <w:rFonts w:ascii="Cambria Math" w:hAnsi="Cambria Math"/>
            <w:noProof/>
          </w:rPr>
          <m:t>T⋈T'⇔T=T'</m:t>
        </m:r>
      </m:oMath>
      <w:r w:rsidR="00F14555">
        <w:rPr>
          <w:noProof/>
        </w:rPr>
        <w:t xml:space="preserve"> </w:t>
      </w:r>
      <w:r w:rsidR="007B280F" w:rsidRPr="007B280F">
        <w:rPr>
          <w:noProof/>
        </w:rPr>
        <w:t>[28].</w:t>
      </w:r>
    </w:p>
    <w:p w14:paraId="7D67496B" w14:textId="2905DA98" w:rsidR="00E9749A" w:rsidRDefault="00E9749A">
      <w:pPr>
        <w:pStyle w:val="a3"/>
        <w:numPr>
          <w:ilvl w:val="0"/>
          <w:numId w:val="26"/>
        </w:numPr>
        <w:tabs>
          <w:tab w:val="left" w:pos="993"/>
        </w:tabs>
        <w:ind w:left="0" w:firstLine="567"/>
        <w:rPr>
          <w:noProof/>
        </w:rPr>
      </w:pPr>
      <w:r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</w:t>
      </w:r>
      <w:r>
        <w:rPr>
          <w:noProof/>
        </w:rPr>
        <w:t>‒</w:t>
      </w:r>
      <w:r w:rsidRPr="006F2452">
        <w:rPr>
          <w:noProof/>
        </w:rPr>
        <w:t xml:space="preserve"> </w:t>
      </w:r>
      <w:r>
        <w:rPr>
          <w:noProof/>
        </w:rPr>
        <w:t xml:space="preserve">йонсоновская </w:t>
      </w:r>
      <w:r w:rsidRPr="006F2452">
        <w:rPr>
          <w:noProof/>
        </w:rPr>
        <w:t>теория,</w:t>
      </w:r>
      <w:r>
        <w:rPr>
          <w:noProof/>
        </w:rPr>
        <w:t xml:space="preserve"> и</w:t>
      </w:r>
      <w:r w:rsidRPr="006F2452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=T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[T]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 </w:t>
      </w:r>
      <w:r>
        <w:rPr>
          <w:noProof/>
        </w:rPr>
        <w:t>‒</w:t>
      </w:r>
      <w:r w:rsidRPr="006F2452">
        <w:rPr>
          <w:noProof/>
        </w:rPr>
        <w:t xml:space="preserve"> конечно аксиоматизируемая теория. Тогда число теорий</w:t>
      </w:r>
      <w:r>
        <w:rPr>
          <w:noProof/>
        </w:rPr>
        <w:t>, косемантичных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, </w:t>
      </w:r>
      <w:r w:rsidR="007B280F" w:rsidRPr="007B280F">
        <w:rPr>
          <w:noProof/>
        </w:rPr>
        <w:t>конечно [28].</w:t>
      </w:r>
    </w:p>
    <w:p w14:paraId="7E788514" w14:textId="396933CC" w:rsidR="00796D22" w:rsidRPr="00A64D36" w:rsidRDefault="00796D22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>
        <w:t xml:space="preserve">Любая экзистенциально аксиоматизируемая теория является йонсоновской теорией, косемантичной </w:t>
      </w:r>
      <w:r w:rsidR="007B280F" w:rsidRPr="007B280F">
        <w:t>пустой теории [28].</w:t>
      </w:r>
    </w:p>
    <w:p w14:paraId="7096502A" w14:textId="2CC3B7CB" w:rsidR="00E9749A" w:rsidRDefault="00796D22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 w:rsidRPr="00702051">
        <w:t xml:space="preserve">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–</w:t>
      </w:r>
      <w:r>
        <w:t xml:space="preserve"> </w:t>
      </w:r>
      <w:r w:rsidRPr="00702051">
        <w:t xml:space="preserve">йонсоновские теории языка </w:t>
      </w:r>
      <m:oMath>
        <m:r>
          <w:rPr>
            <w:rFonts w:ascii="Cambria Math" w:hAnsi="Cambria Math"/>
          </w:rPr>
          <m:t>L</m:t>
        </m:r>
      </m:oMath>
      <w:r w:rsidRPr="00702051">
        <w:t>, такие, что</w:t>
      </w:r>
      <w:r>
        <w:t xml:space="preserve"> множество предложений</w:t>
      </w:r>
      <w:r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</w:t>
      </w:r>
      <w:r>
        <w:t>непротиворечиво</w:t>
      </w:r>
      <w:r w:rsidRPr="00702051">
        <w:t xml:space="preserve"> и найдётся хотя бы одна модель </w:t>
      </w:r>
      <m:oMath>
        <m:r>
          <w:rPr>
            <w:rFonts w:ascii="Cambria Math" w:hAnsi="Cambria Math"/>
          </w:rPr>
          <m:t>M∈Mod(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бесконечной мощности</w:t>
      </w:r>
      <w:r w:rsidRPr="00702051">
        <w:t xml:space="preserve">.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– йонсоновская </w:t>
      </w:r>
      <w:r w:rsidR="007B280F" w:rsidRPr="007B280F">
        <w:t>теория [28].</w:t>
      </w:r>
    </w:p>
    <w:p w14:paraId="518E5DDB" w14:textId="45B50817" w:rsidR="00796D22" w:rsidRDefault="00796D22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 w:rsidRPr="00702051">
        <w:t xml:space="preserve">Пусть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 – язык первого порядка, и пусть </w:t>
      </w:r>
      <m:oMath>
        <m:r>
          <w:rPr>
            <w:rFonts w:ascii="Cambria Math" w:hAnsi="Cambria Math"/>
          </w:rPr>
          <m:t>K</m:t>
        </m:r>
      </m:oMath>
      <w:r w:rsidRPr="00702051">
        <w:t xml:space="preserve"> –</w:t>
      </w:r>
      <w:r w:rsidR="006603D0">
        <w:t xml:space="preserve"> </w:t>
      </w:r>
      <w:r w:rsidRPr="00702051">
        <w:t xml:space="preserve">класс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-структур, такой, что в </w:t>
      </w:r>
      <m:oMath>
        <m:r>
          <w:rPr>
            <w:rFonts w:ascii="Cambria Math" w:hAnsi="Cambria Math"/>
          </w:rPr>
          <m:t>K</m:t>
        </m:r>
      </m:oMath>
      <w:r w:rsidRPr="00702051">
        <w:t xml:space="preserve"> содержится хотя бы одна бесконечная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-структура, </w:t>
      </w:r>
      <m:oMath>
        <m:r>
          <w:rPr>
            <w:rFonts w:ascii="Cambria Math" w:hAnsi="Cambria Math"/>
          </w:rPr>
          <m:t>JSp(K)</m:t>
        </m:r>
      </m:oMath>
      <w:r w:rsidRPr="00702051">
        <w:t xml:space="preserve"> – йонсоновский спектр </w:t>
      </w:r>
      <m:oMath>
        <m:r>
          <w:rPr>
            <w:rFonts w:ascii="Cambria Math" w:hAnsi="Cambria Math"/>
          </w:rPr>
          <m:t>K</m:t>
        </m:r>
      </m:oMath>
      <w:r w:rsidRPr="00702051">
        <w:t xml:space="preserve">. Тогда </w:t>
      </w:r>
      <m:oMath>
        <m:r>
          <w:rPr>
            <w:rFonts w:ascii="Cambria Math" w:hAnsi="Cambria Math"/>
          </w:rPr>
          <m:t>(JSp(K),∪)</m:t>
        </m:r>
      </m:oMath>
      <w:r w:rsidRPr="00702051">
        <w:t xml:space="preserve"> является коммутативным </w:t>
      </w:r>
      <w:r w:rsidR="007B280F" w:rsidRPr="007B280F">
        <w:t>моноидом [28].</w:t>
      </w:r>
    </w:p>
    <w:p w14:paraId="5DB38B79" w14:textId="503BCE8E" w:rsidR="00796D22" w:rsidRPr="00E9749A" w:rsidRDefault="00796D22">
      <w:pPr>
        <w:pStyle w:val="a3"/>
        <w:numPr>
          <w:ilvl w:val="0"/>
          <w:numId w:val="26"/>
        </w:numPr>
        <w:tabs>
          <w:tab w:val="left" w:pos="993"/>
        </w:tabs>
        <w:ind w:left="0" w:firstLine="567"/>
      </w:pPr>
      <w:r>
        <w:t>Для любого</w:t>
      </w:r>
      <w:r w:rsidRPr="00702051">
        <w:t xml:space="preserve"> класс</w:t>
      </w:r>
      <w:r>
        <w:t>а</w:t>
      </w:r>
      <w:r w:rsidRPr="00702051">
        <w:t xml:space="preserve"> косемантичности </w:t>
      </w:r>
      <m:oMath>
        <m:r>
          <w:rPr>
            <w:rFonts w:ascii="Cambria Math" w:hAnsi="Cambria Math"/>
          </w:rPr>
          <m:t>[T]∈JSp(K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>
        <w:t>,</w:t>
      </w:r>
      <w:r w:rsidR="006603D0">
        <w:t xml:space="preserve"> где </w:t>
      </w:r>
      <m:oMath>
        <m:r>
          <w:rPr>
            <w:rFonts w:ascii="Cambria Math" w:hAnsi="Cambria Math"/>
          </w:rPr>
          <m:t>K</m:t>
        </m:r>
      </m:oMath>
      <w:r w:rsidR="006603D0" w:rsidRPr="006603D0">
        <w:t xml:space="preserve"> </w:t>
      </w:r>
      <w:r w:rsidR="006603D0">
        <w:t>–</w:t>
      </w:r>
      <w:r w:rsidR="006603D0" w:rsidRPr="006603D0">
        <w:t xml:space="preserve"> </w:t>
      </w:r>
      <w:r w:rsidR="006603D0">
        <w:t xml:space="preserve">класс </w:t>
      </w:r>
      <m:oMath>
        <m:r>
          <w:rPr>
            <w:rFonts w:ascii="Cambria Math" w:hAnsi="Cambria Math"/>
          </w:rPr>
          <m:t>L</m:t>
        </m:r>
      </m:oMath>
      <w:r w:rsidR="006603D0" w:rsidRPr="006603D0">
        <w:t>-</w:t>
      </w:r>
      <w:r w:rsidR="006603D0">
        <w:t>структур, содержащий хотя бы одну бесконечную структуру,</w:t>
      </w:r>
      <w:r>
        <w:t xml:space="preserve"> </w:t>
      </w:r>
      <m:oMath>
        <m:r>
          <w:rPr>
            <w:rFonts w:ascii="Cambria Math" w:hAnsi="Cambria Math"/>
          </w:rPr>
          <m:t>[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]</m:t>
        </m:r>
      </m:oMath>
      <w:r>
        <w:t xml:space="preserve"> </w:t>
      </w:r>
      <w:r w:rsidRPr="00702051">
        <w:t xml:space="preserve">представляет собой решетку относительно операций </w:t>
      </w:r>
      <m:oMath>
        <m:r>
          <w:rPr>
            <w:rFonts w:ascii="Cambria Math" w:hAnsi="Cambria Math"/>
          </w:rPr>
          <m:t>"∨"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"∧"</m:t>
        </m:r>
      </m:oMath>
      <w:r w:rsidR="00F14555">
        <w:t xml:space="preserve"> </w:t>
      </w:r>
      <w:r w:rsidR="007B280F" w:rsidRPr="007B280F">
        <w:rPr>
          <w:noProof/>
        </w:rPr>
        <w:t>[28].</w:t>
      </w:r>
    </w:p>
    <w:p w14:paraId="4BFA96E5" w14:textId="56A84C2A" w:rsidR="00BD60C4" w:rsidRDefault="009160A3" w:rsidP="0026161F">
      <w:r w:rsidRPr="00962E29">
        <w:rPr>
          <w:b/>
          <w:bCs/>
        </w:rPr>
        <w:t>Структура и объём диссертации.</w:t>
      </w:r>
      <w:r>
        <w:t xml:space="preserve"> </w:t>
      </w:r>
      <w:r w:rsidR="00477DF3">
        <w:t xml:space="preserve">Объём представленной диссертации </w:t>
      </w:r>
      <w:r w:rsidR="005C2ABB">
        <w:t>–</w:t>
      </w:r>
      <w:r w:rsidR="00A97D37" w:rsidRPr="00A97D37">
        <w:t xml:space="preserve">82 </w:t>
      </w:r>
      <w:r w:rsidR="00477DF3">
        <w:t>страниц</w:t>
      </w:r>
      <w:r w:rsidR="00786657">
        <w:t>ы</w:t>
      </w:r>
      <w:r w:rsidR="00477DF3">
        <w:t>. Диссертация состоит из введения, 2 глав, заключения и списка использованной литературы.</w:t>
      </w:r>
    </w:p>
    <w:p w14:paraId="677BA548" w14:textId="4CE1F56D" w:rsidR="00BD60C4" w:rsidRDefault="00477DF3" w:rsidP="0026161F">
      <w:r>
        <w:t>Глава 1 «</w:t>
      </w:r>
      <w:bookmarkStart w:id="24" w:name="_Hlk182304571"/>
      <w:r>
        <w:fldChar w:fldCharType="begin"/>
      </w:r>
      <w:r>
        <w:instrText xml:space="preserve"> REF _Ref180058633 \h </w:instrText>
      </w:r>
      <w:r>
        <w:fldChar w:fldCharType="separate"/>
      </w:r>
      <w:r w:rsidR="00F461D3">
        <w:t>Необходимые элементы из курса алгебры и связанной с ними теории моделей</w:t>
      </w:r>
      <w:r>
        <w:fldChar w:fldCharType="end"/>
      </w:r>
      <w:bookmarkEnd w:id="24"/>
      <w:r>
        <w:t>» состоит из 5 параграфов и представляет изложение теоретических сведений, необходимых для понимания содержания данной работы.</w:t>
      </w:r>
      <w:r w:rsidR="00BD60C4">
        <w:t xml:space="preserve"> В параграфе </w:t>
      </w:r>
      <w:r w:rsidR="00BD60C4">
        <w:fldChar w:fldCharType="begin"/>
      </w:r>
      <w:r w:rsidR="00BD60C4">
        <w:instrText xml:space="preserve"> REF _Ref180168513 \r \h </w:instrText>
      </w:r>
      <w:r w:rsidR="00BD60C4">
        <w:fldChar w:fldCharType="separate"/>
      </w:r>
      <w:r w:rsidR="00F461D3">
        <w:t xml:space="preserve">1.1 </w:t>
      </w:r>
      <w:r w:rsidR="00BD60C4">
        <w:fldChar w:fldCharType="end"/>
      </w:r>
      <w:r w:rsidR="00BD60C4">
        <w:t xml:space="preserve">приведены сведения </w:t>
      </w:r>
      <w:r w:rsidR="00564DB0">
        <w:t xml:space="preserve">о классических алгебраических структурах, имеющих отношения к данному исследованию. В параграфе </w:t>
      </w:r>
      <w:r w:rsidR="00564DB0">
        <w:fldChar w:fldCharType="begin"/>
      </w:r>
      <w:r w:rsidR="00564DB0">
        <w:instrText xml:space="preserve"> REF _Ref180168952 \r \h </w:instrText>
      </w:r>
      <w:r w:rsidR="00564DB0">
        <w:fldChar w:fldCharType="separate"/>
      </w:r>
      <w:r w:rsidR="00F461D3">
        <w:t xml:space="preserve">1.2 </w:t>
      </w:r>
      <w:r w:rsidR="00564DB0">
        <w:fldChar w:fldCharType="end"/>
      </w:r>
      <w:r w:rsidR="00564DB0" w:rsidRPr="00564DB0">
        <w:t xml:space="preserve"> </w:t>
      </w:r>
      <w:r w:rsidR="00564DB0">
        <w:t xml:space="preserve">приводятся определения понятий и освещаются известные результаты из курса классической теории моделей. Параграфы </w:t>
      </w:r>
      <w:r w:rsidR="00564DB0">
        <w:fldChar w:fldCharType="begin"/>
      </w:r>
      <w:r w:rsidR="00564DB0">
        <w:instrText xml:space="preserve"> REF _Ref180169008 \r \h </w:instrText>
      </w:r>
      <w:r w:rsidR="00564DB0">
        <w:fldChar w:fldCharType="separate"/>
      </w:r>
      <w:r w:rsidR="00F461D3">
        <w:t xml:space="preserve">1.3 </w:t>
      </w:r>
      <w:r w:rsidR="00564DB0">
        <w:fldChar w:fldCharType="end"/>
      </w:r>
      <w:r w:rsidR="00564DB0">
        <w:t xml:space="preserve">представляют собой </w:t>
      </w:r>
      <w:r w:rsidR="00047006">
        <w:t xml:space="preserve">теоретико-модельное описание некоторых дифференциальных алгебр, также касающихся данной диссертационной работы. </w:t>
      </w:r>
      <w:r w:rsidR="00564DB0">
        <w:t xml:space="preserve"> </w:t>
      </w:r>
    </w:p>
    <w:p w14:paraId="0D80B00C" w14:textId="7AC3F263" w:rsidR="00EE3885" w:rsidRDefault="00477DF3" w:rsidP="0026161F">
      <w:r>
        <w:t>Глава 2 «</w:t>
      </w:r>
      <w:bookmarkStart w:id="25" w:name="_Hlk182304661"/>
      <w:r>
        <w:fldChar w:fldCharType="begin"/>
      </w:r>
      <w:r>
        <w:instrText xml:space="preserve"> REF _Ref180058835 \h </w:instrText>
      </w:r>
      <w:r>
        <w:fldChar w:fldCharType="separate"/>
      </w:r>
      <w:r w:rsidR="00F461D3">
        <w:t>Йонсоновские теории</w:t>
      </w:r>
      <w:r>
        <w:fldChar w:fldCharType="end"/>
      </w:r>
      <w:bookmarkEnd w:id="25"/>
      <w:r>
        <w:t>»</w:t>
      </w:r>
      <w:r w:rsidR="001E273B">
        <w:t xml:space="preserve">, состоящая из 6 параграфов, </w:t>
      </w:r>
      <w:r>
        <w:t xml:space="preserve">посвящена изучению йонсоновских теорий и содержит необходимую информацию о данном классе теорий, а также представляет полученные </w:t>
      </w:r>
      <w:r w:rsidR="00BC1A0B">
        <w:t xml:space="preserve">в </w:t>
      </w:r>
      <w:r>
        <w:t xml:space="preserve">ходе проведения диссертационного исследования результаты. </w:t>
      </w:r>
      <w:r w:rsidR="00047006">
        <w:t xml:space="preserve">Параграф </w:t>
      </w:r>
      <w:r w:rsidR="00EB49E4">
        <w:fldChar w:fldCharType="begin"/>
      </w:r>
      <w:r w:rsidR="00EB49E4">
        <w:instrText xml:space="preserve"> REF _Ref180170108 \r \h </w:instrText>
      </w:r>
      <w:r w:rsidR="00EB49E4">
        <w:fldChar w:fldCharType="separate"/>
      </w:r>
      <w:r w:rsidR="00F461D3">
        <w:t xml:space="preserve">2.1 </w:t>
      </w:r>
      <w:r w:rsidR="00EB49E4">
        <w:fldChar w:fldCharType="end"/>
      </w:r>
      <w:r w:rsidR="00EB49E4">
        <w:t>излагает основные сведения о йонсоновских теориях с позиции как классической, так и современной теории моделей. В параграфах</w:t>
      </w:r>
      <w:r w:rsidR="00BC1A0B">
        <w:t xml:space="preserve"> </w:t>
      </w:r>
      <w:r w:rsidR="00EB49E4">
        <w:t>2.2-</w:t>
      </w:r>
      <w:r w:rsidR="00EB49E4">
        <w:fldChar w:fldCharType="begin"/>
      </w:r>
      <w:r w:rsidR="00EB49E4">
        <w:instrText xml:space="preserve"> REF _Ref180080555 \r \h </w:instrText>
      </w:r>
      <w:r w:rsidR="00EB49E4">
        <w:fldChar w:fldCharType="separate"/>
      </w:r>
      <w:r w:rsidR="00F461D3">
        <w:t xml:space="preserve">2.3 </w:t>
      </w:r>
      <w:r w:rsidR="00EB49E4">
        <w:fldChar w:fldCharType="end"/>
      </w:r>
      <w:r w:rsidR="00EB49E4">
        <w:t>представлены результаты о дифференциальных полях, полученные</w:t>
      </w:r>
      <w:r w:rsidR="00047006">
        <w:t xml:space="preserve"> </w:t>
      </w:r>
      <w:r w:rsidR="00EB49E4">
        <w:t xml:space="preserve">в ходе данного диссертационного </w:t>
      </w:r>
      <w:r w:rsidR="00EB49E4">
        <w:lastRenderedPageBreak/>
        <w:t>исследования, а также описаны некоторые свойства подклассов йонсоновских теорий с позиции изучения свойств амальгамирования и совместного вложения, к которым относятся упомянутые дифференциальные алгебры. Параграфы</w:t>
      </w:r>
      <w:r w:rsidR="00BC1A0B">
        <w:t xml:space="preserve"> </w:t>
      </w:r>
      <w:r w:rsidR="00EB49E4">
        <w:t>2.4-</w:t>
      </w:r>
      <w:r w:rsidR="00EB49E4">
        <w:fldChar w:fldCharType="begin"/>
      </w:r>
      <w:r w:rsidR="00EB49E4">
        <w:instrText xml:space="preserve"> REF _Ref178019029 \r \h </w:instrText>
      </w:r>
      <w:r w:rsidR="00EB49E4">
        <w:fldChar w:fldCharType="separate"/>
      </w:r>
      <w:r w:rsidR="00F461D3">
        <w:t xml:space="preserve">2.6 </w:t>
      </w:r>
      <w:r w:rsidR="00EB49E4">
        <w:fldChar w:fldCharType="end"/>
      </w:r>
      <w:r w:rsidR="00EB49E4">
        <w:t xml:space="preserve">представлены как результат исследования классов косемантичности йонсоновских теорий и </w:t>
      </w:r>
      <w:r w:rsidR="00BC1A0B">
        <w:t xml:space="preserve">алгебраической </w:t>
      </w:r>
      <w:r w:rsidR="00EB49E4">
        <w:t xml:space="preserve">структуры йонсоновского спектра в целях расширения арсенала семантического метода для дальнейшего изучения йонсоновских и индуктивных теорий и их классов моделей. </w:t>
      </w:r>
    </w:p>
    <w:p w14:paraId="1CEE7DA0" w14:textId="77777777" w:rsidR="009160A3" w:rsidRPr="0060419E" w:rsidRDefault="00477DF3" w:rsidP="0026161F">
      <w:r>
        <w:t>Нумерация глав</w:t>
      </w:r>
      <w:r w:rsidR="001E273B">
        <w:t xml:space="preserve"> и </w:t>
      </w:r>
      <w:r>
        <w:t>параграфов</w:t>
      </w:r>
      <w:r w:rsidR="00EE3885">
        <w:t xml:space="preserve"> в представленной диссертации –</w:t>
      </w:r>
      <w:r w:rsidR="001E273B">
        <w:t xml:space="preserve"> сквозная.</w:t>
      </w:r>
      <w:r>
        <w:t xml:space="preserve"> </w:t>
      </w:r>
      <w:r w:rsidR="001E273B">
        <w:t xml:space="preserve">Нумерация </w:t>
      </w:r>
      <w:r>
        <w:t xml:space="preserve">определений, теорем, лемм, фактов, предложений, замечаний, следствий, уравнений, примеров и рисунков независима и является сквозной в рамках каждого параграфа. Список литературы </w:t>
      </w:r>
      <w:r w:rsidR="0060419E">
        <w:t>представлен 8</w:t>
      </w:r>
      <w:r w:rsidR="00060F10">
        <w:t>8</w:t>
      </w:r>
      <w:r w:rsidR="0060419E">
        <w:t xml:space="preserve"> источниками.</w:t>
      </w:r>
    </w:p>
    <w:p w14:paraId="04561E9F" w14:textId="77777777" w:rsidR="009160A3" w:rsidRDefault="009160A3" w:rsidP="00FB6B64">
      <w:pPr>
        <w:ind w:firstLine="0"/>
      </w:pPr>
    </w:p>
    <w:p w14:paraId="76E175C7" w14:textId="77777777" w:rsidR="009160A3" w:rsidRDefault="009160A3" w:rsidP="0026161F">
      <w:r w:rsidRPr="009160A3">
        <w:rPr>
          <w:b/>
          <w:bCs/>
        </w:rPr>
        <w:t>Благодарность.</w:t>
      </w:r>
      <w:r>
        <w:t xml:space="preserve"> Автор выражает искреннюю</w:t>
      </w:r>
      <w:r w:rsidR="002B586E">
        <w:t xml:space="preserve"> и глубокую</w:t>
      </w:r>
      <w:r>
        <w:t xml:space="preserve"> благодарность отечественному научному консультанту – доктору физико-математических наук, профессору Ешкееву Айбату Рафхатовичу за постановку задачи, ценные консультации и всестороннюю поддержку при выполнении диссертационной работы, а также выражает признательность</w:t>
      </w:r>
      <w:r w:rsidR="00E95B3A">
        <w:t xml:space="preserve"> и благодарность</w:t>
      </w:r>
      <w:r>
        <w:t xml:space="preserve"> зарубежному научному консультанту – доктору физико-математических наук, профессору Новосибирского государственного университета Судоплатову Сергею Владимировичу за внимание к работе, поддержку и ценные рекомендации</w:t>
      </w:r>
      <w:r w:rsidR="00E95B3A">
        <w:t xml:space="preserve"> во время научной стажировки</w:t>
      </w:r>
      <w:r w:rsidR="00FB0FAA">
        <w:t xml:space="preserve"> автора</w:t>
      </w:r>
      <w:r w:rsidR="00E95B3A">
        <w:t xml:space="preserve"> в Новосибирском академгородке. </w:t>
      </w:r>
    </w:p>
    <w:p w14:paraId="42704017" w14:textId="77777777" w:rsidR="009160A3" w:rsidRPr="009160A3" w:rsidRDefault="009160A3" w:rsidP="0026161F">
      <w:r>
        <w:t xml:space="preserve">Диссертационная работа выполнена на кафедре алгебры, математической логики и геометрии имени профессора Т.Г. Мустафина Карагандинского университета имени академика Е.А. Букетова. </w:t>
      </w:r>
    </w:p>
    <w:p w14:paraId="6757824D" w14:textId="77777777" w:rsidR="0026161F" w:rsidRDefault="0026161F">
      <w:pPr>
        <w:rPr>
          <w:b/>
          <w:bCs/>
          <w:caps/>
        </w:rPr>
      </w:pPr>
      <w:r>
        <w:br w:type="page"/>
      </w:r>
    </w:p>
    <w:p w14:paraId="232EBCE9" w14:textId="77777777" w:rsidR="004B760F" w:rsidRPr="00593C8E" w:rsidRDefault="00D72AE9" w:rsidP="00D72AE9">
      <w:pPr>
        <w:pStyle w:val="1"/>
        <w:ind w:left="0" w:firstLine="0"/>
      </w:pPr>
      <w:bookmarkStart w:id="26" w:name="_Ref180058633"/>
      <w:bookmarkStart w:id="27" w:name="_Toc18342410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9"/>
      <w:bookmarkEnd w:id="20"/>
      <w:bookmarkEnd w:id="21"/>
      <w:r>
        <w:lastRenderedPageBreak/>
        <w:t>Необходимые элементы из курса алгебры и связанной с ним</w:t>
      </w:r>
      <w:r w:rsidR="001510D7">
        <w:t>и</w:t>
      </w:r>
      <w:r>
        <w:t xml:space="preserve"> теории моделей</w:t>
      </w:r>
      <w:bookmarkEnd w:id="26"/>
      <w:bookmarkEnd w:id="27"/>
    </w:p>
    <w:bookmarkEnd w:id="14"/>
    <w:p w14:paraId="5311F090" w14:textId="77777777" w:rsidR="004B760F" w:rsidRDefault="004B760F" w:rsidP="00FD706A"/>
    <w:p w14:paraId="7246ADCF" w14:textId="77777777" w:rsidR="00275E69" w:rsidRDefault="00D72AE9" w:rsidP="00275E69">
      <w:pPr>
        <w:pStyle w:val="2"/>
      </w:pPr>
      <w:bookmarkStart w:id="28" w:name="_Ref180168513"/>
      <w:bookmarkStart w:id="29" w:name="_Toc183424109"/>
      <w:r>
        <w:t>Элементы теории колец и полей</w:t>
      </w:r>
      <w:bookmarkEnd w:id="28"/>
      <w:bookmarkEnd w:id="29"/>
      <w:r>
        <w:t xml:space="preserve"> </w:t>
      </w:r>
    </w:p>
    <w:p w14:paraId="1C86D4D0" w14:textId="77777777" w:rsidR="00474E62" w:rsidRDefault="00474E62" w:rsidP="00F835D9">
      <w:pPr>
        <w:pStyle w:val="a5"/>
      </w:pPr>
    </w:p>
    <w:p w14:paraId="7B9EF7B7" w14:textId="77777777" w:rsidR="00BC4C83" w:rsidRDefault="00BC4C83" w:rsidP="00F835D9">
      <w:r>
        <w:t xml:space="preserve">Данный параграф отражает содержание тех необходимых понятий и их примеров, касающихся таких </w:t>
      </w:r>
      <w:r w:rsidR="00FB6B64">
        <w:t>алгебраических структур</w:t>
      </w:r>
      <w:r>
        <w:t xml:space="preserve">, теоретико-модельные свойства которых будут рассматриваться </w:t>
      </w:r>
      <w:r w:rsidR="004127A0">
        <w:t>в</w:t>
      </w:r>
      <w:r>
        <w:t xml:space="preserve"> данной диссертации. Также следует заметить, что </w:t>
      </w:r>
      <w:r w:rsidR="00374669">
        <w:t>наши интересы будут связаны не со всеми типами структур, а только с теми, в которых определён дополнительный функциональный символ, играющий роль производной в классическом понимании математического анализа</w:t>
      </w:r>
      <w:r w:rsidR="00FB6B64">
        <w:t>, а также с теми, что имеют отношение к построению некоторых классических типов алгебр на классе рассматриваемых йонсоновских теорий.</w:t>
      </w:r>
      <w:r w:rsidR="00374669">
        <w:t xml:space="preserve"> Поэтому мы будем приводить достаточно ограниченный, но только </w:t>
      </w:r>
      <w:r w:rsidR="002B586E">
        <w:t>необходимый теоретико</w:t>
      </w:r>
      <w:r w:rsidR="00374669">
        <w:t xml:space="preserve">-алгебраический аппарат и результаты из теоретико-модельной алгебры, необходимые для описания полученных результатов данной диссертации в рамках дифференциальной алгебры </w:t>
      </w:r>
      <w:r w:rsidR="00FB6B64">
        <w:t xml:space="preserve">и развития аппарата семантического метода </w:t>
      </w:r>
      <w:r w:rsidR="00374669">
        <w:t>для изучения йонсоновских теорий</w:t>
      </w:r>
      <w:r w:rsidR="00FB6B64">
        <w:t>.</w:t>
      </w:r>
    </w:p>
    <w:p w14:paraId="1C92249D" w14:textId="77777777" w:rsidR="007F0E5C" w:rsidRPr="007F0E5C" w:rsidRDefault="007F0E5C" w:rsidP="00F835D9">
      <w:r>
        <w:t xml:space="preserve">Мы начнём с основных алгебраических определений, имеющих непосредственное отношение к данному исследованию. </w:t>
      </w:r>
    </w:p>
    <w:p w14:paraId="2D935BB3" w14:textId="77777777" w:rsidR="005F1447" w:rsidRPr="005F1447" w:rsidRDefault="005F1447" w:rsidP="00F835D9">
      <w:r>
        <w:t xml:space="preserve">Пусть </w:t>
      </w:r>
      <m:oMath>
        <m:r>
          <w:rPr>
            <w:rFonts w:ascii="Cambria Math" w:hAnsi="Cambria Math"/>
          </w:rPr>
          <m:t>K</m:t>
        </m:r>
      </m:oMath>
      <w:r w:rsidRPr="005F1447">
        <w:rPr>
          <w:rFonts w:eastAsiaTheme="minorEastAsia"/>
        </w:rPr>
        <w:t xml:space="preserve"> </w:t>
      </w:r>
      <w:r>
        <w:rPr>
          <w:rFonts w:eastAsiaTheme="minorEastAsia"/>
        </w:rPr>
        <w:t>‒</w:t>
      </w:r>
      <w:r w:rsidRPr="005F14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произвольное </w:t>
      </w:r>
      <w:r>
        <w:t xml:space="preserve">множество, в котором для любых двух элементов </w:t>
      </w:r>
      <m:oMath>
        <m:r>
          <w:rPr>
            <w:rFonts w:ascii="Cambria Math" w:hAnsi="Cambria Math"/>
          </w:rPr>
          <m:t>a</m:t>
        </m:r>
      </m:oMath>
      <w:r w:rsidRPr="005F144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 xml:space="preserve">b </m:t>
        </m:r>
      </m:oMath>
      <w:r w:rsidRPr="005F1447">
        <w:rPr>
          <w:rFonts w:eastAsiaTheme="minorEastAsia"/>
        </w:rPr>
        <w:t xml:space="preserve"> </w:t>
      </w:r>
      <w:r>
        <w:t>однозначно определены сумма (</w:t>
      </w:r>
      <m:oMath>
        <m:r>
          <w:rPr>
            <w:rFonts w:ascii="Cambria Math" w:hAnsi="Cambria Math"/>
          </w:rPr>
          <m:t>a+b</m:t>
        </m:r>
      </m:oMath>
      <w:r>
        <w:t>) и произведение (</w:t>
      </w:r>
      <m:oMath>
        <m:r>
          <w:rPr>
            <w:rFonts w:ascii="Cambria Math" w:hAnsi="Cambria Math"/>
          </w:rPr>
          <m:t>a⋅b</m:t>
        </m:r>
      </m:oMath>
      <w:r>
        <w:t xml:space="preserve">), также являющиеся элементами данного множества. Другими словами, множество </w:t>
      </w:r>
      <m:oMath>
        <m:r>
          <w:rPr>
            <w:rFonts w:ascii="Cambria Math" w:hAnsi="Cambria Math"/>
          </w:rPr>
          <m:t>K</m:t>
        </m:r>
      </m:oMath>
      <w:r w:rsidRPr="005F1447">
        <w:rPr>
          <w:rFonts w:eastAsiaTheme="minorEastAsia"/>
        </w:rPr>
        <w:t xml:space="preserve"> </w:t>
      </w:r>
      <w:r>
        <w:rPr>
          <w:rFonts w:eastAsiaTheme="minorEastAsia"/>
        </w:rPr>
        <w:t>замкнуто относительно операций сложения (</w:t>
      </w:r>
      <m:oMath>
        <m:r>
          <w:rPr>
            <w:rFonts w:ascii="Cambria Math" w:hAnsi="Cambria Math"/>
          </w:rPr>
          <m:t>+</m:t>
        </m:r>
      </m:oMath>
      <w:r>
        <w:rPr>
          <w:rFonts w:eastAsiaTheme="minorEastAsia"/>
        </w:rPr>
        <w:t>) и умножения (</w:t>
      </w:r>
      <m:oMath>
        <m:r>
          <w:rPr>
            <w:rFonts w:ascii="Cambria Math" w:hAnsi="Cambria Math"/>
          </w:rPr>
          <m:t>⋅</m:t>
        </m:r>
      </m:oMath>
      <w:r>
        <w:rPr>
          <w:rFonts w:eastAsiaTheme="minorEastAsia"/>
        </w:rPr>
        <w:t>).</w:t>
      </w:r>
    </w:p>
    <w:p w14:paraId="0931B281" w14:textId="1A73A6B9" w:rsidR="008918B0" w:rsidRDefault="005F1447" w:rsidP="00F835D9">
      <w:r>
        <w:t xml:space="preserve">Определение </w:t>
      </w:r>
      <w:bookmarkStart w:id="30" w:name="О_кольцо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30"/>
      <w:r w:rsidR="00CD697A">
        <w:t xml:space="preserve"> </w:t>
      </w:r>
      <w:r w:rsidR="007B280F" w:rsidRPr="007B280F">
        <w:t xml:space="preserve">[29, с. 49] Кольцом </w:t>
      </w:r>
      <m:oMath>
        <m:r>
          <w:rPr>
            <w:rFonts w:ascii="Cambria Math" w:hAnsi="Cambria Math"/>
          </w:rPr>
          <m:t>K</m:t>
        </m:r>
      </m:oMath>
      <w:r w:rsidR="00D940D6" w:rsidRPr="00D940D6">
        <w:rPr>
          <w:rFonts w:eastAsiaTheme="minorEastAsia"/>
        </w:rPr>
        <w:t xml:space="preserve"> </w:t>
      </w:r>
      <w:r>
        <w:t xml:space="preserve">называется алгебраическая система, представляющая собой множество </w:t>
      </w:r>
      <m:oMath>
        <m:r>
          <w:rPr>
            <w:rFonts w:ascii="Cambria Math" w:hAnsi="Cambria Math"/>
          </w:rPr>
          <m:t>K</m:t>
        </m:r>
      </m:oMath>
      <w:r w:rsidRPr="005F1447">
        <w:rPr>
          <w:rFonts w:eastAsiaTheme="minorEastAsia"/>
        </w:rPr>
        <w:t xml:space="preserve"> </w:t>
      </w:r>
      <w:r>
        <w:rPr>
          <w:rFonts w:eastAsiaTheme="minorEastAsia"/>
        </w:rPr>
        <w:t>с вышеупомянутыми свойствами</w:t>
      </w:r>
      <w:r>
        <w:t>, для которого</w:t>
      </w:r>
      <w:r w:rsidR="008918B0">
        <w:t xml:space="preserve"> выполняются следующие законы:</w:t>
      </w:r>
    </w:p>
    <w:p w14:paraId="5299B57C" w14:textId="77777777" w:rsidR="008918B0" w:rsidRDefault="008918B0">
      <w:pPr>
        <w:pStyle w:val="a3"/>
        <w:numPr>
          <w:ilvl w:val="0"/>
          <w:numId w:val="7"/>
        </w:numPr>
      </w:pPr>
      <w:r>
        <w:t>Законы сложения:</w:t>
      </w:r>
    </w:p>
    <w:p w14:paraId="6DD43FD8" w14:textId="77777777" w:rsidR="008918B0" w:rsidRPr="00D940D6" w:rsidRDefault="00CD697A" w:rsidP="008918B0">
      <w:pPr>
        <w:pStyle w:val="a3"/>
        <w:ind w:left="1287" w:firstLine="0"/>
        <w:rPr>
          <w:i/>
        </w:rPr>
      </w:pPr>
      <w:bookmarkStart w:id="31" w:name="О_С1"/>
      <w:r>
        <w:t>(</w:t>
      </w:r>
      <w:r w:rsidR="00D940D6">
        <w:t>С1</w:t>
      </w:r>
      <w:r w:rsidR="008918B0">
        <w:t>)</w:t>
      </w:r>
      <w:bookmarkEnd w:id="31"/>
      <w:r w:rsidR="008918B0">
        <w:t xml:space="preserve"> </w:t>
      </w:r>
      <w:r w:rsidR="00D940D6">
        <w:t>з</w:t>
      </w:r>
      <w:r w:rsidR="008918B0">
        <w:t xml:space="preserve">акон ассоциативности: </w:t>
      </w:r>
      <m:oMath>
        <m:r>
          <w:rPr>
            <w:rFonts w:ascii="Cambria Math" w:hAnsi="Cambria Math"/>
          </w:rPr>
          <m:t>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+c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 w:rsidR="008918B0" w:rsidRPr="008918B0">
        <w:t xml:space="preserve"> </w:t>
      </w:r>
      <w:r w:rsidR="008918B0">
        <w:t xml:space="preserve">для любых </w:t>
      </w:r>
      <m:oMath>
        <m:r>
          <w:rPr>
            <w:rFonts w:ascii="Cambria Math" w:hAnsi="Cambria Math"/>
          </w:rPr>
          <m:t>a,b,c</m:t>
        </m:r>
      </m:oMath>
      <w:r w:rsidR="00D940D6" w:rsidRPr="00D940D6">
        <w:t>;</w:t>
      </w:r>
    </w:p>
    <w:p w14:paraId="02A22D98" w14:textId="77777777" w:rsidR="008918B0" w:rsidRPr="00D940D6" w:rsidRDefault="00CD697A" w:rsidP="008918B0">
      <w:pPr>
        <w:pStyle w:val="a3"/>
        <w:ind w:left="1287" w:firstLine="0"/>
      </w:pPr>
      <w:bookmarkStart w:id="32" w:name="О_С2"/>
      <w:r>
        <w:t>(</w:t>
      </w:r>
      <w:r w:rsidR="00D940D6">
        <w:t>С2</w:t>
      </w:r>
      <w:r w:rsidR="008918B0">
        <w:t>)</w:t>
      </w:r>
      <w:bookmarkEnd w:id="32"/>
      <w:r w:rsidR="008918B0">
        <w:t xml:space="preserve"> </w:t>
      </w:r>
      <w:r w:rsidR="00D940D6">
        <w:t>з</w:t>
      </w:r>
      <w:r w:rsidR="008918B0">
        <w:t xml:space="preserve">акон </w:t>
      </w:r>
      <w:r w:rsidR="00D63C3A">
        <w:t>существования</w:t>
      </w:r>
      <w:r w:rsidR="008918B0">
        <w:t xml:space="preserve"> нулевого элемента: </w:t>
      </w:r>
      <m:oMath>
        <m:r>
          <w:rPr>
            <w:rFonts w:ascii="Cambria Math" w:hAnsi="Cambria Math"/>
          </w:rPr>
          <m:t>a+0=a</m:t>
        </m:r>
      </m:oMath>
      <w:r w:rsidR="008918B0" w:rsidRPr="008918B0">
        <w:t xml:space="preserve"> </w:t>
      </w:r>
      <w:r w:rsidR="008918B0">
        <w:t xml:space="preserve">для всех </w:t>
      </w:r>
      <m:oMath>
        <m:r>
          <w:rPr>
            <w:rFonts w:ascii="Cambria Math" w:hAnsi="Cambria Math"/>
          </w:rPr>
          <m:t>a</m:t>
        </m:r>
      </m:oMath>
      <w:r w:rsidR="00D940D6" w:rsidRPr="00D940D6">
        <w:t>;</w:t>
      </w:r>
    </w:p>
    <w:p w14:paraId="22BBD7E5" w14:textId="77777777" w:rsidR="00D63C3A" w:rsidRPr="00D940D6" w:rsidRDefault="00CD697A" w:rsidP="008918B0">
      <w:pPr>
        <w:pStyle w:val="a3"/>
        <w:ind w:left="1287" w:firstLine="0"/>
        <w:rPr>
          <w:i/>
          <w:iCs/>
        </w:rPr>
      </w:pPr>
      <w:bookmarkStart w:id="33" w:name="О_С3"/>
      <w:r>
        <w:rPr>
          <w:iCs/>
        </w:rPr>
        <w:t>(</w:t>
      </w:r>
      <w:r w:rsidR="00D940D6">
        <w:rPr>
          <w:iCs/>
        </w:rPr>
        <w:t>С3</w:t>
      </w:r>
      <w:r w:rsidR="00D63C3A">
        <w:rPr>
          <w:iCs/>
        </w:rPr>
        <w:t>)</w:t>
      </w:r>
      <w:bookmarkEnd w:id="33"/>
      <w:r w:rsidR="00D63C3A">
        <w:rPr>
          <w:iCs/>
        </w:rPr>
        <w:t xml:space="preserve"> </w:t>
      </w:r>
      <w:r w:rsidR="00D940D6">
        <w:rPr>
          <w:iCs/>
        </w:rPr>
        <w:t>з</w:t>
      </w:r>
      <w:r w:rsidR="00D63C3A">
        <w:rPr>
          <w:iCs/>
        </w:rPr>
        <w:t xml:space="preserve">акон существования обратного элемента: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=0</m:t>
        </m:r>
      </m:oMath>
      <w:r w:rsidR="00D63C3A">
        <w:rPr>
          <w:iCs/>
        </w:rPr>
        <w:t xml:space="preserve"> </w:t>
      </w:r>
      <w:r w:rsidR="00D63C3A">
        <w:t xml:space="preserve">для всех </w:t>
      </w:r>
      <m:oMath>
        <m:r>
          <w:rPr>
            <w:rFonts w:ascii="Cambria Math" w:hAnsi="Cambria Math"/>
          </w:rPr>
          <m:t>a</m:t>
        </m:r>
      </m:oMath>
      <w:r w:rsidR="00D940D6" w:rsidRPr="00D940D6">
        <w:t>;</w:t>
      </w:r>
    </w:p>
    <w:p w14:paraId="1B561E19" w14:textId="77777777" w:rsidR="008918B0" w:rsidRPr="00D940D6" w:rsidRDefault="00CD697A" w:rsidP="008918B0">
      <w:pPr>
        <w:pStyle w:val="a3"/>
        <w:ind w:left="1287" w:firstLine="0"/>
      </w:pPr>
      <w:bookmarkStart w:id="34" w:name="О_С4"/>
      <w:r>
        <w:t>(</w:t>
      </w:r>
      <w:r w:rsidR="00D940D6">
        <w:t>С4</w:t>
      </w:r>
      <w:r w:rsidR="008918B0">
        <w:t>)</w:t>
      </w:r>
      <w:bookmarkEnd w:id="34"/>
      <w:r w:rsidR="008918B0" w:rsidRPr="008918B0">
        <w:t xml:space="preserve"> </w:t>
      </w:r>
      <w:r w:rsidR="00D940D6">
        <w:t>з</w:t>
      </w:r>
      <w:r w:rsidR="008918B0">
        <w:t xml:space="preserve">акон коммутативности: </w:t>
      </w:r>
      <m:oMath>
        <m:r>
          <w:rPr>
            <w:rFonts w:ascii="Cambria Math" w:hAnsi="Cambria Math"/>
          </w:rPr>
          <m:t>a+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=b+a</m:t>
        </m:r>
      </m:oMath>
      <w:r w:rsidR="008918B0" w:rsidRPr="008918B0">
        <w:t xml:space="preserve"> </w:t>
      </w:r>
      <w:r w:rsidR="008918B0">
        <w:t xml:space="preserve">для любых </w:t>
      </w:r>
      <m:oMath>
        <m:r>
          <w:rPr>
            <w:rFonts w:ascii="Cambria Math" w:hAnsi="Cambria Math"/>
          </w:rPr>
          <m:t>a,b</m:t>
        </m:r>
      </m:oMath>
      <w:r w:rsidR="00D940D6" w:rsidRPr="00D940D6">
        <w:t>;</w:t>
      </w:r>
    </w:p>
    <w:p w14:paraId="51CD6E83" w14:textId="77777777" w:rsidR="008918B0" w:rsidRDefault="008918B0" w:rsidP="008918B0">
      <w:pPr>
        <w:tabs>
          <w:tab w:val="left" w:pos="1276"/>
        </w:tabs>
        <w:rPr>
          <w:iCs/>
        </w:rPr>
      </w:pPr>
      <w:r>
        <w:rPr>
          <w:iCs/>
          <w:lang w:val="en-US"/>
        </w:rPr>
        <w:t>II</w:t>
      </w:r>
      <w:r w:rsidRPr="00D63C3A">
        <w:rPr>
          <w:iCs/>
        </w:rPr>
        <w:t>.</w:t>
      </w:r>
      <w:r w:rsidRPr="00D63C3A">
        <w:rPr>
          <w:iCs/>
        </w:rPr>
        <w:tab/>
      </w:r>
      <w:r>
        <w:rPr>
          <w:iCs/>
        </w:rPr>
        <w:t>Законы умножения:</w:t>
      </w:r>
    </w:p>
    <w:p w14:paraId="511571BA" w14:textId="77777777" w:rsidR="008918B0" w:rsidRPr="00D940D6" w:rsidRDefault="00CD697A" w:rsidP="008918B0">
      <w:pPr>
        <w:pStyle w:val="a3"/>
        <w:ind w:left="1287" w:firstLine="0"/>
        <w:rPr>
          <w:i/>
        </w:rPr>
      </w:pPr>
      <w:bookmarkStart w:id="35" w:name="О_У1"/>
      <w:r>
        <w:rPr>
          <w:iCs/>
        </w:rPr>
        <w:t>(</w:t>
      </w:r>
      <w:r w:rsidR="00D940D6">
        <w:rPr>
          <w:iCs/>
        </w:rPr>
        <w:t>У1</w:t>
      </w:r>
      <w:r w:rsidR="008918B0">
        <w:rPr>
          <w:iCs/>
        </w:rPr>
        <w:t>)</w:t>
      </w:r>
      <w:bookmarkEnd w:id="35"/>
      <w:r w:rsidR="008918B0">
        <w:rPr>
          <w:iCs/>
        </w:rPr>
        <w:t xml:space="preserve"> </w:t>
      </w:r>
      <w:r w:rsidR="00D940D6">
        <w:rPr>
          <w:iCs/>
        </w:rPr>
        <w:t>з</w:t>
      </w:r>
      <w:r w:rsidR="008918B0">
        <w:rPr>
          <w:iCs/>
        </w:rPr>
        <w:t xml:space="preserve">акон </w:t>
      </w:r>
      <w:r w:rsidR="008918B0">
        <w:t xml:space="preserve">ассоциативности: </w:t>
      </w:r>
      <m:oMath>
        <m:r>
          <w:rPr>
            <w:rFonts w:ascii="Cambria Math" w:hAnsi="Cambria Math"/>
          </w:rPr>
          <m:t>a⋅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⋅c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  <w:lang w:val="en-US"/>
              </w:rPr>
              <m:t>b</m:t>
            </m:r>
          </m:e>
        </m:d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c</m:t>
        </m:r>
      </m:oMath>
      <w:r w:rsidR="008918B0" w:rsidRPr="008918B0">
        <w:t xml:space="preserve"> </w:t>
      </w:r>
      <w:r w:rsidR="008918B0">
        <w:t xml:space="preserve">для любых </w:t>
      </w:r>
      <m:oMath>
        <m:r>
          <w:rPr>
            <w:rFonts w:ascii="Cambria Math" w:hAnsi="Cambria Math"/>
          </w:rPr>
          <m:t>a,b,c</m:t>
        </m:r>
      </m:oMath>
      <w:r w:rsidR="00D940D6" w:rsidRPr="00D940D6">
        <w:t>;</w:t>
      </w:r>
    </w:p>
    <w:p w14:paraId="3EB8DA1E" w14:textId="77777777" w:rsidR="008918B0" w:rsidRDefault="008918B0" w:rsidP="008918B0">
      <w:pPr>
        <w:tabs>
          <w:tab w:val="left" w:pos="1276"/>
        </w:tabs>
        <w:rPr>
          <w:iCs/>
        </w:rPr>
      </w:pPr>
      <w:r>
        <w:rPr>
          <w:iCs/>
          <w:lang w:val="en-US"/>
        </w:rPr>
        <w:t>III</w:t>
      </w:r>
      <w:r w:rsidRPr="008918B0">
        <w:rPr>
          <w:iCs/>
        </w:rPr>
        <w:t>.</w:t>
      </w:r>
      <w:r w:rsidRPr="008918B0">
        <w:rPr>
          <w:iCs/>
        </w:rPr>
        <w:tab/>
      </w:r>
      <w:r>
        <w:rPr>
          <w:iCs/>
        </w:rPr>
        <w:t>Законы дистрибутивности:</w:t>
      </w:r>
    </w:p>
    <w:p w14:paraId="549479CE" w14:textId="77777777" w:rsidR="008918B0" w:rsidRPr="00D63C3A" w:rsidRDefault="008918B0" w:rsidP="008918B0">
      <w:pPr>
        <w:tabs>
          <w:tab w:val="left" w:pos="1276"/>
        </w:tabs>
        <w:rPr>
          <w:iCs/>
        </w:rPr>
      </w:pPr>
      <w:r>
        <w:rPr>
          <w:iCs/>
        </w:rPr>
        <w:tab/>
      </w:r>
      <w:bookmarkStart w:id="36" w:name="О_Д1"/>
      <w:r w:rsidR="00CD697A">
        <w:rPr>
          <w:iCs/>
        </w:rPr>
        <w:t>(</w:t>
      </w:r>
      <w:r w:rsidR="00D940D6">
        <w:rPr>
          <w:iCs/>
        </w:rPr>
        <w:t>Д1</w:t>
      </w:r>
      <w:r>
        <w:rPr>
          <w:iCs/>
        </w:rPr>
        <w:t>)</w:t>
      </w:r>
      <w:bookmarkEnd w:id="36"/>
      <w:r>
        <w:rPr>
          <w:iCs/>
        </w:rPr>
        <w:t xml:space="preserve"> </w:t>
      </w:r>
      <m:oMath>
        <m:r>
          <w:rPr>
            <w:rFonts w:ascii="Cambria Math" w:hAnsi="Cambria Math"/>
          </w:rPr>
          <m:t>a⋅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c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c</m:t>
        </m:r>
      </m:oMath>
      <w:r w:rsidRPr="008918B0">
        <w:rPr>
          <w:iCs/>
        </w:rPr>
        <w:t>;</w:t>
      </w:r>
    </w:p>
    <w:p w14:paraId="5F11A38F" w14:textId="77777777" w:rsidR="008918B0" w:rsidRDefault="008918B0" w:rsidP="008918B0">
      <w:pPr>
        <w:tabs>
          <w:tab w:val="left" w:pos="1276"/>
        </w:tabs>
        <w:rPr>
          <w:iCs/>
        </w:rPr>
      </w:pPr>
      <w:r w:rsidRPr="00D63C3A">
        <w:rPr>
          <w:iCs/>
        </w:rPr>
        <w:tab/>
      </w:r>
      <w:bookmarkStart w:id="37" w:name="О_Д2"/>
      <w:r w:rsidR="00CD697A">
        <w:rPr>
          <w:iCs/>
        </w:rPr>
        <w:t>(</w:t>
      </w:r>
      <w:r w:rsidR="00D940D6">
        <w:rPr>
          <w:iCs/>
        </w:rPr>
        <w:t>Д2</w:t>
      </w:r>
      <w:r>
        <w:rPr>
          <w:iCs/>
        </w:rPr>
        <w:t>)</w:t>
      </w:r>
      <w:bookmarkEnd w:id="37"/>
      <w:r>
        <w:rPr>
          <w:iCs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iCs/>
                <w:lang w:val="en-US"/>
              </w:rPr>
            </m:ctrlPr>
          </m:e>
        </m:d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a</m:t>
        </m:r>
      </m:oMath>
      <w:r w:rsidRPr="00D63C3A">
        <w:rPr>
          <w:iCs/>
        </w:rPr>
        <w:t>.</w:t>
      </w:r>
    </w:p>
    <w:p w14:paraId="42BC88FB" w14:textId="77777777" w:rsidR="00C8630C" w:rsidRPr="00C8630C" w:rsidRDefault="00C8630C" w:rsidP="00F835D9">
      <w:pPr>
        <w:rPr>
          <w:i/>
        </w:rPr>
      </w:pPr>
      <w:r>
        <w:t xml:space="preserve">Другими словами, </w:t>
      </w:r>
      <m:oMath>
        <m:r>
          <w:rPr>
            <w:rFonts w:ascii="Cambria Math" w:hAnsi="Cambria Math"/>
          </w:rPr>
          <m:t>K</m:t>
        </m:r>
      </m:oMath>
      <w:r>
        <w:t xml:space="preserve"> есть универсальная алгебра </w:t>
      </w:r>
      <m:oMath>
        <m:r>
          <w:rPr>
            <w:rFonts w:ascii="Cambria Math" w:hAnsi="Cambria Math"/>
          </w:rPr>
          <m:t>(K,+,⋅)</m:t>
        </m:r>
      </m:oMath>
      <w:r>
        <w:t>, представляющая собой коммутативную группу по операции сложения (</w:t>
      </w:r>
      <m:oMath>
        <m:r>
          <w:rPr>
            <w:rFonts w:ascii="Cambria Math" w:hAnsi="Cambria Math"/>
          </w:rPr>
          <m:t>+</m:t>
        </m:r>
      </m:oMath>
      <w:r>
        <w:t>), полугруппу по операции умножения (</w:t>
      </w:r>
      <m:oMath>
        <m:r>
          <w:rPr>
            <w:rFonts w:ascii="Cambria Math" w:hAnsi="Cambria Math"/>
          </w:rPr>
          <m:t>⋅</m:t>
        </m:r>
      </m:oMath>
      <w:r>
        <w:t xml:space="preserve">), а также обладающая свойством дистрибутивности относительно обеих операций </w:t>
      </w:r>
      <w:r w:rsidRPr="00C8630C">
        <w:t>(</w:t>
      </w:r>
      <m:oMath>
        <m:r>
          <w:rPr>
            <w:rFonts w:ascii="Cambria Math" w:hAnsi="Cambria Math"/>
          </w:rPr>
          <m:t>+</m:t>
        </m:r>
      </m:oMath>
      <w:r w:rsidRPr="00C8630C">
        <w:t xml:space="preserve">) </w:t>
      </w:r>
      <w:r>
        <w:t xml:space="preserve">и </w:t>
      </w:r>
      <w:r w:rsidRPr="00376832">
        <w:t>(</w:t>
      </w:r>
      <m:oMath>
        <m:r>
          <w:rPr>
            <w:rFonts w:ascii="Cambria Math" w:hAnsi="Cambria Math"/>
          </w:rPr>
          <m:t>⋅</m:t>
        </m:r>
      </m:oMath>
      <w:r w:rsidRPr="00376832">
        <w:t>)</w:t>
      </w:r>
      <w:r>
        <w:t>.</w:t>
      </w:r>
    </w:p>
    <w:p w14:paraId="55DFCB77" w14:textId="77777777" w:rsidR="008279C8" w:rsidRDefault="00C7393C" w:rsidP="00F835D9">
      <w:r>
        <w:t>Приведём несколько классических примеров колец.</w:t>
      </w:r>
    </w:p>
    <w:p w14:paraId="058D7C9C" w14:textId="1EE75E99" w:rsidR="008279C8" w:rsidRDefault="008279C8" w:rsidP="00F835D9">
      <w:r>
        <w:lastRenderedPageBreak/>
        <w:t xml:space="preserve">Пример </w:t>
      </w:r>
      <w:bookmarkStart w:id="38" w:name="ПР_кольцо_0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bookmarkEnd w:id="38"/>
      <w:r>
        <w:t xml:space="preserve"> Множество </w:t>
      </w:r>
      <m:oMath>
        <m:r>
          <w:rPr>
            <w:rFonts w:ascii="Cambria Math" w:hAnsi="Cambria Math"/>
          </w:rPr>
          <m:t>{0}</m:t>
        </m:r>
      </m:oMath>
      <w:r>
        <w:t xml:space="preserve"> с определёнными на нём </w:t>
      </w:r>
      <w:r w:rsidR="009A7997">
        <w:t>операциями</w:t>
      </w:r>
      <w:r>
        <w:t xml:space="preserve"> сложения (</w:t>
      </w:r>
      <m:oMath>
        <m:r>
          <w:rPr>
            <w:rFonts w:ascii="Cambria Math" w:hAnsi="Cambria Math"/>
          </w:rPr>
          <m:t>+</m:t>
        </m:r>
      </m:oMath>
      <w:r>
        <w:t>) и умножения (</w:t>
      </w:r>
      <m:oMath>
        <m:r>
          <w:rPr>
            <w:rFonts w:ascii="Cambria Math" w:hAnsi="Cambria Math"/>
          </w:rPr>
          <m:t>⋅</m:t>
        </m:r>
      </m:oMath>
      <w:r>
        <w:t>)</w:t>
      </w:r>
      <w:r w:rsidRPr="008279C8">
        <w:t xml:space="preserve">, </w:t>
      </w:r>
      <w:r>
        <w:t>как показано выше, представляет собой тривиальное кольцо. Заметим, что данная структура является единственным кольцом, в котором роль нейтрального элемента как по сложению, так и умножению играет один и тот же элемент 0.</w:t>
      </w:r>
    </w:p>
    <w:p w14:paraId="1FF22120" w14:textId="6F57C71F" w:rsidR="008279C8" w:rsidRDefault="008279C8" w:rsidP="00F835D9">
      <w:r>
        <w:t xml:space="preserve">Пример </w:t>
      </w:r>
      <w:bookmarkStart w:id="39" w:name="ПР_кольцо_Z_n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bookmarkEnd w:id="39"/>
      <w:r>
        <w:t xml:space="preserve"> </w:t>
      </w:r>
      <m:oMath>
        <m:r>
          <m:rPr>
            <m:scr m:val="double-struck"/>
          </m:rPr>
          <w:rPr>
            <w:rFonts w:ascii="Cambria Math" w:hAnsi="Cambria Math"/>
          </w:rPr>
          <m:t>(Z,+,⋅)</m:t>
        </m:r>
      </m:oMath>
      <w:r w:rsidRPr="008279C8">
        <w:t xml:space="preserve"> – </w:t>
      </w:r>
      <w:r>
        <w:t>кольцо целых чисел. Данный пример очень важен, так как любое кольцо может быть рассмотрено в качестве алгебры над</w:t>
      </w:r>
      <w:r w:rsidRPr="008279C8">
        <w:t xml:space="preserve"> </w:t>
      </w:r>
      <m:oMath>
        <m:r>
          <m:rPr>
            <m:scr m:val="double-struck"/>
          </m:rPr>
          <w:rPr>
            <w:rFonts w:ascii="Cambria Math" w:hAnsi="Cambria Math"/>
          </w:rPr>
          <m:t>(Z,+,⋅)</m:t>
        </m:r>
      </m:oMath>
      <w:r>
        <w:t>.</w:t>
      </w:r>
    </w:p>
    <w:p w14:paraId="26ED81CC" w14:textId="54125BFA" w:rsidR="008279C8" w:rsidRDefault="008279C8" w:rsidP="00F835D9">
      <w:pPr>
        <w:rPr>
          <w:rFonts w:eastAsiaTheme="minorEastAsia"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>
        <w:t xml:space="preserve"> Следующий пример берёт начало в классической теории чисел: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,+,⋅)</m:t>
        </m:r>
      </m:oMath>
      <w:r w:rsidRPr="008279C8">
        <w:rPr>
          <w:rFonts w:eastAsiaTheme="minorEastAsia"/>
        </w:rPr>
        <w:t xml:space="preserve"> </w:t>
      </w:r>
      <w:r>
        <w:rPr>
          <w:rFonts w:eastAsiaTheme="minorEastAsia"/>
        </w:rPr>
        <w:t xml:space="preserve">– кольцо вычетов по модулю </w:t>
      </w:r>
      <m:oMath>
        <m:r>
          <w:rPr>
            <w:rFonts w:ascii="Cambria Math" w:eastAsiaTheme="minorEastAsia" w:hAnsi="Cambria Math"/>
          </w:rPr>
          <m:t>n</m:t>
        </m:r>
      </m:oMath>
      <w:r w:rsidRPr="008279C8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n</m:t>
        </m:r>
        <m:r>
          <m:rPr>
            <m:scr m:val="double-struck"/>
          </m:rPr>
          <w:rPr>
            <w:rFonts w:ascii="Cambria Math" w:eastAsiaTheme="minorEastAsia" w:hAnsi="Cambria Math"/>
          </w:rPr>
          <m:t>∈N</m:t>
        </m:r>
      </m:oMath>
      <w:r w:rsidRPr="008279C8">
        <w:rPr>
          <w:rFonts w:eastAsiaTheme="minorEastAsia"/>
        </w:rPr>
        <w:t>.</w:t>
      </w:r>
      <w:r w:rsidR="00C7393C">
        <w:rPr>
          <w:rFonts w:eastAsiaTheme="minorEastAsia"/>
          <w:lang w:val="kk-KZ"/>
        </w:rPr>
        <w:t xml:space="preserve"> </w:t>
      </w:r>
      <w:r w:rsidR="00C7393C">
        <w:rPr>
          <w:rFonts w:eastAsiaTheme="minorEastAsia"/>
        </w:rPr>
        <w:t xml:space="preserve">Кольца вычетов имеют большое значение при исследовании конечнопорождённых абелевых групп и построении </w:t>
      </w:r>
      <m:oMath>
        <m:r>
          <w:rPr>
            <w:rFonts w:ascii="Cambria Math" w:eastAsiaTheme="minorEastAsia" w:hAnsi="Cambria Math"/>
          </w:rPr>
          <m:t>p</m:t>
        </m:r>
      </m:oMath>
      <w:r w:rsidR="00C7393C" w:rsidRPr="00C7393C">
        <w:rPr>
          <w:rFonts w:eastAsiaTheme="minorEastAsia"/>
        </w:rPr>
        <w:t>-</w:t>
      </w:r>
      <w:r w:rsidR="00C7393C">
        <w:rPr>
          <w:rFonts w:eastAsiaTheme="minorEastAsia"/>
          <w:lang w:val="kk-KZ"/>
        </w:rPr>
        <w:t>адических чисел</w:t>
      </w:r>
      <w:r w:rsidR="00C7393C">
        <w:rPr>
          <w:rFonts w:eastAsiaTheme="minorEastAsia"/>
        </w:rPr>
        <w:t xml:space="preserve">. </w:t>
      </w:r>
    </w:p>
    <w:p w14:paraId="0099394B" w14:textId="2009BDE1" w:rsidR="00C7393C" w:rsidRDefault="00C7393C" w:rsidP="00F835D9">
      <w:r>
        <w:t xml:space="preserve">Пример </w:t>
      </w:r>
      <w:bookmarkStart w:id="40" w:name="ПР_кольцо_Q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4</w:t>
      </w:r>
      <w:r w:rsidR="008744B6">
        <w:fldChar w:fldCharType="end"/>
      </w:r>
      <w:bookmarkEnd w:id="40"/>
      <w:r>
        <w:t xml:space="preserve">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,+,⋅)</m:t>
        </m:r>
      </m:oMath>
      <w:r>
        <w:rPr>
          <w:lang w:val="kk-KZ"/>
        </w:rPr>
        <w:t xml:space="preserve"> </w:t>
      </w:r>
      <w:r>
        <w:t xml:space="preserve">– кольцо рациональных чисел, также являющееся одним из основных объектов исследований в теории чисел. </w:t>
      </w:r>
    </w:p>
    <w:p w14:paraId="11379EFB" w14:textId="76D287F0" w:rsidR="00FB0FAA" w:rsidRPr="00FB0FAA" w:rsidRDefault="00147767" w:rsidP="00F835D9">
      <w:pPr>
        <w:rPr>
          <w:i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5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K</m:t>
        </m:r>
      </m:oMath>
      <w:r w:rsidRPr="009A7997">
        <w:t xml:space="preserve"> – </w:t>
      </w:r>
      <w:r>
        <w:t xml:space="preserve">произвольное коммутативное кольцо, тогда для </w:t>
      </w:r>
      <m:oMath>
        <m:r>
          <w:rPr>
            <w:rFonts w:ascii="Cambria Math" w:hAnsi="Cambria Math"/>
          </w:rPr>
          <m:t>K</m:t>
        </m:r>
      </m:oMath>
      <w:r>
        <w:t xml:space="preserve"> всегда может быть построено кольцо многочленов от </w:t>
      </w:r>
      <m:oMath>
        <m:r>
          <w:rPr>
            <w:rFonts w:ascii="Cambria Math" w:hAnsi="Cambria Math"/>
          </w:rPr>
          <m:t>n</m:t>
        </m:r>
      </m:oMath>
      <w:r w:rsidRPr="009A7997">
        <w:t xml:space="preserve"> </w:t>
      </w:r>
      <w:r>
        <w:t xml:space="preserve">переменных, обозначаемое как </w:t>
      </w:r>
      <m:oMath>
        <m:r>
          <w:rPr>
            <w:rFonts w:ascii="Cambria Math" w:hAnsi="Cambria Math"/>
          </w:rPr>
          <m:t>K[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…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]</m:t>
        </m:r>
      </m:oMath>
      <w:r w:rsidRPr="009A7997">
        <w:t xml:space="preserve">, </w:t>
      </w:r>
      <w:r>
        <w:rPr>
          <w:lang w:val="kk-KZ"/>
        </w:rPr>
        <w:t xml:space="preserve">причём коэффициенты многочленов данного кольца взяты из </w:t>
      </w:r>
      <m:oMath>
        <m:r>
          <w:rPr>
            <w:rFonts w:ascii="Cambria Math" w:hAnsi="Cambria Math"/>
            <w:lang w:val="kk-KZ"/>
          </w:rPr>
          <m:t>K</m:t>
        </m:r>
      </m:oMath>
      <w:r w:rsidRPr="009A7997">
        <w:t>.</w:t>
      </w:r>
      <w:r>
        <w:rPr>
          <w:lang w:val="kk-KZ"/>
        </w:rPr>
        <w:t xml:space="preserve"> </w:t>
      </w:r>
    </w:p>
    <w:p w14:paraId="1DDAC786" w14:textId="1D283C6E" w:rsidR="00F85738" w:rsidRPr="00F85738" w:rsidRDefault="00F85738" w:rsidP="00F835D9">
      <w:pPr>
        <w:rPr>
          <w:i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[29, с. 49] Подкольцом </w:t>
      </w:r>
      <m:oMath>
        <m:r>
          <w:rPr>
            <w:rFonts w:ascii="Cambria Math" w:hAnsi="Cambria Math"/>
          </w:rPr>
          <m:t>K'</m:t>
        </m:r>
      </m:oMath>
      <w:r w:rsidRPr="00F85738">
        <w:rPr>
          <w:rFonts w:eastAsiaTheme="minorEastAsia"/>
        </w:rPr>
        <w:t xml:space="preserve"> </w:t>
      </w:r>
      <w:r>
        <w:rPr>
          <w:rFonts w:eastAsiaTheme="minorEastAsia"/>
          <w:lang w:val="kk-KZ"/>
        </w:rPr>
        <w:t xml:space="preserve">кольца </w:t>
      </w:r>
      <m:oMath>
        <m:r>
          <w:rPr>
            <w:rFonts w:ascii="Cambria Math" w:eastAsiaTheme="minorEastAsia" w:hAnsi="Cambria Math"/>
            <w:lang w:val="kk-KZ"/>
          </w:rPr>
          <m:t>K</m:t>
        </m:r>
      </m:oMath>
      <w:r w:rsidRPr="00F8573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подмножество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⊆</m:t>
        </m:r>
        <m:r>
          <w:rPr>
            <w:rFonts w:ascii="Cambria Math" w:eastAsiaTheme="minorEastAsia" w:hAnsi="Cambria Math"/>
            <w:lang w:val="en-US"/>
          </w:rPr>
          <m:t>K</m:t>
        </m:r>
      </m:oMath>
      <w:r w:rsidRPr="00F85738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такое, что </w:t>
      </w:r>
      <m:oMath>
        <m:r>
          <w:rPr>
            <w:rFonts w:ascii="Cambria Math" w:eastAsiaTheme="minorEastAsia" w:hAnsi="Cambria Math"/>
          </w:rPr>
          <m:t>K'</m:t>
        </m:r>
      </m:oMath>
      <w:r w:rsidRPr="00F85738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само является кольцом. </w:t>
      </w:r>
    </w:p>
    <w:p w14:paraId="6D251178" w14:textId="3E404398" w:rsidR="0009203E" w:rsidRDefault="0009203E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>[29, с. 49] Х</w:t>
      </w:r>
      <w:r>
        <w:t xml:space="preserve">арактеристикой </w:t>
      </w:r>
      <m:oMath>
        <m:r>
          <w:rPr>
            <w:rFonts w:ascii="Cambria Math" w:hAnsi="Cambria Math"/>
          </w:rPr>
          <m:t>p</m:t>
        </m:r>
      </m:oMath>
      <w:r w:rsidRPr="0009203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кольца </w:t>
      </w:r>
      <m:oMath>
        <m:r>
          <w:rPr>
            <w:rFonts w:ascii="Cambria Math" w:eastAsiaTheme="minorEastAsia" w:hAnsi="Cambria Math"/>
          </w:rPr>
          <m:t>K</m:t>
        </m:r>
      </m:oMath>
      <w:r w:rsidRPr="0009203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наименьшее число </w:t>
      </w:r>
      <m:oMath>
        <m:r>
          <w:rPr>
            <w:rFonts w:ascii="Cambria Math" w:eastAsiaTheme="minorEastAsia" w:hAnsi="Cambria Math"/>
          </w:rPr>
          <m:t>p&gt;0</m:t>
        </m:r>
      </m:oMath>
      <w:r w:rsidRPr="0009203E">
        <w:rPr>
          <w:rFonts w:eastAsiaTheme="minorEastAsia"/>
        </w:rPr>
        <w:t xml:space="preserve">, </w:t>
      </w:r>
      <w:r>
        <w:rPr>
          <w:rFonts w:eastAsiaTheme="minorEastAsia"/>
        </w:rPr>
        <w:t xml:space="preserve">такое, что </w:t>
      </w:r>
    </w:p>
    <w:p w14:paraId="421C0A1D" w14:textId="77777777" w:rsidR="0009203E" w:rsidRDefault="0009203E" w:rsidP="00F835D9"/>
    <w:p w14:paraId="48BCD0C7" w14:textId="77777777" w:rsidR="0009203E" w:rsidRPr="0009203E" w:rsidRDefault="00000000" w:rsidP="00F835D9">
      <w:pPr>
        <w:rPr>
          <w:iCs/>
          <w:lang w:val="en-US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/>
                    </w:rPr>
                    <m:t>1+1+…+1</m:t>
                  </m:r>
                </m:e>
              </m:groupCh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lim>
              <m:r>
                <w:rPr>
                  <w:rFonts w:ascii="Cambria Math" w:hAnsi="Cambria Math"/>
                  <w:lang w:val="en-US"/>
                </w:rPr>
                <m:t>p</m:t>
              </m:r>
            </m:lim>
          </m:limLow>
          <m:r>
            <w:rPr>
              <w:rFonts w:ascii="Cambria Math" w:hAnsi="Cambria Math"/>
            </w:rPr>
            <m:t>=p</m:t>
          </m:r>
          <m:r>
            <w:rPr>
              <w:rFonts w:ascii="Cambria Math" w:hAnsi="Cambria Math"/>
              <w:lang w:val="en-US"/>
            </w:rPr>
            <m:t>⋅1=0,</m:t>
          </m:r>
        </m:oMath>
      </m:oMathPara>
    </w:p>
    <w:p w14:paraId="0EA23EC2" w14:textId="77777777" w:rsidR="0009203E" w:rsidRDefault="0009203E" w:rsidP="00F835D9">
      <w:pPr>
        <w:rPr>
          <w:iCs/>
          <w:lang w:val="en-US"/>
        </w:rPr>
      </w:pPr>
    </w:p>
    <w:p w14:paraId="014E5180" w14:textId="77777777" w:rsidR="0009203E" w:rsidRPr="001E7BCC" w:rsidRDefault="0009203E" w:rsidP="006C3159">
      <w:pPr>
        <w:ind w:firstLine="0"/>
        <w:rPr>
          <w:iCs/>
        </w:rPr>
      </w:pPr>
      <w:r>
        <w:rPr>
          <w:iCs/>
        </w:rPr>
        <w:t xml:space="preserve">причём в случае, когда не существует такого </w:t>
      </w:r>
      <m:oMath>
        <m:r>
          <w:rPr>
            <w:rFonts w:ascii="Cambria Math" w:hAnsi="Cambria Math"/>
          </w:rPr>
          <m:t>p</m:t>
        </m:r>
      </m:oMath>
      <w:r w:rsidRPr="0009203E">
        <w:rPr>
          <w:iCs/>
        </w:rPr>
        <w:t xml:space="preserve">, </w:t>
      </w:r>
      <w:r>
        <w:rPr>
          <w:iCs/>
        </w:rPr>
        <w:t xml:space="preserve">характеристика кольца </w:t>
      </w:r>
      <m:oMath>
        <m:r>
          <w:rPr>
            <w:rFonts w:ascii="Cambria Math" w:hAnsi="Cambria Math"/>
          </w:rPr>
          <m:t>K</m:t>
        </m:r>
      </m:oMath>
      <w:r w:rsidRPr="0009203E">
        <w:rPr>
          <w:iCs/>
        </w:rPr>
        <w:t xml:space="preserve"> </w:t>
      </w:r>
      <w:r>
        <w:rPr>
          <w:iCs/>
        </w:rPr>
        <w:t>считается нулевой.</w:t>
      </w:r>
    </w:p>
    <w:p w14:paraId="349957BE" w14:textId="77777777" w:rsidR="004D343D" w:rsidRDefault="004D343D" w:rsidP="00F835D9">
      <w:r>
        <w:t xml:space="preserve">Отметим, что характеристика кольца всегда есть простое число либо нуль. </w:t>
      </w:r>
    </w:p>
    <w:p w14:paraId="79C7EF5C" w14:textId="77777777" w:rsidR="007F0E5C" w:rsidRDefault="007F0E5C" w:rsidP="00F835D9">
      <w:r>
        <w:t>Зачастую кольца обладают некоторыми дополнительными алгебраическими свойствами, исходя из чего мы получаем некоторые особые частные случаи колец, имеющих больше значение в алгебраических и теоретико-модельных исследованиях. Опишем некоторые из таких случаев.</w:t>
      </w:r>
    </w:p>
    <w:p w14:paraId="063691E0" w14:textId="7C09E413" w:rsidR="00D63C3A" w:rsidRDefault="00D940D6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 w:rsidR="00CD697A">
        <w:t xml:space="preserve"> </w:t>
      </w:r>
      <w:r w:rsidR="007B280F" w:rsidRPr="007B280F">
        <w:t xml:space="preserve">[29, с. 54] </w:t>
      </w:r>
      <w:r>
        <w:t xml:space="preserve">Кольцо </w:t>
      </w:r>
      <m:oMath>
        <m:r>
          <w:rPr>
            <w:rFonts w:ascii="Cambria Math" w:hAnsi="Cambria Math"/>
          </w:rPr>
          <m:t>K</m:t>
        </m:r>
      </m:oMath>
      <w:r w:rsidRPr="00D940D6">
        <w:rPr>
          <w:rFonts w:eastAsiaTheme="minorEastAsia"/>
        </w:rPr>
        <w:t xml:space="preserve"> </w:t>
      </w:r>
      <w:r>
        <w:rPr>
          <w:rFonts w:eastAsiaTheme="minorEastAsia"/>
        </w:rPr>
        <w:t>называется телом, если:</w:t>
      </w:r>
    </w:p>
    <w:p w14:paraId="7686FA64" w14:textId="77777777" w:rsidR="00D940D6" w:rsidRDefault="00CD697A" w:rsidP="00F835D9">
      <w:bookmarkStart w:id="41" w:name="О_Т1"/>
      <w:r>
        <w:t>(</w:t>
      </w:r>
      <w:r w:rsidR="00D940D6">
        <w:t>Т1)</w:t>
      </w:r>
      <w:bookmarkEnd w:id="41"/>
      <w:r w:rsidR="00D940D6">
        <w:t xml:space="preserve"> в </w:t>
      </w:r>
      <m:oMath>
        <m:r>
          <w:rPr>
            <w:rFonts w:ascii="Cambria Math" w:hAnsi="Cambria Math"/>
          </w:rPr>
          <m:t>K</m:t>
        </m:r>
      </m:oMath>
      <w:r w:rsidR="00D940D6" w:rsidRPr="00D940D6">
        <w:t xml:space="preserve"> </w:t>
      </w:r>
      <w:r w:rsidR="00D940D6">
        <w:t>есть хотя бы один элемент, отличный от нуля;</w:t>
      </w:r>
    </w:p>
    <w:p w14:paraId="3340BB20" w14:textId="77777777" w:rsidR="00D940D6" w:rsidRDefault="00CD697A" w:rsidP="00F835D9">
      <w:bookmarkStart w:id="42" w:name="О_Т2"/>
      <w:r>
        <w:t>(</w:t>
      </w:r>
      <w:r w:rsidR="00D940D6">
        <w:t>Т2)</w:t>
      </w:r>
      <w:bookmarkEnd w:id="42"/>
      <w:r w:rsidR="00D940D6">
        <w:t xml:space="preserve"> уравнения</w:t>
      </w:r>
    </w:p>
    <w:p w14:paraId="55578A93" w14:textId="77777777" w:rsidR="00D940D6" w:rsidRDefault="00D940D6" w:rsidP="00F835D9"/>
    <w:p w14:paraId="1A6BFBFA" w14:textId="77777777" w:rsidR="00D940D6" w:rsidRPr="00D940D6" w:rsidRDefault="00000000" w:rsidP="00F835D9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en-US"/>
                    </w:rPr>
                    <m:t>x=b,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w:rPr>
                      <w:rFonts w:ascii="Cambria Math" w:hAnsi="Cambria Math"/>
                      <w:lang w:val="en-US"/>
                    </w:rPr>
                    <m:t>a=b</m:t>
                  </m:r>
                </m:e>
              </m:eqArr>
            </m:e>
          </m:d>
        </m:oMath>
      </m:oMathPara>
    </w:p>
    <w:p w14:paraId="3BAE5FBE" w14:textId="77777777" w:rsidR="00D940D6" w:rsidRDefault="00D940D6" w:rsidP="00F835D9">
      <w:r>
        <w:rPr>
          <w:lang w:val="en-US"/>
        </w:rPr>
        <w:tab/>
      </w:r>
    </w:p>
    <w:p w14:paraId="2B9BBF29" w14:textId="77777777" w:rsidR="00D940D6" w:rsidRDefault="00D940D6" w:rsidP="00F835D9">
      <w:pPr>
        <w:ind w:firstLine="0"/>
      </w:pPr>
      <w:r>
        <w:t xml:space="preserve">разрешимы при </w:t>
      </w:r>
      <m:oMath>
        <m:r>
          <w:rPr>
            <w:rFonts w:ascii="Cambria Math" w:hAnsi="Cambria Math"/>
          </w:rPr>
          <m:t>a≠0</m:t>
        </m:r>
      </m:oMath>
      <w:r w:rsidRPr="00D940D6">
        <w:t>.</w:t>
      </w:r>
    </w:p>
    <w:p w14:paraId="11015825" w14:textId="77777777" w:rsidR="00376832" w:rsidRDefault="00376832" w:rsidP="00F835D9">
      <w:r>
        <w:t xml:space="preserve">Далее мы приходим к определению важного </w:t>
      </w:r>
      <w:r w:rsidR="00FB0FAA">
        <w:t>типа</w:t>
      </w:r>
      <w:r>
        <w:t xml:space="preserve"> колец, имеющего непосредственное отношение к данному диссертационному исследованию.</w:t>
      </w:r>
    </w:p>
    <w:p w14:paraId="7B9F4B85" w14:textId="38FAA7C6" w:rsidR="00D940D6" w:rsidRDefault="00D940D6" w:rsidP="00F835D9">
      <w:pPr>
        <w:rPr>
          <w:rFonts w:eastAsiaTheme="minorEastAsia"/>
        </w:rPr>
      </w:pPr>
      <w:r>
        <w:lastRenderedPageBreak/>
        <w:t xml:space="preserve">Определение </w:t>
      </w:r>
      <w:bookmarkStart w:id="43" w:name="О_поле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43"/>
      <w:r w:rsidR="00CD697A">
        <w:t xml:space="preserve"> </w:t>
      </w:r>
      <w:r w:rsidR="007B280F" w:rsidRPr="007B280F">
        <w:t xml:space="preserve">[29, с. 54] Тело </w:t>
      </w:r>
      <m:oMath>
        <m:r>
          <w:rPr>
            <w:rFonts w:ascii="Cambria Math" w:hAnsi="Cambria Math"/>
          </w:rPr>
          <m:t>K</m:t>
        </m:r>
      </m:oMath>
      <w:r w:rsidRPr="00D940D6">
        <w:rPr>
          <w:rFonts w:eastAsiaTheme="minorEastAsia"/>
        </w:rPr>
        <w:t xml:space="preserve"> </w:t>
      </w:r>
      <w:r>
        <w:rPr>
          <w:rFonts w:eastAsiaTheme="minorEastAsia"/>
        </w:rPr>
        <w:t>называется полем, если выполняется закон коммутативности для операции умножения:</w:t>
      </w:r>
    </w:p>
    <w:p w14:paraId="2921237B" w14:textId="77777777" w:rsidR="00D940D6" w:rsidRPr="00D940D6" w:rsidRDefault="00CD697A" w:rsidP="00F835D9">
      <w:bookmarkStart w:id="44" w:name="О_У2"/>
      <w:r>
        <w:t>(</w:t>
      </w:r>
      <w:r w:rsidR="00D940D6">
        <w:t>У2)</w:t>
      </w:r>
      <w:bookmarkEnd w:id="44"/>
      <w:r w:rsidR="00D940D6">
        <w:t xml:space="preserve"> </w:t>
      </w:r>
      <m:oMath>
        <m:r>
          <w:rPr>
            <w:rFonts w:ascii="Cambria Math" w:hAnsi="Cambria Math"/>
          </w:rPr>
          <m:t>a⋅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⋅</m:t>
        </m:r>
        <m:r>
          <w:rPr>
            <w:rFonts w:ascii="Cambria Math" w:hAnsi="Cambria Math"/>
            <w:lang w:val="en-US"/>
          </w:rPr>
          <m:t>a</m:t>
        </m:r>
      </m:oMath>
      <w:r w:rsidR="00D940D6">
        <w:t xml:space="preserve"> для любых </w:t>
      </w:r>
      <m:oMath>
        <m:r>
          <w:rPr>
            <w:rFonts w:ascii="Cambria Math" w:hAnsi="Cambria Math"/>
          </w:rPr>
          <m:t>a,b</m:t>
        </m:r>
      </m:oMath>
      <w:r w:rsidR="00D940D6">
        <w:t>.</w:t>
      </w:r>
    </w:p>
    <w:p w14:paraId="775AEA64" w14:textId="4CF1CBCB" w:rsidR="00376832" w:rsidRDefault="00376832" w:rsidP="00F835D9">
      <w:r>
        <w:t>В неявном виде данным понятием оперировал в своих работах Э.</w:t>
      </w:r>
      <w:r w:rsidR="007B280F">
        <w:rPr>
          <w:lang w:val="en-US"/>
        </w:rPr>
        <w:t> </w:t>
      </w:r>
      <w:r>
        <w:t>Галуа (1830</w:t>
      </w:r>
      <w:r w:rsidR="007B280F">
        <w:rPr>
          <w:lang w:val="en-US"/>
        </w:rPr>
        <w:t> </w:t>
      </w:r>
      <w:r>
        <w:t>г.), которому удалость сформулировать критерий существования решения в радикалах для уравнения от одной переменной, при этом была использована идея алгебраического расширения поля. Позже благодаря применению техники теории Галуа было доказано, что решение некоторых классических задач, таких как задачи о квадратуре круга, трисекции угра, удвоении куба, невозможно.</w:t>
      </w:r>
    </w:p>
    <w:p w14:paraId="75DEEDD2" w14:textId="77777777" w:rsidR="00376832" w:rsidRDefault="00376832" w:rsidP="00F835D9">
      <w:r>
        <w:t>В явном виде понятие поля впервые встречается в работах Ю.В.Р. Дедекинда (1871 г.), однако заметим, что Дедекиндом использовался термин «</w:t>
      </w:r>
      <w:r w:rsidRPr="00376832">
        <w:rPr>
          <w:lang w:val="en-US"/>
        </w:rPr>
        <w:t>k</w:t>
      </w:r>
      <w:r w:rsidRPr="00376832">
        <w:t>örper</w:t>
      </w:r>
      <w:r>
        <w:t>», что означает «тело». Термин «поле» был введён позже в 1893 году американским математи</w:t>
      </w:r>
      <w:r w:rsidR="00F85738">
        <w:t>ком</w:t>
      </w:r>
      <w:r>
        <w:t xml:space="preserve"> Э.Г. Муром.</w:t>
      </w:r>
    </w:p>
    <w:p w14:paraId="045675EC" w14:textId="77777777" w:rsidR="0022496E" w:rsidRDefault="0022496E" w:rsidP="00F835D9">
      <w:r>
        <w:t xml:space="preserve">Отметим, что </w:t>
      </w:r>
      <w:r w:rsidR="00F85738">
        <w:t>характеристика</w:t>
      </w:r>
      <w:r>
        <w:t xml:space="preserve"> поля </w:t>
      </w:r>
      <m:oMath>
        <m:r>
          <w:rPr>
            <w:rFonts w:ascii="Cambria Math" w:hAnsi="Cambria Math"/>
          </w:rPr>
          <m:t>F</m:t>
        </m:r>
      </m:oMath>
      <w:r>
        <w:t xml:space="preserve"> есть характеристика </w:t>
      </w:r>
      <m:oMath>
        <m:r>
          <w:rPr>
            <w:rFonts w:ascii="Cambria Math" w:hAnsi="Cambria Math"/>
          </w:rPr>
          <m:t>F</m:t>
        </m:r>
      </m:oMath>
      <w:r w:rsidRPr="0022496E">
        <w:t xml:space="preserve"> </w:t>
      </w:r>
      <w:r>
        <w:t xml:space="preserve">как кольца. Другими словами, характеристика поля представляет </w:t>
      </w:r>
      <w:r w:rsidR="00F85738">
        <w:t>собой, по своей сути,</w:t>
      </w:r>
      <w:r>
        <w:t xml:space="preserve"> тоже понятие, что характеристика кольца. </w:t>
      </w:r>
      <w:r w:rsidR="00F85738">
        <w:t xml:space="preserve">Аналогично, подполем </w:t>
      </w:r>
      <m:oMath>
        <m:r>
          <w:rPr>
            <w:rFonts w:ascii="Cambria Math" w:hAnsi="Cambria Math"/>
          </w:rPr>
          <m:t>F'</m:t>
        </m:r>
      </m:oMath>
      <w:r w:rsidR="00F85738">
        <w:rPr>
          <w:lang w:val="kk-KZ"/>
        </w:rPr>
        <w:t xml:space="preserve"> </w:t>
      </w:r>
      <w:r w:rsidR="00F85738">
        <w:t xml:space="preserve">поля </w:t>
      </w:r>
      <m:oMath>
        <m:r>
          <w:rPr>
            <w:rFonts w:ascii="Cambria Math" w:hAnsi="Cambria Math"/>
          </w:rPr>
          <m:t>F</m:t>
        </m:r>
      </m:oMath>
      <w:r w:rsidR="00F85738">
        <w:t xml:space="preserve"> называется подкольцо </w:t>
      </w:r>
      <m:oMath>
        <m:r>
          <w:rPr>
            <w:rFonts w:ascii="Cambria Math" w:hAnsi="Cambria Math"/>
          </w:rPr>
          <m:t>F'</m:t>
        </m:r>
      </m:oMath>
      <w:r w:rsidR="00F85738" w:rsidRPr="00F85738">
        <w:t xml:space="preserve">, </w:t>
      </w:r>
      <w:r w:rsidR="00F85738">
        <w:t xml:space="preserve">такое, что </w:t>
      </w:r>
      <m:oMath>
        <m:r>
          <w:rPr>
            <w:rFonts w:ascii="Cambria Math" w:hAnsi="Cambria Math"/>
          </w:rPr>
          <m:t>F'</m:t>
        </m:r>
      </m:oMath>
      <w:r w:rsidR="00F85738" w:rsidRPr="00F85738">
        <w:t xml:space="preserve"> </w:t>
      </w:r>
      <w:r w:rsidR="00F85738">
        <w:t>само является полем.</w:t>
      </w:r>
    </w:p>
    <w:p w14:paraId="03F6901E" w14:textId="77777777" w:rsidR="007F0E5C" w:rsidRDefault="00376832" w:rsidP="00F835D9">
      <w:r>
        <w:t xml:space="preserve">Приведём некоторые примеры полей. </w:t>
      </w:r>
    </w:p>
    <w:p w14:paraId="250376EA" w14:textId="43DED4C2" w:rsidR="00F5662A" w:rsidRDefault="00F5662A" w:rsidP="00F835D9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6</w:t>
      </w:r>
      <w:r w:rsidR="008744B6">
        <w:fldChar w:fldCharType="end"/>
      </w:r>
      <w:r>
        <w:t xml:space="preserve"> Кольцо из примера </w:t>
      </w:r>
      <w:r>
        <w:fldChar w:fldCharType="begin"/>
      </w:r>
      <w:r>
        <w:instrText xml:space="preserve"> REF ПР_кольцо_0 \h </w:instrText>
      </w:r>
      <w:r w:rsidR="00F835D9">
        <w:instrText xml:space="preserve"> \* MERGEFORMAT </w:instrText>
      </w:r>
      <w:r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является полем. Данное поле называют тривиальным.</w:t>
      </w:r>
    </w:p>
    <w:p w14:paraId="10F5A256" w14:textId="77777777" w:rsidR="00F5662A" w:rsidRDefault="00F5662A" w:rsidP="00F835D9">
      <w:r>
        <w:t>С тривиальным полем связано следующее важное определение теории полей.</w:t>
      </w:r>
    </w:p>
    <w:p w14:paraId="3A6180FA" w14:textId="091E0F93" w:rsidR="00F5662A" w:rsidRPr="00F5662A" w:rsidRDefault="00F5662A" w:rsidP="00F835D9">
      <w:pPr>
        <w:rPr>
          <w:i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[29, с. 50] Поле </w:t>
      </w:r>
      <w:r>
        <w:t xml:space="preserve">называется простым, если оно не содержит тривиального поля в качестве подполя. </w:t>
      </w:r>
    </w:p>
    <w:p w14:paraId="499DD874" w14:textId="75978754" w:rsidR="00F85738" w:rsidRDefault="00F85738" w:rsidP="00F835D9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7</w:t>
      </w:r>
      <w:r w:rsidR="008744B6">
        <w:fldChar w:fldCharType="end"/>
      </w:r>
      <w:r>
        <w:t xml:space="preserve"> Кольцо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,+,⋅)</m:t>
        </m:r>
      </m:oMath>
      <w:r w:rsidRPr="00F85738">
        <w:t xml:space="preserve"> </w:t>
      </w:r>
      <w:r>
        <w:t xml:space="preserve">из примера </w:t>
      </w:r>
      <w:r>
        <w:fldChar w:fldCharType="begin"/>
      </w:r>
      <w:r>
        <w:instrText xml:space="preserve"> REF ПР_кольцо_Q \h </w:instrText>
      </w:r>
      <w:r w:rsidR="00F835D9">
        <w:instrText xml:space="preserve"> \* MERGEFORMAT </w:instrText>
      </w:r>
      <w:r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 w:rsidRPr="00F85738">
        <w:t xml:space="preserve"> </w:t>
      </w:r>
      <w:r>
        <w:t xml:space="preserve">является полем. Данное поле имеет характеристику 0 и </w:t>
      </w:r>
      <w:r w:rsidR="00F5662A">
        <w:t xml:space="preserve">изоморфно любому простому подполю </w:t>
      </w:r>
      <m:oMath>
        <m:r>
          <w:rPr>
            <w:rFonts w:ascii="Cambria Math" w:hAnsi="Cambria Math"/>
          </w:rPr>
          <m:t>F'</m:t>
        </m:r>
      </m:oMath>
      <w:r w:rsidR="00F5662A" w:rsidRPr="00F5662A">
        <w:t xml:space="preserve"> </w:t>
      </w:r>
      <w:r w:rsidR="004D343D">
        <w:rPr>
          <w:lang w:val="kk-KZ"/>
        </w:rPr>
        <w:t>характеристики</w:t>
      </w:r>
      <w:r w:rsidR="00F5662A">
        <w:rPr>
          <w:lang w:val="kk-KZ"/>
        </w:rPr>
        <w:t xml:space="preserve"> 0 </w:t>
      </w:r>
      <w:r w:rsidR="00F5662A">
        <w:t xml:space="preserve">произвольного поля </w:t>
      </w:r>
      <m:oMath>
        <m:r>
          <w:rPr>
            <w:rFonts w:ascii="Cambria Math" w:hAnsi="Cambria Math"/>
          </w:rPr>
          <m:t>F</m:t>
        </m:r>
      </m:oMath>
      <w:r w:rsidR="00F5662A" w:rsidRPr="00F5662A">
        <w:t xml:space="preserve"> </w:t>
      </w:r>
      <w:r w:rsidR="00F5662A">
        <w:t xml:space="preserve">той же характеристики при условии наличия у </w:t>
      </w:r>
      <m:oMath>
        <m:r>
          <w:rPr>
            <w:rFonts w:ascii="Cambria Math" w:hAnsi="Cambria Math"/>
          </w:rPr>
          <m:t>F</m:t>
        </m:r>
      </m:oMath>
      <w:r w:rsidR="00F5662A" w:rsidRPr="00F5662A">
        <w:t xml:space="preserve"> </w:t>
      </w:r>
      <w:r w:rsidR="00F5662A">
        <w:t>простого подполя.</w:t>
      </w:r>
    </w:p>
    <w:p w14:paraId="4785A79E" w14:textId="36445503" w:rsidR="004D343D" w:rsidRDefault="004D343D" w:rsidP="00F835D9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8</w:t>
      </w:r>
      <w:r w:rsidR="008744B6">
        <w:fldChar w:fldCharType="end"/>
      </w:r>
      <w:r>
        <w:t xml:space="preserve"> Кольцо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,+,⋅)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из примера является полем тогда и только тогда, когда </w:t>
      </w:r>
      <m:oMath>
        <m:r>
          <w:rPr>
            <w:rFonts w:ascii="Cambria Math" w:hAnsi="Cambria Math"/>
          </w:rPr>
          <m:t>n</m:t>
        </m:r>
      </m:oMath>
      <w:r>
        <w:rPr>
          <w:lang w:val="kk-KZ"/>
        </w:rPr>
        <w:t xml:space="preserve"> </w:t>
      </w:r>
      <w:r>
        <w:t xml:space="preserve">равно некоторому простому числу </w:t>
      </w:r>
      <m:oMath>
        <m:r>
          <w:rPr>
            <w:rFonts w:ascii="Cambria Math" w:hAnsi="Cambria Math"/>
          </w:rPr>
          <m:t>p</m:t>
        </m:r>
      </m:oMath>
      <w:r>
        <w:t xml:space="preserve">. При этом поле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</w:rPr>
          <m:t>,+,⋅)</m:t>
        </m:r>
      </m:oMath>
      <w:r w:rsidRPr="004D343D">
        <w:t xml:space="preserve"> </w:t>
      </w:r>
      <w:r>
        <w:t xml:space="preserve">изоморфно любому простому подполю характеристики </w:t>
      </w:r>
      <m:oMath>
        <m:r>
          <w:rPr>
            <w:rFonts w:ascii="Cambria Math" w:hAnsi="Cambria Math"/>
          </w:rPr>
          <m:t>p</m:t>
        </m:r>
      </m:oMath>
      <w:r w:rsidRPr="004D343D">
        <w:t xml:space="preserve"> </w:t>
      </w:r>
      <w:r>
        <w:t xml:space="preserve">произвольного поля </w:t>
      </w:r>
      <m:oMath>
        <m:r>
          <w:rPr>
            <w:rFonts w:ascii="Cambria Math" w:hAnsi="Cambria Math"/>
          </w:rPr>
          <m:t>F</m:t>
        </m:r>
      </m:oMath>
      <w:r w:rsidRPr="004D343D">
        <w:t xml:space="preserve"> </w:t>
      </w:r>
      <w:r>
        <w:t xml:space="preserve">характеристик </w:t>
      </w:r>
      <m:oMath>
        <m:r>
          <w:rPr>
            <w:rFonts w:ascii="Cambria Math" w:hAnsi="Cambria Math"/>
          </w:rPr>
          <m:t>p</m:t>
        </m:r>
      </m:oMath>
      <w:r w:rsidRPr="004D343D">
        <w:t xml:space="preserve">, </w:t>
      </w:r>
      <w:r>
        <w:t xml:space="preserve">при условии, что </w:t>
      </w:r>
      <m:oMath>
        <m:r>
          <w:rPr>
            <w:rFonts w:ascii="Cambria Math" w:hAnsi="Cambria Math"/>
          </w:rPr>
          <m:t>F</m:t>
        </m:r>
      </m:oMath>
      <w:r w:rsidRPr="004D343D">
        <w:t xml:space="preserve"> </w:t>
      </w:r>
      <w:r>
        <w:t>имеет простое подполе.</w:t>
      </w:r>
    </w:p>
    <w:p w14:paraId="6D7C2B31" w14:textId="2121DC15" w:rsidR="004907B5" w:rsidRDefault="004907B5" w:rsidP="00F835D9">
      <w:pPr>
        <w:rPr>
          <w:lang w:val="kk-KZ"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9</w:t>
      </w:r>
      <w:r w:rsidR="008744B6">
        <w:fldChar w:fldCharType="end"/>
      </w:r>
      <w:r>
        <w:t xml:space="preserve"> Множество </w:t>
      </w:r>
      <m:oMath>
        <m:r>
          <m:rPr>
            <m:scr m:val="double-struck"/>
          </m:rPr>
          <w:rPr>
            <w:rFonts w:ascii="Cambria Math" w:hAnsi="Cambria Math"/>
          </w:rPr>
          <m:t>(R,+,⋅)</m:t>
        </m:r>
      </m:oMath>
      <w:r>
        <w:t xml:space="preserve"> действительных чисел с заданными на нём операциями сложения и умножения чисел </w:t>
      </w:r>
      <w:r>
        <w:rPr>
          <w:lang w:val="kk-KZ"/>
        </w:rPr>
        <w:t xml:space="preserve">также представляет собой поле. </w:t>
      </w:r>
    </w:p>
    <w:p w14:paraId="4F91EBFD" w14:textId="77777777" w:rsidR="004907B5" w:rsidRDefault="004907B5" w:rsidP="00F835D9">
      <w:r>
        <w:rPr>
          <w:lang w:val="kk-KZ"/>
        </w:rPr>
        <w:t xml:space="preserve">Далее мы опишем некоторые важные свойства полей нулевой и положительной характеристики. В качестве </w:t>
      </w:r>
      <m:oMath>
        <m:r>
          <w:rPr>
            <w:rFonts w:ascii="Cambria Math" w:hAnsi="Cambria Math"/>
            <w:lang w:val="kk-KZ"/>
          </w:rPr>
          <m:t>F</m:t>
        </m:r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]</m:t>
        </m:r>
      </m:oMath>
      <w:r w:rsidRPr="004907B5">
        <w:t xml:space="preserve"> </w:t>
      </w:r>
      <w:r>
        <w:t xml:space="preserve">мы будем обозначать кольцо многочленов от </w:t>
      </w:r>
      <m:oMath>
        <m:r>
          <w:rPr>
            <w:rFonts w:ascii="Cambria Math" w:hAnsi="Cambria Math"/>
          </w:rPr>
          <m:t>n</m:t>
        </m:r>
      </m:oMath>
      <w:r w:rsidRPr="004907B5">
        <w:t xml:space="preserve"> </w:t>
      </w:r>
      <w:r>
        <w:t xml:space="preserve">переменных с коэффициентами из </w:t>
      </w:r>
      <m:oMath>
        <m:r>
          <w:rPr>
            <w:rFonts w:ascii="Cambria Math" w:hAnsi="Cambria Math"/>
          </w:rPr>
          <m:t>F</m:t>
        </m:r>
      </m:oMath>
      <w:r w:rsidRPr="004907B5">
        <w:t>.</w:t>
      </w:r>
    </w:p>
    <w:p w14:paraId="2C17260C" w14:textId="4BE5557F" w:rsidR="00F94452" w:rsidRDefault="00F94452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7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[29, с. 161] Поле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F9445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алгебраически замкнутым, если всякий многочлен нулевой степени, взятый над полем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, имеет хотя бы один корень, являющийся элементом данного поля.</w:t>
      </w:r>
    </w:p>
    <w:p w14:paraId="0F1B6BBC" w14:textId="77777777" w:rsidR="00F94452" w:rsidRPr="00F94452" w:rsidRDefault="00407D6C" w:rsidP="00F835D9">
      <w:pPr>
        <w:rPr>
          <w:i/>
        </w:rPr>
      </w:pPr>
      <w:r>
        <w:lastRenderedPageBreak/>
        <w:t>Хорошо известно, что д</w:t>
      </w:r>
      <w:r w:rsidR="00F94452">
        <w:t xml:space="preserve">ля всякого поля </w:t>
      </w:r>
      <m:oMath>
        <m:r>
          <w:rPr>
            <w:rFonts w:ascii="Cambria Math" w:hAnsi="Cambria Math"/>
          </w:rPr>
          <m:t>F</m:t>
        </m:r>
      </m:oMath>
      <w:r w:rsidR="00F94452" w:rsidRPr="00F94452">
        <w:t xml:space="preserve"> </w:t>
      </w:r>
      <w:r w:rsidR="00F94452">
        <w:rPr>
          <w:lang w:val="kk-KZ"/>
        </w:rPr>
        <w:t>существует алгебраическое замыкание  </w:t>
      </w:r>
      <m:oMath>
        <m:acc>
          <m:accPr>
            <m:chr m:val="̅"/>
            <m:ctrlPr>
              <w:rPr>
                <w:rFonts w:ascii="Cambria Math" w:hAnsi="Cambria Math"/>
                <w:i/>
                <w:lang w:val="kk-KZ"/>
              </w:rPr>
            </m:ctrlPr>
          </m:accPr>
          <m:e>
            <m:r>
              <w:rPr>
                <w:rFonts w:ascii="Cambria Math" w:hAnsi="Cambria Math"/>
                <w:lang w:val="kk-KZ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</m:oMath>
      <w:r w:rsidR="00F94452" w:rsidRPr="00F94452">
        <w:t xml:space="preserve">, </w:t>
      </w:r>
      <w:r w:rsidR="00F94452">
        <w:t xml:space="preserve">то есть, алгебраическое расширение поля </w:t>
      </w:r>
      <m:oMath>
        <m:r>
          <w:rPr>
            <w:rFonts w:ascii="Cambria Math" w:hAnsi="Cambria Math"/>
          </w:rPr>
          <m:t>F</m:t>
        </m:r>
      </m:oMath>
      <w:r w:rsidR="00F94452">
        <w:t xml:space="preserve">, являющееся алгебраически замкнутым полем. </w:t>
      </w:r>
    </w:p>
    <w:p w14:paraId="2A00C8D1" w14:textId="230EEDB9" w:rsidR="007454F9" w:rsidRPr="00F94452" w:rsidRDefault="007454F9" w:rsidP="00F835D9">
      <w:pPr>
        <w:rPr>
          <w:lang w:val="kk-KZ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8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[29, с. 164] </w:t>
      </w:r>
      <w:r w:rsidR="00F94452">
        <w:t xml:space="preserve">Многочлен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="00F94452" w:rsidRPr="00F94452">
        <w:rPr>
          <w:rFonts w:eastAsiaTheme="minorEastAsia"/>
        </w:rPr>
        <w:t xml:space="preserve"> </w:t>
      </w:r>
      <w:r w:rsidR="00F94452">
        <w:rPr>
          <w:rFonts w:eastAsiaTheme="minorEastAsia"/>
        </w:rPr>
        <w:t xml:space="preserve">над полем </w:t>
      </w:r>
      <m:oMath>
        <m:r>
          <w:rPr>
            <w:rFonts w:ascii="Cambria Math" w:eastAsiaTheme="minorEastAsia" w:hAnsi="Cambria Math"/>
          </w:rPr>
          <m:t>F</m:t>
        </m:r>
      </m:oMath>
      <w:r w:rsidR="00F94452">
        <w:rPr>
          <w:rFonts w:eastAsiaTheme="minorEastAsia"/>
        </w:rPr>
        <w:t xml:space="preserve"> </w:t>
      </w:r>
      <w:r w:rsidR="00F94452">
        <w:t xml:space="preserve">называется сепарабельным, если все его неприводимые множители не имеют кратных корней в алгебраическом замыкании поля </w:t>
      </w:r>
      <m:oMath>
        <m:r>
          <w:rPr>
            <w:rFonts w:ascii="Cambria Math" w:hAnsi="Cambria Math"/>
          </w:rPr>
          <m:t>F</m:t>
        </m:r>
      </m:oMath>
      <w:r w:rsidR="00F94452" w:rsidRPr="00F94452">
        <w:rPr>
          <w:rFonts w:eastAsiaTheme="minorEastAsia"/>
        </w:rPr>
        <w:t>.</w:t>
      </w:r>
    </w:p>
    <w:p w14:paraId="7B24B245" w14:textId="329809BC" w:rsidR="00275E69" w:rsidRDefault="00275E69" w:rsidP="00F835D9">
      <w:pPr>
        <w:rPr>
          <w:rFonts w:eastAsiaTheme="minorEastAsia"/>
        </w:rPr>
      </w:pPr>
      <w:r>
        <w:t xml:space="preserve">Определение </w:t>
      </w:r>
      <w:bookmarkStart w:id="45" w:name="О_сов_поле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9</w:t>
      </w:r>
      <w:r w:rsidR="006172DF">
        <w:rPr>
          <w:noProof/>
        </w:rPr>
        <w:fldChar w:fldCharType="end"/>
      </w:r>
      <w:bookmarkEnd w:id="45"/>
      <w:r>
        <w:t xml:space="preserve"> </w:t>
      </w:r>
      <w:r w:rsidR="007B280F" w:rsidRPr="007B280F">
        <w:t xml:space="preserve">[29, с. 165] </w:t>
      </w:r>
      <w:r w:rsidR="00BB6C0E">
        <w:t xml:space="preserve">Поле </w:t>
      </w:r>
      <m:oMath>
        <m:r>
          <w:rPr>
            <w:rFonts w:ascii="Cambria Math" w:hAnsi="Cambria Math"/>
          </w:rPr>
          <m:t>F</m:t>
        </m:r>
      </m:oMath>
      <w:r w:rsidR="00BB6C0E" w:rsidRPr="00BB6C0E">
        <w:rPr>
          <w:rFonts w:eastAsiaTheme="minorEastAsia"/>
        </w:rPr>
        <w:t xml:space="preserve"> </w:t>
      </w:r>
      <w:r w:rsidR="00BB6C0E">
        <w:rPr>
          <w:rFonts w:eastAsiaTheme="minorEastAsia"/>
        </w:rPr>
        <w:t xml:space="preserve">называется совершенным, если каждый неразложимый в </w:t>
      </w:r>
      <m:oMath>
        <m:r>
          <w:rPr>
            <w:rFonts w:ascii="Cambria Math" w:eastAsiaTheme="minorEastAsia" w:hAnsi="Cambria Math"/>
          </w:rPr>
          <m:t>F[x]</m:t>
        </m:r>
      </m:oMath>
      <w:r w:rsidR="00BB6C0E" w:rsidRPr="00BB6C0E">
        <w:rPr>
          <w:rFonts w:eastAsiaTheme="minorEastAsia"/>
        </w:rPr>
        <w:t xml:space="preserve"> </w:t>
      </w:r>
      <w:r w:rsidR="00BB6C0E">
        <w:rPr>
          <w:rFonts w:eastAsiaTheme="minorEastAsia"/>
        </w:rPr>
        <w:t>многочлен сепарабелен.</w:t>
      </w:r>
    </w:p>
    <w:p w14:paraId="49D7F1AF" w14:textId="77777777" w:rsidR="00BB6C0E" w:rsidRPr="00BB6C0E" w:rsidRDefault="00BB6C0E" w:rsidP="00F835D9">
      <w:r>
        <w:t xml:space="preserve">Приведём условия, при которых поле </w:t>
      </w:r>
      <m:oMath>
        <m:r>
          <w:rPr>
            <w:rFonts w:ascii="Cambria Math" w:hAnsi="Cambria Math"/>
          </w:rPr>
          <m:t>F</m:t>
        </m:r>
      </m:oMath>
      <w:r>
        <w:t xml:space="preserve"> фиксированной характеристики является совершенным</w:t>
      </w:r>
      <w:r w:rsidRPr="00BB6C0E">
        <w:t>:</w:t>
      </w:r>
    </w:p>
    <w:p w14:paraId="7C5FA0B6" w14:textId="47728C6A" w:rsidR="00BB6C0E" w:rsidRDefault="00BB6C0E" w:rsidP="00F835D9">
      <w:bookmarkStart w:id="46" w:name="_Ref180080581"/>
      <w:r>
        <w:t xml:space="preserve">Теорема </w:t>
      </w:r>
      <w:bookmarkStart w:id="47" w:name="Т_сов_поле_0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46"/>
      <w:bookmarkEnd w:id="47"/>
      <w:r w:rsidRPr="00BB6C0E">
        <w:t xml:space="preserve"> </w:t>
      </w:r>
      <w:r w:rsidR="007B280F" w:rsidRPr="007B280F">
        <w:t>[29, с. 165]</w:t>
      </w:r>
      <w:r w:rsidRPr="00BB6C0E">
        <w:t xml:space="preserve"> </w:t>
      </w:r>
      <w:r>
        <w:t xml:space="preserve">Любое поле </w:t>
      </w:r>
      <w:r w:rsidR="008135C9">
        <w:t xml:space="preserve">нулевой </w:t>
      </w:r>
      <w:r>
        <w:t>характеристики является совершенным.</w:t>
      </w:r>
    </w:p>
    <w:p w14:paraId="7BA553A9" w14:textId="4102E90D" w:rsidR="00BB6C0E" w:rsidRDefault="00BB6C0E" w:rsidP="00F835D9">
      <w:pPr>
        <w:rPr>
          <w:rFonts w:eastAsiaTheme="minorEastAsia"/>
        </w:rPr>
      </w:pPr>
      <w:r>
        <w:t xml:space="preserve">Теорема </w:t>
      </w:r>
      <w:bookmarkStart w:id="48" w:name="Т_сов_поле_р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48"/>
      <w:r>
        <w:t xml:space="preserve"> </w:t>
      </w:r>
      <w:r w:rsidR="007B280F" w:rsidRPr="007B280F">
        <w:t xml:space="preserve">[29, с. 166] </w:t>
      </w:r>
      <w:r w:rsidR="00474E62">
        <w:t xml:space="preserve">Поле характеристики </w:t>
      </w:r>
      <m:oMath>
        <m:r>
          <w:rPr>
            <w:rFonts w:ascii="Cambria Math" w:hAnsi="Cambria Math"/>
          </w:rPr>
          <m:t>p</m:t>
        </m:r>
      </m:oMath>
      <w:r w:rsidR="00474E62" w:rsidRPr="00474E62">
        <w:rPr>
          <w:rFonts w:eastAsiaTheme="minorEastAsia"/>
        </w:rPr>
        <w:t xml:space="preserve"> </w:t>
      </w:r>
      <w:r w:rsidR="00474E62">
        <w:rPr>
          <w:rFonts w:eastAsiaTheme="minorEastAsia"/>
        </w:rPr>
        <w:t xml:space="preserve">совершенно тогда и только тогда, когда </w:t>
      </w:r>
      <w:r w:rsidR="008135C9">
        <w:rPr>
          <w:rFonts w:eastAsiaTheme="minorEastAsia"/>
        </w:rPr>
        <w:t xml:space="preserve">для любого </w:t>
      </w:r>
      <m:oMath>
        <m:r>
          <w:rPr>
            <w:rFonts w:ascii="Cambria Math" w:eastAsiaTheme="minorEastAsia" w:hAnsi="Cambria Math"/>
          </w:rPr>
          <m:t>a∈</m:t>
        </m:r>
        <m:r>
          <w:rPr>
            <w:rFonts w:ascii="Cambria Math" w:eastAsiaTheme="minorEastAsia" w:hAnsi="Cambria Math"/>
            <w:lang w:val="en-US"/>
          </w:rPr>
          <m:t>F</m:t>
        </m:r>
      </m:oMath>
      <w:r w:rsidR="008135C9" w:rsidRPr="008135C9">
        <w:rPr>
          <w:rFonts w:eastAsiaTheme="minorEastAsia"/>
        </w:rPr>
        <w:t xml:space="preserve"> </w:t>
      </w:r>
      <w:r w:rsidR="00474E62">
        <w:rPr>
          <w:rFonts w:eastAsiaTheme="minorEastAsia"/>
        </w:rPr>
        <w:t xml:space="preserve">корни </w:t>
      </w:r>
      <m:oMath>
        <m:r>
          <w:rPr>
            <w:rFonts w:ascii="Cambria Math" w:eastAsiaTheme="minorEastAsia" w:hAnsi="Cambria Math"/>
          </w:rPr>
          <m:t>p</m:t>
        </m:r>
      </m:oMath>
      <w:r w:rsidR="00474E62">
        <w:rPr>
          <w:rFonts w:eastAsiaTheme="minorEastAsia"/>
        </w:rPr>
        <w:t>-й степени</w:t>
      </w:r>
      <w:r w:rsidR="008135C9" w:rsidRPr="008135C9">
        <w:rPr>
          <w:rFonts w:eastAsiaTheme="minorEastAsia"/>
        </w:rPr>
        <w:t xml:space="preserve"> </w:t>
      </w:r>
      <w:r w:rsidR="008135C9">
        <w:rPr>
          <w:rFonts w:eastAsiaTheme="minorEastAsia"/>
        </w:rPr>
        <w:t xml:space="preserve">элемента </w:t>
      </w:r>
      <m:oMath>
        <m:r>
          <w:rPr>
            <w:rFonts w:ascii="Cambria Math" w:eastAsiaTheme="minorEastAsia" w:hAnsi="Cambria Math"/>
          </w:rPr>
          <m:t>a</m:t>
        </m:r>
      </m:oMath>
      <w:r w:rsidR="008135C9" w:rsidRPr="008135C9">
        <w:rPr>
          <w:rFonts w:eastAsiaTheme="minorEastAsia"/>
        </w:rPr>
        <w:t xml:space="preserve"> </w:t>
      </w:r>
      <w:r w:rsidR="008135C9">
        <w:rPr>
          <w:rFonts w:eastAsiaTheme="minorEastAsia"/>
        </w:rPr>
        <w:t xml:space="preserve">также принадлежат </w:t>
      </w:r>
      <m:oMath>
        <m:r>
          <w:rPr>
            <w:rFonts w:ascii="Cambria Math" w:eastAsiaTheme="minorEastAsia" w:hAnsi="Cambria Math"/>
          </w:rPr>
          <m:t>F</m:t>
        </m:r>
      </m:oMath>
      <w:r w:rsidR="00474E62">
        <w:rPr>
          <w:rFonts w:eastAsiaTheme="minorEastAsia"/>
        </w:rPr>
        <w:t>.</w:t>
      </w:r>
    </w:p>
    <w:p w14:paraId="108769D1" w14:textId="77777777" w:rsidR="007454F9" w:rsidRDefault="001239F4" w:rsidP="00F835D9">
      <w:r>
        <w:t>Зачастую рассматривается не единственное поле, а некоторый класс полей фиксированной характеристики, и в таком случае мы всегда обращаем внимание на взаимные вложения полей в данном классе и соответствующие характеристики таких вложений. Приведём определение, также имеющее большое значение для данного исследования.</w:t>
      </w:r>
    </w:p>
    <w:p w14:paraId="35F32E4C" w14:textId="286B5CD1" w:rsidR="00281ECC" w:rsidRDefault="0026338C" w:rsidP="00F835D9">
      <w:pPr>
        <w:rPr>
          <w:rFonts w:eastAsiaTheme="minorEastAsia"/>
        </w:rPr>
      </w:pPr>
      <w:r>
        <w:t xml:space="preserve">Определение </w:t>
      </w:r>
      <w:bookmarkStart w:id="49" w:name="О_композит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10</w:t>
      </w:r>
      <w:r w:rsidR="006172DF">
        <w:rPr>
          <w:noProof/>
        </w:rPr>
        <w:fldChar w:fldCharType="end"/>
      </w:r>
      <w:bookmarkEnd w:id="49"/>
      <w:r w:rsidR="0060013A">
        <w:t xml:space="preserve"> </w:t>
      </w:r>
      <w:r w:rsidR="007B280F" w:rsidRPr="007B280F">
        <w:t xml:space="preserve">[30, с. 24] </w:t>
      </w: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33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2633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– произвольные поля. Композитом </w:t>
      </w:r>
      <m:oMath>
        <m:r>
          <w:rPr>
            <w:rFonts w:ascii="Cambria Math" w:eastAsiaTheme="minorEastAsia" w:hAnsi="Cambria Math"/>
          </w:rPr>
          <m:t>K</m:t>
        </m:r>
      </m:oMath>
      <w:r w:rsidRPr="002633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минимальное поле, такое, что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⊆</m:t>
        </m:r>
        <m:r>
          <w:rPr>
            <w:rFonts w:ascii="Cambria Math" w:eastAsiaTheme="minorEastAsia" w:hAnsi="Cambria Math"/>
            <w:lang w:val="en-US"/>
          </w:rPr>
          <m:t>K</m:t>
        </m:r>
      </m:oMath>
      <w:r w:rsidRPr="0026338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⊆</m:t>
        </m:r>
        <m:r>
          <w:rPr>
            <w:rFonts w:ascii="Cambria Math" w:eastAsiaTheme="minorEastAsia" w:hAnsi="Cambria Math"/>
            <w:lang w:val="en-US"/>
          </w:rPr>
          <m:t>K</m:t>
        </m:r>
      </m:oMath>
      <w:r w:rsidRPr="0026338C">
        <w:rPr>
          <w:rFonts w:eastAsiaTheme="minorEastAsia"/>
        </w:rPr>
        <w:t>.</w:t>
      </w:r>
    </w:p>
    <w:p w14:paraId="4D43FC5D" w14:textId="77777777" w:rsidR="0026338C" w:rsidRDefault="0026338C" w:rsidP="00F835D9">
      <w:r>
        <w:t xml:space="preserve">Существование композита </w:t>
      </w:r>
      <m:oMath>
        <m:r>
          <w:rPr>
            <w:rFonts w:ascii="Cambria Math" w:hAnsi="Cambria Math"/>
          </w:rPr>
          <m:t>K</m:t>
        </m:r>
      </m:oMath>
      <w:r w:rsidRPr="0026338C">
        <w:t xml:space="preserve"> </w:t>
      </w:r>
      <w:r>
        <w:t xml:space="preserve">для любых двух полей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338C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обусловлено тем фактом, что его можно определить как пересечение всех полей, содержащих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338C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6338C">
        <w:t xml:space="preserve">. </w:t>
      </w:r>
      <w:r>
        <w:t xml:space="preserve">Примером композита может служить порождённое числами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6338C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расширение 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60013A">
        <w:t xml:space="preserve">, </w:t>
      </w:r>
      <w:r>
        <w:t xml:space="preserve">являющееся </w:t>
      </w:r>
      <w:r w:rsidR="0060013A">
        <w:t xml:space="preserve">композитом расширений 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="0060013A" w:rsidRPr="0060013A">
        <w:t xml:space="preserve"> </w:t>
      </w:r>
      <w:r w:rsidR="0060013A">
        <w:t xml:space="preserve">и 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60013A" w:rsidRPr="0060013A">
        <w:t>.</w:t>
      </w:r>
      <w:r>
        <w:t xml:space="preserve"> Кроме того, построение композита </w:t>
      </w:r>
      <w:r w:rsidR="0060013A">
        <w:t>возможно благодаря следующей теореме:</w:t>
      </w:r>
    </w:p>
    <w:p w14:paraId="4435650F" w14:textId="3FE53D4E" w:rsidR="00281ECC" w:rsidRDefault="0060013A" w:rsidP="00F835D9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[30, с. 24] Пусть </w:t>
      </w:r>
      <m:oMath>
        <m:r>
          <w:rPr>
            <w:rFonts w:ascii="Cambria Math" w:hAnsi="Cambria Math"/>
          </w:rPr>
          <m:t>F</m:t>
        </m:r>
      </m:oMath>
      <w:r w:rsidRPr="0060013A">
        <w:t xml:space="preserve"> – </w:t>
      </w:r>
      <w:r>
        <w:t xml:space="preserve">произвольное поле,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0013A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0013A">
        <w:t xml:space="preserve"> – </w:t>
      </w:r>
      <w:r>
        <w:t xml:space="preserve">расширения поля </w:t>
      </w:r>
      <m:oMath>
        <m:r>
          <w:rPr>
            <w:rFonts w:ascii="Cambria Math" w:hAnsi="Cambria Math"/>
          </w:rPr>
          <m:t>F</m:t>
        </m:r>
      </m:oMath>
      <w:r w:rsidRPr="0060013A">
        <w:t xml:space="preserve">, </w:t>
      </w:r>
      <w:r>
        <w:t xml:space="preserve">причём найдутся такие числа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60013A">
        <w:t xml:space="preserve">, </w:t>
      </w:r>
      <w:r>
        <w:t xml:space="preserve">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60013A">
        <w:t xml:space="preserve">. </w:t>
      </w:r>
      <w:r>
        <w:t xml:space="preserve">Тогда </w:t>
      </w:r>
      <m:oMath>
        <m:r>
          <w:rPr>
            <w:rFonts w:ascii="Cambria Math" w:hAnsi="Cambria Math"/>
          </w:rPr>
          <m:t>K=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60013A">
        <w:t>.</w:t>
      </w:r>
    </w:p>
    <w:p w14:paraId="4F72D228" w14:textId="77777777" w:rsidR="00F94452" w:rsidRDefault="00344592" w:rsidP="00F835D9">
      <w:r>
        <w:t>Далее мы переходим к описанию другого типа структур, имеющих непосредственное отношение к данном исследованию.</w:t>
      </w:r>
    </w:p>
    <w:p w14:paraId="02F51CFB" w14:textId="01912D45" w:rsidR="00344592" w:rsidRDefault="00344592" w:rsidP="00F835D9">
      <w:r>
        <w:t xml:space="preserve">В параграфе </w:t>
      </w:r>
      <w:r>
        <w:fldChar w:fldCharType="begin"/>
      </w:r>
      <w:r>
        <w:instrText xml:space="preserve"> REF _Ref179537107 \r \h </w:instrText>
      </w:r>
      <w:r w:rsidR="00F835D9">
        <w:instrText xml:space="preserve"> \* MERGEFORMAT </w:instrText>
      </w:r>
      <w:r>
        <w:fldChar w:fldCharType="separate"/>
      </w:r>
      <w:r w:rsidR="00F461D3">
        <w:t xml:space="preserve">2.5 </w:t>
      </w:r>
      <w:r>
        <w:fldChar w:fldCharType="end"/>
      </w:r>
      <w:r>
        <w:t xml:space="preserve">будет рассмотрено множество теорий языка первого порядка, на котором мы покажем задание некоторого типа алгебры, описывая таким образом структурные алгебраические свойства этих теорий. Описываемые далее понятия являются классическими и относятся к курсу универсальной алгебры. Мы приводим очень их краткий обзор, так как данное исследование в первую очередь направлено всё же на исследование теоретико-модельное описание структур и их теорий. </w:t>
      </w:r>
    </w:p>
    <w:p w14:paraId="10657180" w14:textId="77777777" w:rsidR="00344592" w:rsidRPr="00F94452" w:rsidRDefault="00344592" w:rsidP="00F835D9">
      <w:r>
        <w:t xml:space="preserve">Напомним определение частично упорядоченного множества. </w:t>
      </w:r>
    </w:p>
    <w:p w14:paraId="1EBFE457" w14:textId="4ACE8359" w:rsidR="00281ECC" w:rsidRPr="001E5844" w:rsidRDefault="00A83A0E" w:rsidP="00F835D9">
      <w:pPr>
        <w:rPr>
          <w:rFonts w:eastAsiaTheme="minorEastAsia"/>
        </w:rPr>
      </w:pPr>
      <w:r>
        <w:lastRenderedPageBreak/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11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[31, с. 11] </w:t>
      </w:r>
      <w:r w:rsidR="00344592">
        <w:t>Частично у</w:t>
      </w:r>
      <w:r>
        <w:t xml:space="preserve">порядоченным множеством называется множество, на котором определено бинарное отношение </w:t>
      </w:r>
      <m:oMath>
        <m:r>
          <w:rPr>
            <w:rFonts w:ascii="Cambria Math" w:hAnsi="Cambria Math"/>
          </w:rPr>
          <m:t>x≤y</m:t>
        </m:r>
      </m:oMath>
      <w:r w:rsidRPr="00A83A0E">
        <w:rPr>
          <w:rFonts w:eastAsiaTheme="minorEastAsia"/>
        </w:rPr>
        <w:t xml:space="preserve">, </w:t>
      </w:r>
      <w:r>
        <w:rPr>
          <w:rFonts w:eastAsiaTheme="minorEastAsia"/>
        </w:rPr>
        <w:t>удовлетворяющее следу</w:t>
      </w:r>
      <w:r w:rsidR="00871582">
        <w:rPr>
          <w:rFonts w:eastAsiaTheme="minorEastAsia"/>
        </w:rPr>
        <w:t>ю</w:t>
      </w:r>
      <w:r>
        <w:rPr>
          <w:rFonts w:eastAsiaTheme="minorEastAsia"/>
        </w:rPr>
        <w:t xml:space="preserve">щим условиям для каждой тройки элементов </w:t>
      </w:r>
      <m:oMath>
        <m:r>
          <w:rPr>
            <w:rFonts w:ascii="Cambria Math" w:eastAsiaTheme="minorEastAsia" w:hAnsi="Cambria Math"/>
          </w:rPr>
          <m:t>x,y,</m:t>
        </m:r>
        <m:r>
          <w:rPr>
            <w:rFonts w:ascii="Cambria Math" w:eastAsiaTheme="minorEastAsia" w:hAnsi="Cambria Math"/>
            <w:lang w:val="en-US"/>
          </w:rPr>
          <m:t>z</m:t>
        </m:r>
      </m:oMath>
      <w:r w:rsidRPr="00A83A0E">
        <w:rPr>
          <w:rFonts w:eastAsiaTheme="minorEastAsia"/>
        </w:rPr>
        <w:t>:</w:t>
      </w:r>
    </w:p>
    <w:p w14:paraId="42A7A7DC" w14:textId="77777777" w:rsidR="00A83A0E" w:rsidRDefault="00A83A0E" w:rsidP="00F835D9">
      <w:r>
        <w:t>(Р1)</w:t>
      </w:r>
      <w:r>
        <w:tab/>
      </w:r>
      <m:oMath>
        <m:r>
          <w:rPr>
            <w:rFonts w:ascii="Cambria Math" w:hAnsi="Cambria Math"/>
          </w:rPr>
          <m:t>x≤</m:t>
        </m:r>
        <m:r>
          <w:rPr>
            <w:rFonts w:ascii="Cambria Math" w:hAnsi="Cambria Math"/>
            <w:lang w:val="en-US"/>
          </w:rPr>
          <m:t>x</m:t>
        </m:r>
      </m:oMath>
      <w:r w:rsidRPr="001E5844">
        <w:t xml:space="preserve"> </w:t>
      </w:r>
      <w:r>
        <w:t>(рефлексивность);</w:t>
      </w:r>
    </w:p>
    <w:p w14:paraId="34DF7CFD" w14:textId="77777777" w:rsidR="00A83A0E" w:rsidRDefault="00A83A0E" w:rsidP="00F835D9">
      <w:r>
        <w:t>(Р2)</w:t>
      </w:r>
      <w:r>
        <w:tab/>
        <w:t xml:space="preserve">если </w:t>
      </w:r>
      <m:oMath>
        <m:r>
          <w:rPr>
            <w:rFonts w:ascii="Cambria Math" w:hAnsi="Cambria Math"/>
          </w:rPr>
          <m:t>x≤</m:t>
        </m:r>
        <m:r>
          <w:rPr>
            <w:rFonts w:ascii="Cambria Math" w:hAnsi="Cambria Math"/>
            <w:lang w:val="en-US"/>
          </w:rPr>
          <m:t>y</m:t>
        </m:r>
      </m:oMath>
      <w:r w:rsidRPr="00A83A0E">
        <w:t xml:space="preserve"> </w:t>
      </w:r>
      <w:r>
        <w:t xml:space="preserve">и </w:t>
      </w:r>
      <m:oMath>
        <m:r>
          <w:rPr>
            <w:rFonts w:ascii="Cambria Math" w:hAnsi="Cambria Math"/>
          </w:rPr>
          <m:t>y≤</m:t>
        </m:r>
        <m:r>
          <w:rPr>
            <w:rFonts w:ascii="Cambria Math" w:hAnsi="Cambria Math"/>
            <w:lang w:val="en-US"/>
          </w:rPr>
          <m:t>x</m:t>
        </m:r>
      </m:oMath>
      <w:r w:rsidRPr="00A83A0E">
        <w:t xml:space="preserve">, </w:t>
      </w:r>
      <w:r>
        <w:t xml:space="preserve">то </w:t>
      </w:r>
      <m:oMath>
        <m:r>
          <w:rPr>
            <w:rFonts w:ascii="Cambria Math" w:hAnsi="Cambria Math"/>
          </w:rPr>
          <m:t>x=y</m:t>
        </m:r>
      </m:oMath>
      <w:r w:rsidRPr="00A83A0E">
        <w:t xml:space="preserve"> </w:t>
      </w:r>
      <w:r>
        <w:t>(антисимметричность);</w:t>
      </w:r>
    </w:p>
    <w:p w14:paraId="7CCAB61F" w14:textId="77777777" w:rsidR="00A83A0E" w:rsidRDefault="00A83A0E" w:rsidP="00F835D9">
      <w:r>
        <w:t>(Р3)</w:t>
      </w:r>
      <w:r>
        <w:tab/>
        <w:t xml:space="preserve">если </w:t>
      </w:r>
      <m:oMath>
        <m:r>
          <w:rPr>
            <w:rFonts w:ascii="Cambria Math" w:hAnsi="Cambria Math"/>
          </w:rPr>
          <m:t>x≤</m:t>
        </m:r>
        <m:r>
          <w:rPr>
            <w:rFonts w:ascii="Cambria Math" w:hAnsi="Cambria Math"/>
            <w:lang w:val="en-US"/>
          </w:rPr>
          <m:t>y</m:t>
        </m:r>
      </m:oMath>
      <w:r w:rsidRPr="00A83A0E">
        <w:t xml:space="preserve"> </w:t>
      </w:r>
      <w:r>
        <w:t xml:space="preserve">и </w:t>
      </w:r>
      <m:oMath>
        <m:r>
          <w:rPr>
            <w:rFonts w:ascii="Cambria Math" w:hAnsi="Cambria Math"/>
          </w:rPr>
          <m:t>y≤</m:t>
        </m:r>
        <m:r>
          <w:rPr>
            <w:rFonts w:ascii="Cambria Math" w:hAnsi="Cambria Math"/>
            <w:lang w:val="en-US"/>
          </w:rPr>
          <m:t>z</m:t>
        </m:r>
      </m:oMath>
      <w:r w:rsidRPr="00A83A0E">
        <w:t xml:space="preserve">, </w:t>
      </w:r>
      <w:r>
        <w:t xml:space="preserve">то </w:t>
      </w:r>
      <m:oMath>
        <m:r>
          <w:rPr>
            <w:rFonts w:ascii="Cambria Math" w:hAnsi="Cambria Math"/>
          </w:rPr>
          <m:t>x≤z</m:t>
        </m:r>
      </m:oMath>
      <w:r w:rsidRPr="00A83A0E">
        <w:t xml:space="preserve"> </w:t>
      </w:r>
      <w:r>
        <w:t>(транзитивность).</w:t>
      </w:r>
    </w:p>
    <w:p w14:paraId="07B9B6A8" w14:textId="7BA7D372" w:rsidR="00871582" w:rsidRDefault="00871582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12</w:t>
      </w:r>
      <w:r w:rsidR="006172DF">
        <w:rPr>
          <w:noProof/>
        </w:rPr>
        <w:fldChar w:fldCharType="end"/>
      </w:r>
      <w:r w:rsidR="00A37781" w:rsidRPr="00A37781">
        <w:t xml:space="preserve"> [1, </w:t>
      </w:r>
      <w:r w:rsidR="00A37781">
        <w:t>с.18</w:t>
      </w:r>
      <w:r w:rsidR="00A37781" w:rsidRPr="00A37781">
        <w:t xml:space="preserve">] </w:t>
      </w:r>
      <w:r w:rsidR="00A37781">
        <w:t>а</w:t>
      </w:r>
      <w:r>
        <w:t xml:space="preserve">) Верхней гранью подмножества </w:t>
      </w:r>
      <m:oMath>
        <m:r>
          <w:rPr>
            <w:rFonts w:ascii="Cambria Math" w:hAnsi="Cambria Math"/>
          </w:rPr>
          <m:t>X</m:t>
        </m:r>
      </m:oMath>
      <w:r w:rsidRPr="008715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 частично упорядоченном множестве </w:t>
      </w:r>
      <m:oMath>
        <m:r>
          <w:rPr>
            <w:rFonts w:ascii="Cambria Math" w:eastAsiaTheme="minorEastAsia" w:hAnsi="Cambria Math"/>
          </w:rPr>
          <m:t>P</m:t>
        </m:r>
      </m:oMath>
      <w:r w:rsidRPr="008715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элемент </w:t>
      </w:r>
      <m:oMath>
        <m:r>
          <w:rPr>
            <w:rFonts w:ascii="Cambria Math" w:eastAsiaTheme="minorEastAsia" w:hAnsi="Cambria Math"/>
          </w:rPr>
          <m:t>a∈P</m:t>
        </m:r>
      </m:oMath>
      <w:r>
        <w:rPr>
          <w:rFonts w:eastAsiaTheme="minorEastAsia"/>
        </w:rPr>
        <w:t xml:space="preserve">, такой, что для всех </w:t>
      </w:r>
      <m:oMath>
        <m:r>
          <w:rPr>
            <w:rFonts w:ascii="Cambria Math" w:eastAsiaTheme="minorEastAsia" w:hAnsi="Cambria Math"/>
          </w:rPr>
          <m:t>x∈X</m:t>
        </m:r>
      </m:oMath>
      <w:r w:rsidRPr="0087158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выполняется </w:t>
      </w:r>
      <m:oMath>
        <m:r>
          <w:rPr>
            <w:rFonts w:ascii="Cambria Math" w:eastAsiaTheme="minorEastAsia" w:hAnsi="Cambria Math"/>
          </w:rPr>
          <m:t>x≤</m:t>
        </m:r>
        <m:r>
          <w:rPr>
            <w:rFonts w:ascii="Cambria Math" w:eastAsiaTheme="minorEastAsia" w:hAnsi="Cambria Math"/>
            <w:lang w:val="en-US"/>
          </w:rPr>
          <m:t>a</m:t>
        </m:r>
      </m:oMath>
      <w:r w:rsidRPr="00871582">
        <w:rPr>
          <w:rFonts w:eastAsiaTheme="minorEastAsia"/>
        </w:rPr>
        <w:t>.</w:t>
      </w:r>
    </w:p>
    <w:p w14:paraId="7AA0F404" w14:textId="77777777" w:rsidR="00871582" w:rsidRDefault="00871582" w:rsidP="00F835D9">
      <w:r>
        <w:t xml:space="preserve">б) Точной верхней гранью подмножества </w:t>
      </w:r>
      <m:oMath>
        <m:r>
          <w:rPr>
            <w:rFonts w:ascii="Cambria Math" w:hAnsi="Cambria Math"/>
          </w:rPr>
          <m:t>X</m:t>
        </m:r>
      </m:oMath>
      <w:r w:rsidRPr="00871582">
        <w:t xml:space="preserve"> </w:t>
      </w:r>
      <w:r>
        <w:t xml:space="preserve">называется верхняя грань </w:t>
      </w:r>
      <m:oMath>
        <m:r>
          <m:rPr>
            <m:sty m:val="p"/>
          </m:rPr>
          <w:rPr>
            <w:rFonts w:ascii="Cambria Math" w:hAnsi="Cambria Math"/>
          </w:rPr>
          <m:t>sup⁡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>
        <w:t>, для которой верно</w:t>
      </w:r>
      <w:r w:rsidR="00D677B6">
        <w:t>, что</w:t>
      </w:r>
      <w:r>
        <w:t xml:space="preserve"> </w:t>
      </w:r>
      <m:oMath>
        <m:r>
          <w:rPr>
            <w:rFonts w:ascii="Cambria Math" w:hAnsi="Cambria Math"/>
          </w:rPr>
          <m:t>a≤</m:t>
        </m:r>
        <m:r>
          <m:rPr>
            <m:sty m:val="p"/>
          </m:rPr>
          <w:rPr>
            <w:rFonts w:ascii="Cambria Math" w:hAnsi="Cambria Math"/>
          </w:rPr>
          <m:t>sup⁡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871582">
        <w:t xml:space="preserve"> </w:t>
      </w:r>
      <w:r>
        <w:t xml:space="preserve">для любой верхней грани </w:t>
      </w:r>
      <m:oMath>
        <m:r>
          <w:rPr>
            <w:rFonts w:ascii="Cambria Math" w:hAnsi="Cambria Math"/>
          </w:rPr>
          <m:t>a</m:t>
        </m:r>
      </m:oMath>
      <w:r w:rsidRPr="00871582">
        <w:t xml:space="preserve"> </w:t>
      </w:r>
      <w:r>
        <w:t xml:space="preserve">подмножества </w:t>
      </w:r>
      <m:oMath>
        <m:r>
          <w:rPr>
            <w:rFonts w:ascii="Cambria Math" w:hAnsi="Cambria Math"/>
          </w:rPr>
          <m:t>X</m:t>
        </m:r>
      </m:oMath>
      <w:r w:rsidRPr="00871582">
        <w:t>.</w:t>
      </w:r>
    </w:p>
    <w:p w14:paraId="0BBE2502" w14:textId="77777777" w:rsidR="00BB3CF8" w:rsidRDefault="00BB3CF8" w:rsidP="00F835D9">
      <w:r>
        <w:t xml:space="preserve">Определения нижней грани и точной нижней грани подмножества </w:t>
      </w:r>
      <m:oMath>
        <m:r>
          <w:rPr>
            <w:rFonts w:ascii="Cambria Math" w:hAnsi="Cambria Math"/>
          </w:rPr>
          <m:t>X</m:t>
        </m:r>
      </m:oMath>
      <w:r w:rsidRPr="00BB3CF8">
        <w:t xml:space="preserve"> </w:t>
      </w:r>
      <w:r>
        <w:t>строятся двойственно.</w:t>
      </w:r>
    </w:p>
    <w:p w14:paraId="189E7267" w14:textId="77777777" w:rsidR="00017E55" w:rsidRPr="00BB3CF8" w:rsidRDefault="00017E55" w:rsidP="00F835D9">
      <w:r>
        <w:t>И наконец, напомним определение решётки.</w:t>
      </w:r>
    </w:p>
    <w:p w14:paraId="1197A77F" w14:textId="68D4028C" w:rsidR="00275E69" w:rsidRPr="00FD718A" w:rsidRDefault="007965E2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13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[31, с. 18] Решёткой </w:t>
      </w:r>
      <w:r>
        <w:t>называется частично упорядоченное множество, в котором любые два элемента</w:t>
      </w:r>
      <w:r w:rsidRPr="007965E2">
        <w:t xml:space="preserve"> </w:t>
      </w:r>
      <m:oMath>
        <m:r>
          <w:rPr>
            <w:rFonts w:ascii="Cambria Math" w:hAnsi="Cambria Math"/>
          </w:rPr>
          <m:t>x</m:t>
        </m:r>
      </m:oMath>
      <w:r w:rsidRPr="007965E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t xml:space="preserve"> имеют точную нижнюю грань обознача</w:t>
      </w:r>
      <w:r w:rsidR="00BB3CF8">
        <w:t>емую</w:t>
      </w:r>
      <w:r w:rsidR="00897B18">
        <w:t xml:space="preserve"> как</w:t>
      </w:r>
      <w:r>
        <w:t xml:space="preserve"> </w:t>
      </w:r>
      <m:oMath>
        <m:r>
          <w:rPr>
            <w:rFonts w:ascii="Cambria Math" w:hAnsi="Cambria Math"/>
          </w:rPr>
          <m:t>x∧</m:t>
        </m:r>
        <m:r>
          <w:rPr>
            <w:rFonts w:ascii="Cambria Math" w:hAnsi="Cambria Math"/>
            <w:lang w:val="en-US"/>
          </w:rPr>
          <m:t>y</m:t>
        </m:r>
      </m:oMath>
      <w:r w:rsidRPr="007965E2">
        <w:rPr>
          <w:rFonts w:eastAsiaTheme="minorEastAsia"/>
        </w:rPr>
        <w:t xml:space="preserve">, </w:t>
      </w:r>
      <w:r>
        <w:rPr>
          <w:rFonts w:eastAsiaTheme="minorEastAsia"/>
        </w:rPr>
        <w:t>и точную верхнюю грань, обозначаемую</w:t>
      </w:r>
      <w:r w:rsidR="00897B18">
        <w:rPr>
          <w:rFonts w:eastAsiaTheme="minorEastAsia"/>
        </w:rPr>
        <w:t xml:space="preserve"> как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x∨y</m:t>
        </m:r>
      </m:oMath>
      <w:r w:rsidRPr="007965E2">
        <w:rPr>
          <w:rFonts w:eastAsiaTheme="minorEastAsia"/>
        </w:rPr>
        <w:t>.</w:t>
      </w:r>
    </w:p>
    <w:p w14:paraId="020170F5" w14:textId="51B32E57" w:rsidR="00374669" w:rsidRDefault="00BA27B4" w:rsidP="00A74891">
      <w:r>
        <w:t xml:space="preserve">Как было отмечено во введении, основным предметом данного диссертационного исследования являются йонсоновские теории и их модели. </w:t>
      </w:r>
      <w:r w:rsidR="00017E55">
        <w:t xml:space="preserve">В параграфе </w:t>
      </w:r>
      <w:r w:rsidR="00017E55">
        <w:fldChar w:fldCharType="begin"/>
      </w:r>
      <w:r w:rsidR="00017E55">
        <w:instrText xml:space="preserve"> REF _Ref179537672 \r \h </w:instrText>
      </w:r>
      <w:r w:rsidR="00F835D9">
        <w:instrText xml:space="preserve"> \* MERGEFORMAT </w:instrText>
      </w:r>
      <w:r w:rsidR="00017E55">
        <w:fldChar w:fldCharType="separate"/>
      </w:r>
      <w:r w:rsidR="00F461D3">
        <w:t xml:space="preserve">2.5 </w:t>
      </w:r>
      <w:r w:rsidR="00017E55">
        <w:fldChar w:fldCharType="end"/>
      </w:r>
      <w:r>
        <w:t>на спектре йонсоновских теорий для определённого класса структур языка первого порядка будет построена решётка, что в перспективе позволит рассматривать чисто логические понятия с помощью инструментов универсальной алгебры.</w:t>
      </w:r>
    </w:p>
    <w:p w14:paraId="0C5714DD" w14:textId="77777777" w:rsidR="001857CA" w:rsidRPr="00967164" w:rsidRDefault="001857CA" w:rsidP="00FD706A"/>
    <w:p w14:paraId="03C81C10" w14:textId="77777777" w:rsidR="00F27CC5" w:rsidRPr="00F27CC5" w:rsidRDefault="0088057F" w:rsidP="00F27CC5">
      <w:pPr>
        <w:pStyle w:val="2"/>
      </w:pPr>
      <w:bookmarkStart w:id="50" w:name="_Toc167892421"/>
      <w:bookmarkStart w:id="51" w:name="_Toc167915844"/>
      <w:bookmarkStart w:id="52" w:name="_Toc167917090"/>
      <w:bookmarkStart w:id="53" w:name="_Toc167965775"/>
      <w:bookmarkStart w:id="54" w:name="_Toc168060004"/>
      <w:bookmarkStart w:id="55" w:name="_Toc168060498"/>
      <w:bookmarkStart w:id="56" w:name="_Toc168060505"/>
      <w:bookmarkStart w:id="57" w:name="_Toc168060512"/>
      <w:bookmarkStart w:id="58" w:name="_Toc168060891"/>
      <w:bookmarkStart w:id="59" w:name="_Toc168061140"/>
      <w:bookmarkStart w:id="60" w:name="_Toc168061398"/>
      <w:bookmarkStart w:id="61" w:name="_Toc168061415"/>
      <w:bookmarkStart w:id="62" w:name="_Toc168159345"/>
      <w:bookmarkStart w:id="63" w:name="_Toc169379014"/>
      <w:bookmarkStart w:id="64" w:name="_Toc178179151"/>
      <w:bookmarkStart w:id="65" w:name="_Toc178179186"/>
      <w:bookmarkStart w:id="66" w:name="_Toc178179269"/>
      <w:bookmarkStart w:id="67" w:name="_Ref180168952"/>
      <w:bookmarkStart w:id="68" w:name="_Toc183424110"/>
      <w:r>
        <w:t>Основные поняти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F27CC5">
        <w:t>я</w:t>
      </w:r>
      <w:bookmarkEnd w:id="64"/>
      <w:bookmarkEnd w:id="65"/>
      <w:bookmarkEnd w:id="66"/>
      <w:r w:rsidR="00374669">
        <w:t xml:space="preserve"> как «западного», так и «восточного» направлений классической теории моделей</w:t>
      </w:r>
      <w:bookmarkEnd w:id="67"/>
      <w:bookmarkEnd w:id="68"/>
    </w:p>
    <w:p w14:paraId="2EE937A5" w14:textId="77777777" w:rsidR="00F27CC5" w:rsidRDefault="00F27CC5" w:rsidP="00F835D9">
      <w:pPr>
        <w:pStyle w:val="a5"/>
      </w:pPr>
    </w:p>
    <w:p w14:paraId="4408751C" w14:textId="5D7ADD40" w:rsidR="008E231B" w:rsidRDefault="008E231B" w:rsidP="00F835D9">
      <w:r>
        <w:t xml:space="preserve">В </w:t>
      </w:r>
      <w:r w:rsidR="00D16D95">
        <w:t xml:space="preserve">данном </w:t>
      </w:r>
      <w:r>
        <w:t>параграфе будут изложены основные сведения из курса классической теории моделей, необходимые дл</w:t>
      </w:r>
      <w:r w:rsidR="006460B9">
        <w:rPr>
          <w:lang w:val="kk-KZ"/>
        </w:rPr>
        <w:t xml:space="preserve"> </w:t>
      </w:r>
      <w:r>
        <w:t xml:space="preserve">я полноценного понимания содержания диссертационной работы. </w:t>
      </w:r>
    </w:p>
    <w:p w14:paraId="138180A7" w14:textId="61E329A0" w:rsidR="008D68BC" w:rsidRDefault="00AD0C44" w:rsidP="00F835D9">
      <w:r>
        <w:t xml:space="preserve">В параграфах </w:t>
      </w:r>
      <w:r>
        <w:fldChar w:fldCharType="begin"/>
      </w:r>
      <w:r>
        <w:instrText xml:space="preserve"> REF _Ref178271968 \r \h </w:instrText>
      </w:r>
      <w:r w:rsidR="00F835D9">
        <w:instrText xml:space="preserve"> \* MERGEFORMAT </w:instrText>
      </w:r>
      <w:r>
        <w:fldChar w:fldCharType="separate"/>
      </w:r>
      <w:r w:rsidR="00F461D3">
        <w:t xml:space="preserve">1.3 </w:t>
      </w:r>
      <w:r>
        <w:fldChar w:fldCharType="end"/>
      </w:r>
      <w:r w:rsidR="00662FF2">
        <w:fldChar w:fldCharType="begin"/>
      </w:r>
      <w:r w:rsidR="00662FF2">
        <w:instrText xml:space="preserve"> REF _Ref179539937 \r \h </w:instrText>
      </w:r>
      <w:r w:rsidR="00F835D9">
        <w:instrText xml:space="preserve"> \* MERGEFORMAT </w:instrText>
      </w:r>
      <w:r w:rsidR="00662FF2">
        <w:fldChar w:fldCharType="separate"/>
      </w:r>
      <w:r w:rsidR="00F461D3">
        <w:t xml:space="preserve">1.5 </w:t>
      </w:r>
      <w:r w:rsidR="00662FF2">
        <w:fldChar w:fldCharType="end"/>
      </w:r>
      <w:r w:rsidR="00662FF2">
        <w:t xml:space="preserve"> </w:t>
      </w:r>
      <w:r>
        <w:t xml:space="preserve">будут также описаны теоретико-модельные основы изучения некоторых классических дифференциальных алгебр, имеющих непосредственное отношение к объекту диссертационного исследования. </w:t>
      </w:r>
    </w:p>
    <w:p w14:paraId="6A313319" w14:textId="46A27A69" w:rsidR="00074C19" w:rsidRDefault="00074C19" w:rsidP="00F835D9">
      <w:r>
        <w:t xml:space="preserve">Приступим к описанию основных понятий из курса классической теории моделей, необходимых для </w:t>
      </w:r>
      <w:r w:rsidR="00393146">
        <w:t>понимания</w:t>
      </w:r>
      <w:r>
        <w:t xml:space="preserve"> содержания данной диссертационной работы.</w:t>
      </w:r>
      <w:r w:rsidR="00393146">
        <w:t xml:space="preserve"> Весь материал, изложенный в это параграфе, может быть найден в следующих классических работах</w:t>
      </w:r>
      <w:r w:rsidR="007B280F" w:rsidRPr="007B280F">
        <w:t>: [32], [33], [34].</w:t>
      </w:r>
    </w:p>
    <w:p w14:paraId="7C823B44" w14:textId="77777777" w:rsidR="00393146" w:rsidRPr="00393146" w:rsidRDefault="0075085F" w:rsidP="00F835D9">
      <w:r>
        <w:t>Сигнатурой</w:t>
      </w:r>
      <w:r w:rsidR="00393146">
        <w:t xml:space="preserve"> </w:t>
      </w:r>
      <m:oMath>
        <m:r>
          <w:rPr>
            <w:rFonts w:ascii="Cambria Math" w:hAnsi="Cambria Math"/>
          </w:rPr>
          <m:t>σ</m:t>
        </m:r>
      </m:oMath>
      <w:r w:rsidR="00393146">
        <w:t xml:space="preserve"> </w:t>
      </w:r>
      <w:r>
        <w:t xml:space="preserve">называется </w:t>
      </w:r>
      <w:r w:rsidR="00393146">
        <w:t>следующий набор символов данного алфавита:</w:t>
      </w:r>
    </w:p>
    <w:p w14:paraId="2B28A334" w14:textId="77777777" w:rsidR="00393146" w:rsidRPr="00393146" w:rsidRDefault="00393146" w:rsidP="00F835D9"/>
    <w:p w14:paraId="5109D356" w14:textId="77777777" w:rsidR="00393146" w:rsidRPr="00393146" w:rsidRDefault="00393146" w:rsidP="00F835D9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σ=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,</m:t>
          </m:r>
        </m:oMath>
      </m:oMathPara>
    </w:p>
    <w:p w14:paraId="00FD7518" w14:textId="77777777" w:rsidR="00393146" w:rsidRDefault="00393146" w:rsidP="00F835D9">
      <w:pPr>
        <w:rPr>
          <w:lang w:val="en-US"/>
        </w:rPr>
      </w:pPr>
    </w:p>
    <w:p w14:paraId="1681CDF2" w14:textId="77777777" w:rsidR="00CD641C" w:rsidRDefault="00393146" w:rsidP="00897B18">
      <w:pPr>
        <w:ind w:firstLine="0"/>
      </w:pPr>
      <w: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93146">
        <w:t xml:space="preserve"> </w:t>
      </w:r>
      <w:r>
        <w:t xml:space="preserve">– набор предикатный символов (символов отношений),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93146">
        <w:t xml:space="preserve"> </w:t>
      </w:r>
      <w:r>
        <w:t>–</w:t>
      </w:r>
      <w:r w:rsidRPr="00393146">
        <w:t xml:space="preserve"> </w:t>
      </w:r>
      <w:r>
        <w:t xml:space="preserve">набор функциональных символов,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93146">
        <w:t xml:space="preserve"> – </w:t>
      </w:r>
      <w:r>
        <w:t xml:space="preserve">набор константных символов. Язык </w:t>
      </w:r>
      <m:oMath>
        <m:r>
          <w:rPr>
            <w:rFonts w:ascii="Cambria Math" w:hAnsi="Cambria Math"/>
          </w:rPr>
          <m:t>L</m:t>
        </m:r>
      </m:oMath>
      <w:r>
        <w:t xml:space="preserve"> есть множество всех формул данной сигнатуры </w:t>
      </w:r>
      <m:oMath>
        <m:r>
          <w:rPr>
            <w:rFonts w:ascii="Cambria Math" w:hAnsi="Cambria Math"/>
          </w:rPr>
          <m:t>σ</m:t>
        </m:r>
      </m:oMath>
      <w:r w:rsidRPr="00393146">
        <w:t>.</w:t>
      </w:r>
      <w:r w:rsidRPr="0075085F">
        <w:t xml:space="preserve"> </w:t>
      </w:r>
      <w:r w:rsidR="0075085F">
        <w:t xml:space="preserve">Множество предложений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 w:rsidR="0075085F" w:rsidRPr="0075085F">
        <w:t xml:space="preserve"> </w:t>
      </w:r>
      <w:r w:rsidR="0075085F">
        <w:t>называется непротиворечивым</w:t>
      </w:r>
      <w:r w:rsidR="0075085F" w:rsidRPr="0075085F">
        <w:t xml:space="preserve">, </w:t>
      </w:r>
      <w:r w:rsidR="0075085F">
        <w:t xml:space="preserve">если не найдётся ни одного такого </w:t>
      </w:r>
      <m:oMath>
        <m:r>
          <w:rPr>
            <w:rFonts w:ascii="Cambria Math" w:hAnsi="Cambria Math"/>
          </w:rPr>
          <m:t>L</m:t>
        </m:r>
      </m:oMath>
      <w:r w:rsidR="0075085F" w:rsidRPr="0075085F">
        <w:t>-</w:t>
      </w:r>
      <w:r w:rsidR="0075085F">
        <w:t xml:space="preserve">предложения </w:t>
      </w:r>
      <m:oMath>
        <m:r>
          <w:rPr>
            <w:rFonts w:ascii="Cambria Math" w:hAnsi="Cambria Math"/>
          </w:rPr>
          <m:t>φ</m:t>
        </m:r>
      </m:oMath>
      <w:r w:rsidR="0075085F">
        <w:t xml:space="preserve">, что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⊢φ</m:t>
        </m:r>
      </m:oMath>
      <w:r w:rsidR="0075085F" w:rsidRPr="0075085F">
        <w:t xml:space="preserve"> </w:t>
      </w:r>
      <w:r w:rsidR="0075085F">
        <w:t xml:space="preserve">и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w:rPr>
            <w:rFonts w:ascii="Cambria Math" w:hAnsi="Cambria Math"/>
          </w:rPr>
          <m:t>⊢¬φ</m:t>
        </m:r>
      </m:oMath>
      <w:r w:rsidR="0075085F" w:rsidRPr="0075085F">
        <w:t xml:space="preserve">. </w:t>
      </w:r>
      <w:r w:rsidR="0075085F">
        <w:t xml:space="preserve">Под теорией мы понимает любое непротиворечивое множество предложений данного языка </w:t>
      </w:r>
      <m:oMath>
        <m:r>
          <w:rPr>
            <w:rFonts w:ascii="Cambria Math" w:hAnsi="Cambria Math"/>
          </w:rPr>
          <m:t>L</m:t>
        </m:r>
      </m:oMath>
      <w:r w:rsidR="0075085F" w:rsidRPr="0075085F">
        <w:t>.</w:t>
      </w:r>
      <w:r w:rsidR="004D40DF">
        <w:t xml:space="preserve"> </w:t>
      </w:r>
    </w:p>
    <w:p w14:paraId="0CC6878C" w14:textId="77777777" w:rsidR="00CD641C" w:rsidRDefault="00CD641C" w:rsidP="00F835D9"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CD641C">
        <w:t xml:space="preserve"> </w:t>
      </w:r>
      <w:r>
        <w:t xml:space="preserve">называется полной, если для любого предложения </w:t>
      </w:r>
      <m:oMath>
        <m:r>
          <w:rPr>
            <w:rFonts w:ascii="Cambria Math" w:hAnsi="Cambria Math"/>
          </w:rPr>
          <m:t>φ</m:t>
        </m:r>
      </m:oMath>
      <w:r w:rsidRPr="00CD641C">
        <w:t xml:space="preserve"> </w:t>
      </w:r>
      <w:r>
        <w:t xml:space="preserve">языка </w:t>
      </w:r>
      <m:oMath>
        <m:r>
          <w:rPr>
            <w:rFonts w:ascii="Cambria Math" w:hAnsi="Cambria Math"/>
          </w:rPr>
          <m:t>L</m:t>
        </m:r>
      </m:oMath>
      <w:r w:rsidRPr="00CD641C">
        <w:t xml:space="preserve"> </w:t>
      </w:r>
      <w:r>
        <w:t xml:space="preserve">верно, что </w:t>
      </w:r>
      <m:oMath>
        <m:r>
          <w:rPr>
            <w:rFonts w:ascii="Cambria Math" w:hAnsi="Cambria Math"/>
          </w:rPr>
          <m:t>T⊢φ</m:t>
        </m:r>
      </m:oMath>
      <w:r w:rsidRPr="00CD641C">
        <w:t xml:space="preserve"> </w:t>
      </w:r>
      <w:r>
        <w:t xml:space="preserve">или </w:t>
      </w:r>
      <m:oMath>
        <m:r>
          <w:rPr>
            <w:rFonts w:ascii="Cambria Math" w:hAnsi="Cambria Math"/>
          </w:rPr>
          <m:t>T⊢¬φ</m:t>
        </m:r>
      </m:oMath>
      <w:r w:rsidRPr="00CD641C">
        <w:t xml:space="preserve">. </w:t>
      </w:r>
      <w:r>
        <w:t>В противном случае теория называется неполной.</w:t>
      </w:r>
      <w:r w:rsidR="001021B5">
        <w:t xml:space="preserve"> В данной диссертационной работе будут в основном рассмотрены, вообще говоря, неполные теории. Впрочем, теория </w:t>
      </w:r>
      <m:oMath>
        <m:r>
          <w:rPr>
            <w:rFonts w:ascii="Cambria Math" w:hAnsi="Cambria Math"/>
          </w:rPr>
          <m:t>T</m:t>
        </m:r>
      </m:oMath>
      <w:r w:rsidR="001021B5" w:rsidRPr="001021B5">
        <w:t xml:space="preserve"> </w:t>
      </w:r>
      <w:r w:rsidR="001021B5">
        <w:t xml:space="preserve">может быть неполной в целом, но обладать всё же некоторой степенью полноты. Таким образом, мы называем теорию </w:t>
      </w:r>
      <m:oMath>
        <m:r>
          <w:rPr>
            <w:rFonts w:ascii="Cambria Math" w:hAnsi="Cambria Math"/>
          </w:rPr>
          <m:t>T</m:t>
        </m:r>
      </m:oMath>
      <w:r w:rsidR="001021B5" w:rsidRPr="001021B5">
        <w:t xml:space="preserve"> </w:t>
      </w:r>
      <m:oMath>
        <m:r>
          <w:rPr>
            <w:rFonts w:ascii="Cambria Math" w:hAnsi="Cambria Math"/>
          </w:rPr>
          <m:t>∃</m:t>
        </m:r>
      </m:oMath>
      <w:r w:rsidR="001021B5" w:rsidRPr="001021B5">
        <w:t>-</w:t>
      </w:r>
      <w:r w:rsidR="001021B5">
        <w:t xml:space="preserve">полной, или полной для экзистенциальных предложений, если для любого экзистенциального </w:t>
      </w:r>
      <m:oMath>
        <m:r>
          <w:rPr>
            <w:rFonts w:ascii="Cambria Math" w:hAnsi="Cambria Math"/>
          </w:rPr>
          <m:t>L</m:t>
        </m:r>
      </m:oMath>
      <w:r w:rsidR="001021B5" w:rsidRPr="001021B5">
        <w:t>-</w:t>
      </w:r>
      <w:r w:rsidR="001021B5">
        <w:t xml:space="preserve">предложения </w:t>
      </w:r>
      <m:oMath>
        <m:r>
          <w:rPr>
            <w:rFonts w:ascii="Cambria Math" w:hAnsi="Cambria Math"/>
          </w:rPr>
          <m:t>φ</m:t>
        </m:r>
      </m:oMath>
      <w:r w:rsidR="001021B5" w:rsidRPr="00CD641C">
        <w:t xml:space="preserve"> </w:t>
      </w:r>
      <w:r w:rsidR="001021B5">
        <w:t xml:space="preserve">верно, что </w:t>
      </w:r>
      <m:oMath>
        <m:r>
          <w:rPr>
            <w:rFonts w:ascii="Cambria Math" w:hAnsi="Cambria Math"/>
          </w:rPr>
          <m:t>T⊢φ</m:t>
        </m:r>
      </m:oMath>
      <w:r w:rsidR="001021B5" w:rsidRPr="00CD641C">
        <w:t xml:space="preserve"> </w:t>
      </w:r>
      <w:r w:rsidR="001021B5">
        <w:t xml:space="preserve">или </w:t>
      </w:r>
      <m:oMath>
        <m:r>
          <w:rPr>
            <w:rFonts w:ascii="Cambria Math" w:hAnsi="Cambria Math"/>
          </w:rPr>
          <m:t>T⊢¬φ</m:t>
        </m:r>
      </m:oMath>
      <w:r w:rsidR="001021B5" w:rsidRPr="00CD641C">
        <w:t>.</w:t>
      </w:r>
      <w:r w:rsidR="001021B5" w:rsidRPr="001021B5">
        <w:t xml:space="preserve"> </w:t>
      </w:r>
      <w:r w:rsidR="001021B5">
        <w:t xml:space="preserve">Заметим, что теория </w:t>
      </w:r>
      <m:oMath>
        <m:r>
          <w:rPr>
            <w:rFonts w:ascii="Cambria Math" w:hAnsi="Cambria Math"/>
          </w:rPr>
          <m:t>∃</m:t>
        </m:r>
      </m:oMath>
      <w:r w:rsidR="001021B5" w:rsidRPr="001021B5">
        <w:t>-</w:t>
      </w:r>
      <w:r w:rsidR="001021B5">
        <w:t xml:space="preserve">полна тогда и только тогда, когда она </w:t>
      </w:r>
      <m:oMath>
        <m:r>
          <w:rPr>
            <w:rFonts w:ascii="Cambria Math" w:hAnsi="Cambria Math"/>
          </w:rPr>
          <m:t>∀</m:t>
        </m:r>
      </m:oMath>
      <w:r w:rsidR="001021B5" w:rsidRPr="001021B5">
        <w:t>-</w:t>
      </w:r>
      <w:r w:rsidR="001021B5">
        <w:t xml:space="preserve">полна. Аналогично определяется </w:t>
      </w:r>
      <m:oMath>
        <m:r>
          <w:rPr>
            <w:rFonts w:ascii="Cambria Math" w:hAnsi="Cambria Math"/>
          </w:rPr>
          <m:t>∀∃</m:t>
        </m:r>
      </m:oMath>
      <w:r w:rsidR="001021B5" w:rsidRPr="00F53445">
        <w:t>-</w:t>
      </w:r>
      <w:r w:rsidR="001021B5">
        <w:t>полнота теории.</w:t>
      </w:r>
    </w:p>
    <w:p w14:paraId="374AC18A" w14:textId="77777777" w:rsidR="004905AC" w:rsidRPr="004905AC" w:rsidRDefault="004905AC" w:rsidP="00F835D9">
      <w:pPr>
        <w:rPr>
          <w:i/>
        </w:rPr>
      </w:pPr>
      <w:r>
        <w:t xml:space="preserve">Теории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905AC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языка </w:t>
      </w:r>
      <m:oMath>
        <m:r>
          <w:rPr>
            <w:rFonts w:ascii="Cambria Math" w:hAnsi="Cambria Math"/>
          </w:rPr>
          <m:t>L</m:t>
        </m:r>
      </m:oMath>
      <w:r>
        <w:t xml:space="preserve"> назовём логически эквивалентными</w:t>
      </w:r>
      <w:r w:rsidRPr="004905AC">
        <w:t xml:space="preserve">, </w:t>
      </w:r>
      <w:r>
        <w:t xml:space="preserve">если для любого </w:t>
      </w:r>
      <m:oMath>
        <m:r>
          <w:rPr>
            <w:rFonts w:ascii="Cambria Math" w:hAnsi="Cambria Math"/>
          </w:rPr>
          <m:t>L</m:t>
        </m:r>
      </m:oMath>
      <w:r w:rsidRPr="004905AC">
        <w:t>-</w:t>
      </w:r>
      <w:r>
        <w:t xml:space="preserve">предложения </w:t>
      </w:r>
      <m:oMath>
        <m:r>
          <w:rPr>
            <w:rFonts w:ascii="Cambria Math" w:hAnsi="Cambria Math"/>
          </w:rPr>
          <m:t>φ∈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905AC">
        <w:t xml:space="preserve"> </w:t>
      </w:r>
      <w:r>
        <w:t xml:space="preserve">верно,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⊢φ</m:t>
        </m:r>
      </m:oMath>
      <w:r w:rsidRPr="004905AC">
        <w:t xml:space="preserve">, </w:t>
      </w:r>
      <w:r>
        <w:t xml:space="preserve">и наоборот, для любого </w:t>
      </w:r>
      <m:oMath>
        <m:r>
          <w:rPr>
            <w:rFonts w:ascii="Cambria Math" w:hAnsi="Cambria Math"/>
          </w:rPr>
          <m:t>ψ∈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905AC">
        <w:t xml:space="preserve"> </w:t>
      </w:r>
      <w:r>
        <w:t xml:space="preserve">верно,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⊢</m:t>
        </m:r>
        <m:r>
          <w:rPr>
            <w:rFonts w:ascii="Cambria Math" w:hAnsi="Cambria Math"/>
            <w:lang w:val="en-US"/>
          </w:rPr>
          <m:t>ψ</m:t>
        </m:r>
      </m:oMath>
      <w:r w:rsidRPr="004905AC">
        <w:t xml:space="preserve">. </w:t>
      </w:r>
      <w:r>
        <w:t xml:space="preserve">При этом, как можно заметить,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ED6D15">
        <w:t xml:space="preserve">. </w:t>
      </w:r>
    </w:p>
    <w:p w14:paraId="49EFABC1" w14:textId="77777777" w:rsidR="00393146" w:rsidRDefault="00934BBA" w:rsidP="00F835D9">
      <w:r>
        <w:t xml:space="preserve">Структурой языка </w:t>
      </w:r>
      <m:oMath>
        <m:r>
          <w:rPr>
            <w:rFonts w:ascii="Cambria Math" w:hAnsi="Cambria Math"/>
          </w:rPr>
          <m:t>L</m:t>
        </m:r>
      </m:oMath>
      <w:r w:rsidRPr="00934BBA">
        <w:t xml:space="preserve"> </w:t>
      </w:r>
      <w:r>
        <w:t xml:space="preserve">мы называем любое непустое множество </w:t>
      </w:r>
      <m:oMath>
        <m:r>
          <w:rPr>
            <w:rFonts w:ascii="Cambria Math" w:hAnsi="Cambria Math"/>
          </w:rPr>
          <m:t>A</m:t>
        </m:r>
      </m:oMath>
      <w:r w:rsidRPr="00934BBA">
        <w:t xml:space="preserve">, </w:t>
      </w:r>
      <w:r>
        <w:t xml:space="preserve">на котором проинтерпретированы все символы данной сигнатуры </w:t>
      </w:r>
      <m:oMath>
        <m:r>
          <w:rPr>
            <w:rFonts w:ascii="Cambria Math" w:hAnsi="Cambria Math"/>
          </w:rPr>
          <m:t>σ</m:t>
        </m:r>
      </m:oMath>
      <w:r w:rsidRPr="00934BBA">
        <w:t xml:space="preserve">. </w:t>
      </w:r>
      <w:r>
        <w:t xml:space="preserve">Структура </w:t>
      </w:r>
      <m:oMath>
        <m:r>
          <w:rPr>
            <w:rFonts w:ascii="Cambria Math" w:hAnsi="Cambria Math"/>
          </w:rPr>
          <m:t>A</m:t>
        </m:r>
      </m:oMath>
      <w:r w:rsidRPr="00934BBA">
        <w:t xml:space="preserve"> </w:t>
      </w:r>
      <w:r>
        <w:t xml:space="preserve">называется моделью теории </w:t>
      </w:r>
      <m:oMath>
        <m:r>
          <w:rPr>
            <w:rFonts w:ascii="Cambria Math" w:hAnsi="Cambria Math"/>
          </w:rPr>
          <m:t>T</m:t>
        </m:r>
      </m:oMath>
      <w:r w:rsidRPr="00934BBA">
        <w:t xml:space="preserve">, </w:t>
      </w:r>
      <w:r>
        <w:t xml:space="preserve">если в </w:t>
      </w:r>
      <m:oMath>
        <m:r>
          <w:rPr>
            <w:rFonts w:ascii="Cambria Math" w:hAnsi="Cambria Math"/>
          </w:rPr>
          <m:t>A</m:t>
        </m:r>
      </m:oMath>
      <w:r w:rsidRPr="00934BBA">
        <w:t xml:space="preserve"> </w:t>
      </w:r>
      <w:r>
        <w:t xml:space="preserve">истинны все предложения </w:t>
      </w:r>
      <m:oMath>
        <m:r>
          <w:rPr>
            <w:rFonts w:ascii="Cambria Math" w:hAnsi="Cambria Math"/>
          </w:rPr>
          <m:t>φ∈T</m:t>
        </m:r>
      </m:oMath>
      <w:r w:rsidRPr="00934BBA">
        <w:t xml:space="preserve">. </w:t>
      </w:r>
      <w:r w:rsidR="004D40DF">
        <w:t xml:space="preserve">В этом случае мы говорим, что </w:t>
      </w:r>
      <m:oMath>
        <m:r>
          <w:rPr>
            <w:rFonts w:ascii="Cambria Math" w:hAnsi="Cambria Math"/>
          </w:rPr>
          <m:t>A</m:t>
        </m:r>
      </m:oMath>
      <w:r w:rsidR="004D40DF" w:rsidRPr="004D40DF">
        <w:t xml:space="preserve"> </w:t>
      </w:r>
      <w:r w:rsidR="004D40DF">
        <w:t xml:space="preserve">принадлежит классу моделей теории </w:t>
      </w:r>
      <m:oMath>
        <m:r>
          <w:rPr>
            <w:rFonts w:ascii="Cambria Math" w:hAnsi="Cambria Math"/>
          </w:rPr>
          <m:t>T</m:t>
        </m:r>
      </m:oMath>
      <w:r w:rsidR="004D40DF" w:rsidRPr="004D40DF">
        <w:t xml:space="preserve">, </w:t>
      </w:r>
      <w:r w:rsidR="004D40DF">
        <w:t xml:space="preserve">то есть </w:t>
      </w:r>
      <m:oMath>
        <m:r>
          <w:rPr>
            <w:rFonts w:ascii="Cambria Math" w:hAnsi="Cambria Math"/>
          </w:rPr>
          <m:t>A∈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4D40DF" w:rsidRPr="004D40DF">
        <w:t xml:space="preserve">. </w:t>
      </w:r>
      <w:r w:rsidR="004D40DF">
        <w:t xml:space="preserve"> Мы называем множество предложений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4D40DF">
        <w:t xml:space="preserve"> языка </w:t>
      </w:r>
      <m:oMath>
        <m:r>
          <w:rPr>
            <w:rFonts w:ascii="Cambria Math" w:hAnsi="Cambria Math"/>
          </w:rPr>
          <m:t>L</m:t>
        </m:r>
      </m:oMath>
      <w:r w:rsidR="004D40DF" w:rsidRPr="004D40DF">
        <w:t xml:space="preserve"> </w:t>
      </w:r>
      <w:r w:rsidR="004D40DF">
        <w:t xml:space="preserve">набором аксиом теории </w:t>
      </w:r>
      <m:oMath>
        <m:r>
          <w:rPr>
            <w:rFonts w:ascii="Cambria Math" w:hAnsi="Cambria Math"/>
          </w:rPr>
          <m:t>T</m:t>
        </m:r>
      </m:oMath>
      <w:r w:rsidR="004D40DF" w:rsidRPr="004D40DF">
        <w:t xml:space="preserve">, </w:t>
      </w:r>
      <w:r w:rsidR="004D40DF">
        <w:t xml:space="preserve">если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=M</m:t>
        </m:r>
        <m:r>
          <w:rPr>
            <w:rFonts w:ascii="Cambria Math" w:hAnsi="Cambria Math"/>
            <w:lang w:val="en-US"/>
          </w:rPr>
          <m:t>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Ax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)</m:t>
        </m:r>
      </m:oMath>
      <w:r w:rsidR="004D40DF" w:rsidRPr="004D40DF">
        <w:t xml:space="preserve">. </w:t>
      </w:r>
      <w:r w:rsidR="004D40DF">
        <w:t xml:space="preserve">Если мы можем построить такое конечное множество аксиом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4D40DF" w:rsidRPr="004D40DF">
        <w:t xml:space="preserve"> </w:t>
      </w:r>
      <w:r w:rsidR="004D40DF">
        <w:t xml:space="preserve">для теории </w:t>
      </w:r>
      <m:oMath>
        <m:r>
          <w:rPr>
            <w:rFonts w:ascii="Cambria Math" w:hAnsi="Cambria Math"/>
          </w:rPr>
          <m:t>T</m:t>
        </m:r>
      </m:oMath>
      <w:r w:rsidR="004D40DF" w:rsidRPr="004D40DF">
        <w:t xml:space="preserve">, </w:t>
      </w:r>
      <w:r w:rsidR="004D40DF">
        <w:t xml:space="preserve">то мы говорим, что теория </w:t>
      </w:r>
      <m:oMath>
        <m:r>
          <w:rPr>
            <w:rFonts w:ascii="Cambria Math" w:hAnsi="Cambria Math"/>
          </w:rPr>
          <m:t>T</m:t>
        </m:r>
      </m:oMath>
      <w:r w:rsidR="004D40DF" w:rsidRPr="004D40DF">
        <w:t xml:space="preserve"> </w:t>
      </w:r>
      <w:r w:rsidR="004D40DF">
        <w:t>конечно аксиоматизируема.</w:t>
      </w:r>
    </w:p>
    <w:p w14:paraId="0A9CDA64" w14:textId="77777777" w:rsidR="005A5121" w:rsidRDefault="005A5121" w:rsidP="00F835D9"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5A5121">
        <w:t xml:space="preserve"> </w:t>
      </w:r>
      <w:r>
        <w:t xml:space="preserve">называется универсально аксиоматизируемой, или </w:t>
      </w:r>
      <m:oMath>
        <m:r>
          <w:rPr>
            <w:rFonts w:ascii="Cambria Math" w:hAnsi="Cambria Math"/>
          </w:rPr>
          <m:t>∀</m:t>
        </m:r>
      </m:oMath>
      <w:r w:rsidRPr="005A5121">
        <w:t>-</w:t>
      </w:r>
      <w:r>
        <w:t xml:space="preserve">аксиоматизируемой, или </w:t>
      </w:r>
      <m:oMath>
        <m:r>
          <w:rPr>
            <w:rFonts w:ascii="Cambria Math" w:hAnsi="Cambria Math"/>
          </w:rPr>
          <m:t>∀</m:t>
        </m:r>
      </m:oMath>
      <w:r w:rsidRPr="005A5121">
        <w:t>-</w:t>
      </w:r>
      <w:r>
        <w:t>теорией, если она может быть аксиоматизируема посредством универсальных предложений. Аналогично мы говорим об экзистенциально аксиоматизируемых теориях</w:t>
      </w:r>
      <w:r w:rsidRPr="005A5121">
        <w:t xml:space="preserve"> (</w:t>
      </w:r>
      <m:oMath>
        <m:r>
          <w:rPr>
            <w:rFonts w:ascii="Cambria Math" w:hAnsi="Cambria Math"/>
          </w:rPr>
          <m:t>∃</m:t>
        </m:r>
      </m:oMath>
      <w:r w:rsidRPr="005A5121">
        <w:t>-</w:t>
      </w:r>
      <w:r>
        <w:t>теориях) и об универсально-экзистенциально аксиоматизируемых теориях (</w:t>
      </w:r>
      <m:oMath>
        <m:r>
          <w:rPr>
            <w:rFonts w:ascii="Cambria Math" w:hAnsi="Cambria Math"/>
          </w:rPr>
          <m:t>∀∃</m:t>
        </m:r>
      </m:oMath>
      <w:r w:rsidRPr="005A5121">
        <w:t>-</w:t>
      </w:r>
      <w:r>
        <w:t>теориях).</w:t>
      </w:r>
    </w:p>
    <w:p w14:paraId="3E72E88C" w14:textId="77777777" w:rsidR="00C610A8" w:rsidRPr="005A5121" w:rsidRDefault="00C610A8" w:rsidP="00F835D9">
      <w:pPr>
        <w:rPr>
          <w:i/>
          <w:iCs/>
        </w:rPr>
      </w:pPr>
      <w:r>
        <w:t>Приведём известную классическую теорему, известную благодаря Дж. Лосю и А. Тарскому.</w:t>
      </w:r>
    </w:p>
    <w:p w14:paraId="595021DE" w14:textId="270C1FEB" w:rsidR="00F737B6" w:rsidRPr="00B41AE0" w:rsidRDefault="00050285" w:rsidP="00F835D9">
      <w:r>
        <w:t xml:space="preserve">Теорема </w:t>
      </w:r>
      <w:bookmarkStart w:id="69" w:name="Т_уст_подструктур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69"/>
      <w:r>
        <w:t xml:space="preserve"> </w:t>
      </w:r>
      <w:r w:rsidR="007B280F" w:rsidRPr="007B280F">
        <w:t xml:space="preserve">[32, с. 69] Теория </w:t>
      </w:r>
      <m:oMath>
        <m:r>
          <w:rPr>
            <w:rFonts w:ascii="Cambria Math" w:hAnsi="Cambria Math"/>
          </w:rPr>
          <m:t>T</m:t>
        </m:r>
      </m:oMath>
      <w:r w:rsidRPr="00050285">
        <w:t xml:space="preserve"> </w:t>
      </w:r>
      <w:r>
        <w:t xml:space="preserve">устойчива относительно подструктур (т.е., каждая подструктура модели теории </w:t>
      </w:r>
      <m:oMath>
        <m:r>
          <w:rPr>
            <w:rFonts w:ascii="Cambria Math" w:hAnsi="Cambria Math"/>
          </w:rPr>
          <m:t>T</m:t>
        </m:r>
      </m:oMath>
      <w:r w:rsidRPr="00050285">
        <w:t xml:space="preserve"> </w:t>
      </w:r>
      <w:r>
        <w:t xml:space="preserve">также является моделью </w:t>
      </w:r>
      <m:oMath>
        <m:r>
          <w:rPr>
            <w:rFonts w:ascii="Cambria Math" w:hAnsi="Cambria Math"/>
          </w:rPr>
          <m:t>T</m:t>
        </m:r>
      </m:oMath>
      <w:r w:rsidRPr="00050285">
        <w:t>)</w:t>
      </w:r>
      <w:r>
        <w:t xml:space="preserve"> тогда и только тогда, когда </w:t>
      </w:r>
      <m:oMath>
        <m:r>
          <w:rPr>
            <w:rFonts w:ascii="Cambria Math" w:hAnsi="Cambria Math"/>
          </w:rPr>
          <m:t>T</m:t>
        </m:r>
      </m:oMath>
      <w:r w:rsidRPr="00050285">
        <w:t xml:space="preserve"> </w:t>
      </w:r>
      <w:r>
        <w:t>универсально аксиоматизируема.</w:t>
      </w:r>
    </w:p>
    <w:p w14:paraId="723027C6" w14:textId="77777777" w:rsidR="00F737B6" w:rsidRDefault="00F737B6" w:rsidP="00F835D9">
      <w:r>
        <w:t xml:space="preserve">Следующее теоретико-модельно понятие, имеющее отношение к данному исследованию, является понятием категоричности теории. </w:t>
      </w:r>
    </w:p>
    <w:p w14:paraId="3C72C6E0" w14:textId="1D91A2F0" w:rsidR="00F737B6" w:rsidRDefault="00F737B6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[32, с. 69] </w:t>
      </w:r>
      <w:r>
        <w:t xml:space="preserve">Пусть </w:t>
      </w:r>
      <m:oMath>
        <m:r>
          <w:rPr>
            <w:rFonts w:ascii="Cambria Math" w:hAnsi="Cambria Math"/>
          </w:rPr>
          <m:t>κ≥</m:t>
        </m:r>
        <m:r>
          <w:rPr>
            <w:rFonts w:ascii="Cambria Math" w:hAnsi="Cambria Math"/>
            <w:lang w:val="en-US"/>
          </w:rPr>
          <m:t>ω</m:t>
        </m:r>
      </m:oMath>
      <w:r w:rsidRPr="00F737B6">
        <w:rPr>
          <w:rFonts w:eastAsiaTheme="minorEastAsia"/>
        </w:rPr>
        <w:t xml:space="preserve">. 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F737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языка </w:t>
      </w:r>
      <m:oMath>
        <m:r>
          <w:rPr>
            <w:rFonts w:ascii="Cambria Math" w:eastAsiaTheme="minorEastAsia" w:hAnsi="Cambria Math"/>
          </w:rPr>
          <m:t>L</m:t>
        </m:r>
      </m:oMath>
      <w:r w:rsidRPr="00F737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</w:t>
      </w:r>
      <m:oMath>
        <m:r>
          <w:rPr>
            <w:rFonts w:ascii="Cambria Math" w:eastAsiaTheme="minorEastAsia" w:hAnsi="Cambria Math"/>
          </w:rPr>
          <m:t>κ</m:t>
        </m:r>
      </m:oMath>
      <w:r w:rsidRPr="00F737B6">
        <w:rPr>
          <w:rFonts w:eastAsiaTheme="minorEastAsia"/>
        </w:rPr>
        <w:t>-</w:t>
      </w:r>
      <w:r>
        <w:rPr>
          <w:rFonts w:eastAsiaTheme="minorEastAsia"/>
        </w:rPr>
        <w:t xml:space="preserve">категоричной, если все модели </w:t>
      </w:r>
      <m:oMath>
        <m:r>
          <w:rPr>
            <w:rFonts w:ascii="Cambria Math" w:eastAsiaTheme="minorEastAsia" w:hAnsi="Cambria Math"/>
          </w:rPr>
          <m:t>T</m:t>
        </m:r>
      </m:oMath>
      <w:r w:rsidRPr="00F737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мощности </w:t>
      </w:r>
      <m:oMath>
        <m:r>
          <w:rPr>
            <w:rFonts w:ascii="Cambria Math" w:eastAsiaTheme="minorEastAsia" w:hAnsi="Cambria Math"/>
          </w:rPr>
          <m:t>κ</m:t>
        </m:r>
      </m:oMath>
      <w:r w:rsidRPr="00F737B6">
        <w:rPr>
          <w:rFonts w:eastAsiaTheme="minorEastAsia"/>
        </w:rPr>
        <w:t xml:space="preserve"> </w:t>
      </w:r>
      <w:r>
        <w:rPr>
          <w:rFonts w:eastAsiaTheme="minorEastAsia"/>
        </w:rPr>
        <w:t>изоморфны.</w:t>
      </w:r>
    </w:p>
    <w:p w14:paraId="1A44413D" w14:textId="77777777" w:rsidR="00F737B6" w:rsidRPr="00F737B6" w:rsidRDefault="00F737B6" w:rsidP="00F835D9">
      <w:pPr>
        <w:rPr>
          <w:i/>
        </w:rPr>
      </w:pPr>
      <w:r>
        <w:lastRenderedPageBreak/>
        <w:t xml:space="preserve">Другими словами, </w:t>
      </w:r>
      <m:oMath>
        <m:r>
          <w:rPr>
            <w:rFonts w:ascii="Cambria Math" w:hAnsi="Cambria Math"/>
          </w:rPr>
          <m:t>L</m:t>
        </m:r>
      </m:oMath>
      <w:r w:rsidRPr="00F737B6">
        <w:t>-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F737B6">
        <w:t xml:space="preserve"> </w:t>
      </w:r>
      <w:r>
        <w:t xml:space="preserve">категоричная в мощности </w:t>
      </w:r>
      <m:oMath>
        <m:r>
          <w:rPr>
            <w:rFonts w:ascii="Cambria Math" w:hAnsi="Cambria Math"/>
          </w:rPr>
          <m:t>κ</m:t>
        </m:r>
      </m:oMath>
      <w:r w:rsidRPr="00F737B6">
        <w:t xml:space="preserve">, </w:t>
      </w:r>
      <w:r>
        <w:t xml:space="preserve">если она имеет единственную модель мощности </w:t>
      </w:r>
      <m:oMath>
        <m:r>
          <w:rPr>
            <w:rFonts w:ascii="Cambria Math" w:hAnsi="Cambria Math"/>
          </w:rPr>
          <m:t>κ</m:t>
        </m:r>
      </m:oMath>
      <w:r w:rsidRPr="00F737B6">
        <w:t xml:space="preserve"> </w:t>
      </w:r>
      <w:r>
        <w:t xml:space="preserve">с точностью до изоморфизма. </w:t>
      </w:r>
    </w:p>
    <w:p w14:paraId="47878E09" w14:textId="65EA6A46" w:rsidR="00616CEB" w:rsidRPr="00616CEB" w:rsidRDefault="00616CEB" w:rsidP="00F835D9">
      <w:r>
        <w:t xml:space="preserve">В работе </w:t>
      </w:r>
      <w:r w:rsidR="007B280F" w:rsidRPr="007B280F">
        <w:t xml:space="preserve">[35] </w:t>
      </w:r>
      <w:r>
        <w:t>один из основоположников теории моделей, а именно А. Робинсон, определил семантическое свойство выпуклости теорий, которое сформулировал следующим образом.</w:t>
      </w:r>
    </w:p>
    <w:p w14:paraId="3660D70C" w14:textId="3D0ED26E" w:rsidR="007E0B61" w:rsidRPr="008D3351" w:rsidRDefault="007E0B61" w:rsidP="00F835D9">
      <w:pPr>
        <w:rPr>
          <w:rFonts w:eastAsiaTheme="minorEastAsia"/>
        </w:rPr>
      </w:pPr>
      <w:r>
        <w:t xml:space="preserve">Определение </w:t>
      </w:r>
      <w:bookmarkStart w:id="70" w:name="О_вып_теория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70"/>
      <w:r>
        <w:t xml:space="preserve"> </w:t>
      </w:r>
      <w:r w:rsidR="007B280F" w:rsidRPr="007B280F">
        <w:t xml:space="preserve">[35, с. 118] </w:t>
      </w:r>
      <w:r w:rsidRPr="007E0B61"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7E0B61">
        <w:t xml:space="preserve"> </w:t>
      </w:r>
      <w:r w:rsidR="00346398">
        <w:t xml:space="preserve">языка </w:t>
      </w:r>
      <m:oMath>
        <m:r>
          <w:rPr>
            <w:rFonts w:ascii="Cambria Math" w:hAnsi="Cambria Math"/>
          </w:rPr>
          <m:t>L</m:t>
        </m:r>
      </m:oMath>
      <w:r w:rsidR="00346398" w:rsidRPr="00346398">
        <w:rPr>
          <w:rFonts w:eastAsiaTheme="minorEastAsia"/>
        </w:rPr>
        <w:t xml:space="preserve"> </w:t>
      </w:r>
      <w:r w:rsidRPr="007E0B61">
        <w:t xml:space="preserve">называется выпуклой, если для </w:t>
      </w:r>
      <w:r w:rsidR="00346398">
        <w:t>каждой модели</w:t>
      </w:r>
      <w:r w:rsidRPr="007E0B61">
        <w:t xml:space="preserve"> </w:t>
      </w:r>
      <m:oMath>
        <m:r>
          <w:rPr>
            <w:rFonts w:ascii="Cambria Math" w:hAnsi="Cambria Math"/>
          </w:rPr>
          <m:t>A</m:t>
        </m:r>
      </m:oMath>
      <w:r w:rsidR="00346398">
        <w:rPr>
          <w:rFonts w:eastAsiaTheme="minorEastAsia"/>
        </w:rPr>
        <w:t xml:space="preserve"> теории </w:t>
      </w:r>
      <m:oMath>
        <m:r>
          <w:rPr>
            <w:rFonts w:ascii="Cambria Math" w:eastAsiaTheme="minorEastAsia" w:hAnsi="Cambria Math"/>
          </w:rPr>
          <m:t>T</m:t>
        </m:r>
      </m:oMath>
      <w:r w:rsidR="00346398" w:rsidRPr="00346398">
        <w:rPr>
          <w:rFonts w:eastAsiaTheme="minorEastAsia"/>
        </w:rPr>
        <w:t xml:space="preserve"> </w:t>
      </w:r>
      <w:r w:rsidRPr="007E0B61">
        <w:t xml:space="preserve">и </w:t>
      </w:r>
      <w:r w:rsidR="00346398">
        <w:t>каждого</w:t>
      </w:r>
      <w:r w:rsidRPr="007E0B61">
        <w:t xml:space="preserve"> семейства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e>
        </m:d>
      </m:oMath>
      <w:r w:rsidRPr="007E0B61">
        <w:t xml:space="preserve"> под</w:t>
      </w:r>
      <w:r w:rsidR="00104E88">
        <w:t>структур</w:t>
      </w:r>
      <w:r w:rsidRPr="007E0B61">
        <w:t xml:space="preserve"> </w:t>
      </w:r>
      <m:oMath>
        <m:r>
          <w:rPr>
            <w:rFonts w:ascii="Cambria Math" w:hAnsi="Cambria Math"/>
          </w:rPr>
          <m:t>A</m:t>
        </m:r>
      </m:oMath>
      <w:r w:rsidRPr="007E0B61">
        <w:t xml:space="preserve">, </w:t>
      </w:r>
      <w:r w:rsidR="00104E88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∈M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04E88" w:rsidRPr="00104E88">
        <w:rPr>
          <w:rFonts w:eastAsiaTheme="minorEastAsia"/>
        </w:rPr>
        <w:t xml:space="preserve"> </w:t>
      </w:r>
      <w:r w:rsidR="00104E88">
        <w:rPr>
          <w:rFonts w:eastAsiaTheme="minorEastAsia"/>
        </w:rPr>
        <w:t xml:space="preserve">для любого </w:t>
      </w:r>
      <m:oMath>
        <m:r>
          <w:rPr>
            <w:rFonts w:ascii="Cambria Math" w:eastAsiaTheme="minorEastAsia" w:hAnsi="Cambria Math"/>
          </w:rPr>
          <m:t>i</m:t>
        </m:r>
      </m:oMath>
      <w:r w:rsidRPr="007E0B61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</m:oMath>
      <w:r w:rsidRPr="007E0B61">
        <w:t xml:space="preserve"> также является моделью </w:t>
      </w:r>
      <m:oMath>
        <m:r>
          <w:rPr>
            <w:rFonts w:ascii="Cambria Math" w:hAnsi="Cambria Math"/>
          </w:rPr>
          <m:t>T</m:t>
        </m:r>
      </m:oMath>
      <w:r w:rsidRPr="007E0B61">
        <w:t>, если оно не пусто.</w:t>
      </w:r>
      <w:r>
        <w:t xml:space="preserve"> </w:t>
      </w:r>
      <w:r w:rsidR="00346398">
        <w:t>В случае, когда</w:t>
      </w:r>
      <w:r>
        <w:t xml:space="preserve"> данное пересечение всегда не пусто, </w:t>
      </w:r>
      <m:oMath>
        <m:r>
          <w:rPr>
            <w:rFonts w:ascii="Cambria Math" w:hAnsi="Cambria Math"/>
          </w:rPr>
          <m:t>T</m:t>
        </m:r>
      </m:oMath>
      <w:r w:rsidRPr="007E0B61">
        <w:rPr>
          <w:rFonts w:eastAsiaTheme="minorEastAsia"/>
        </w:rPr>
        <w:t xml:space="preserve"> </w:t>
      </w:r>
      <w:r w:rsidR="00346398">
        <w:rPr>
          <w:rFonts w:eastAsiaTheme="minorEastAsia"/>
        </w:rPr>
        <w:t>будет называться</w:t>
      </w:r>
      <w:r>
        <w:rPr>
          <w:rFonts w:eastAsiaTheme="minorEastAsia"/>
        </w:rPr>
        <w:t xml:space="preserve"> сильно выпуклой. </w:t>
      </w:r>
    </w:p>
    <w:p w14:paraId="3C26B0CA" w14:textId="77777777" w:rsidR="00104E88" w:rsidRDefault="00104E88" w:rsidP="00F835D9">
      <w:r>
        <w:t xml:space="preserve">Классическими примерами сильно выпуклых теорий служат теория групп, </w:t>
      </w:r>
      <w:r w:rsidR="00DB791F">
        <w:t xml:space="preserve">теория абелевых групп, </w:t>
      </w:r>
      <w:r>
        <w:t xml:space="preserve">теория полей; к выпуклым, но не сильно выпуклым теориям мы можем отнести теорию эквивалентностей. </w:t>
      </w:r>
      <w:r w:rsidR="00DB791F">
        <w:t>Кроме того, легко заметить, что любая универсально аксиоматизируемая теория является выпуклой.</w:t>
      </w:r>
    </w:p>
    <w:p w14:paraId="33590F86" w14:textId="40AAB213" w:rsidR="00DB791F" w:rsidRDefault="00DB791F" w:rsidP="00F835D9">
      <w:r>
        <w:t xml:space="preserve">Понятие выпуклости представляется нам весьма важным, так как немалая часть примеров йонсоновских теорий, занимающих центральное место в данном исследовании, как раз представлена выпуклыми или, если быть точнее, сильно выпуклыми теориями. В параграфе </w:t>
      </w:r>
      <w:r>
        <w:rPr>
          <w:lang w:val="en-US"/>
        </w:rPr>
        <w:fldChar w:fldCharType="begin"/>
      </w:r>
      <w:r>
        <w:instrText xml:space="preserve"> REF _Ref177899676 \r \h </w:instrText>
      </w:r>
      <w:r w:rsidR="00F835D9" w:rsidRPr="00786657">
        <w:instrText xml:space="preserve"> \* </w:instrText>
      </w:r>
      <w:r w:rsidR="00F835D9">
        <w:rPr>
          <w:lang w:val="en-US"/>
        </w:rPr>
        <w:instrText>MERGEFORMAT</w:instrText>
      </w:r>
      <w:r w:rsidR="00F835D9" w:rsidRPr="00786657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461D3">
        <w:t xml:space="preserve">2.3 </w:t>
      </w:r>
      <w:r>
        <w:rPr>
          <w:lang w:val="en-US"/>
        </w:rPr>
        <w:fldChar w:fldCharType="end"/>
      </w:r>
      <w:r>
        <w:t xml:space="preserve">будет </w:t>
      </w:r>
      <w:r w:rsidR="001E1401">
        <w:t>продемонстрирован</w:t>
      </w:r>
      <w:r>
        <w:t xml:space="preserve"> результат, связанный с этим свойством.</w:t>
      </w:r>
    </w:p>
    <w:p w14:paraId="7AB54EDC" w14:textId="77777777" w:rsidR="00DB791F" w:rsidRDefault="00DB791F" w:rsidP="00F835D9">
      <w:r>
        <w:t xml:space="preserve">Говоря об изучаемом нами подклассе теорий, мы обязаны упомянуть определение индуктивной теории. </w:t>
      </w:r>
      <w:r w:rsidR="007C041F">
        <w:t>Следует отметить, что проблемы «восточной» теории моделей зачастую имеют отношение именно к индуктивным теориям.</w:t>
      </w:r>
    </w:p>
    <w:p w14:paraId="189F3D31" w14:textId="01CE2B9C" w:rsidR="00DB791F" w:rsidRDefault="00DB791F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[32, с. 62] 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DB791F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индуктивной, если </w:t>
      </w:r>
      <w:r w:rsidR="00F53445">
        <w:rPr>
          <w:rFonts w:eastAsiaTheme="minorEastAsia"/>
        </w:rPr>
        <w:t>объединение любой возрастающей цепи</w:t>
      </w:r>
    </w:p>
    <w:p w14:paraId="2FFB509A" w14:textId="77777777" w:rsidR="00F53445" w:rsidRDefault="00F53445" w:rsidP="00F835D9"/>
    <w:p w14:paraId="574FE894" w14:textId="77777777" w:rsidR="00F53445" w:rsidRPr="00F53445" w:rsidRDefault="00000000" w:rsidP="00F835D9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⊆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⊆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…</m:t>
          </m:r>
        </m:oMath>
      </m:oMathPara>
    </w:p>
    <w:p w14:paraId="2F9A5E4B" w14:textId="77777777" w:rsidR="00F53445" w:rsidRDefault="00F53445" w:rsidP="00F835D9">
      <w:pPr>
        <w:rPr>
          <w:lang w:val="en-US"/>
        </w:rPr>
      </w:pPr>
    </w:p>
    <w:p w14:paraId="502025A2" w14:textId="77777777" w:rsidR="00F53445" w:rsidRPr="00F53445" w:rsidRDefault="00F53445" w:rsidP="00A74891">
      <w:pPr>
        <w:ind w:firstLine="0"/>
      </w:pPr>
      <w:r>
        <w:t xml:space="preserve">моделей </w:t>
      </w:r>
      <m:oMath>
        <m:r>
          <w:rPr>
            <w:rFonts w:ascii="Cambria Math" w:hAnsi="Cambria Math"/>
          </w:rPr>
          <m:t>T</m:t>
        </m:r>
      </m:oMath>
      <w:r w:rsidRPr="00F53445">
        <w:t xml:space="preserve"> </w:t>
      </w:r>
      <w:r>
        <w:t>снова является моделью этой теории.</w:t>
      </w:r>
    </w:p>
    <w:p w14:paraId="7C508F24" w14:textId="77777777" w:rsidR="00F53445" w:rsidRDefault="00F53445" w:rsidP="00F835D9">
      <w:r>
        <w:t>Следующая теорема представляет собой классический критерий индуктивности теории.</w:t>
      </w:r>
    </w:p>
    <w:p w14:paraId="3990495F" w14:textId="1A776BB8" w:rsidR="00F53445" w:rsidRDefault="00F53445" w:rsidP="00F835D9">
      <w:pPr>
        <w:rPr>
          <w:rFonts w:eastAsiaTheme="minorEastAsia"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[32, с. 62] 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F53445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является индуктивной тогда и только тогда, когда она </w:t>
      </w:r>
      <m:oMath>
        <m:r>
          <w:rPr>
            <w:rFonts w:ascii="Cambria Math" w:eastAsiaTheme="minorEastAsia" w:hAnsi="Cambria Math"/>
          </w:rPr>
          <m:t>∀∃</m:t>
        </m:r>
      </m:oMath>
      <w:r w:rsidRPr="00F53445">
        <w:rPr>
          <w:rFonts w:eastAsiaTheme="minorEastAsia"/>
        </w:rPr>
        <w:t>-</w:t>
      </w:r>
      <w:r>
        <w:rPr>
          <w:rFonts w:eastAsiaTheme="minorEastAsia"/>
        </w:rPr>
        <w:t xml:space="preserve">аксиоматизируема. </w:t>
      </w:r>
    </w:p>
    <w:p w14:paraId="6F5B8D90" w14:textId="77777777" w:rsidR="000E1CF8" w:rsidRDefault="000E1CF8" w:rsidP="00F835D9">
      <w:r>
        <w:t xml:space="preserve">Класс индуктивных теорий весьма широк, существует огромное количество естественных примеров индуктивных теорий. К ним относятся теория групп, теория абелевых групп, теория полей, теория полей фиксированной характеристики, теория линейных порядков и многие другие. Примером неиндуктивной теории является теория цикличных групп, так как </w:t>
      </w:r>
      <w:r w:rsidR="00C67854">
        <w:t>аксиома</w:t>
      </w:r>
      <w:r>
        <w:t>, содержащ</w:t>
      </w:r>
      <w:r w:rsidR="00C67854">
        <w:t>ая</w:t>
      </w:r>
      <w:r>
        <w:t xml:space="preserve"> информацию о цикличности групп, является экзистенциально-универсальным</w:t>
      </w:r>
      <w:r w:rsidR="00C67854">
        <w:t xml:space="preserve"> предложением</w:t>
      </w:r>
      <w:r>
        <w:t>.</w:t>
      </w:r>
    </w:p>
    <w:p w14:paraId="2652B52A" w14:textId="77777777" w:rsidR="001E1401" w:rsidRPr="000E1CF8" w:rsidRDefault="001E1401" w:rsidP="00F835D9">
      <w:r>
        <w:t>При изучении индуктивных теорий большую роль играет класс их экзистенциально замкнутых моделей. Напомним определение экзистенциально замкнутой модели.</w:t>
      </w:r>
    </w:p>
    <w:p w14:paraId="4DFCDCCE" w14:textId="2C30D6DE" w:rsidR="0024603C" w:rsidRDefault="0024603C" w:rsidP="00F835D9">
      <w:pPr>
        <w:rPr>
          <w:noProof/>
        </w:rPr>
      </w:pPr>
      <w:r>
        <w:lastRenderedPageBreak/>
        <w:t xml:space="preserve">Определение </w:t>
      </w:r>
      <w:bookmarkStart w:id="71" w:name="О_эз_модель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bookmarkEnd w:id="71"/>
      <w:r w:rsidRPr="006F2452">
        <w:rPr>
          <w:noProof/>
        </w:rPr>
        <w:t xml:space="preserve"> </w:t>
      </w:r>
      <w:r w:rsidR="007B280F" w:rsidRPr="007B280F">
        <w:rPr>
          <w:noProof/>
        </w:rPr>
        <w:t xml:space="preserve">[36] </w:t>
      </w:r>
      <w:r w:rsidRPr="006F2452">
        <w:rPr>
          <w:noProof/>
        </w:rPr>
        <w:t xml:space="preserve">Структура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 называется экзистенциально замкнутой моделью теории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, если </w:t>
      </w:r>
      <m:oMath>
        <m:r>
          <w:rPr>
            <w:rFonts w:ascii="Cambria Math" w:hAnsi="Cambria Math"/>
            <w:noProof/>
          </w:rPr>
          <m:t>A⊨T</m:t>
        </m:r>
      </m:oMath>
      <w:r w:rsidRPr="006F2452">
        <w:rPr>
          <w:noProof/>
        </w:rPr>
        <w:t xml:space="preserve"> и для любой модели </w:t>
      </w:r>
      <m:oMath>
        <m:r>
          <w:rPr>
            <w:rFonts w:ascii="Cambria Math" w:hAnsi="Cambria Math"/>
            <w:noProof/>
          </w:rPr>
          <m:t>B</m:t>
        </m:r>
      </m:oMath>
      <w:r w:rsidRPr="006F2452">
        <w:rPr>
          <w:noProof/>
        </w:rPr>
        <w:t xml:space="preserve"> теории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</w:t>
      </w:r>
    </w:p>
    <w:p w14:paraId="78AFAECA" w14:textId="77777777" w:rsidR="0024603C" w:rsidRPr="006F2452" w:rsidRDefault="0024603C" w:rsidP="00F835D9">
      <w:pPr>
        <w:rPr>
          <w:noProof/>
        </w:rPr>
      </w:pPr>
    </w:p>
    <w:p w14:paraId="06D16110" w14:textId="77777777" w:rsidR="0024603C" w:rsidRPr="006F2452" w:rsidRDefault="0024603C" w:rsidP="00A74891">
      <w:pPr>
        <w:jc w:val="center"/>
        <w:rPr>
          <w:i/>
          <w:iCs/>
          <w:noProof/>
        </w:rPr>
      </w:pPr>
      <m:oMathPara>
        <m:oMath>
          <m:r>
            <w:rPr>
              <w:rFonts w:ascii="Cambria Math" w:hAnsi="Cambria Math"/>
              <w:noProof/>
            </w:rPr>
            <m:t>A⊆B⇒A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≺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B.</m:t>
          </m:r>
        </m:oMath>
      </m:oMathPara>
    </w:p>
    <w:p w14:paraId="29856906" w14:textId="77777777" w:rsidR="0024603C" w:rsidRPr="006F2452" w:rsidRDefault="0024603C" w:rsidP="00F835D9">
      <w:pPr>
        <w:rPr>
          <w:noProof/>
        </w:rPr>
      </w:pPr>
    </w:p>
    <w:p w14:paraId="7E1AC638" w14:textId="02E32DFA" w:rsidR="00966C31" w:rsidRPr="00966C31" w:rsidRDefault="00966C31" w:rsidP="00F835D9">
      <w:pPr>
        <w:rPr>
          <w:i/>
          <w:noProof/>
        </w:rPr>
      </w:pPr>
      <w:r>
        <w:rPr>
          <w:noProof/>
        </w:rPr>
        <w:t xml:space="preserve">Класс экзистенциально замкнутых моделей теории </w:t>
      </w:r>
      <m:oMath>
        <m:r>
          <w:rPr>
            <w:rFonts w:ascii="Cambria Math" w:hAnsi="Cambria Math"/>
            <w:noProof/>
          </w:rPr>
          <m:t>T</m:t>
        </m:r>
      </m:oMath>
      <w:r w:rsidRPr="00966C31">
        <w:rPr>
          <w:noProof/>
        </w:rPr>
        <w:t xml:space="preserve"> </w:t>
      </w:r>
      <w:r>
        <w:rPr>
          <w:noProof/>
        </w:rPr>
        <w:t>будем обозначать через</w:t>
      </w:r>
      <w:r w:rsidR="00963B31">
        <w:rPr>
          <w:noProof/>
          <w:lang w:val="en-US"/>
        </w:rPr>
        <w:t> 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Pr="00966C31">
        <w:rPr>
          <w:noProof/>
        </w:rPr>
        <w:t>.</w:t>
      </w:r>
    </w:p>
    <w:p w14:paraId="643357A4" w14:textId="77777777" w:rsidR="0024603C" w:rsidRDefault="0024603C" w:rsidP="00F835D9">
      <w:pPr>
        <w:rPr>
          <w:noProof/>
        </w:rPr>
      </w:pPr>
      <w:r>
        <w:rPr>
          <w:noProof/>
        </w:rPr>
        <w:t xml:space="preserve">Следующие факты </w:t>
      </w:r>
      <w:r w:rsidR="00025436">
        <w:rPr>
          <w:noProof/>
        </w:rPr>
        <w:t>о</w:t>
      </w:r>
      <w:r>
        <w:rPr>
          <w:noProof/>
        </w:rPr>
        <w:t xml:space="preserve"> э</w:t>
      </w:r>
      <w:r w:rsidR="00DB791F">
        <w:rPr>
          <w:noProof/>
        </w:rPr>
        <w:t>к</w:t>
      </w:r>
      <w:r>
        <w:rPr>
          <w:noProof/>
        </w:rPr>
        <w:t>зистенциально замкнутых моделях хорошо известны:</w:t>
      </w:r>
    </w:p>
    <w:p w14:paraId="20B60DD0" w14:textId="35860FB7" w:rsidR="0024603C" w:rsidRDefault="0024603C" w:rsidP="00F835D9">
      <w:pPr>
        <w:rPr>
          <w:noProof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[36] </w:t>
      </w:r>
      <w:r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T</m:t>
        </m:r>
      </m:oMath>
      <w:r w:rsidRPr="0024603C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– индуктивная теория.</w:t>
      </w:r>
      <w:r>
        <w:rPr>
          <w:noProof/>
        </w:rPr>
        <w:t xml:space="preserve"> Тогда</w:t>
      </w:r>
      <w:r w:rsidRPr="006F2452">
        <w:rPr>
          <w:noProof/>
        </w:rPr>
        <w:t xml:space="preserve"> каждая модель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может быть </w:t>
      </w:r>
      <w:r>
        <w:rPr>
          <w:noProof/>
        </w:rPr>
        <w:t>изоморфно вложена</w:t>
      </w:r>
      <w:r w:rsidRPr="006F2452">
        <w:rPr>
          <w:noProof/>
        </w:rPr>
        <w:t xml:space="preserve"> </w:t>
      </w:r>
      <w:r>
        <w:rPr>
          <w:noProof/>
        </w:rPr>
        <w:t>в некоторую</w:t>
      </w:r>
      <w:r w:rsidRPr="006F2452">
        <w:rPr>
          <w:noProof/>
        </w:rPr>
        <w:t xml:space="preserve"> экзистенциально замкнут</w:t>
      </w:r>
      <w:r>
        <w:rPr>
          <w:noProof/>
        </w:rPr>
        <w:t>ую</w:t>
      </w:r>
      <w:r w:rsidRPr="006F2452">
        <w:rPr>
          <w:noProof/>
        </w:rPr>
        <w:t xml:space="preserve"> модел</w:t>
      </w:r>
      <w:r>
        <w:rPr>
          <w:noProof/>
        </w:rPr>
        <w:t>ь теории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>.</w:t>
      </w:r>
    </w:p>
    <w:p w14:paraId="033CB93C" w14:textId="77777777" w:rsidR="001E1401" w:rsidRDefault="001E1401" w:rsidP="00F835D9">
      <w:r>
        <w:t xml:space="preserve">Таким образом, для любой индуктивной теории </w:t>
      </w:r>
      <m:oMath>
        <m:r>
          <w:rPr>
            <w:rFonts w:ascii="Cambria Math" w:hAnsi="Cambria Math"/>
          </w:rPr>
          <m:t>T</m:t>
        </m:r>
      </m:oMath>
      <w:r w:rsidRPr="001E1401">
        <w:t xml:space="preserve"> </w:t>
      </w:r>
      <w:r>
        <w:t xml:space="preserve">мы можем утверждать, что класс её экзистенциально замкнутых моделей не пуст, то есть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≠∅</m:t>
        </m:r>
      </m:oMath>
      <w:r w:rsidRPr="001E1401">
        <w:t>.</w:t>
      </w:r>
    </w:p>
    <w:p w14:paraId="4B9AF003" w14:textId="77777777" w:rsidR="001E1401" w:rsidRPr="000732A7" w:rsidRDefault="001E1401" w:rsidP="00F835D9">
      <w:pPr>
        <w:rPr>
          <w:i/>
        </w:rPr>
      </w:pPr>
      <w:r>
        <w:t xml:space="preserve">Следующие две </w:t>
      </w:r>
      <w:r w:rsidR="000732A7">
        <w:t xml:space="preserve">теоремы позволяют установить факт экзистенциальной замкнутости модели </w:t>
      </w:r>
      <m:oMath>
        <m:r>
          <w:rPr>
            <w:rFonts w:ascii="Cambria Math" w:hAnsi="Cambria Math"/>
          </w:rPr>
          <m:t>A</m:t>
        </m:r>
      </m:oMath>
      <w:r w:rsidR="000732A7" w:rsidRPr="000732A7">
        <w:t xml:space="preserve"> </w:t>
      </w:r>
      <w:r w:rsidR="000732A7">
        <w:t xml:space="preserve">теории </w:t>
      </w:r>
      <m:oMath>
        <m:r>
          <w:rPr>
            <w:rFonts w:ascii="Cambria Math" w:hAnsi="Cambria Math"/>
          </w:rPr>
          <m:t>T</m:t>
        </m:r>
      </m:oMath>
      <w:r w:rsidR="000732A7" w:rsidRPr="000732A7">
        <w:t>.</w:t>
      </w:r>
    </w:p>
    <w:p w14:paraId="11F68C4B" w14:textId="7EE1A72A" w:rsidR="0024603C" w:rsidRPr="0024603C" w:rsidRDefault="0024603C" w:rsidP="00F835D9">
      <w:r>
        <w:t xml:space="preserve">Теорема </w:t>
      </w:r>
      <w:bookmarkStart w:id="72" w:name="Т_А_вложение_эз_модель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bookmarkEnd w:id="72"/>
      <w:r w:rsidRPr="0024603C">
        <w:t xml:space="preserve"> </w:t>
      </w:r>
      <w:r w:rsidR="007B280F" w:rsidRPr="007B280F">
        <w:t xml:space="preserve">[36] </w:t>
      </w:r>
      <w:r w:rsidRPr="006F2452">
        <w:rPr>
          <w:noProof/>
        </w:rPr>
        <w:t xml:space="preserve">Eсли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≺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B</m:t>
        </m:r>
      </m:oMath>
      <w:r w:rsidRPr="006F2452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A⊨T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B</m:t>
        </m:r>
      </m:oMath>
      <w:r w:rsidRPr="006F2452">
        <w:rPr>
          <w:noProof/>
        </w:rPr>
        <w:t xml:space="preserve"> – экзистенциально замкнутая модель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, то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 также является экзистенциально замкнутой моделью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. </w:t>
      </w:r>
    </w:p>
    <w:p w14:paraId="3A70E4A0" w14:textId="5BF5587E" w:rsidR="0024603C" w:rsidRDefault="006623B2" w:rsidP="00F835D9">
      <w:pPr>
        <w:rPr>
          <w:noProof/>
        </w:rPr>
      </w:pPr>
      <w:r>
        <w:t xml:space="preserve">Теорема </w:t>
      </w:r>
      <w:bookmarkStart w:id="73" w:name="Т_Cn_А_эз_модель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73"/>
      <w:r>
        <w:t xml:space="preserve"> </w:t>
      </w:r>
      <w:r w:rsidR="007B280F" w:rsidRPr="007B280F">
        <w:rPr>
          <w:noProof/>
        </w:rPr>
        <w:t xml:space="preserve">[36] </w:t>
      </w:r>
      <w:r w:rsidR="0024603C"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T</m:t>
        </m:r>
      </m:oMath>
      <w:r w:rsidR="0024603C" w:rsidRPr="006F2452">
        <w:rPr>
          <w:noProof/>
        </w:rPr>
        <w:t xml:space="preserve"> – некоторая </w:t>
      </w:r>
      <m:oMath>
        <m:r>
          <w:rPr>
            <w:rFonts w:ascii="Cambria Math" w:hAnsi="Cambria Math"/>
            <w:noProof/>
          </w:rPr>
          <m:t>L</m:t>
        </m:r>
      </m:oMath>
      <w:r w:rsidR="0024603C" w:rsidRPr="006F2452">
        <w:rPr>
          <w:noProof/>
        </w:rPr>
        <w:t>-</w:t>
      </w:r>
      <w:r w:rsidR="0024603C">
        <w:rPr>
          <w:noProof/>
        </w:rPr>
        <w:t>теория</w:t>
      </w:r>
      <w:r w:rsidR="0024603C" w:rsidRPr="006F2452">
        <w:rPr>
          <w:noProof/>
        </w:rPr>
        <w:t xml:space="preserve">. Для любой модели </w:t>
      </w:r>
      <m:oMath>
        <m:r>
          <w:rPr>
            <w:rFonts w:ascii="Cambria Math" w:hAnsi="Cambria Math"/>
            <w:noProof/>
          </w:rPr>
          <m:t>A</m:t>
        </m:r>
      </m:oMath>
      <w:r w:rsidR="0024603C" w:rsidRPr="006F2452">
        <w:rPr>
          <w:noProof/>
        </w:rPr>
        <w:t xml:space="preserve"> теории </w:t>
      </w:r>
      <m:oMath>
        <m:r>
          <w:rPr>
            <w:rFonts w:ascii="Cambria Math" w:hAnsi="Cambria Math"/>
            <w:noProof/>
          </w:rPr>
          <m:t>T</m:t>
        </m:r>
      </m:oMath>
      <w:r w:rsidR="0024603C" w:rsidRPr="006F2452">
        <w:rPr>
          <w:noProof/>
        </w:rPr>
        <w:t xml:space="preserve"> следующие условия эквивалентны:</w:t>
      </w:r>
    </w:p>
    <w:p w14:paraId="17FF9DA0" w14:textId="77777777" w:rsidR="0024603C" w:rsidRPr="006F2452" w:rsidRDefault="0024603C" w:rsidP="00F835D9">
      <w:pPr>
        <w:rPr>
          <w:noProof/>
        </w:rPr>
      </w:pPr>
      <w:r w:rsidRPr="006F2452">
        <w:rPr>
          <w:noProof/>
        </w:rPr>
        <w:t xml:space="preserve">(i)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 экзистенциально замкнута в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>;</w:t>
      </w:r>
    </w:p>
    <w:p w14:paraId="444ED240" w14:textId="77777777" w:rsidR="0024603C" w:rsidRPr="00A704C7" w:rsidRDefault="0024603C" w:rsidP="00F835D9">
      <w:pPr>
        <w:rPr>
          <w:noProof/>
        </w:rPr>
      </w:pPr>
      <w:r w:rsidRPr="006F2452">
        <w:rPr>
          <w:noProof/>
        </w:rPr>
        <w:t xml:space="preserve">(ii)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 экзистенциально замкнута в </w:t>
      </w:r>
      <m:oMath>
        <m:r>
          <w:rPr>
            <w:rFonts w:ascii="Cambria Math" w:hAnsi="Cambria Math"/>
            <w:noProof/>
          </w:rPr>
          <m:t>Cn(T∩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∀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>.</w:t>
      </w:r>
    </w:p>
    <w:p w14:paraId="1EE4B3E6" w14:textId="77777777" w:rsidR="00F60D3D" w:rsidRDefault="00F60D3D" w:rsidP="00F835D9">
      <w:pPr>
        <w:rPr>
          <w:noProof/>
        </w:rPr>
      </w:pPr>
      <w:r>
        <w:rPr>
          <w:noProof/>
        </w:rPr>
        <w:t xml:space="preserve">Говоря об изоморфных вложениях внутри класса моделей теории </w:t>
      </w:r>
      <m:oMath>
        <m:r>
          <w:rPr>
            <w:rFonts w:ascii="Cambria Math" w:hAnsi="Cambria Math"/>
            <w:noProof/>
          </w:rPr>
          <m:t>T</m:t>
        </m:r>
      </m:oMath>
      <w:r>
        <w:rPr>
          <w:noProof/>
        </w:rPr>
        <w:t>, мы обязаны также взять во внимание понятия совместного вложения и амальгамирования моделей.</w:t>
      </w:r>
    </w:p>
    <w:p w14:paraId="46D63F71" w14:textId="77777777" w:rsidR="009D3F41" w:rsidRPr="00F60D3D" w:rsidRDefault="009D3F41" w:rsidP="00F835D9">
      <w:pPr>
        <w:rPr>
          <w:noProof/>
        </w:rPr>
      </w:pPr>
      <w:r>
        <w:rPr>
          <w:noProof/>
        </w:rPr>
        <w:t xml:space="preserve">Напомним определение свойства совместного вложения. </w:t>
      </w:r>
    </w:p>
    <w:p w14:paraId="244CB76E" w14:textId="2759027E" w:rsidR="0088057F" w:rsidRPr="000F6BF0" w:rsidRDefault="0088057F" w:rsidP="00F835D9">
      <w:r>
        <w:t xml:space="preserve">Определение </w:t>
      </w:r>
      <w:bookmarkStart w:id="74" w:name="О_JE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74"/>
      <w:r>
        <w:t xml:space="preserve"> </w:t>
      </w:r>
      <w:r w:rsidR="007B280F" w:rsidRPr="007B280F">
        <w:t xml:space="preserve">[32, с. 80] </w:t>
      </w:r>
      <w:r w:rsidRPr="0088057F"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88057F">
        <w:t xml:space="preserve"> </w:t>
      </w:r>
      <w:r w:rsidR="00A96C5D">
        <w:t>допускает</w:t>
      </w:r>
      <w:r w:rsidRPr="0088057F">
        <w:t xml:space="preserve"> свойство совместного вложения (JEP), если для любых</w:t>
      </w:r>
      <w:r w:rsidR="009D3F41">
        <w:t xml:space="preserve"> двух её моделей</w:t>
      </w:r>
      <w:r w:rsidRPr="0088057F">
        <w:t xml:space="preserve"> </w:t>
      </w:r>
      <m:oMath>
        <m:r>
          <w:rPr>
            <w:rFonts w:ascii="Cambria Math" w:hAnsi="Cambria Math"/>
          </w:rPr>
          <m:t>A</m:t>
        </m:r>
      </m:oMath>
      <w:r w:rsidR="009D3F41" w:rsidRPr="009D3F41">
        <w:rPr>
          <w:rFonts w:eastAsiaTheme="minorEastAsia"/>
        </w:rPr>
        <w:t xml:space="preserve"> </w:t>
      </w:r>
      <w:r w:rsidR="009D3F41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B</m:t>
        </m:r>
      </m:oMath>
      <w:r w:rsidR="009D3F41">
        <w:rPr>
          <w:rFonts w:eastAsiaTheme="minorEastAsia"/>
        </w:rPr>
        <w:t xml:space="preserve"> </w:t>
      </w:r>
      <w:r w:rsidR="009D3F41">
        <w:t>найдётся модель</w:t>
      </w:r>
      <w:r w:rsidRPr="0088057F">
        <w:t xml:space="preserve"> </w:t>
      </w:r>
      <m:oMath>
        <m:r>
          <w:rPr>
            <w:rFonts w:ascii="Cambria Math" w:hAnsi="Cambria Math"/>
          </w:rPr>
          <m:t>M</m:t>
        </m:r>
      </m:oMath>
      <w:r w:rsidR="009D3F41">
        <w:rPr>
          <w:rFonts w:eastAsiaTheme="minorEastAsia"/>
        </w:rPr>
        <w:t xml:space="preserve"> </w:t>
      </w:r>
      <w:r w:rsidR="009D3F41">
        <w:t>в классе моделей т</w:t>
      </w:r>
      <w:r w:rsidRPr="0088057F">
        <w:t xml:space="preserve">еории </w:t>
      </w:r>
      <m:oMath>
        <m:r>
          <w:rPr>
            <w:rFonts w:ascii="Cambria Math" w:hAnsi="Cambria Math"/>
          </w:rPr>
          <m:t>T</m:t>
        </m:r>
      </m:oMath>
      <w:r w:rsidRPr="0088057F">
        <w:t xml:space="preserve"> и изоморфные вложения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 w:rsidRPr="0088057F">
        <w:t>.</w:t>
      </w:r>
    </w:p>
    <w:p w14:paraId="2E25C796" w14:textId="77777777" w:rsidR="00060759" w:rsidRPr="000F6BF0" w:rsidRDefault="00060759" w:rsidP="00060759"/>
    <w:p w14:paraId="7A668A0C" w14:textId="77777777" w:rsidR="00060759" w:rsidRDefault="00060759" w:rsidP="00060759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F1717A" wp14:editId="7C9B3FDD">
            <wp:extent cx="2087880" cy="1537714"/>
            <wp:effectExtent l="0" t="0" r="7620" b="5715"/>
            <wp:docPr id="8526940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94015" name="Рисунок 8526940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415" cy="154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F647" w14:textId="028A0680" w:rsidR="00060759" w:rsidRPr="00060759" w:rsidRDefault="00060759" w:rsidP="00F835D9">
      <w:pPr>
        <w:pStyle w:val="a5"/>
        <w:rPr>
          <w:lang w:val="ru-RU"/>
        </w:rPr>
      </w:pPr>
      <w:r>
        <w:t xml:space="preserve">Рисунок </w:t>
      </w:r>
      <w:fldSimple w:instr=" STYLEREF 2 \s ">
        <w:r w:rsidR="00F461D3">
          <w:rPr>
            <w:noProof/>
          </w:rPr>
          <w:t>1.2</w:t>
        </w:r>
      </w:fldSimple>
      <w:r>
        <w:t>.</w:t>
      </w:r>
      <w:fldSimple w:instr=" SEQ Рисунок \* ARABIC \s 2 ">
        <w:r w:rsidR="00F461D3">
          <w:rPr>
            <w:noProof/>
          </w:rPr>
          <w:t>1</w:t>
        </w:r>
      </w:fldSimple>
      <w:r>
        <w:rPr>
          <w:lang w:val="ru-RU"/>
        </w:rPr>
        <w:t xml:space="preserve"> – свойство совместного вложения </w:t>
      </w:r>
      <w:r w:rsidR="000F6BF0">
        <w:rPr>
          <w:rFonts w:eastAsiaTheme="minorEastAsia"/>
          <w:lang w:val="ru-RU"/>
        </w:rPr>
        <w:t>(диаграмма вложений)</w:t>
      </w:r>
    </w:p>
    <w:p w14:paraId="6756EED0" w14:textId="77777777" w:rsidR="00F51035" w:rsidRDefault="00F51035" w:rsidP="00F835D9"/>
    <w:p w14:paraId="0D14866B" w14:textId="77777777" w:rsidR="009D3F41" w:rsidRPr="009D3F41" w:rsidRDefault="009D3F41" w:rsidP="00F835D9">
      <w:r>
        <w:t xml:space="preserve">При изучении теорий, допускающих </w:t>
      </w:r>
      <w:r>
        <w:rPr>
          <w:lang w:val="en-US"/>
        </w:rPr>
        <w:t>JEP</w:t>
      </w:r>
      <w:r>
        <w:t>, больше значение имеет следующая теорема, доказанная У. Ходжесом:</w:t>
      </w:r>
    </w:p>
    <w:p w14:paraId="67757D14" w14:textId="3F4407E1" w:rsidR="00F60D3D" w:rsidRPr="00F60D3D" w:rsidRDefault="004F5081" w:rsidP="00F835D9">
      <w:pPr>
        <w:rPr>
          <w:noProof/>
        </w:rPr>
      </w:pPr>
      <w:r>
        <w:lastRenderedPageBreak/>
        <w:t xml:space="preserve">Теорема </w:t>
      </w:r>
      <w:bookmarkStart w:id="75" w:name="Т_лемма_Ходжеса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bookmarkEnd w:id="75"/>
      <w:r w:rsidRPr="006F2452">
        <w:rPr>
          <w:noProof/>
        </w:rPr>
        <w:t xml:space="preserve"> </w:t>
      </w:r>
      <w:r w:rsidR="007B280F" w:rsidRPr="007B280F">
        <w:rPr>
          <w:noProof/>
        </w:rPr>
        <w:t xml:space="preserve">[37, с. 363] </w:t>
      </w:r>
      <w:r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–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-теория, </w:t>
      </w:r>
      <w:r>
        <w:rPr>
          <w:noProof/>
        </w:rPr>
        <w:t>допускающая</w:t>
      </w:r>
      <w:r w:rsidRPr="006F2452">
        <w:rPr>
          <w:noProof/>
        </w:rPr>
        <w:t xml:space="preserve"> JEP</w:t>
      </w:r>
      <w:r w:rsidR="009D3F41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B</m:t>
        </m:r>
      </m:oMath>
      <w:r w:rsidRPr="006F2452">
        <w:rPr>
          <w:noProof/>
        </w:rPr>
        <w:t xml:space="preserve"> – экзистенциально замкнутые модели </w:t>
      </w:r>
      <w:r w:rsidR="009D3F41">
        <w:rPr>
          <w:noProof/>
        </w:rPr>
        <w:t>данной теории</w:t>
      </w:r>
      <w:r w:rsidRPr="006F2452">
        <w:rPr>
          <w:noProof/>
        </w:rPr>
        <w:t xml:space="preserve">. Тогда каждое </w:t>
      </w:r>
      <m:oMath>
        <m:r>
          <w:rPr>
            <w:rFonts w:ascii="Cambria Math" w:hAnsi="Cambria Math"/>
            <w:noProof/>
          </w:rPr>
          <m:t>∀∃</m:t>
        </m:r>
      </m:oMath>
      <w:r w:rsidRPr="006F2452">
        <w:rPr>
          <w:noProof/>
        </w:rPr>
        <w:t xml:space="preserve">-предложение, истинное в </w:t>
      </w:r>
      <m:oMath>
        <m:r>
          <w:rPr>
            <w:rFonts w:ascii="Cambria Math" w:hAnsi="Cambria Math"/>
            <w:noProof/>
          </w:rPr>
          <m:t>A</m:t>
        </m:r>
      </m:oMath>
      <w:r w:rsidRPr="006F2452">
        <w:rPr>
          <w:noProof/>
        </w:rPr>
        <w:t xml:space="preserve">, истинно и в </w:t>
      </w:r>
      <m:oMath>
        <m:r>
          <w:rPr>
            <w:rFonts w:ascii="Cambria Math" w:hAnsi="Cambria Math"/>
            <w:noProof/>
          </w:rPr>
          <m:t>B</m:t>
        </m:r>
      </m:oMath>
      <w:r w:rsidRPr="006F2452">
        <w:rPr>
          <w:noProof/>
        </w:rPr>
        <w:t>.</w:t>
      </w:r>
    </w:p>
    <w:p w14:paraId="214C49AD" w14:textId="77777777" w:rsidR="004F5081" w:rsidRDefault="004F5081" w:rsidP="00F835D9">
      <w:pPr>
        <w:rPr>
          <w:noProof/>
        </w:rPr>
      </w:pPr>
      <w:r w:rsidRPr="006F2452">
        <w:rPr>
          <w:noProof/>
        </w:rPr>
        <w:t xml:space="preserve">Другими словами, для любой теории </w:t>
      </w:r>
      <m:oMath>
        <m:r>
          <w:rPr>
            <w:rFonts w:ascii="Cambria Math" w:hAnsi="Cambria Math"/>
            <w:noProof/>
          </w:rPr>
          <m:t>T</m:t>
        </m:r>
      </m:oMath>
      <w:r>
        <w:rPr>
          <w:noProof/>
        </w:rPr>
        <w:t xml:space="preserve"> </w:t>
      </w:r>
      <w:r w:rsidR="009D3F41" w:rsidRPr="006F2452">
        <w:rPr>
          <w:noProof/>
        </w:rPr>
        <w:t xml:space="preserve">её </w:t>
      </w:r>
      <w:r w:rsidRPr="006F2452">
        <w:rPr>
          <w:noProof/>
        </w:rPr>
        <w:t xml:space="preserve">любые экзистенциально замкнутые модели элементарно эквивалентны по </w:t>
      </w:r>
      <w:r w:rsidR="009D3F41">
        <w:rPr>
          <w:noProof/>
        </w:rPr>
        <w:t xml:space="preserve">универсально-экзистенциальным </w:t>
      </w:r>
      <w:r w:rsidRPr="006F2452">
        <w:rPr>
          <w:noProof/>
        </w:rPr>
        <w:t>предложениям</w:t>
      </w:r>
      <w:r>
        <w:rPr>
          <w:noProof/>
        </w:rPr>
        <w:t xml:space="preserve">, </w:t>
      </w:r>
      <w:r w:rsidR="009D3F41">
        <w:rPr>
          <w:noProof/>
        </w:rPr>
        <w:t xml:space="preserve">если </w:t>
      </w:r>
      <m:oMath>
        <m:r>
          <w:rPr>
            <w:rFonts w:ascii="Cambria Math" w:hAnsi="Cambria Math"/>
            <w:noProof/>
          </w:rPr>
          <m:t>T</m:t>
        </m:r>
      </m:oMath>
      <w:r w:rsidRPr="001C33C4">
        <w:rPr>
          <w:noProof/>
        </w:rPr>
        <w:t xml:space="preserve"> </w:t>
      </w:r>
      <w:r>
        <w:rPr>
          <w:noProof/>
        </w:rPr>
        <w:t>обладает свойством совместного вложения.</w:t>
      </w:r>
    </w:p>
    <w:p w14:paraId="06B32A6C" w14:textId="77777777" w:rsidR="009D3F41" w:rsidRDefault="00245BBE" w:rsidP="00F835D9">
      <w:pPr>
        <w:rPr>
          <w:noProof/>
        </w:rPr>
      </w:pPr>
      <w:r>
        <w:rPr>
          <w:noProof/>
        </w:rPr>
        <w:t xml:space="preserve">Теперь напомним определение свойства амальгамирования. </w:t>
      </w:r>
    </w:p>
    <w:p w14:paraId="226F2A08" w14:textId="58D3257A" w:rsidR="00501FD0" w:rsidRDefault="0088057F" w:rsidP="00F835D9">
      <w:r>
        <w:t xml:space="preserve">Определение </w:t>
      </w:r>
      <w:bookmarkStart w:id="76" w:name="О_A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bookmarkEnd w:id="76"/>
      <w:r>
        <w:t xml:space="preserve"> </w:t>
      </w:r>
      <w:r w:rsidR="007B280F" w:rsidRPr="007B280F">
        <w:t xml:space="preserve">[32, с. 68] </w:t>
      </w:r>
      <w:r w:rsidR="00DB6F06">
        <w:t xml:space="preserve">Класс </w:t>
      </w:r>
      <m:oMath>
        <m:r>
          <w:rPr>
            <w:rFonts w:ascii="Cambria Math" w:hAnsi="Cambria Math"/>
          </w:rPr>
          <m:t>K</m:t>
        </m:r>
      </m:oMath>
      <w:r w:rsidR="00DB6F06" w:rsidRPr="00DB6F0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L</m:t>
        </m:r>
      </m:oMath>
      <w:r w:rsidR="00DB6F06" w:rsidRPr="00DB6F06">
        <w:rPr>
          <w:rFonts w:eastAsiaTheme="minorEastAsia"/>
        </w:rPr>
        <w:t>-</w:t>
      </w:r>
      <w:r w:rsidR="00DB6F06">
        <w:rPr>
          <w:rFonts w:eastAsiaTheme="minorEastAsia"/>
        </w:rPr>
        <w:t>структур</w:t>
      </w:r>
      <w:r w:rsidR="00DB6F06">
        <w:t xml:space="preserve"> обладает</w:t>
      </w:r>
      <w:r w:rsidRPr="0088057F">
        <w:t xml:space="preserve"> свойство</w:t>
      </w:r>
      <w:r w:rsidR="00DB6F06">
        <w:t>м</w:t>
      </w:r>
      <w:r w:rsidRPr="0088057F">
        <w:t xml:space="preserve"> амальгам</w:t>
      </w:r>
      <w:r w:rsidR="00F02C80">
        <w:t>ирования</w:t>
      </w:r>
      <w:r w:rsidRPr="0088057F">
        <w:t xml:space="preserve"> </w:t>
      </w:r>
      <w:r w:rsidR="00F523D0" w:rsidRPr="00F523D0">
        <w:t>(</w:t>
      </w:r>
      <w:r w:rsidR="00F523D0">
        <w:rPr>
          <w:lang w:val="en-US"/>
        </w:rPr>
        <w:t>AP</w:t>
      </w:r>
      <w:r w:rsidR="00F523D0" w:rsidRPr="00F523D0">
        <w:t>)</w:t>
      </w:r>
      <w:r w:rsidRPr="0088057F">
        <w:t>, если для любых</w:t>
      </w:r>
      <w:r w:rsidR="003C0E93">
        <w:t xml:space="preserve"> моделей</w:t>
      </w:r>
      <w:r w:rsidRPr="0088057F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  <w:lang w:val="en-US"/>
          </w:rPr>
          <m:t>K</m:t>
        </m:r>
      </m:oMath>
      <w:r w:rsidRPr="0088057F">
        <w:t xml:space="preserve"> и изоморфных вложений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8057F">
        <w:t xml:space="preserve"> </w:t>
      </w:r>
      <w:r w:rsidR="003C0E93">
        <w:t>найдутся модель</w:t>
      </w:r>
      <w:r w:rsidRPr="0088057F">
        <w:t xml:space="preserve">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 xml:space="preserve"> </m:t>
        </m:r>
      </m:oMath>
      <w:r w:rsidRPr="0088057F">
        <w:t xml:space="preserve"> и изоморфные вложения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 w:rsidRPr="0088057F">
        <w:t xml:space="preserve">, такие,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8057F">
        <w:t xml:space="preserve">. </w:t>
      </w:r>
    </w:p>
    <w:p w14:paraId="1DAC429C" w14:textId="77777777" w:rsidR="003A1969" w:rsidRPr="003A1969" w:rsidRDefault="003A1969" w:rsidP="00F835D9"/>
    <w:p w14:paraId="74841C02" w14:textId="77777777" w:rsidR="00501FD0" w:rsidRDefault="00501FD0" w:rsidP="00501FD0">
      <w:pPr>
        <w:jc w:val="center"/>
      </w:pPr>
      <w:r>
        <w:rPr>
          <w:noProof/>
        </w:rPr>
        <w:drawing>
          <wp:inline distT="0" distB="0" distL="0" distR="0" wp14:anchorId="6AEE0CB9" wp14:editId="496B16C2">
            <wp:extent cx="1882140" cy="1884493"/>
            <wp:effectExtent l="0" t="0" r="3810" b="1905"/>
            <wp:docPr id="15285695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9541" name="Рисунок 15285695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34" cy="190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618E" w14:textId="14D8020E" w:rsidR="00501FD0" w:rsidRPr="00060759" w:rsidRDefault="00501FD0" w:rsidP="00F835D9">
      <w:pPr>
        <w:pStyle w:val="a5"/>
        <w:rPr>
          <w:lang w:val="ru-RU"/>
        </w:rPr>
      </w:pPr>
      <w:r>
        <w:t xml:space="preserve">Рисунок </w:t>
      </w:r>
      <w:fldSimple w:instr=" STYLEREF 2 \s ">
        <w:r w:rsidR="00F461D3">
          <w:rPr>
            <w:noProof/>
          </w:rPr>
          <w:t>1.2</w:t>
        </w:r>
      </w:fldSimple>
      <w:r>
        <w:t>.</w:t>
      </w:r>
      <w:fldSimple w:instr=" SEQ Рисунок \* ARABIC \s 2 ">
        <w:r w:rsidR="00F461D3">
          <w:rPr>
            <w:noProof/>
          </w:rPr>
          <w:t>2</w:t>
        </w:r>
      </w:fldSimple>
      <w:r>
        <w:rPr>
          <w:lang w:val="ru-RU"/>
        </w:rPr>
        <w:t xml:space="preserve"> – свойство амальгамирования </w:t>
      </w:r>
      <w:r>
        <w:rPr>
          <w:rFonts w:eastAsiaTheme="minorEastAsia"/>
          <w:lang w:val="ru-RU"/>
        </w:rPr>
        <w:t>(диаграмма вложений)</w:t>
      </w:r>
    </w:p>
    <w:p w14:paraId="4D323C8F" w14:textId="77777777" w:rsidR="00501FD0" w:rsidRPr="00501FD0" w:rsidRDefault="00501FD0" w:rsidP="00501FD0">
      <w:pPr>
        <w:ind w:firstLine="0"/>
      </w:pPr>
    </w:p>
    <w:p w14:paraId="1B4A07BA" w14:textId="210D5A6F" w:rsidR="00DB6F06" w:rsidRDefault="00DB6F06" w:rsidP="00F835D9">
      <w:pPr>
        <w:rPr>
          <w:rFonts w:eastAsiaTheme="minorEastAsia"/>
        </w:rPr>
      </w:pPr>
      <w:r>
        <w:t xml:space="preserve">Определение </w:t>
      </w:r>
      <w:bookmarkStart w:id="77" w:name="О_теория_допускает_AP"/>
      <w:r w:rsidR="0017395F">
        <w:fldChar w:fldCharType="begin"/>
      </w:r>
      <w:r w:rsidR="0017395F">
        <w:instrText xml:space="preserve"> STYLEREF 2 \s </w:instrText>
      </w:r>
      <w:r w:rsidR="0017395F">
        <w:fldChar w:fldCharType="separate"/>
      </w:r>
      <w:r w:rsidR="00F461D3">
        <w:rPr>
          <w:noProof/>
        </w:rPr>
        <w:t>1.2</w:t>
      </w:r>
      <w:r w:rsidR="0017395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7</w:t>
      </w:r>
      <w:r w:rsidR="006172DF">
        <w:rPr>
          <w:noProof/>
        </w:rPr>
        <w:fldChar w:fldCharType="end"/>
      </w:r>
      <w:bookmarkEnd w:id="77"/>
      <w:r>
        <w:t xml:space="preserve"> </w:t>
      </w:r>
      <w:r w:rsidR="007B280F" w:rsidRPr="007B280F">
        <w:t xml:space="preserve">[32, с. 68] Теория </w:t>
      </w:r>
      <m:oMath>
        <m:r>
          <w:rPr>
            <w:rFonts w:ascii="Cambria Math" w:hAnsi="Cambria Math"/>
          </w:rPr>
          <m:t>T</m:t>
        </m:r>
      </m:oMath>
      <w:r w:rsidRPr="00DB6F06">
        <w:rPr>
          <w:rFonts w:eastAsiaTheme="minorEastAsia"/>
        </w:rPr>
        <w:t xml:space="preserve"> </w:t>
      </w:r>
      <w:r>
        <w:rPr>
          <w:rFonts w:eastAsiaTheme="minorEastAsia"/>
        </w:rPr>
        <w:t>допускает свойство амальгамирования (</w:t>
      </w:r>
      <w:r>
        <w:rPr>
          <w:rFonts w:eastAsiaTheme="minorEastAsia"/>
          <w:lang w:val="en-US"/>
        </w:rPr>
        <w:t>AP</w:t>
      </w:r>
      <w:r w:rsidRPr="00DB6F06">
        <w:rPr>
          <w:rFonts w:eastAsiaTheme="minorEastAsia"/>
        </w:rPr>
        <w:t>)</w:t>
      </w:r>
      <w:r>
        <w:rPr>
          <w:rFonts w:eastAsiaTheme="minorEastAsia"/>
        </w:rPr>
        <w:t xml:space="preserve">, если класс её моделей </w:t>
      </w:r>
      <m:oMath>
        <m:r>
          <w:rPr>
            <w:rFonts w:ascii="Cambria Math" w:eastAsiaTheme="minorEastAsia" w:hAnsi="Cambria Math"/>
          </w:rPr>
          <m:t>Mod(T)</m:t>
        </m:r>
      </m:oMath>
      <w:r w:rsidRPr="00DB6F06">
        <w:rPr>
          <w:rFonts w:eastAsiaTheme="minorEastAsia"/>
        </w:rPr>
        <w:t xml:space="preserve"> </w:t>
      </w:r>
      <w:r>
        <w:rPr>
          <w:rFonts w:eastAsiaTheme="minorEastAsia"/>
        </w:rPr>
        <w:t>обладает этим свойством.</w:t>
      </w:r>
    </w:p>
    <w:p w14:paraId="021732E1" w14:textId="77777777" w:rsidR="00F60D3D" w:rsidRPr="006D4AD3" w:rsidRDefault="00F60D3D" w:rsidP="00F835D9">
      <w:r>
        <w:t xml:space="preserve">Понятия </w:t>
      </w:r>
      <w:r>
        <w:rPr>
          <w:lang w:val="en-US"/>
        </w:rPr>
        <w:t>AP</w:t>
      </w:r>
      <w:r w:rsidRPr="00F60D3D">
        <w:t xml:space="preserve"> </w:t>
      </w:r>
      <w:r>
        <w:t xml:space="preserve">и </w:t>
      </w:r>
      <w:r>
        <w:rPr>
          <w:lang w:val="en-US"/>
        </w:rPr>
        <w:t>JEP</w:t>
      </w:r>
      <w:r w:rsidRPr="00F60D3D">
        <w:t xml:space="preserve"> </w:t>
      </w:r>
      <w:r>
        <w:t xml:space="preserve">являются фундаментальными в аппарате исследования йонсоновских теорий. </w:t>
      </w:r>
      <w:r w:rsidR="006D4AD3">
        <w:t xml:space="preserve">К тому же, как хорошо известно, класс экзистенциально замкнутых моделей любой теории, при условии, что он не пуст, всегда является амальгамируемым. И хоть класс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6D4AD3" w:rsidRPr="006D4AD3">
        <w:t xml:space="preserve"> </w:t>
      </w:r>
      <w:r w:rsidR="006D4AD3">
        <w:t xml:space="preserve">не всегда является элементарным, </w:t>
      </w:r>
      <w:r w:rsidR="00BF5A61">
        <w:t>то есть</w:t>
      </w:r>
      <w:r w:rsidR="006D4AD3">
        <w:t xml:space="preserve"> не всегда аксиоматизируем, имеет место следующая теорема.</w:t>
      </w:r>
    </w:p>
    <w:p w14:paraId="4F07A014" w14:textId="3B27DF66" w:rsidR="00DB6F06" w:rsidRDefault="00966C31" w:rsidP="00F835D9">
      <w:pPr>
        <w:rPr>
          <w:rFonts w:eastAsiaTheme="minorEastAsia"/>
        </w:rPr>
      </w:pPr>
      <w:r>
        <w:t xml:space="preserve">Теорема </w:t>
      </w:r>
      <w:bookmarkStart w:id="78" w:name="Т_йасухара_Е_Т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7</w:t>
      </w:r>
      <w:r w:rsidR="006172DF">
        <w:rPr>
          <w:noProof/>
        </w:rPr>
        <w:fldChar w:fldCharType="end"/>
      </w:r>
      <w:bookmarkEnd w:id="78"/>
      <w:r>
        <w:t xml:space="preserve"> </w:t>
      </w:r>
      <w:r w:rsidR="007B280F" w:rsidRPr="007B280F">
        <w:t xml:space="preserve">[38]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966C31">
        <w:rPr>
          <w:rFonts w:eastAsiaTheme="minorEastAsia"/>
        </w:rPr>
        <w:t xml:space="preserve"> – </w:t>
      </w:r>
      <m:oMath>
        <m:r>
          <w:rPr>
            <w:rFonts w:ascii="Cambria Math" w:eastAsiaTheme="minorEastAsia" w:hAnsi="Cambria Math"/>
            <w:lang w:val="en-US"/>
          </w:rPr>
          <m:t>L</m:t>
        </m:r>
      </m:oMath>
      <w:r w:rsidRPr="00966C31">
        <w:rPr>
          <w:rFonts w:eastAsiaTheme="minorEastAsia"/>
        </w:rPr>
        <w:t>-</w:t>
      </w:r>
      <w:r>
        <w:rPr>
          <w:rFonts w:eastAsiaTheme="minorEastAsia"/>
        </w:rPr>
        <w:t xml:space="preserve">теория, у которой класс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T</m:t>
            </m:r>
          </m:sub>
        </m:sSub>
      </m:oMath>
      <w:r>
        <w:rPr>
          <w:rFonts w:eastAsiaTheme="minorEastAsia"/>
        </w:rPr>
        <w:t xml:space="preserve"> экзистенциально замкнутых моделей не пуст. Тогда </w:t>
      </w:r>
      <w:r w:rsidRPr="0088057F">
        <w:t xml:space="preserve">любых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T</m:t>
            </m:r>
          </m:sub>
        </m:sSub>
      </m:oMath>
      <w:r w:rsidRPr="0088057F">
        <w:t xml:space="preserve"> и изоморфных вложений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8057F">
        <w:t xml:space="preserve"> существуют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88057F">
        <w:t xml:space="preserve"> и изоморфные вложения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</m:oMath>
      <w:r w:rsidRPr="0088057F">
        <w:t xml:space="preserve">, такие,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88057F">
        <w:t xml:space="preserve">. </w:t>
      </w:r>
      <w:r>
        <w:t xml:space="preserve">Другими словами, класс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DB6F06">
        <w:rPr>
          <w:rFonts w:eastAsiaTheme="minorEastAsia"/>
        </w:rPr>
        <w:t xml:space="preserve"> </w:t>
      </w:r>
      <w:r w:rsidR="00DB6F06">
        <w:rPr>
          <w:rFonts w:eastAsiaTheme="minorEastAsia"/>
        </w:rPr>
        <w:t>обладает свойством амальгамирования (</w:t>
      </w:r>
      <w:r w:rsidR="00DB6F06">
        <w:rPr>
          <w:rFonts w:eastAsiaTheme="minorEastAsia"/>
          <w:lang w:val="en-US"/>
        </w:rPr>
        <w:t>AP</w:t>
      </w:r>
      <w:r w:rsidR="00DB6F06" w:rsidRPr="00DB6F06">
        <w:rPr>
          <w:rFonts w:eastAsiaTheme="minorEastAsia"/>
        </w:rPr>
        <w:t>)</w:t>
      </w:r>
      <w:r w:rsidR="00DB6F06">
        <w:rPr>
          <w:rFonts w:eastAsiaTheme="minorEastAsia"/>
        </w:rPr>
        <w:t>.</w:t>
      </w:r>
    </w:p>
    <w:p w14:paraId="7294FDE6" w14:textId="41E6D12B" w:rsidR="006E7E41" w:rsidRDefault="006E7E41" w:rsidP="00F835D9">
      <w:r>
        <w:t xml:space="preserve">В случае, когда класс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6E7E41">
        <w:t xml:space="preserve"> </w:t>
      </w:r>
      <w:r>
        <w:t xml:space="preserve">экзистенциально замкнутых моделей теории </w:t>
      </w:r>
      <m:oMath>
        <m:r>
          <w:rPr>
            <w:rFonts w:ascii="Cambria Math" w:hAnsi="Cambria Math"/>
          </w:rPr>
          <m:t>T</m:t>
        </m:r>
      </m:oMath>
      <w:r w:rsidRPr="006E7E41">
        <w:t xml:space="preserve"> </w:t>
      </w:r>
      <w:r>
        <w:t xml:space="preserve">всё-таки аксиоматизируем, мы будем говорить о модельном компаньоне теории </w:t>
      </w:r>
      <m:oMath>
        <m:r>
          <w:rPr>
            <w:rFonts w:ascii="Cambria Math" w:hAnsi="Cambria Math"/>
          </w:rPr>
          <m:t>T</m:t>
        </m:r>
      </m:oMath>
      <w:r w:rsidRPr="006E7E41">
        <w:t xml:space="preserve">. </w:t>
      </w:r>
      <w:r>
        <w:t xml:space="preserve">Техника, связанная с модельными компаньонами, берёт своё начало в трудах А. Робинсона и хорошо себя показывает и при проведении современных теоретико-модельных исследований. В частности, её часто применяют теоретико-моделисты </w:t>
      </w:r>
      <w:r>
        <w:lastRenderedPageBreak/>
        <w:t xml:space="preserve">для описания свойств йонсоновских теорий. </w:t>
      </w:r>
      <w:r w:rsidR="00A704C7">
        <w:t xml:space="preserve">Подробнее об этом будет изложено в параграфе </w:t>
      </w:r>
      <w:r w:rsidR="00A704C7">
        <w:fldChar w:fldCharType="begin"/>
      </w:r>
      <w:r w:rsidR="00A704C7">
        <w:instrText xml:space="preserve"> REF _Ref178326256 \r \h </w:instrText>
      </w:r>
      <w:r w:rsidR="00F835D9">
        <w:instrText xml:space="preserve"> \* MERGEFORMAT </w:instrText>
      </w:r>
      <w:r w:rsidR="00A704C7">
        <w:fldChar w:fldCharType="separate"/>
      </w:r>
      <w:r w:rsidR="00F461D3">
        <w:t xml:space="preserve">2.1 </w:t>
      </w:r>
      <w:r w:rsidR="00A704C7">
        <w:fldChar w:fldCharType="end"/>
      </w:r>
      <w:r w:rsidR="00A704C7">
        <w:t xml:space="preserve">а сейчас </w:t>
      </w:r>
      <w:r w:rsidR="00AF575E">
        <w:t>напомним</w:t>
      </w:r>
      <w:r w:rsidR="00A704C7">
        <w:t xml:space="preserve"> некоторые </w:t>
      </w:r>
      <w:r w:rsidR="00AF575E">
        <w:t xml:space="preserve">необходимые определения, касающиеся этой техники, и приведём </w:t>
      </w:r>
      <w:r w:rsidR="00A704C7">
        <w:t>классические примеры.</w:t>
      </w:r>
    </w:p>
    <w:p w14:paraId="58DD6135" w14:textId="554D190F" w:rsidR="00E55719" w:rsidRDefault="00E55719" w:rsidP="00F835D9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8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[32, с. 62] </w:t>
      </w:r>
      <w:r>
        <w:t xml:space="preserve">Говорят, что теория </w:t>
      </w:r>
      <m:oMath>
        <m:r>
          <w:rPr>
            <w:rFonts w:ascii="Cambria Math" w:hAnsi="Cambria Math"/>
          </w:rPr>
          <m:t>T</m:t>
        </m:r>
      </m:oMath>
      <w:r w:rsidRPr="00A704C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допускает элиминацию кванторов, если для любой формулы </w:t>
      </w:r>
      <m:oMath>
        <m:r>
          <w:rPr>
            <w:rFonts w:ascii="Cambria Math" w:eastAsiaTheme="minorEastAsia" w:hAnsi="Cambria Math"/>
          </w:rPr>
          <m:t>φ(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A704C7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языка </w:t>
      </w:r>
      <m:oMath>
        <m:r>
          <w:rPr>
            <w:rFonts w:ascii="Cambria Math" w:eastAsiaTheme="minorEastAsia" w:hAnsi="Cambria Math"/>
          </w:rPr>
          <m:t>L</m:t>
        </m:r>
      </m:oMath>
      <w:r w:rsidRPr="00A704C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найдётся такая бескванторная формула </w:t>
      </w:r>
      <m:oMath>
        <m:r>
          <w:rPr>
            <w:rFonts w:ascii="Cambria Math" w:eastAsiaTheme="minorEastAsia" w:hAnsi="Cambria Math"/>
          </w:rPr>
          <m:t>ψ(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,…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A704C7">
        <w:rPr>
          <w:rFonts w:eastAsiaTheme="minorEastAsia"/>
        </w:rPr>
        <w:t xml:space="preserve"> </w:t>
      </w:r>
      <w:r>
        <w:rPr>
          <w:rFonts w:eastAsiaTheme="minorEastAsia"/>
        </w:rPr>
        <w:t>того же языка, что</w:t>
      </w:r>
    </w:p>
    <w:p w14:paraId="3FE70373" w14:textId="77777777" w:rsidR="00E55719" w:rsidRDefault="00E55719" w:rsidP="00F835D9"/>
    <w:p w14:paraId="1C7C1A69" w14:textId="77777777" w:rsidR="00E55719" w:rsidRPr="00A704C7" w:rsidRDefault="00E55719" w:rsidP="00F835D9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  <w:lang w:val="en-US"/>
            </w:rPr>
            <m:t>⊢φ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↔ψ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600DFA7F" w14:textId="77777777" w:rsidR="00E55719" w:rsidRDefault="00E55719" w:rsidP="00F835D9"/>
    <w:p w14:paraId="134FB780" w14:textId="4A129271" w:rsidR="00AF575E" w:rsidRPr="00AF575E" w:rsidRDefault="00AF575E" w:rsidP="00F835D9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9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[32, с. 146] Теория </w:t>
      </w:r>
      <m:oMath>
        <m:r>
          <w:rPr>
            <w:rFonts w:ascii="Cambria Math" w:hAnsi="Cambria Math"/>
          </w:rPr>
          <m:t>T</m:t>
        </m:r>
      </m:oMath>
      <w:r w:rsidRPr="00AF575E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языка </w:t>
      </w:r>
      <m:oMath>
        <m:r>
          <w:rPr>
            <w:rFonts w:ascii="Cambria Math" w:eastAsiaTheme="minorEastAsia" w:hAnsi="Cambria Math"/>
          </w:rPr>
          <m:t>L</m:t>
        </m:r>
      </m:oMath>
      <w:r w:rsidRPr="00AF575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модельно полной, если любое вложение моделей </w:t>
      </w:r>
      <m:oMath>
        <m:r>
          <w:rPr>
            <w:rFonts w:ascii="Cambria Math" w:eastAsiaTheme="minorEastAsia" w:hAnsi="Cambria Math"/>
          </w:rPr>
          <m:t>T</m:t>
        </m:r>
      </m:oMath>
      <w:r w:rsidRPr="00AF575E">
        <w:rPr>
          <w:rFonts w:eastAsiaTheme="minorEastAsia"/>
        </w:rPr>
        <w:t xml:space="preserve"> </w:t>
      </w:r>
      <w:r>
        <w:rPr>
          <w:rFonts w:eastAsiaTheme="minorEastAsia"/>
        </w:rPr>
        <w:t>является элементарным.</w:t>
      </w:r>
    </w:p>
    <w:p w14:paraId="743F6969" w14:textId="77777777" w:rsidR="00E55719" w:rsidRDefault="00E55719" w:rsidP="00F835D9">
      <w:r>
        <w:t>Приведём примеры модельно полных теорий.</w:t>
      </w:r>
    </w:p>
    <w:p w14:paraId="3FBBDF06" w14:textId="54617EBD" w:rsidR="00E55719" w:rsidRDefault="00E55719" w:rsidP="00F835D9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>
        <w:t xml:space="preserve"> Любая теория, допускающая элиминацию кванторов, является модельно полной.</w:t>
      </w:r>
    </w:p>
    <w:p w14:paraId="2567C904" w14:textId="1F331257" w:rsidR="00E55719" w:rsidRDefault="00E55719" w:rsidP="00F835D9">
      <w:pPr>
        <w:rPr>
          <w:rFonts w:eastAsiaTheme="minorEastAsia"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r>
        <w:t xml:space="preserve"> </w:t>
      </w:r>
      <w:r w:rsidR="008744B6">
        <w:t xml:space="preserve">Теория </w:t>
      </w:r>
      <w:r w:rsidR="008744B6" w:rsidRPr="00E55719">
        <w:rPr>
          <w:rFonts w:eastAsiaTheme="minorEastAsia"/>
        </w:rPr>
        <w:t>алгебраически</w:t>
      </w:r>
      <w:r>
        <w:rPr>
          <w:rFonts w:eastAsiaTheme="minorEastAsia"/>
        </w:rPr>
        <w:t xml:space="preserve"> замкнутых полей модельно полна.</w:t>
      </w:r>
    </w:p>
    <w:p w14:paraId="19975E25" w14:textId="128A00F2" w:rsidR="00E55719" w:rsidRPr="00FC339C" w:rsidRDefault="00E55719" w:rsidP="00F835D9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>
        <w:t xml:space="preserve"> Теория вещественно замкнутых полей в языке упорядоченных колец также является модельно полной.</w:t>
      </w:r>
    </w:p>
    <w:p w14:paraId="5F03740D" w14:textId="77777777" w:rsidR="00FC339C" w:rsidRDefault="00FC339C" w:rsidP="00F835D9">
      <w:r>
        <w:t>Хорошо известен следующий факт:</w:t>
      </w:r>
    </w:p>
    <w:p w14:paraId="228802EC" w14:textId="4BE6C91F" w:rsidR="00FC339C" w:rsidRPr="00FC339C" w:rsidRDefault="00FC339C" w:rsidP="00F835D9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8</w:t>
      </w:r>
      <w:r w:rsidR="006172DF">
        <w:rPr>
          <w:noProof/>
        </w:rPr>
        <w:fldChar w:fldCharType="end"/>
      </w:r>
      <w:r>
        <w:t xml:space="preserve"> </w:t>
      </w:r>
      <w:r w:rsidR="007B280F" w:rsidRPr="007B280F">
        <w:t xml:space="preserve">[36] 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FC339C">
        <w:t xml:space="preserve"> </w:t>
      </w:r>
      <w:r>
        <w:t xml:space="preserve">является модельно полной тогда и только тогда, когда каждая её модель экзистенциально замкнута в классе моделей теории </w:t>
      </w:r>
      <m:oMath>
        <m:r>
          <w:rPr>
            <w:rFonts w:ascii="Cambria Math" w:hAnsi="Cambria Math"/>
          </w:rPr>
          <m:t>T</m:t>
        </m:r>
      </m:oMath>
      <w:r w:rsidRPr="00FC339C">
        <w:t>.</w:t>
      </w:r>
    </w:p>
    <w:p w14:paraId="56E4D64C" w14:textId="41333CB0" w:rsidR="00A704C7" w:rsidRDefault="007E4467" w:rsidP="00F835D9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10</w:t>
      </w:r>
      <w:r w:rsidR="006172DF">
        <w:rPr>
          <w:noProof/>
        </w:rPr>
        <w:fldChar w:fldCharType="end"/>
      </w:r>
      <w:r w:rsidRPr="007E4467">
        <w:t xml:space="preserve"> </w:t>
      </w:r>
      <w:r w:rsidR="007B280F" w:rsidRPr="007B280F">
        <w:t xml:space="preserve">[32, с. 156]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7E4467">
        <w:t xml:space="preserve"> </w:t>
      </w:r>
      <w:r>
        <w:t>–</w:t>
      </w:r>
      <w:r w:rsidRPr="007E4467">
        <w:t xml:space="preserve"> </w:t>
      </w:r>
      <w:r>
        <w:t xml:space="preserve">теория языка </w:t>
      </w:r>
      <m:oMath>
        <m:r>
          <w:rPr>
            <w:rFonts w:ascii="Cambria Math" w:hAnsi="Cambria Math"/>
          </w:rPr>
          <m:t>L</m:t>
        </m:r>
      </m:oMath>
      <w:r w:rsidRPr="007E4467">
        <w:t xml:space="preserve">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MK</m:t>
            </m:r>
          </m:sup>
        </m:sSup>
      </m:oMath>
      <w:r>
        <w:t xml:space="preserve"> – теория того же языка.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MK</m:t>
            </m:r>
          </m:sup>
        </m:sSup>
      </m:oMath>
      <w:r w:rsidRPr="007E4467">
        <w:t xml:space="preserve"> </w:t>
      </w:r>
      <w:r>
        <w:t xml:space="preserve">будет называться модельным компаньоном теории </w:t>
      </w:r>
      <m:oMath>
        <m:r>
          <w:rPr>
            <w:rFonts w:ascii="Cambria Math" w:hAnsi="Cambria Math"/>
          </w:rPr>
          <m:t>T</m:t>
        </m:r>
      </m:oMath>
      <w:r w:rsidRPr="007E4467">
        <w:t>,</w:t>
      </w:r>
      <w:r>
        <w:t xml:space="preserve"> если выполнены следующие два условия:</w:t>
      </w:r>
    </w:p>
    <w:p w14:paraId="23FE1527" w14:textId="77777777" w:rsidR="007E4467" w:rsidRPr="007E4467" w:rsidRDefault="007E4467">
      <w:pPr>
        <w:pStyle w:val="a3"/>
        <w:numPr>
          <w:ilvl w:val="0"/>
          <w:numId w:val="22"/>
        </w:numPr>
        <w:tabs>
          <w:tab w:val="left" w:pos="993"/>
        </w:tabs>
        <w:ind w:left="0" w:firstLine="567"/>
      </w:pPr>
      <w:r>
        <w:t xml:space="preserve">Теории </w:t>
      </w:r>
      <m:oMath>
        <m:r>
          <w:rPr>
            <w:rFonts w:ascii="Cambria Math" w:hAnsi="Cambria Math"/>
          </w:rPr>
          <m:t>T</m:t>
        </m:r>
      </m:oMath>
      <w:r w:rsidRPr="007E4467">
        <w:t xml:space="preserve"> </w:t>
      </w:r>
      <w:r>
        <w:t xml:space="preserve">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MK</m:t>
            </m:r>
          </m:sup>
        </m:sSup>
      </m:oMath>
      <w:r w:rsidRPr="007E4467">
        <w:t xml:space="preserve"> </w:t>
      </w:r>
      <w:r>
        <w:t xml:space="preserve">взаимно модельно совместны, то есть для каждой модели </w:t>
      </w:r>
      <m:oMath>
        <m:r>
          <w:rPr>
            <w:rFonts w:ascii="Cambria Math" w:hAnsi="Cambria Math"/>
          </w:rPr>
          <m:t>A</m:t>
        </m:r>
      </m:oMath>
      <w:r w:rsidRPr="007E4467">
        <w:t xml:space="preserve"> </w:t>
      </w:r>
      <w:r>
        <w:t xml:space="preserve">теории </w:t>
      </w:r>
      <m:oMath>
        <m:r>
          <w:rPr>
            <w:rFonts w:ascii="Cambria Math" w:hAnsi="Cambria Math"/>
          </w:rPr>
          <m:t>T</m:t>
        </m:r>
      </m:oMath>
      <w:r w:rsidRPr="007E4467">
        <w:t xml:space="preserve"> </w:t>
      </w:r>
      <w:r>
        <w:t xml:space="preserve">найдётся модель </w:t>
      </w:r>
      <m:oMath>
        <m:r>
          <w:rPr>
            <w:rFonts w:ascii="Cambria Math" w:hAnsi="Cambria Math"/>
          </w:rPr>
          <m:t>A'</m:t>
        </m:r>
      </m:oMath>
      <w:r w:rsidRPr="007E4467">
        <w:t xml:space="preserve"> </w:t>
      </w:r>
      <w:r>
        <w:t xml:space="preserve">теории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Pr="007E4467">
        <w:t xml:space="preserve">, </w:t>
      </w:r>
      <w:r>
        <w:t xml:space="preserve">такая, что </w:t>
      </w:r>
      <m:oMath>
        <m:r>
          <w:rPr>
            <w:rFonts w:ascii="Cambria Math" w:hAnsi="Cambria Math"/>
          </w:rPr>
          <m:t>A</m:t>
        </m:r>
      </m:oMath>
      <w:r w:rsidRPr="007E4467">
        <w:t xml:space="preserve"> </w:t>
      </w:r>
      <w:r>
        <w:t xml:space="preserve">изоморфно вкладывается в </w:t>
      </w:r>
      <m:oMath>
        <m:r>
          <w:rPr>
            <w:rFonts w:ascii="Cambria Math" w:hAnsi="Cambria Math"/>
          </w:rPr>
          <m:t>A'</m:t>
        </m:r>
      </m:oMath>
      <w:r>
        <w:t xml:space="preserve">, и наоборот, если для каждой модели </w:t>
      </w:r>
      <m:oMath>
        <m:r>
          <w:rPr>
            <w:rFonts w:ascii="Cambria Math" w:hAnsi="Cambria Math"/>
          </w:rPr>
          <m:t>B'</m:t>
        </m:r>
      </m:oMath>
      <w:r w:rsidRPr="007E4467">
        <w:t xml:space="preserve"> </w:t>
      </w:r>
      <w:r>
        <w:t xml:space="preserve">теории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Pr="007E4467">
        <w:t xml:space="preserve"> </w:t>
      </w:r>
      <w:r>
        <w:t xml:space="preserve">найдётся модель </w:t>
      </w:r>
      <m:oMath>
        <m:r>
          <w:rPr>
            <w:rFonts w:ascii="Cambria Math" w:hAnsi="Cambria Math"/>
          </w:rPr>
          <m:t>B</m:t>
        </m:r>
      </m:oMath>
      <w:r w:rsidRPr="007E4467">
        <w:t xml:space="preserve"> </w:t>
      </w:r>
      <w:r>
        <w:t xml:space="preserve">в классе моделей теории </w:t>
      </w:r>
      <m:oMath>
        <m:r>
          <w:rPr>
            <w:rFonts w:ascii="Cambria Math" w:hAnsi="Cambria Math"/>
          </w:rPr>
          <m:t>T</m:t>
        </m:r>
      </m:oMath>
      <w:r w:rsidRPr="007E4467">
        <w:t xml:space="preserve">, </w:t>
      </w:r>
      <w:r>
        <w:t xml:space="preserve">такая, что </w:t>
      </w:r>
      <m:oMath>
        <m:r>
          <w:rPr>
            <w:rFonts w:ascii="Cambria Math" w:hAnsi="Cambria Math"/>
          </w:rPr>
          <m:t>B'</m:t>
        </m:r>
      </m:oMath>
      <w:r w:rsidRPr="007E4467">
        <w:t xml:space="preserve"> </w:t>
      </w:r>
      <w:r>
        <w:t xml:space="preserve">изоморфно вкладывается в </w:t>
      </w:r>
      <m:oMath>
        <m:r>
          <w:rPr>
            <w:rFonts w:ascii="Cambria Math" w:hAnsi="Cambria Math"/>
          </w:rPr>
          <m:t>B</m:t>
        </m:r>
      </m:oMath>
      <w:r w:rsidRPr="007E4467">
        <w:t>;</w:t>
      </w:r>
    </w:p>
    <w:p w14:paraId="657E3017" w14:textId="77777777" w:rsidR="007E4467" w:rsidRDefault="007E4467">
      <w:pPr>
        <w:pStyle w:val="a3"/>
        <w:numPr>
          <w:ilvl w:val="0"/>
          <w:numId w:val="22"/>
        </w:numPr>
        <w:tabs>
          <w:tab w:val="left" w:pos="993"/>
        </w:tabs>
        <w:ind w:left="0" w:firstLine="567"/>
      </w:pPr>
      <w:r>
        <w:t xml:space="preserve">Теория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MK</m:t>
            </m:r>
          </m:sup>
        </m:sSup>
      </m:oMath>
      <w:r w:rsidRPr="007E4467">
        <w:t xml:space="preserve"> </w:t>
      </w:r>
      <w:r>
        <w:t>является модельно полной.</w:t>
      </w:r>
    </w:p>
    <w:p w14:paraId="3507C1AA" w14:textId="77777777" w:rsidR="00E55719" w:rsidRDefault="00E55719" w:rsidP="00F835D9">
      <w:r>
        <w:t>Далее приведём некоторые примеры теорий и их модельных компаньонов.</w:t>
      </w:r>
    </w:p>
    <w:p w14:paraId="059D7266" w14:textId="4E99E41C" w:rsidR="00A92CFB" w:rsidRDefault="00E55719" w:rsidP="00F835D9">
      <w:r>
        <w:t xml:space="preserve">Пример </w:t>
      </w:r>
      <w:bookmarkStart w:id="79" w:name="П_мод_комп_1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4</w:t>
      </w:r>
      <w:r w:rsidR="008744B6">
        <w:fldChar w:fldCharType="end"/>
      </w:r>
      <w:bookmarkEnd w:id="79"/>
      <w:r>
        <w:t xml:space="preserve"> </w:t>
      </w:r>
      <w:r w:rsidR="00A92CFB">
        <w:t xml:space="preserve">Очевидно, если </w:t>
      </w:r>
      <m:oMath>
        <m:r>
          <w:rPr>
            <w:rFonts w:ascii="Cambria Math" w:hAnsi="Cambria Math"/>
          </w:rPr>
          <m:t>T</m:t>
        </m:r>
      </m:oMath>
      <w:r w:rsidR="00A92CFB" w:rsidRPr="00A92CFB">
        <w:t xml:space="preserve"> </w:t>
      </w:r>
      <w:r w:rsidR="00A92CFB">
        <w:t xml:space="preserve">– модельно полная теория, что </w:t>
      </w:r>
      <m:oMath>
        <m:r>
          <w:rPr>
            <w:rFonts w:ascii="Cambria Math" w:hAnsi="Cambria Math"/>
          </w:rPr>
          <m:t>T</m:t>
        </m:r>
      </m:oMath>
      <w:r w:rsidR="00A92CFB" w:rsidRPr="00A92CFB">
        <w:t xml:space="preserve"> </w:t>
      </w:r>
      <w:r w:rsidR="00A92CFB">
        <w:t>является модельным компаньоном сама для себя.</w:t>
      </w:r>
    </w:p>
    <w:p w14:paraId="043A6C27" w14:textId="650D0B90" w:rsidR="00E55719" w:rsidRDefault="00E55719" w:rsidP="00F835D9">
      <w:r>
        <w:t xml:space="preserve">Пример </w:t>
      </w:r>
      <w:bookmarkStart w:id="80" w:name="П_мод_комп_2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5</w:t>
      </w:r>
      <w:r w:rsidR="008744B6">
        <w:fldChar w:fldCharType="end"/>
      </w:r>
      <w:bookmarkEnd w:id="80"/>
      <w:r>
        <w:t xml:space="preserve"> 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</m:oMath>
      <w:r w:rsidRPr="00E55719">
        <w:t xml:space="preserve"> – </w:t>
      </w:r>
      <w:r>
        <w:t xml:space="preserve">теория полей. Тогда теория алгебраически замкнутых полей является модельным компаньоном для </w:t>
      </w:r>
      <m:oMath>
        <m:r>
          <w:rPr>
            <w:rFonts w:ascii="Cambria Math" w:hAnsi="Cambria Math"/>
          </w:rPr>
          <m:t>T</m:t>
        </m:r>
      </m:oMath>
      <w:r w:rsidRPr="00E55719">
        <w:t>.</w:t>
      </w:r>
    </w:p>
    <w:p w14:paraId="5053D761" w14:textId="3A1F3F1C" w:rsidR="00E55719" w:rsidRPr="00ED6D15" w:rsidRDefault="00E55719" w:rsidP="00F835D9">
      <w:r>
        <w:t xml:space="preserve">Пример </w:t>
      </w:r>
      <w:bookmarkStart w:id="81" w:name="П_мод_комп_3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1.2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6</w:t>
      </w:r>
      <w:r w:rsidR="008744B6">
        <w:fldChar w:fldCharType="end"/>
      </w:r>
      <w:bookmarkEnd w:id="81"/>
      <w:r>
        <w:t xml:space="preserve"> 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Pr="00E55719">
        <w:t xml:space="preserve"> </w:t>
      </w:r>
      <w:r>
        <w:t>–</w:t>
      </w:r>
      <w:r w:rsidRPr="00E55719">
        <w:t xml:space="preserve"> </w:t>
      </w:r>
      <w:r>
        <w:t xml:space="preserve">теория абелевых групп. Модельным компаньоном для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Pr="00E55719">
        <w:t xml:space="preserve"> </w:t>
      </w:r>
      <w:r>
        <w:t xml:space="preserve">служит теория делимых абелевых групп. </w:t>
      </w:r>
    </w:p>
    <w:p w14:paraId="3B7A7B75" w14:textId="77777777" w:rsidR="00E55719" w:rsidRDefault="00E55719" w:rsidP="00F835D9">
      <w:r>
        <w:t xml:space="preserve">В качестве примера теории, не имеющей модельного компаньона, мы можем привести теорию групп. </w:t>
      </w:r>
    </w:p>
    <w:p w14:paraId="64DEFB76" w14:textId="77777777" w:rsidR="00157E82" w:rsidRDefault="00157E82" w:rsidP="00F835D9">
      <w:r>
        <w:t xml:space="preserve">Следующий результат </w:t>
      </w:r>
      <w:r w:rsidR="00ED6D15">
        <w:t xml:space="preserve">также </w:t>
      </w:r>
      <w:r>
        <w:t>принадлежит А. Робинсону.</w:t>
      </w:r>
    </w:p>
    <w:p w14:paraId="5961D467" w14:textId="6FB6618C" w:rsidR="00157E82" w:rsidRPr="00ED6D15" w:rsidRDefault="00157E82" w:rsidP="00F835D9">
      <w:pPr>
        <w:rPr>
          <w:rFonts w:eastAsiaTheme="minorEastAsia"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9</w:t>
      </w:r>
      <w:r w:rsidR="006172DF">
        <w:rPr>
          <w:noProof/>
        </w:rPr>
        <w:fldChar w:fldCharType="end"/>
      </w:r>
      <w:r>
        <w:t xml:space="preserve"> </w:t>
      </w:r>
      <w:r w:rsidR="008D613F" w:rsidRPr="008D613F">
        <w:t xml:space="preserve">[32, с. 158] </w:t>
      </w:r>
      <w:r w:rsidR="00AD6165">
        <w:t xml:space="preserve">Теория </w:t>
      </w:r>
      <m:oMath>
        <m:r>
          <w:rPr>
            <w:rFonts w:ascii="Cambria Math" w:hAnsi="Cambria Math"/>
          </w:rPr>
          <m:t>T</m:t>
        </m:r>
      </m:oMath>
      <w:r w:rsidR="00AD6165" w:rsidRPr="00AD6165">
        <w:rPr>
          <w:rFonts w:eastAsiaTheme="minorEastAsia"/>
        </w:rPr>
        <w:t xml:space="preserve"> </w:t>
      </w:r>
      <w:r w:rsidR="00AD6165">
        <w:rPr>
          <w:rFonts w:eastAsiaTheme="minorEastAsia"/>
        </w:rPr>
        <w:t>может иметь не более одного модельного компаньона с точностью до логической эквивалентности.</w:t>
      </w:r>
    </w:p>
    <w:p w14:paraId="191E5AE6" w14:textId="1C7156B5" w:rsidR="00ED6D15" w:rsidRDefault="00ED6D15" w:rsidP="00F835D9">
      <w:pPr>
        <w:rPr>
          <w:rFonts w:eastAsiaTheme="minorEastAsia"/>
        </w:rPr>
      </w:pPr>
      <w:r>
        <w:lastRenderedPageBreak/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11</w:t>
      </w:r>
      <w:r w:rsidR="006172DF">
        <w:rPr>
          <w:noProof/>
        </w:rPr>
        <w:fldChar w:fldCharType="end"/>
      </w:r>
      <w:r>
        <w:t xml:space="preserve"> </w:t>
      </w:r>
      <w:r w:rsidR="008D613F" w:rsidRPr="008D613F">
        <w:t>[32, с. 156]</w:t>
      </w:r>
      <w:r>
        <w:t xml:space="preserve"> Теория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MC</m:t>
            </m:r>
          </m:sup>
        </m:sSup>
      </m:oMath>
      <w:r w:rsidRPr="00ED6D15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языка </w:t>
      </w:r>
      <m:oMath>
        <m:r>
          <w:rPr>
            <w:rFonts w:ascii="Cambria Math" w:eastAsiaTheme="minorEastAsia" w:hAnsi="Cambria Math"/>
          </w:rPr>
          <m:t>L</m:t>
        </m:r>
      </m:oMath>
      <w:r w:rsidRPr="00ED6D15">
        <w:rPr>
          <w:rFonts w:eastAsiaTheme="minorEastAsia"/>
        </w:rPr>
        <w:t xml:space="preserve"> </w:t>
      </w:r>
      <w:r>
        <w:rPr>
          <w:rFonts w:eastAsiaTheme="minorEastAsia"/>
        </w:rPr>
        <w:t>будет называться</w:t>
      </w:r>
      <w:r w:rsidRPr="00ED6D15">
        <w:rPr>
          <w:rFonts w:eastAsiaTheme="minorEastAsia"/>
        </w:rPr>
        <w:t xml:space="preserve"> </w:t>
      </w:r>
      <w:r>
        <w:rPr>
          <w:rFonts w:eastAsiaTheme="minorEastAsia"/>
        </w:rPr>
        <w:t xml:space="preserve">модельным пополнением </w:t>
      </w:r>
      <m:oMath>
        <m:r>
          <w:rPr>
            <w:rFonts w:ascii="Cambria Math" w:eastAsiaTheme="minorEastAsia" w:hAnsi="Cambria Math"/>
          </w:rPr>
          <m:t>L</m:t>
        </m:r>
      </m:oMath>
      <w:r w:rsidRPr="00ED6D15">
        <w:rPr>
          <w:rFonts w:eastAsiaTheme="minorEastAsia"/>
        </w:rPr>
        <w:t>-</w:t>
      </w:r>
      <w:r>
        <w:rPr>
          <w:rFonts w:eastAsiaTheme="minorEastAsia"/>
        </w:rPr>
        <w:t xml:space="preserve">теории </w:t>
      </w:r>
      <m:oMath>
        <m:r>
          <w:rPr>
            <w:rFonts w:ascii="Cambria Math" w:eastAsiaTheme="minorEastAsia" w:hAnsi="Cambria Math"/>
          </w:rPr>
          <m:t>T</m:t>
        </m:r>
      </m:oMath>
      <w:r w:rsidRPr="00ED6D15">
        <w:rPr>
          <w:rFonts w:eastAsiaTheme="minorEastAsia"/>
        </w:rPr>
        <w:t xml:space="preserve">, </w:t>
      </w:r>
      <w:r>
        <w:rPr>
          <w:rFonts w:eastAsiaTheme="minorEastAsia"/>
        </w:rPr>
        <w:t>если выполнены следующие условия:</w:t>
      </w:r>
    </w:p>
    <w:p w14:paraId="3C91D71D" w14:textId="77777777" w:rsidR="00ED6D15" w:rsidRPr="00FC339C" w:rsidRDefault="00000000">
      <w:pPr>
        <w:pStyle w:val="a3"/>
        <w:numPr>
          <w:ilvl w:val="0"/>
          <w:numId w:val="18"/>
        </w:numPr>
        <w:tabs>
          <w:tab w:val="left" w:pos="993"/>
        </w:tabs>
        <w:ind w:left="0" w:firstLine="567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MC</m:t>
            </m:r>
          </m:sup>
        </m:sSup>
      </m:oMath>
      <w:r w:rsidR="00ED6D15" w:rsidRPr="00ED6D15">
        <w:t xml:space="preserve"> – </w:t>
      </w:r>
      <w:r w:rsidR="00ED6D15">
        <w:t xml:space="preserve">модельный компаньон для </w:t>
      </w:r>
      <m:oMath>
        <m:r>
          <w:rPr>
            <w:rFonts w:ascii="Cambria Math" w:hAnsi="Cambria Math"/>
          </w:rPr>
          <m:t>T</m:t>
        </m:r>
      </m:oMath>
      <w:r w:rsidR="00ED6D15" w:rsidRPr="00ED6D15">
        <w:t>;</w:t>
      </w:r>
    </w:p>
    <w:p w14:paraId="41F637CC" w14:textId="77777777" w:rsidR="00ED6D15" w:rsidRPr="0003661F" w:rsidRDefault="00ED6D15">
      <w:pPr>
        <w:pStyle w:val="a3"/>
        <w:numPr>
          <w:ilvl w:val="0"/>
          <w:numId w:val="18"/>
        </w:numPr>
        <w:tabs>
          <w:tab w:val="left" w:pos="993"/>
        </w:tabs>
        <w:ind w:left="0" w:firstLine="567"/>
      </w:pPr>
      <w:r>
        <w:t xml:space="preserve">для любой модели </w:t>
      </w:r>
      <m:oMath>
        <m:r>
          <w:rPr>
            <w:rFonts w:ascii="Cambria Math" w:hAnsi="Cambria Math"/>
          </w:rPr>
          <m:t>M∈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(T)</m:t>
        </m:r>
      </m:oMath>
      <w:r w:rsidRPr="00ED6D15">
        <w:t xml:space="preserve"> </w:t>
      </w:r>
      <w:r>
        <w:t xml:space="preserve">верно, что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MC</m:t>
            </m:r>
          </m:sup>
        </m:sSup>
        <m:r>
          <w:rPr>
            <w:rFonts w:ascii="Cambria Math" w:hAnsi="Cambria Math"/>
          </w:rPr>
          <m:t>∪</m:t>
        </m:r>
        <m:r>
          <w:rPr>
            <w:rFonts w:ascii="Cambria Math" w:hAnsi="Cambria Math"/>
            <w:lang w:val="en-US"/>
          </w:rPr>
          <m:t>Diagram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)</m:t>
        </m:r>
      </m:oMath>
      <w:r w:rsidRPr="00ED6D15">
        <w:t xml:space="preserve"> </w:t>
      </w:r>
      <w:r>
        <w:t>–</w:t>
      </w:r>
      <w:r w:rsidRPr="00ED6D15">
        <w:t xml:space="preserve"> </w:t>
      </w:r>
      <w:r>
        <w:t>полная теория</w:t>
      </w:r>
      <w:r w:rsidR="00651C6A">
        <w:t xml:space="preserve">, где </w:t>
      </w:r>
      <m:oMath>
        <m:r>
          <w:rPr>
            <w:rFonts w:ascii="Cambria Math" w:hAnsi="Cambria Math"/>
          </w:rPr>
          <m:t>Diagram(M)</m:t>
        </m:r>
      </m:oMath>
      <w:r w:rsidR="00651C6A" w:rsidRPr="00651C6A">
        <w:t xml:space="preserve"> </w:t>
      </w:r>
      <w:r w:rsidR="00651C6A">
        <w:t>–</w:t>
      </w:r>
      <w:r w:rsidR="00651C6A" w:rsidRPr="00651C6A">
        <w:t xml:space="preserve"> </w:t>
      </w:r>
      <w:r w:rsidR="00651C6A">
        <w:t xml:space="preserve">диаграмма модели </w:t>
      </w:r>
      <m:oMath>
        <m:r>
          <w:rPr>
            <w:rFonts w:ascii="Cambria Math" w:hAnsi="Cambria Math"/>
          </w:rPr>
          <m:t>M</m:t>
        </m:r>
      </m:oMath>
      <w:r w:rsidR="00651C6A" w:rsidRPr="00651C6A">
        <w:t xml:space="preserve">, </w:t>
      </w:r>
      <w:r w:rsidR="00651C6A">
        <w:t xml:space="preserve">то есть множество всех атомарных формул и их отрицаний, истинных в модели </w:t>
      </w:r>
      <m:oMath>
        <m:r>
          <w:rPr>
            <w:rFonts w:ascii="Cambria Math" w:hAnsi="Cambria Math"/>
          </w:rPr>
          <m:t>M</m:t>
        </m:r>
      </m:oMath>
      <w:r w:rsidR="00651C6A" w:rsidRPr="00651C6A">
        <w:t xml:space="preserve">. </w:t>
      </w:r>
    </w:p>
    <w:p w14:paraId="1DC752CC" w14:textId="54E7641A" w:rsidR="00F737B6" w:rsidRDefault="0003661F" w:rsidP="00F835D9">
      <w:r>
        <w:t xml:space="preserve">В примерах </w:t>
      </w:r>
      <w:r>
        <w:fldChar w:fldCharType="begin"/>
      </w:r>
      <w:r>
        <w:instrText xml:space="preserve"> REF П_мод_комп_1 \h 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>-</w:t>
      </w:r>
      <w:r>
        <w:fldChar w:fldCharType="begin"/>
      </w:r>
      <w:r>
        <w:instrText xml:space="preserve"> REF П_мод_комп_3 \h 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>
        <w:fldChar w:fldCharType="end"/>
      </w:r>
      <w:r>
        <w:t xml:space="preserve"> перечислены теории и их модельные пополнения. Пример теории, обладающей модельным компаньоном, который не является модельным пополнением, будет приведён в параграфе </w:t>
      </w:r>
    </w:p>
    <w:p w14:paraId="02C00CBE" w14:textId="77777777" w:rsidR="00914A05" w:rsidRPr="0003661F" w:rsidRDefault="00914A05" w:rsidP="00F835D9">
      <w:r>
        <w:t>Следующ</w:t>
      </w:r>
      <w:r w:rsidR="00F737B6">
        <w:t>ая теорема была доказана математико</w:t>
      </w:r>
      <w:r w:rsidR="00CF093D">
        <w:t>м</w:t>
      </w:r>
      <w:r w:rsidR="00F737B6">
        <w:t xml:space="preserve"> Эли Берс и показывает, в каком случае модельный компаньон теории будет являться модельным пополнением данной теории. </w:t>
      </w:r>
    </w:p>
    <w:p w14:paraId="1CB58415" w14:textId="523B7C49" w:rsidR="00A704C7" w:rsidRDefault="00C941D4" w:rsidP="00F835D9">
      <w:r>
        <w:t xml:space="preserve">Теорема </w:t>
      </w:r>
      <w:bookmarkStart w:id="82" w:name="Т_мод_пополн_амальг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10</w:t>
      </w:r>
      <w:r w:rsidR="006172DF">
        <w:rPr>
          <w:noProof/>
        </w:rPr>
        <w:fldChar w:fldCharType="end"/>
      </w:r>
      <w:bookmarkEnd w:id="82"/>
      <w:r>
        <w:t xml:space="preserve"> (</w:t>
      </w:r>
      <w:r w:rsidR="00AA74AF">
        <w:t>Эли Берс</w:t>
      </w:r>
      <w:r>
        <w:t xml:space="preserve">) </w:t>
      </w:r>
      <w:r w:rsidR="008D613F" w:rsidRPr="008D613F">
        <w:t xml:space="preserve">[39] </w:t>
      </w:r>
      <w:r>
        <w:t xml:space="preserve">Пусть теория </w:t>
      </w:r>
      <m:oMath>
        <m:r>
          <w:rPr>
            <w:rFonts w:ascii="Cambria Math" w:hAnsi="Cambria Math"/>
          </w:rPr>
          <m:t>T</m:t>
        </m:r>
      </m:oMath>
      <w:r w:rsidRPr="00C941D4">
        <w:t xml:space="preserve"> </w:t>
      </w:r>
      <w:r>
        <w:t xml:space="preserve">имеет модельный компаньон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="00F02C80" w:rsidRPr="00F02C80">
        <w:t xml:space="preserve">. </w:t>
      </w:r>
      <w:r w:rsidR="00F02C80">
        <w:t xml:space="preserve">Тогда </w:t>
      </w:r>
      <m:oMath>
        <m:r>
          <w:rPr>
            <w:rFonts w:ascii="Cambria Math" w:hAnsi="Cambria Math"/>
          </w:rPr>
          <m:t>T</m:t>
        </m:r>
      </m:oMath>
      <w:r w:rsidR="00F02C80" w:rsidRPr="00F02C80">
        <w:t xml:space="preserve"> </w:t>
      </w:r>
      <w:r w:rsidR="00F02C80">
        <w:t>имеет модельное пополнение</w:t>
      </w:r>
      <w:r w:rsidR="002600A0" w:rsidRPr="002600A0">
        <w:t>,</w:t>
      </w:r>
      <w:r w:rsidR="00F02C80">
        <w:t xml:space="preserve"> </w:t>
      </w:r>
      <w:r w:rsidR="002600A0">
        <w:t>если и только если</w:t>
      </w:r>
      <w:r w:rsidR="00F02C80">
        <w:t xml:space="preserve"> </w:t>
      </w:r>
      <m:oMath>
        <m:r>
          <w:rPr>
            <w:rFonts w:ascii="Cambria Math" w:hAnsi="Cambria Math"/>
          </w:rPr>
          <m:t>T</m:t>
        </m:r>
      </m:oMath>
      <w:r w:rsidR="00F02C80" w:rsidRPr="00F02C80">
        <w:t xml:space="preserve"> </w:t>
      </w:r>
      <w:r w:rsidR="00F02C80">
        <w:t>допускает свойство амальгамирования.</w:t>
      </w:r>
    </w:p>
    <w:p w14:paraId="7A98CFCD" w14:textId="77777777" w:rsidR="007454F9" w:rsidRDefault="007454F9" w:rsidP="00F835D9">
      <w:r>
        <w:t xml:space="preserve">Следует заметить, что, вообще говоря, вопрос существования модельного компаньона у теории до сих пор не закрыт, а потом результаты, полученные в этом направлении, весьма ценны для развития аппарата теории моделей «восточного» направления. Хорошо известна следующая теорема, принадлежащая </w:t>
      </w:r>
      <w:r w:rsidR="009F78FC">
        <w:t xml:space="preserve">П. </w:t>
      </w:r>
      <w:r w:rsidRPr="009F78FC">
        <w:t xml:space="preserve">Эклофу и </w:t>
      </w:r>
      <w:r w:rsidR="009F78FC" w:rsidRPr="009F78FC">
        <w:t xml:space="preserve">Дж. </w:t>
      </w:r>
      <w:r w:rsidRPr="009F78FC">
        <w:t>Саб</w:t>
      </w:r>
      <w:r w:rsidR="009F78FC">
        <w:t>б</w:t>
      </w:r>
      <w:r w:rsidRPr="009F78FC">
        <w:t>агу:</w:t>
      </w:r>
    </w:p>
    <w:p w14:paraId="5368E8D4" w14:textId="31123D75" w:rsidR="00AE1463" w:rsidRDefault="007454F9" w:rsidP="00F835D9">
      <w:r>
        <w:t xml:space="preserve">Теорема </w:t>
      </w:r>
      <w:bookmarkStart w:id="83" w:name="Т_Эклоф_Сабаг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11</w:t>
      </w:r>
      <w:r w:rsidR="006172DF">
        <w:rPr>
          <w:noProof/>
        </w:rPr>
        <w:fldChar w:fldCharType="end"/>
      </w:r>
      <w:bookmarkEnd w:id="83"/>
      <w:r>
        <w:t xml:space="preserve"> </w:t>
      </w:r>
      <w:r w:rsidR="008D613F" w:rsidRPr="008D613F">
        <w:t xml:space="preserve">[39] </w:t>
      </w:r>
      <m:oMath>
        <m:r>
          <w:rPr>
            <w:rFonts w:ascii="Cambria Math" w:hAnsi="Cambria Math"/>
          </w:rPr>
          <m:t>L</m:t>
        </m:r>
      </m:oMath>
      <w:r w:rsidR="00E16C76" w:rsidRPr="00346398">
        <w:t>-</w:t>
      </w:r>
      <w:r w:rsidR="00E16C76">
        <w:t>т</w:t>
      </w:r>
      <w:r>
        <w:t xml:space="preserve">еория </w:t>
      </w:r>
      <m:oMath>
        <m:r>
          <w:rPr>
            <w:rFonts w:ascii="Cambria Math" w:hAnsi="Cambria Math"/>
          </w:rPr>
          <m:t>T</m:t>
        </m:r>
      </m:oMath>
      <w:r w:rsidRPr="007454F9">
        <w:t xml:space="preserve"> </w:t>
      </w:r>
      <w:r>
        <w:t xml:space="preserve">обладает модельным компаньоном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Pr="007454F9">
        <w:t xml:space="preserve"> </w:t>
      </w:r>
      <w:r>
        <w:rPr>
          <w:lang w:val="kk-KZ"/>
        </w:rPr>
        <w:t xml:space="preserve">тогда и только тогда, когда её класс </w:t>
      </w:r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lang w:val="kk-KZ"/>
              </w:rPr>
              <m:t>T</m:t>
            </m:r>
          </m:sub>
        </m:sSub>
      </m:oMath>
      <w:r w:rsidRPr="007454F9">
        <w:t xml:space="preserve"> </w:t>
      </w:r>
      <w:r>
        <w:t xml:space="preserve">экзистенциально замкнутых моделей является элементарным, то есть </w:t>
      </w:r>
      <w:r w:rsidR="00AE1463">
        <w:t>существует</w:t>
      </w:r>
      <w:r w:rsidR="00AE1463" w:rsidRPr="00AE1463">
        <w:t xml:space="preserve"> </w:t>
      </w:r>
      <w:r>
        <w:t>теория</w:t>
      </w:r>
      <w:r w:rsidR="00E16C76">
        <w:t xml:space="preserve"> языка </w:t>
      </w:r>
      <m:oMath>
        <m:r>
          <w:rPr>
            <w:rFonts w:ascii="Cambria Math" w:hAnsi="Cambria Math"/>
          </w:rPr>
          <m:t>L</m:t>
        </m:r>
      </m:oMath>
      <w:r>
        <w:t xml:space="preserve">, классом моделей которых </w:t>
      </w:r>
      <w:r w:rsidR="00AE1463">
        <w:t xml:space="preserve">и является в точности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AE1463" w:rsidRPr="00AE1463">
        <w:t>.</w:t>
      </w:r>
    </w:p>
    <w:p w14:paraId="7AB8E281" w14:textId="5147DCF9" w:rsidR="00AE1463" w:rsidRPr="00AE1463" w:rsidRDefault="00AE1463" w:rsidP="00F835D9">
      <w:pPr>
        <w:rPr>
          <w:rFonts w:eastAsiaTheme="minorEastAsia"/>
        </w:rPr>
      </w:pPr>
      <w:r>
        <w:rPr>
          <w:rFonts w:eastAsiaTheme="minorEastAsia"/>
        </w:rPr>
        <w:t>При этом т</w:t>
      </w:r>
      <w:r>
        <w:t xml:space="preserve">еория, аксиоматизирующая класс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AE1463">
        <w:t xml:space="preserve"> </w:t>
      </w:r>
      <w:r>
        <w:t xml:space="preserve">в условии теоремы </w:t>
      </w:r>
      <w:r>
        <w:fldChar w:fldCharType="begin"/>
      </w:r>
      <w:r>
        <w:instrText xml:space="preserve"> REF Т_Эклоф_Сабаг \h </w:instrText>
      </w:r>
      <w:r w:rsidR="00F835D9">
        <w:instrText xml:space="preserve">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11</w:t>
      </w:r>
      <w:r>
        <w:fldChar w:fldCharType="end"/>
      </w:r>
      <w:r>
        <w:t xml:space="preserve">, и будет являться модельным компаньоном теории </w:t>
      </w:r>
      <m:oMath>
        <m:r>
          <w:rPr>
            <w:rFonts w:ascii="Cambria Math" w:hAnsi="Cambria Math"/>
          </w:rPr>
          <m:t>T</m:t>
        </m:r>
      </m:oMath>
      <w:r w:rsidRPr="00AE1463">
        <w:rPr>
          <w:rFonts w:eastAsiaTheme="minorEastAsia"/>
        </w:rPr>
        <w:t>.</w:t>
      </w:r>
    </w:p>
    <w:p w14:paraId="21D678BC" w14:textId="72D242DB" w:rsidR="00F737B6" w:rsidRPr="00F737B6" w:rsidRDefault="00CF093D" w:rsidP="00F835D9">
      <w:r>
        <w:t>Следующий классический результат</w:t>
      </w:r>
      <w:r w:rsidR="00F92F1B">
        <w:t xml:space="preserve"> </w:t>
      </w:r>
      <w:r w:rsidR="00393865">
        <w:t xml:space="preserve">принадлежит </w:t>
      </w:r>
      <w:r w:rsidR="00984297">
        <w:t xml:space="preserve">Д. </w:t>
      </w:r>
      <w:r w:rsidR="00F737B6">
        <w:t xml:space="preserve">Сарацино и будет использован нами в получении </w:t>
      </w:r>
      <w:r>
        <w:t>при доказательстве одной из теорем</w:t>
      </w:r>
      <w:r w:rsidR="00F737B6">
        <w:t xml:space="preserve"> в параграфе </w:t>
      </w:r>
      <w:r w:rsidR="001857CA">
        <w:fldChar w:fldCharType="begin"/>
      </w:r>
      <w:r w:rsidR="001857CA">
        <w:instrText xml:space="preserve"> REF _Ref180080555 \r \h </w:instrText>
      </w:r>
      <w:r w:rsidR="00F835D9">
        <w:instrText xml:space="preserve"> \* MERGEFORMAT </w:instrText>
      </w:r>
      <w:r w:rsidR="001857CA">
        <w:fldChar w:fldCharType="separate"/>
      </w:r>
      <w:r w:rsidR="00F461D3">
        <w:t xml:space="preserve">2.3 </w:t>
      </w:r>
      <w:r w:rsidR="001857CA">
        <w:fldChar w:fldCharType="end"/>
      </w:r>
    </w:p>
    <w:p w14:paraId="3BE2802A" w14:textId="5AB33EDF" w:rsidR="002600A0" w:rsidRDefault="00025436" w:rsidP="00F835D9">
      <w:r>
        <w:t xml:space="preserve">Теорема </w:t>
      </w:r>
      <w:bookmarkStart w:id="84" w:name="Т_Сарацино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12</w:t>
      </w:r>
      <w:r w:rsidR="006172DF">
        <w:rPr>
          <w:noProof/>
        </w:rPr>
        <w:fldChar w:fldCharType="end"/>
      </w:r>
      <w:bookmarkEnd w:id="84"/>
      <w:r>
        <w:t xml:space="preserve"> </w:t>
      </w:r>
      <w:r w:rsidR="008D613F" w:rsidRPr="008D613F">
        <w:t xml:space="preserve">[40]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025436">
        <w:t xml:space="preserve"> – </w:t>
      </w:r>
      <m:oMath>
        <m:r>
          <w:rPr>
            <w:rFonts w:ascii="Cambria Math" w:hAnsi="Cambria Math"/>
            <w:lang w:val="en-US"/>
          </w:rPr>
          <m:t>ω</m:t>
        </m:r>
      </m:oMath>
      <w:r w:rsidRPr="00025436">
        <w:t>-</w:t>
      </w:r>
      <w:r>
        <w:t xml:space="preserve">категоричная </w:t>
      </w:r>
      <m:oMath>
        <m:r>
          <w:rPr>
            <w:rFonts w:ascii="Cambria Math" w:hAnsi="Cambria Math"/>
          </w:rPr>
          <m:t>L</m:t>
        </m:r>
      </m:oMath>
      <w:r w:rsidR="00393865" w:rsidRPr="00393865">
        <w:t>-</w:t>
      </w:r>
      <w:r>
        <w:t xml:space="preserve">теория, </w:t>
      </w:r>
      <w:r w:rsidR="00393865">
        <w:t>все модели которой являются бесконечными</w:t>
      </w:r>
      <w:r>
        <w:t>. Тогда</w:t>
      </w:r>
      <w:r w:rsidR="00393865">
        <w:t xml:space="preserve"> существует</w:t>
      </w:r>
      <w:r>
        <w:t xml:space="preserve"> </w:t>
      </w:r>
      <m:oMath>
        <m:r>
          <w:rPr>
            <w:rFonts w:ascii="Cambria Math" w:hAnsi="Cambria Math"/>
          </w:rPr>
          <m:t>ω</m:t>
        </m:r>
      </m:oMath>
      <w:r w:rsidRPr="00025436">
        <w:t>-</w:t>
      </w:r>
      <w:r>
        <w:t>категоричный модельный компаньон</w:t>
      </w:r>
      <w:r w:rsidR="00393865">
        <w:t xml:space="preserve"> теории </w:t>
      </w:r>
      <m:oMath>
        <m:r>
          <w:rPr>
            <w:rFonts w:ascii="Cambria Math" w:hAnsi="Cambria Math"/>
          </w:rPr>
          <m:t>T</m:t>
        </m:r>
      </m:oMath>
      <w:r>
        <w:t xml:space="preserve">. </w:t>
      </w:r>
    </w:p>
    <w:p w14:paraId="7B5BAA1D" w14:textId="77777777" w:rsidR="0088057F" w:rsidRPr="0088057F" w:rsidRDefault="0088057F" w:rsidP="002710A8">
      <w:pPr>
        <w:ind w:firstLine="0"/>
      </w:pPr>
    </w:p>
    <w:p w14:paraId="069A1918" w14:textId="77777777" w:rsidR="004B760F" w:rsidRPr="00E14F5F" w:rsidRDefault="00E14F5F" w:rsidP="00FD706A">
      <w:pPr>
        <w:pStyle w:val="2"/>
      </w:pPr>
      <w:bookmarkStart w:id="85" w:name="_Toc167892422"/>
      <w:bookmarkStart w:id="86" w:name="_Toc167915845"/>
      <w:bookmarkStart w:id="87" w:name="_Toc167917091"/>
      <w:bookmarkStart w:id="88" w:name="_Toc167965776"/>
      <w:bookmarkStart w:id="89" w:name="_Toc168060005"/>
      <w:bookmarkStart w:id="90" w:name="_Toc168060499"/>
      <w:bookmarkStart w:id="91" w:name="_Toc168060506"/>
      <w:bookmarkStart w:id="92" w:name="_Toc168060513"/>
      <w:bookmarkStart w:id="93" w:name="_Toc168060892"/>
      <w:bookmarkStart w:id="94" w:name="_Toc168061141"/>
      <w:bookmarkStart w:id="95" w:name="_Toc168061399"/>
      <w:bookmarkStart w:id="96" w:name="_Toc168061416"/>
      <w:bookmarkStart w:id="97" w:name="_Toc168159346"/>
      <w:bookmarkStart w:id="98" w:name="_Toc169379015"/>
      <w:bookmarkStart w:id="99" w:name="_Toc178179152"/>
      <w:bookmarkStart w:id="100" w:name="_Toc178179187"/>
      <w:bookmarkStart w:id="101" w:name="_Toc178179270"/>
      <w:bookmarkStart w:id="102" w:name="_Ref178271968"/>
      <w:bookmarkStart w:id="103" w:name="_Ref180169008"/>
      <w:bookmarkStart w:id="104" w:name="_Toc183424111"/>
      <w:r>
        <w:t xml:space="preserve">Теоретико-модельный подход в </w:t>
      </w:r>
      <w:r w:rsidR="0081317D">
        <w:t>исследовании свойств</w:t>
      </w:r>
      <w:r>
        <w:t xml:space="preserve"> дифференциальн</w:t>
      </w:r>
      <w:r w:rsidR="00364C80">
        <w:t>ых</w:t>
      </w:r>
      <w:r>
        <w:t xml:space="preserve"> алгебр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0C15940" w14:textId="77777777" w:rsidR="004B760F" w:rsidRPr="004B760F" w:rsidRDefault="004B760F" w:rsidP="00FD706A"/>
    <w:p w14:paraId="7489DA8B" w14:textId="77777777" w:rsidR="004B760F" w:rsidRDefault="00F94FD3" w:rsidP="00FD706A">
      <w:r>
        <w:t xml:space="preserve">В данном параграфе представлен краткий обзор исследований из области дифференциальной алгебры в контексте формирования тенденции применения теоретико-модельного подхода в изучении некоторых дифференциальных алгебраических структур. </w:t>
      </w:r>
      <w:r w:rsidR="004B760F" w:rsidRPr="004B760F">
        <w:t xml:space="preserve">В </w:t>
      </w:r>
      <w:r w:rsidR="00747B3A">
        <w:t xml:space="preserve">последующих двух </w:t>
      </w:r>
      <w:r w:rsidR="004B760F" w:rsidRPr="004B760F">
        <w:t>параграф</w:t>
      </w:r>
      <w:r w:rsidR="00747B3A">
        <w:t>ах будут</w:t>
      </w:r>
      <w:r w:rsidR="004B760F" w:rsidRPr="004B760F">
        <w:t xml:space="preserve"> </w:t>
      </w:r>
      <w:r w:rsidR="00212CDA">
        <w:t>описаны основные понятия</w:t>
      </w:r>
      <w:r w:rsidR="00A20CD6">
        <w:t xml:space="preserve"> </w:t>
      </w:r>
      <w:r>
        <w:t xml:space="preserve">и </w:t>
      </w:r>
      <w:r w:rsidR="004B760F" w:rsidRPr="004B760F">
        <w:t>некоторые известные результаты</w:t>
      </w:r>
      <w:r w:rsidR="00212CDA">
        <w:t>, касающиеся дифференциальных полей</w:t>
      </w:r>
      <w:r>
        <w:t xml:space="preserve"> и</w:t>
      </w:r>
      <w:r w:rsidR="004B760F" w:rsidRPr="004B760F">
        <w:t xml:space="preserve"> полученные с помощью методов теории моделей. В </w:t>
      </w:r>
      <w:r w:rsidR="004B760F" w:rsidRPr="004B760F">
        <w:lastRenderedPageBreak/>
        <w:t xml:space="preserve">частности, </w:t>
      </w:r>
      <w:r w:rsidR="00F21FE9">
        <w:t>приводится описание</w:t>
      </w:r>
      <w:r w:rsidR="00212CDA">
        <w:t xml:space="preserve"> язык</w:t>
      </w:r>
      <w:r w:rsidR="00F21FE9">
        <w:t>а</w:t>
      </w:r>
      <w:r w:rsidR="00212CDA">
        <w:t xml:space="preserve"> дифференциальных колец и полей, представлена аксиоматика теории дифференциально замкнутых полей, приведены</w:t>
      </w:r>
      <w:r w:rsidR="004B760F" w:rsidRPr="004B760F">
        <w:t xml:space="preserve"> теоремы, демонстрирующие, почему каждое дифференциальное поле </w:t>
      </w:r>
      <m:oMath>
        <m:r>
          <w:rPr>
            <w:rFonts w:ascii="Cambria Math" w:hAnsi="Cambria Math"/>
          </w:rPr>
          <m:t>F</m:t>
        </m:r>
      </m:oMath>
      <w:r w:rsidR="004B760F" w:rsidRPr="004B760F">
        <w:t xml:space="preserve"> характеристики 0 имеет единственное простое дифференциально замкнутое расширение, называемое дифференциальным замыканием </w:t>
      </w:r>
      <m:oMath>
        <m:r>
          <w:rPr>
            <w:rFonts w:ascii="Cambria Math" w:hAnsi="Cambria Math"/>
          </w:rPr>
          <m:t>F</m:t>
        </m:r>
      </m:oMath>
      <w:r w:rsidR="004B760F" w:rsidRPr="004B760F">
        <w:t>.</w:t>
      </w:r>
    </w:p>
    <w:p w14:paraId="7FEA0915" w14:textId="77777777" w:rsidR="008D613F" w:rsidRDefault="008D613F" w:rsidP="008D613F">
      <w:r>
        <w:t xml:space="preserve">Дифференциальные поля, как известно, представляют собой одно из классических понятий дифференциальной алгебры.  Существует несколько разных подходов к изучению предмета дифференциальной алгебры. Так, И. Капланский в своей монографии [41], [42] описывал эту область математики следующим образом: «Дифференциальную алгебру легко описать: она состоит на 99% из работ Ритта и Колчина», тогда как в обзоре А.М. Васильева [43] дифференциальная алгебра понимается как раздел дифференциальной геометрии, в котором исследуются симметрии дифференциальных уравнений. Е.Р. Колчин [44] считал, что «выделение дифференциальной алгебры как отдельной математической ветви может быть обременено сложностями в силу того, что любое исследование, посвящённое дифференциальным уравнениям, так или иначе связано с дифференциальной алгеброй». Большие трудности также возникали при попытках провести чёткую черту между дифференциальной алгеброй, алгебраической геометрией, дифференциальной геометрией, гомологической алгеброй, компьютерной алгеброй. </w:t>
      </w:r>
    </w:p>
    <w:p w14:paraId="506B6DD4" w14:textId="77777777" w:rsidR="008D613F" w:rsidRDefault="008D613F" w:rsidP="008D613F">
      <w:r>
        <w:t>Первыми трудами по дифференциальной алгебре, которые считаются «точкой отсчёта» формирования этого направления как самостоятельной математической дисциплины, являются работы Дж. Ф. Ритта [45], [46]. Многие проблемы, сформулированные в этих книгах, остаются нерешёнными до сих пор. В 1966 году на Московском Математическом Конгрессе Е.Р. Колчин в своём докладе [44] сформулировал несколько открытых вопросов, определивших основной курс исследований в дифференциальной алгебре, и на некоторые из них также всё ещё не получен ответ. Кроме того, проблематика выделенных в докладе [44] направлений дифференциальной алгебры хорошо освещена в [47].</w:t>
      </w:r>
    </w:p>
    <w:p w14:paraId="446139F4" w14:textId="77777777" w:rsidR="008D613F" w:rsidRDefault="008D613F" w:rsidP="008D613F">
      <w:r>
        <w:t>Одними из основных понятий предмета исследования дифференциальной алгебры являются понятие дифференциального кольца, а также его частный случай –дифференциальное поле. Первые попытки описать эти алгебраические структуры с помощью теоретико-модельного аппарата принадлежат А. Робинсону, С. Шелаху, Л. Блюм. В работе [48] Е.Р. Колчиным представлено единое изложение на языке дифференциальной алгебры работы, проделанной в этой области как логиками, так и алгебраистами.</w:t>
      </w:r>
    </w:p>
    <w:p w14:paraId="29AE5E1A" w14:textId="60F91A9C" w:rsidR="00967164" w:rsidRDefault="008D613F" w:rsidP="008D613F">
      <w:r>
        <w:t xml:space="preserve">Как пишет в своей работе [49] Л. Блюм, преимуществом теоретико-модельного подхода прежде всего является то, как многие очень конкретные результаты естественным образом следуют из логических и теоретико-модельных свойств теорий и очень общих принципов. Прекрасным примером этого является работа Дж. Акса и С. Кохена [50] о гипотезе Артина. В случае дифференциальных полей </w:t>
      </w:r>
      <w:r w:rsidR="009626A8" w:rsidRPr="008B00AA">
        <w:lastRenderedPageBreak/>
        <w:t xml:space="preserve">характеристики </w:t>
      </w:r>
      <w:r w:rsidR="009626A8">
        <w:t>0</w:t>
      </w:r>
      <w:r w:rsidR="009626A8" w:rsidRPr="008B00AA">
        <w:t xml:space="preserve"> многие результаты следуют из существования модельного </w:t>
      </w:r>
      <w:r w:rsidR="009626A8">
        <w:t>пополнения</w:t>
      </w:r>
      <w:r w:rsidR="009626A8" w:rsidRPr="008B00AA">
        <w:t xml:space="preserve"> теории </w:t>
      </w:r>
      <w:r w:rsidR="009626A8">
        <w:t xml:space="preserve">дифференциальных полей характеристики 0, которым является </w:t>
      </w:r>
      <w:r w:rsidR="009626A8" w:rsidRPr="008B00AA">
        <w:t>теори</w:t>
      </w:r>
      <w:r w:rsidR="009626A8">
        <w:t>я</w:t>
      </w:r>
      <w:r w:rsidR="009626A8" w:rsidRPr="008B00AA">
        <w:t xml:space="preserve"> дифференциально замкнутых полей</w:t>
      </w:r>
      <w:r w:rsidR="009626A8">
        <w:t xml:space="preserve"> той же характеристики,</w:t>
      </w:r>
      <w:r w:rsidR="009626A8" w:rsidRPr="008B00AA">
        <w:t xml:space="preserve"> с </w:t>
      </w:r>
      <w:r w:rsidR="009626A8">
        <w:t xml:space="preserve">достаточно </w:t>
      </w:r>
      <w:r w:rsidR="009626A8" w:rsidRPr="008B00AA">
        <w:t>прост</w:t>
      </w:r>
      <w:r w:rsidR="009626A8">
        <w:t>ым</w:t>
      </w:r>
      <w:r w:rsidR="009626A8" w:rsidRPr="008B00AA">
        <w:t xml:space="preserve"> аксиоматическ</w:t>
      </w:r>
      <w:r w:rsidR="009626A8">
        <w:t>им</w:t>
      </w:r>
      <w:r w:rsidR="009626A8" w:rsidRPr="008B00AA">
        <w:t xml:space="preserve"> </w:t>
      </w:r>
      <w:r w:rsidR="009626A8">
        <w:t>описанием</w:t>
      </w:r>
      <w:r w:rsidR="009626A8" w:rsidRPr="008B00AA">
        <w:t xml:space="preserve"> (для каждой пары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626A8" w:rsidRPr="008B00AA">
        <w:t xml:space="preserve"> дифференциальных многочленов </w:t>
      </w:r>
      <w:r w:rsidR="009626A8">
        <w:t>от</w:t>
      </w:r>
      <w:r w:rsidR="009626A8" w:rsidRPr="008B00AA">
        <w:t xml:space="preserve"> одной переменной существует решение (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 xml:space="preserve">=0, </m:t>
        </m:r>
        <m:r>
          <w:rPr>
            <w:rFonts w:ascii="Cambria Math" w:hAnsi="Cambria Math"/>
          </w:rPr>
          <m:t xml:space="preserve"> q</m:t>
        </m:r>
        <m:r>
          <m:rPr>
            <m:sty m:val="p"/>
          </m:rPr>
          <w:rPr>
            <w:rFonts w:ascii="Cambria Math" w:hAnsi="Cambria Math"/>
          </w:rPr>
          <m:t>≠0</m:t>
        </m:r>
      </m:oMath>
      <w:r w:rsidR="009626A8" w:rsidRPr="008B00AA">
        <w:t xml:space="preserve">), если порядок </w:t>
      </w:r>
      <m:oMath>
        <m:r>
          <w:rPr>
            <w:rFonts w:ascii="Cambria Math" w:hAnsi="Cambria Math"/>
          </w:rPr>
          <m:t>p</m:t>
        </m:r>
      </m:oMath>
      <w:r w:rsidR="009626A8" w:rsidRPr="008B00AA">
        <w:t xml:space="preserve"> больше, чем порядок </w:t>
      </w:r>
      <m:oMath>
        <m:r>
          <w:rPr>
            <w:rFonts w:ascii="Cambria Math" w:hAnsi="Cambria Math"/>
          </w:rPr>
          <m:t>q</m:t>
        </m:r>
      </m:oMath>
      <w:r w:rsidR="009626A8" w:rsidRPr="008B00AA">
        <w:t>), и существовани</w:t>
      </w:r>
      <w:r w:rsidR="009626A8">
        <w:t>я</w:t>
      </w:r>
      <w:r w:rsidR="009626A8" w:rsidRPr="008B00AA">
        <w:t xml:space="preserve"> дифференциальных замыканий.</w:t>
      </w:r>
      <w:r w:rsidR="00967164">
        <w:t xml:space="preserve"> </w:t>
      </w:r>
    </w:p>
    <w:p w14:paraId="2EEEF638" w14:textId="77777777" w:rsidR="005C109B" w:rsidRDefault="005C109B" w:rsidP="005C109B">
      <w:r>
        <w:t xml:space="preserve">О преимуществе теоретико-модельного подхода Дж. Сакс [51] высказывался следующим образом: «методы теории моделей оказались весьма полезны при изучении дифференциальных полей, поскольку понятие дифференциальной замкнутости намного сложнее, чем аналогичные понятия алгебраической замкнутости, вещественной замкнутости или хенселизации. И прежде всего преимущество теоретико-модельного подхода заключается в лаконичности формальной записи алгебраической характеризации, связанной с элиминацией кванторов». </w:t>
      </w:r>
    </w:p>
    <w:p w14:paraId="03EED208" w14:textId="20688089" w:rsidR="001F147A" w:rsidRPr="00076722" w:rsidRDefault="005C109B" w:rsidP="005C109B">
      <w:r>
        <w:t xml:space="preserve">Также Сакс писал: «когда речь идёт непосредственно о теории моделей, может показаться, что предмет её исследования является «слишком общим», чтобы иметь какое-либо конкретное математическое содержание. Однако это не так, и в противовес этому можно привести несколько теорем, одна из которых принадлежит Р. Вооту [52]: пусть </w:t>
      </w:r>
      <m:oMath>
        <m:r>
          <w:rPr>
            <w:rFonts w:ascii="Cambria Math" w:hAnsi="Cambria Math"/>
          </w:rPr>
          <m:t>T</m:t>
        </m:r>
      </m:oMath>
      <w:r w:rsidR="001F147A" w:rsidRPr="004B760F">
        <w:t xml:space="preserve"> ‒ любая счетная полная теория, тогда число счетных моделей </w:t>
      </w:r>
      <m:oMath>
        <m:r>
          <w:rPr>
            <w:rFonts w:ascii="Cambria Math" w:hAnsi="Cambria Math"/>
          </w:rPr>
          <m:t>T</m:t>
        </m:r>
      </m:oMath>
      <w:r w:rsidR="001F147A" w:rsidRPr="004B760F">
        <w:t xml:space="preserve"> (с точностью до изоморфизма) не может быть равно 2. </w:t>
      </w:r>
      <w:r w:rsidR="001F147A">
        <w:t>Другими словами, д</w:t>
      </w:r>
      <w:r w:rsidR="001F147A" w:rsidRPr="004B760F">
        <w:t xml:space="preserve">ля каждого положительного целого числа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≠</m:t>
        </m:r>
      </m:oMath>
      <w:r w:rsidR="001F147A" w:rsidRPr="004B760F">
        <w:t xml:space="preserve"> 2 существует только </w:t>
      </w:r>
      <m:oMath>
        <m:r>
          <w:rPr>
            <w:rFonts w:ascii="Cambria Math" w:hAnsi="Cambria Math"/>
          </w:rPr>
          <m:t>n</m:t>
        </m:r>
      </m:oMath>
      <w:r w:rsidR="001F147A" w:rsidRPr="004B760F">
        <w:t xml:space="preserve"> счетных моделей</w:t>
      </w:r>
      <w:r w:rsidR="001F147A">
        <w:t xml:space="preserve"> </w:t>
      </w:r>
      <m:oMath>
        <m:r>
          <w:rPr>
            <w:rFonts w:ascii="Cambria Math" w:hAnsi="Cambria Math"/>
          </w:rPr>
          <m:t>T</m:t>
        </m:r>
      </m:oMath>
      <w:r w:rsidR="00C30626">
        <w:t>»</w:t>
      </w:r>
      <w:r w:rsidR="001F147A" w:rsidRPr="004B760F">
        <w:t>.</w:t>
      </w:r>
      <w:r w:rsidR="001F147A">
        <w:t xml:space="preserve"> </w:t>
      </w:r>
    </w:p>
    <w:p w14:paraId="1379F0B7" w14:textId="77777777" w:rsidR="005C109B" w:rsidRDefault="005C109B" w:rsidP="005C109B">
      <w:r>
        <w:t>Еще один результат, подтверждающий слова Дж. Сакса, принадлежит М. Морли [53]. И хоть этот результат не имеет непосредственного отношения к данной диссертации, однако же техника, которая был разработана М. Морли в рамках получения этого результата, была использована Л. Блюм [54] для доказательства существования дифференциального замыкания.</w:t>
      </w:r>
    </w:p>
    <w:p w14:paraId="14F88FDB" w14:textId="48144B76" w:rsidR="001F147A" w:rsidRPr="004B760F" w:rsidRDefault="005C109B" w:rsidP="005C109B">
      <w:r>
        <w:t xml:space="preserve">До появления диссертации Л. Блюм [54] (1968 г.) все приложения теории моделей к алгебре являлись по своей сути следствиями того, что логики называют теоремой компактности. Главной фигурой в построении и выявлении взаимосвязи основных концепций теории моделей и алгебры стал Абрахам Робинсон, сформулировавший в 1950-х годах утверждение, позже названное Дж. Саксом [51] «принципом Робинсона». Данный принцип имеет весьма большое значение в </w:t>
      </w:r>
      <w:r w:rsidR="00CC2128">
        <w:t>исследовании полей посредством методов теории моделей</w:t>
      </w:r>
      <w:r w:rsidR="001F147A" w:rsidRPr="004B760F">
        <w:t xml:space="preserve">. В своей простейшей форме он гласит: пусть </w:t>
      </w:r>
      <m:oMath>
        <m:r>
          <w:rPr>
            <w:rFonts w:ascii="Cambria Math" w:hAnsi="Cambria Math"/>
          </w:rPr>
          <m:t xml:space="preserve">φ </m:t>
        </m:r>
      </m:oMath>
      <w:r w:rsidR="001F147A" w:rsidRPr="004B760F">
        <w:t xml:space="preserve">‒ предложение, </w:t>
      </w:r>
      <w:r w:rsidR="00CC2128">
        <w:t>истинное</w:t>
      </w:r>
      <w:r w:rsidR="001F147A" w:rsidRPr="004B760F">
        <w:t xml:space="preserve"> в каждом поле характеристики 0; тогда существует целое число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такое, что </w:t>
      </w:r>
      <m:oMath>
        <m:r>
          <w:rPr>
            <w:rFonts w:ascii="Cambria Math" w:hAnsi="Cambria Math"/>
          </w:rPr>
          <m:t>φ</m:t>
        </m:r>
      </m:oMath>
      <w:r w:rsidR="001F147A" w:rsidRPr="004B760F">
        <w:t xml:space="preserve"> истинно в каждом поле характеристики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≧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>.</w:t>
      </w:r>
    </w:p>
    <w:p w14:paraId="64F70F9D" w14:textId="6371544C" w:rsidR="00833FB1" w:rsidRPr="00963B31" w:rsidRDefault="00092823" w:rsidP="005C109B">
      <w:r>
        <w:t>Использование</w:t>
      </w:r>
      <w:r w:rsidR="001F147A" w:rsidRPr="004B760F">
        <w:t xml:space="preserve"> принципа Робинсона имеет место при доказательстве асимптотической формы гипотезы Артина для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1F147A" w:rsidRPr="004B760F">
        <w:t xml:space="preserve"> и </w:t>
      </w:r>
      <m:oMath>
        <m:r>
          <w:rPr>
            <w:rFonts w:ascii="Cambria Math" w:hAnsi="Cambria Math"/>
          </w:rPr>
          <m:t>p</m:t>
        </m:r>
      </m:oMath>
      <w:r w:rsidR="001F147A" w:rsidRPr="004B760F">
        <w:t>-адических чисел, приведенном А</w:t>
      </w:r>
      <w:r w:rsidR="00CC2128">
        <w:t>ксом</w:t>
      </w:r>
      <w:r w:rsidR="001F147A" w:rsidRPr="004B760F">
        <w:t xml:space="preserve"> и Ко</w:t>
      </w:r>
      <w:r w:rsidR="00CC2128">
        <w:t>эном</w:t>
      </w:r>
      <w:r w:rsidR="001F147A" w:rsidRPr="004B760F">
        <w:t>. Л</w:t>
      </w:r>
      <w:r w:rsidR="00ED69D1">
        <w:t>э</w:t>
      </w:r>
      <w:r w:rsidR="001F147A" w:rsidRPr="004B760F">
        <w:t xml:space="preserve">нг показал, что гипотеза Артина верна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1F147A" w:rsidRPr="004B760F">
        <w:t xml:space="preserve">, поле </w:t>
      </w:r>
      <w:r w:rsidR="001F147A" w:rsidRPr="004B760F">
        <w:lastRenderedPageBreak/>
        <w:t xml:space="preserve">формальных степенных рядов над целыми числами </w:t>
      </w:r>
      <m:oMath>
        <m:r>
          <m:rPr>
            <m:sty m:val="p"/>
          </m:rPr>
          <w:rPr>
            <w:rFonts w:ascii="Cambria Math" w:hAnsi="Cambria Math"/>
          </w:rPr>
          <m:t>mod</m:t>
        </m:r>
        <m:r>
          <w:rPr>
            <w:rFonts w:ascii="Cambria Math" w:hAnsi="Cambria Math"/>
          </w:rPr>
          <m:t>p</m:t>
        </m:r>
      </m:oMath>
      <w:r w:rsidR="001F147A" w:rsidRPr="004B760F">
        <w:t xml:space="preserve"> для всех </w:t>
      </w:r>
      <m:oMath>
        <m:r>
          <w:rPr>
            <w:rFonts w:ascii="Cambria Math" w:hAnsi="Cambria Math"/>
          </w:rPr>
          <m:t>p</m:t>
        </m:r>
      </m:oMath>
      <w:r w:rsidR="001F147A" w:rsidRPr="004B760F">
        <w:t xml:space="preserve">. В силу принципа Робинсона существует структура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, </w:t>
      </w:r>
      <w:r>
        <w:t xml:space="preserve">являющаяся </w:t>
      </w:r>
      <w:r w:rsidR="001F147A" w:rsidRPr="004B760F">
        <w:t>поле</w:t>
      </w:r>
      <w:r>
        <w:t>м</w:t>
      </w:r>
      <w:r w:rsidR="001F147A" w:rsidRPr="004B760F">
        <w:t xml:space="preserve"> характеристики 0, </w:t>
      </w:r>
      <w:r>
        <w:t>удовлетворяющая следующему свойству:</w:t>
      </w:r>
      <w:r w:rsidR="001F147A" w:rsidRPr="004B760F">
        <w:t xml:space="preserve"> каждое предложение, </w:t>
      </w:r>
      <w:r>
        <w:t>истинное</w:t>
      </w:r>
      <w:r w:rsidR="001F147A" w:rsidRPr="004B760F">
        <w:t xml:space="preserve">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1F147A" w:rsidRPr="004B760F">
        <w:t xml:space="preserve"> для </w:t>
      </w:r>
      <w:r>
        <w:t>любого</w:t>
      </w:r>
      <w:r w:rsidR="001F147A" w:rsidRPr="004B760F">
        <w:t xml:space="preserve"> конечного числа </w:t>
      </w:r>
      <m:oMath>
        <m:r>
          <w:rPr>
            <w:rFonts w:ascii="Cambria Math" w:hAnsi="Cambria Math"/>
          </w:rPr>
          <m:t>p</m:t>
        </m:r>
      </m:oMath>
      <w:r w:rsidR="001F147A" w:rsidRPr="004B760F">
        <w:t xml:space="preserve"> также истинно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. Аналогично существует структура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, представляющая собой </w:t>
      </w:r>
      <w:r w:rsidR="001F147A" w:rsidRPr="004B760F">
        <w:t>поле</w:t>
      </w:r>
      <w:r w:rsidR="00ED69D1">
        <w:t xml:space="preserve"> с оценкой</w:t>
      </w:r>
      <w:r w:rsidR="001F147A" w:rsidRPr="004B760F">
        <w:t xml:space="preserve"> характеристики 0</w:t>
      </w:r>
      <w:r>
        <w:t>,</w:t>
      </w:r>
      <w:r w:rsidR="001F147A" w:rsidRPr="004B760F">
        <w:t xml:space="preserve"> которое </w:t>
      </w:r>
      <w:r>
        <w:t>связно с</w:t>
      </w:r>
      <w:r w:rsidR="001F147A"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так же</w:t>
      </w:r>
      <w:r w:rsidR="001F147A" w:rsidRPr="004B760F">
        <w:t xml:space="preserve">, </w:t>
      </w:r>
      <w:r>
        <w:t>как и</w:t>
      </w:r>
      <w:r w:rsidR="001F147A"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</w:t>
      </w:r>
      <w:r>
        <w:t>с</w:t>
      </w:r>
      <w:r w:rsidR="001F147A"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1F147A" w:rsidRPr="004B760F">
        <w:t xml:space="preserve">. </w:t>
      </w:r>
      <w:r>
        <w:t>Нетрудно доказать, что поля</w:t>
      </w:r>
      <w:r w:rsidR="001F147A"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изоморф</w:t>
      </w:r>
      <w:r>
        <w:t>ны</w:t>
      </w:r>
      <w:r w:rsidR="001F147A" w:rsidRPr="004B760F">
        <w:t xml:space="preserve"> как пол</w:t>
      </w:r>
      <w:r>
        <w:t>я</w:t>
      </w:r>
      <w:r w:rsidR="00ED69D1">
        <w:t xml:space="preserve"> с оценкой</w:t>
      </w:r>
      <w:r w:rsidR="001F147A" w:rsidRPr="004B760F">
        <w:t xml:space="preserve">. Тогда гипотеза Артина справедлива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по Л</w:t>
      </w:r>
      <w:r w:rsidR="00ED69D1">
        <w:t>э</w:t>
      </w:r>
      <w:r w:rsidR="001F147A" w:rsidRPr="004B760F">
        <w:t xml:space="preserve">нгу, </w:t>
      </w:r>
      <w:r>
        <w:t xml:space="preserve">а </w:t>
      </w:r>
      <w:r w:rsidR="001F147A" w:rsidRPr="004B760F">
        <w:t xml:space="preserve">следовательно, </w:t>
      </w:r>
      <w:r>
        <w:t xml:space="preserve">и </w:t>
      </w:r>
      <w:r w:rsidR="001F147A" w:rsidRPr="004B760F">
        <w:t xml:space="preserve">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>, и это значит, что</w:t>
      </w:r>
      <w:r w:rsidR="001F147A" w:rsidRPr="004B760F">
        <w:t xml:space="preserve"> каждый случай гипотезы Артина, поскольку она выражается одним предложением</w:t>
      </w:r>
      <w:r>
        <w:t xml:space="preserve"> в логике первого порядка</w:t>
      </w:r>
      <w:r w:rsidR="001F147A" w:rsidRPr="004B760F">
        <w:t xml:space="preserve">, имеет место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1F147A" w:rsidRPr="004B760F">
        <w:t xml:space="preserve"> для всех</w:t>
      </w:r>
      <w:r>
        <w:t xml:space="preserve"> конечных</w:t>
      </w:r>
      <w:r w:rsidR="001F147A" w:rsidRPr="004B760F">
        <w:t xml:space="preserve"> </w:t>
      </w:r>
      <m:oMath>
        <m:r>
          <w:rPr>
            <w:rFonts w:ascii="Cambria Math" w:hAnsi="Cambria Math"/>
          </w:rPr>
          <m:t>p</m:t>
        </m:r>
      </m:oMath>
      <w:r w:rsidR="001F147A" w:rsidRPr="004B760F">
        <w:t xml:space="preserve">. Все существенные алгебраические факты, необходимые для доказательства изоморфизма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1F147A" w:rsidRPr="004B760F">
        <w:t xml:space="preserve"> можно </w:t>
      </w:r>
      <w:r w:rsidR="005C109B" w:rsidRPr="005C109B">
        <w:t>найти в работе И. Капланского [55]. Наиболее краткое, но полное изложение вышесказанного можно найти в работе Робинсона [56]. Обобщения на группы значений, отличные от целых чисел, см. в работе Ершова [57].</w:t>
      </w:r>
    </w:p>
    <w:p w14:paraId="7777A4C1" w14:textId="77777777" w:rsidR="005C109B" w:rsidRPr="00963B31" w:rsidRDefault="005C109B" w:rsidP="005C109B"/>
    <w:p w14:paraId="751EE7A7" w14:textId="77777777" w:rsidR="00E14F5F" w:rsidRDefault="00E14F5F" w:rsidP="00E14F5F">
      <w:pPr>
        <w:pStyle w:val="2"/>
      </w:pPr>
      <w:bookmarkStart w:id="105" w:name="_Toc167892423"/>
      <w:bookmarkStart w:id="106" w:name="_Toc167915846"/>
      <w:bookmarkStart w:id="107" w:name="_Toc167917092"/>
      <w:bookmarkStart w:id="108" w:name="_Toc167965777"/>
      <w:bookmarkStart w:id="109" w:name="_Toc168060006"/>
      <w:bookmarkStart w:id="110" w:name="_Toc168060500"/>
      <w:bookmarkStart w:id="111" w:name="_Toc168060507"/>
      <w:bookmarkStart w:id="112" w:name="_Toc168060514"/>
      <w:bookmarkStart w:id="113" w:name="_Toc168060893"/>
      <w:bookmarkStart w:id="114" w:name="_Toc168061142"/>
      <w:bookmarkStart w:id="115" w:name="_Toc168061400"/>
      <w:bookmarkStart w:id="116" w:name="_Toc168061417"/>
      <w:bookmarkStart w:id="117" w:name="_Toc168159347"/>
      <w:bookmarkStart w:id="118" w:name="_Toc169379016"/>
      <w:bookmarkStart w:id="119" w:name="_Toc178179153"/>
      <w:bookmarkStart w:id="120" w:name="_Toc178179188"/>
      <w:bookmarkStart w:id="121" w:name="_Toc178179271"/>
      <w:bookmarkStart w:id="122" w:name="_Toc183424112"/>
      <w:r>
        <w:t>Дифференциальные кольца и дифференциальные поля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3DA9E7E8" w14:textId="77777777" w:rsidR="00E14F5F" w:rsidRPr="00E14F5F" w:rsidRDefault="00E14F5F" w:rsidP="00E14F5F"/>
    <w:p w14:paraId="3A327B09" w14:textId="7EF4D4AB" w:rsidR="00F85686" w:rsidRDefault="00B22A65" w:rsidP="003E14B2">
      <w:pPr>
        <w:tabs>
          <w:tab w:val="center" w:pos="5103"/>
          <w:tab w:val="right" w:pos="9923"/>
        </w:tabs>
      </w:pPr>
      <w:r>
        <w:t>Перейдём к описанию некоторых фундаментальных понятий дифференциальной алгебры, имеющих отношение к данному диссертационному исследованию. Первым из них</w:t>
      </w:r>
      <w:r w:rsidR="003E14B2">
        <w:t xml:space="preserve"> является понятие дифференциального кольца. </w:t>
      </w:r>
      <w:r w:rsidR="00013B2A">
        <w:t xml:space="preserve">Пусть </w:t>
      </w:r>
      <m:oMath>
        <m:r>
          <w:rPr>
            <w:rFonts w:ascii="Cambria Math" w:hAnsi="Cambria Math"/>
          </w:rPr>
          <m:t>R</m:t>
        </m:r>
      </m:oMath>
      <w:r w:rsidR="00013B2A">
        <w:t xml:space="preserve"> – некоторое кольцо в классическом алгебраическом смысле</w:t>
      </w:r>
      <w:r w:rsidR="00160EFF">
        <w:t xml:space="preserve"> согласно определению </w:t>
      </w:r>
      <w:r w:rsidR="00160EFF">
        <w:fldChar w:fldCharType="begin"/>
      </w:r>
      <w:r w:rsidR="00160EFF">
        <w:instrText xml:space="preserve"> REF О_кольцо \h </w:instrText>
      </w:r>
      <w:r w:rsidR="00160EFF"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1</w:t>
      </w:r>
      <w:r w:rsidR="00160EFF">
        <w:fldChar w:fldCharType="end"/>
      </w:r>
      <w:r w:rsidR="00013B2A">
        <w:t xml:space="preserve">. </w:t>
      </w:r>
      <w:r w:rsidR="003E14B2">
        <w:t xml:space="preserve">Под дифференцированием </w:t>
      </w:r>
      <w:r w:rsidR="00013B2A">
        <w:t xml:space="preserve">кольца </w:t>
      </w:r>
      <m:oMath>
        <m:r>
          <w:rPr>
            <w:rFonts w:ascii="Cambria Math" w:hAnsi="Cambria Math"/>
          </w:rPr>
          <m:t>R</m:t>
        </m:r>
      </m:oMath>
      <w:r w:rsidR="00013B2A">
        <w:t xml:space="preserve"> </w:t>
      </w:r>
      <w:r w:rsidR="003E14B2">
        <w:t>понимается отображение</w:t>
      </w:r>
    </w:p>
    <w:p w14:paraId="3DA6D43F" w14:textId="77777777" w:rsidR="003E14B2" w:rsidRDefault="003E14B2" w:rsidP="003E14B2">
      <w:pPr>
        <w:tabs>
          <w:tab w:val="center" w:pos="5103"/>
          <w:tab w:val="right" w:pos="9923"/>
        </w:tabs>
      </w:pPr>
    </w:p>
    <w:p w14:paraId="442955C5" w14:textId="2D480125" w:rsidR="003E14B2" w:rsidRPr="003E14B2" w:rsidRDefault="003E14B2" w:rsidP="00F835D9">
      <w:pPr>
        <w:pStyle w:val="a5"/>
        <w:rPr>
          <w:lang w:val="ru-RU"/>
        </w:rPr>
      </w:pPr>
      <w:r>
        <w:rPr>
          <w:rFonts w:eastAsia="Georgia" w:cs="Times New Roman"/>
          <w:lang w:val="ru-RU"/>
        </w:rPr>
        <w:tab/>
      </w:r>
      <w:r w:rsidR="002710A8">
        <w:rPr>
          <w:rFonts w:eastAsia="Georgia" w:cs="Times New Roman"/>
          <w:lang w:val="ru-RU"/>
        </w:rPr>
        <w:tab/>
      </w:r>
      <m:oMath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  <w:lang w:val="ru-RU"/>
          </w:rPr>
          <m:t>:</m:t>
        </m:r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  <w:lang w:val="ru-RU"/>
          </w:rPr>
          <m:t>→</m:t>
        </m:r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  <w:lang w:val="ru-RU"/>
          </w:rPr>
          <m:t>,</m:t>
        </m:r>
      </m:oMath>
      <w:r>
        <w:t xml:space="preserve"> </w:t>
      </w:r>
      <w:r>
        <w:rPr>
          <w:lang w:val="ru-RU"/>
        </w:rPr>
        <w:tab/>
      </w:r>
      <w:r>
        <w:t>(</w:t>
      </w:r>
      <w:bookmarkStart w:id="123" w:name="У_диф_отображение"/>
      <w:r w:rsidR="00060759">
        <w:fldChar w:fldCharType="begin"/>
      </w:r>
      <w:r w:rsidR="00060759">
        <w:instrText xml:space="preserve"> STYLEREF 2 \s </w:instrText>
      </w:r>
      <w:r w:rsidR="00060759">
        <w:fldChar w:fldCharType="separate"/>
      </w:r>
      <w:r w:rsidR="00F461D3">
        <w:rPr>
          <w:noProof/>
        </w:rPr>
        <w:t>1.4</w:t>
      </w:r>
      <w:r w:rsidR="00060759">
        <w:fldChar w:fldCharType="end"/>
      </w:r>
      <w:r w:rsidR="00060759">
        <w:t>.</w:t>
      </w:r>
      <w:fldSimple w:instr=" SEQ Уравнение \* ARABIC \s 2 ">
        <w:r w:rsidR="00F461D3">
          <w:rPr>
            <w:noProof/>
          </w:rPr>
          <w:t>1</w:t>
        </w:r>
      </w:fldSimple>
      <w:bookmarkEnd w:id="123"/>
      <w:r>
        <w:t>)</w:t>
      </w:r>
    </w:p>
    <w:p w14:paraId="00CC3B17" w14:textId="77777777" w:rsidR="003E14B2" w:rsidRDefault="003E14B2" w:rsidP="003E14B2">
      <w:pPr>
        <w:tabs>
          <w:tab w:val="center" w:pos="5103"/>
          <w:tab w:val="right" w:pos="9923"/>
        </w:tabs>
        <w:ind w:firstLine="0"/>
      </w:pPr>
    </w:p>
    <w:p w14:paraId="360390A3" w14:textId="77777777" w:rsidR="003E14B2" w:rsidRDefault="003E14B2" w:rsidP="003E14B2">
      <w:pPr>
        <w:tabs>
          <w:tab w:val="center" w:pos="5103"/>
          <w:tab w:val="right" w:pos="9923"/>
        </w:tabs>
        <w:ind w:firstLine="0"/>
      </w:pPr>
      <w:r>
        <w:t xml:space="preserve">на которое налагаются следующие </w:t>
      </w:r>
      <w:r w:rsidR="00013B2A">
        <w:t xml:space="preserve">два </w:t>
      </w:r>
      <w:r>
        <w:t>условия</w:t>
      </w:r>
      <w:r w:rsidR="00013B2A">
        <w:t>:</w:t>
      </w:r>
    </w:p>
    <w:p w14:paraId="41D0884B" w14:textId="77CF3FAE" w:rsidR="00013B2A" w:rsidRDefault="00013B2A" w:rsidP="00013B2A">
      <w:pPr>
        <w:pStyle w:val="a3"/>
        <w:numPr>
          <w:ilvl w:val="0"/>
          <w:numId w:val="3"/>
        </w:numPr>
        <w:tabs>
          <w:tab w:val="center" w:pos="5103"/>
          <w:tab w:val="right" w:pos="9923"/>
        </w:tabs>
      </w:pPr>
      <w:r>
        <w:t xml:space="preserve">отображение </w:t>
      </w:r>
      <w:r w:rsidR="00E268EF">
        <w:t>(</w:t>
      </w:r>
      <w:r>
        <w:fldChar w:fldCharType="begin"/>
      </w:r>
      <w:r>
        <w:instrText xml:space="preserve"> REF У_диф_отображение \h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 w:rsidR="00E268EF">
        <w:t>)</w:t>
      </w:r>
      <w:r>
        <w:t xml:space="preserve"> аддитивно</w:t>
      </w:r>
      <w:r w:rsidRPr="00013B2A">
        <w:t xml:space="preserve">, </w:t>
      </w:r>
      <w:r>
        <w:t xml:space="preserve">то есть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r>
          <w:rPr>
            <w:rFonts w:ascii="Cambria Math" w:hAnsi="Cambria Math"/>
          </w:rPr>
          <m:t>=D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>
        <w:t>;</w:t>
      </w:r>
    </w:p>
    <w:p w14:paraId="78098AB2" w14:textId="77777777" w:rsidR="00013B2A" w:rsidRPr="003E14B2" w:rsidRDefault="00013B2A" w:rsidP="00013B2A">
      <w:pPr>
        <w:pStyle w:val="a3"/>
        <w:numPr>
          <w:ilvl w:val="0"/>
          <w:numId w:val="3"/>
        </w:numPr>
        <w:tabs>
          <w:tab w:val="center" w:pos="5103"/>
          <w:tab w:val="right" w:pos="9923"/>
        </w:tabs>
      </w:pPr>
      <w:r>
        <w:t xml:space="preserve">для любых </w:t>
      </w:r>
      <m:oMath>
        <m:r>
          <w:rPr>
            <w:rFonts w:ascii="Cambria Math" w:hAnsi="Cambria Math"/>
          </w:rPr>
          <m:t>x,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R</m:t>
        </m:r>
      </m:oMath>
      <w:r w:rsidRPr="00013B2A">
        <w:t xml:space="preserve"> </w:t>
      </w:r>
      <w:r>
        <w:t xml:space="preserve">выполняется свойство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xy</m:t>
            </m:r>
          </m:e>
        </m:d>
        <m:r>
          <w:rPr>
            <w:rFonts w:ascii="Cambria Math" w:hAnsi="Cambria Math"/>
          </w:rPr>
          <m:t>=x</m:t>
        </m:r>
        <m:r>
          <w:rPr>
            <w:rFonts w:ascii="Cambria Math" w:hAnsi="Cambria Math"/>
            <w:lang w:val="en-US"/>
          </w:rPr>
          <m:t>Dy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yDx</m:t>
        </m:r>
      </m:oMath>
      <w:r w:rsidRPr="00013B2A">
        <w:t>.</w:t>
      </w:r>
    </w:p>
    <w:p w14:paraId="211ACC9F" w14:textId="77777777" w:rsidR="00013B2A" w:rsidRDefault="00013B2A" w:rsidP="00E0115C">
      <w:pPr>
        <w:ind w:firstLine="0"/>
      </w:pPr>
      <m:oMath>
        <m:r>
          <w:rPr>
            <w:rFonts w:ascii="Cambria Math" w:hAnsi="Cambria Math"/>
          </w:rPr>
          <m:t>D(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013B2A">
        <w:t xml:space="preserve"> </w:t>
      </w:r>
      <w:r>
        <w:t xml:space="preserve">называется производной элемента </w:t>
      </w:r>
      <m:oMath>
        <m:r>
          <w:rPr>
            <w:rFonts w:ascii="Cambria Math" w:hAnsi="Cambria Math"/>
          </w:rPr>
          <m:t>x</m:t>
        </m:r>
      </m:oMath>
      <w:r w:rsidRPr="00013B2A">
        <w:t xml:space="preserve">, </w:t>
      </w:r>
      <w:r>
        <w:t xml:space="preserve">при этом сам </w:t>
      </w:r>
      <m:oMath>
        <m:r>
          <w:rPr>
            <w:rFonts w:ascii="Cambria Math" w:hAnsi="Cambria Math"/>
          </w:rPr>
          <m:t>x</m:t>
        </m:r>
      </m:oMath>
      <w:r w:rsidRPr="00013B2A">
        <w:t xml:space="preserve"> </w:t>
      </w:r>
      <w:r>
        <w:t xml:space="preserve">называют интегралом элемента </w:t>
      </w:r>
      <m:oMath>
        <m:r>
          <w:rPr>
            <w:rFonts w:ascii="Cambria Math" w:hAnsi="Cambria Math"/>
          </w:rPr>
          <m:t>D(x)</m:t>
        </m:r>
      </m:oMath>
      <w:r w:rsidRPr="00013B2A">
        <w:t xml:space="preserve">. </w:t>
      </w:r>
      <w:r>
        <w:t xml:space="preserve">Для производных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,…,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013B2A">
        <w:t xml:space="preserve"> </w:t>
      </w:r>
      <w:r>
        <w:t>мы можем записать правило Лейбница следующим образом:</w:t>
      </w:r>
    </w:p>
    <w:p w14:paraId="1C28B047" w14:textId="77777777" w:rsidR="00013B2A" w:rsidRDefault="00013B2A" w:rsidP="00013B2A"/>
    <w:p w14:paraId="5FFF5654" w14:textId="77777777" w:rsidR="00013B2A" w:rsidRPr="008130D9" w:rsidRDefault="00000000" w:rsidP="00013B2A">
      <w:pPr>
        <w:jc w:val="center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+…+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  <m:sup>
            <m:r>
              <w:rPr>
                <w:rFonts w:ascii="Cambria Math" w:hAnsi="Cambria Math"/>
                <w:lang w:val="en-US"/>
              </w:rPr>
              <m:t>i</m:t>
            </m:r>
          </m:sup>
        </m:sSub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i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i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+…+</m:t>
        </m:r>
        <m:r>
          <w:rPr>
            <w:rFonts w:ascii="Cambria Math" w:hAnsi="Cambria Math"/>
            <w:lang w:val="en-US"/>
          </w:rPr>
          <m:t>x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)</m:t>
        </m:r>
      </m:oMath>
      <w:r w:rsidR="00013B2A" w:rsidRPr="00013B2A">
        <w:t>.</w:t>
      </w:r>
    </w:p>
    <w:p w14:paraId="619FB9BE" w14:textId="77777777" w:rsidR="00013B2A" w:rsidRPr="008130D9" w:rsidRDefault="00013B2A" w:rsidP="00013B2A"/>
    <w:p w14:paraId="47A59713" w14:textId="77777777" w:rsidR="00013B2A" w:rsidRDefault="00013B2A" w:rsidP="00013B2A">
      <w:r>
        <w:t xml:space="preserve">В случае, когда элемент </w:t>
      </w:r>
      <m:oMath>
        <m:r>
          <w:rPr>
            <w:rFonts w:ascii="Cambria Math" w:hAnsi="Cambria Math"/>
          </w:rPr>
          <m:t>x</m:t>
        </m:r>
      </m:oMath>
      <w:r w:rsidRPr="00013B2A">
        <w:t xml:space="preserve"> </w:t>
      </w:r>
      <w:r>
        <w:t xml:space="preserve">и его производная </w:t>
      </w:r>
      <m:oMath>
        <m:r>
          <w:rPr>
            <w:rFonts w:ascii="Cambria Math" w:hAnsi="Cambria Math"/>
          </w:rPr>
          <m:t>D(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013B2A">
        <w:t xml:space="preserve"> </w:t>
      </w:r>
      <w:r>
        <w:t xml:space="preserve"> коммутируют, выполняется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013B2A">
        <w:t xml:space="preserve">. </w:t>
      </w:r>
      <w:r>
        <w:t>Для колец, обладающих единичны</w:t>
      </w:r>
      <w:r w:rsidR="00E663DE">
        <w:t>м</w:t>
      </w:r>
      <w:r>
        <w:t xml:space="preserve"> элементом и обратным для </w:t>
      </w:r>
      <m:oMath>
        <m:r>
          <w:rPr>
            <w:rFonts w:ascii="Cambria Math" w:hAnsi="Cambria Math"/>
          </w:rPr>
          <m:t>x</m:t>
        </m:r>
      </m:oMath>
      <w:r w:rsidRPr="00013B2A">
        <w:t xml:space="preserve"> </w:t>
      </w:r>
      <w:r>
        <w:t xml:space="preserve">элементом, т.е.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CF1E76" w:rsidRPr="00CF1E76">
        <w:t>,</w:t>
      </w:r>
      <w:r w:rsidR="00CF1E76" w:rsidRPr="00E663DE">
        <w:t xml:space="preserve"> </w:t>
      </w:r>
      <w:r w:rsidR="00CF1E76">
        <w:t>верн</w:t>
      </w:r>
      <w:r w:rsidR="00BA1BDC">
        <w:t>ым является</w:t>
      </w:r>
      <w:r w:rsidR="00CF1E76">
        <w:t xml:space="preserve"> следующее равенство:</w:t>
      </w:r>
    </w:p>
    <w:p w14:paraId="36A180B4" w14:textId="77777777" w:rsidR="00CF1E76" w:rsidRDefault="00CF1E76" w:rsidP="00013B2A"/>
    <w:p w14:paraId="6CD35A32" w14:textId="77777777" w:rsidR="00CF1E76" w:rsidRPr="00CF1E76" w:rsidRDefault="00CF1E76" w:rsidP="00013B2A">
      <w:pPr>
        <w:rPr>
          <w:i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p>
          <m:r>
            <w:rPr>
              <w:rFonts w:ascii="Cambria Math" w:hAnsi="Cambria Math"/>
              <w:lang w:val="en-US"/>
            </w:rPr>
            <m:t>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-1</m:t>
              </m:r>
            </m:sup>
          </m:sSup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03382415" w14:textId="77777777" w:rsidR="00CF1E76" w:rsidRDefault="00CF1E76" w:rsidP="00013B2A">
      <w:pPr>
        <w:rPr>
          <w:iCs/>
        </w:rPr>
      </w:pPr>
    </w:p>
    <w:p w14:paraId="1BCCED1B" w14:textId="77777777" w:rsidR="00CF1E76" w:rsidRDefault="00CF1E76" w:rsidP="00E0115C">
      <w:r>
        <w:lastRenderedPageBreak/>
        <w:t xml:space="preserve">Заметим, что в этом случае производная от единичного элемента в кольце </w:t>
      </w:r>
      <m:oMath>
        <m:r>
          <w:rPr>
            <w:rFonts w:ascii="Cambria Math" w:hAnsi="Cambria Math"/>
          </w:rPr>
          <m:t>R</m:t>
        </m:r>
      </m:oMath>
      <w:r w:rsidRPr="00CF1E76">
        <w:t xml:space="preserve"> </w:t>
      </w:r>
      <w:r>
        <w:t xml:space="preserve">равна нулевому элементу, т.е.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CF1E76">
        <w:t xml:space="preserve">. </w:t>
      </w:r>
    </w:p>
    <w:p w14:paraId="1FB0F67C" w14:textId="77777777" w:rsidR="00B22A65" w:rsidRDefault="00B22A65" w:rsidP="00E0115C">
      <w:r>
        <w:t>В дифференциальной алгебре хорошо известна следующая теорема.</w:t>
      </w:r>
    </w:p>
    <w:p w14:paraId="62ECBD13" w14:textId="6E4762A7" w:rsidR="00B22A65" w:rsidRPr="00F466C8" w:rsidRDefault="00B22A65" w:rsidP="00E0115C">
      <w:r>
        <w:t xml:space="preserve">Теорема </w:t>
      </w:r>
      <w:bookmarkStart w:id="124" w:name="Т_продолжение_диф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24"/>
      <w:r>
        <w:t xml:space="preserve"> </w:t>
      </w:r>
      <w:r w:rsidR="00F06194" w:rsidRPr="00F06194">
        <w:t xml:space="preserve">[41, с. 7] Для </w:t>
      </w:r>
      <w:r w:rsidRPr="00B22A65">
        <w:t>всякого дифференцирования в произвольной области целостности существует единственное продолжение на соответствующее поле отношений.</w:t>
      </w:r>
    </w:p>
    <w:p w14:paraId="2F1E6D6D" w14:textId="77777777" w:rsidR="00E268EF" w:rsidRDefault="00E268EF" w:rsidP="00E0115C">
      <w:r>
        <w:t>Теперь мы можем привести определение дифференциального кольца.</w:t>
      </w:r>
    </w:p>
    <w:p w14:paraId="3D58BB2D" w14:textId="18265D32" w:rsidR="00E268EF" w:rsidRDefault="00E268EF" w:rsidP="00E0115C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>[41, с. 7]</w:t>
      </w:r>
      <w:r>
        <w:t xml:space="preserve"> </w:t>
      </w:r>
      <w:r>
        <w:rPr>
          <w:rFonts w:eastAsiaTheme="minorEastAsia"/>
        </w:rPr>
        <w:t>Дифференциальным кольцом</w:t>
      </w:r>
      <w:r>
        <w:t xml:space="preserve"> </w:t>
      </w:r>
      <w:r>
        <w:rPr>
          <w:rFonts w:eastAsiaTheme="minorEastAsia"/>
        </w:rPr>
        <w:t>называется</w:t>
      </w:r>
      <w:r>
        <w:t xml:space="preserve"> коммутативное кольцо </w:t>
      </w:r>
      <m:oMath>
        <m:r>
          <w:rPr>
            <w:rFonts w:ascii="Cambria Math" w:hAnsi="Cambria Math"/>
          </w:rPr>
          <m:t>R</m:t>
        </m:r>
      </m:oMath>
      <w:r w:rsidRPr="00E268EF">
        <w:rPr>
          <w:rFonts w:eastAsiaTheme="minorEastAsia"/>
        </w:rPr>
        <w:t xml:space="preserve"> </w:t>
      </w:r>
      <w:r>
        <w:rPr>
          <w:rFonts w:eastAsiaTheme="minorEastAsia"/>
        </w:rPr>
        <w:t>с единицей, на котором введено отображение (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У_диф_отображение \h </w:instrText>
      </w:r>
      <w:r w:rsidR="00E0115C">
        <w:rPr>
          <w:rFonts w:eastAsiaTheme="minorEastAsia"/>
        </w:rPr>
        <w:instrText xml:space="preserve"> \* MERGEFORMAT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>).</w:t>
      </w:r>
    </w:p>
    <w:p w14:paraId="10117941" w14:textId="0B1818C1" w:rsidR="00E268EF" w:rsidRDefault="00E268EF" w:rsidP="00E0115C">
      <w:r>
        <w:t>Следующие примеры</w:t>
      </w:r>
      <w:r w:rsidR="00F466C8">
        <w:t xml:space="preserve">, также </w:t>
      </w:r>
      <w:r w:rsidR="008130D9">
        <w:t>описанные</w:t>
      </w:r>
      <w:r w:rsidR="00F466C8">
        <w:t xml:space="preserve"> </w:t>
      </w:r>
      <w:r w:rsidR="00F06194" w:rsidRPr="00F06194">
        <w:t xml:space="preserve">в [41], </w:t>
      </w:r>
      <w:r>
        <w:t>хорошо иллюстрируют суть данного определения.</w:t>
      </w:r>
    </w:p>
    <w:p w14:paraId="0965662B" w14:textId="1BE1F690" w:rsidR="00E268EF" w:rsidRDefault="00E268EF" w:rsidP="00E0115C">
      <w:pPr>
        <w:rPr>
          <w:rFonts w:eastAsiaTheme="minorEastAsia"/>
        </w:rPr>
      </w:pPr>
      <w:r>
        <w:t xml:space="preserve">Пример </w:t>
      </w:r>
      <w:bookmarkStart w:id="125" w:name="П_диф_кольцо_1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bookmarkEnd w:id="125"/>
      <w:r>
        <w:t xml:space="preserve"> Пусть </w:t>
      </w:r>
      <m:oMath>
        <m:r>
          <w:rPr>
            <w:rFonts w:ascii="Cambria Math" w:hAnsi="Cambria Math"/>
          </w:rPr>
          <m:t>R</m:t>
        </m:r>
      </m:oMath>
      <w:r w:rsidRPr="00E268EF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E268EF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произвольное кольцо. Рассмотрим </w:t>
      </w:r>
      <w:r>
        <w:t xml:space="preserve">в качестве дифференцирования </w:t>
      </w:r>
      <m:oMath>
        <m:r>
          <w:rPr>
            <w:rFonts w:ascii="Cambria Math" w:hAnsi="Cambria Math"/>
          </w:rPr>
          <m:t>D</m:t>
        </m:r>
      </m:oMath>
      <w:r w:rsidRPr="00E268EF">
        <w:t xml:space="preserve"> </w:t>
      </w:r>
      <w:r>
        <w:t>кольца</w:t>
      </w:r>
      <w:r w:rsidRPr="00E268EF">
        <w:t xml:space="preserve"> </w:t>
      </w:r>
      <m:oMath>
        <m:r>
          <w:rPr>
            <w:rFonts w:ascii="Cambria Math" w:hAnsi="Cambria Math"/>
          </w:rPr>
          <m:t>R</m:t>
        </m:r>
      </m:oMath>
      <w:r w:rsidRPr="00E268EF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тривиальное дифференцирование, </w:t>
      </w:r>
      <w:r>
        <w:t xml:space="preserve">т.е. для любого </w:t>
      </w:r>
      <m:oMath>
        <m:r>
          <w:rPr>
            <w:rFonts w:ascii="Cambria Math" w:hAnsi="Cambria Math"/>
          </w:rPr>
          <m:t>x∈R  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. Тогда </w:t>
      </w:r>
      <m:oMath>
        <m:r>
          <w:rPr>
            <w:rFonts w:ascii="Cambria Math" w:eastAsiaTheme="minorEastAsia" w:hAnsi="Cambria Math"/>
          </w:rPr>
          <m:t>R</m:t>
        </m:r>
      </m:oMath>
      <w:r w:rsidRPr="00E268EF">
        <w:rPr>
          <w:rFonts w:eastAsiaTheme="minorEastAsia"/>
        </w:rPr>
        <w:t xml:space="preserve"> </w:t>
      </w:r>
      <w:r>
        <w:rPr>
          <w:rFonts w:eastAsiaTheme="minorEastAsia"/>
        </w:rPr>
        <w:t>является дифференциальным кольцом.</w:t>
      </w:r>
    </w:p>
    <w:p w14:paraId="120D31E7" w14:textId="4C684DE5" w:rsidR="00E268EF" w:rsidRPr="00E268EF" w:rsidRDefault="00E268EF" w:rsidP="00E0115C">
      <w:r>
        <w:t xml:space="preserve">Из примера </w:t>
      </w:r>
      <w:r>
        <w:fldChar w:fldCharType="begin"/>
      </w:r>
      <w:r>
        <w:instrText xml:space="preserve"> REF П_диф_кольцо_1 \h </w:instrText>
      </w:r>
      <w:r w:rsidR="00E0115C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следует, что любое кольцо является частным случаем дифференциального кольца. Кроме того, заметим, что </w:t>
      </w:r>
      <w:r w:rsidR="00C631DD">
        <w:t>на кольце целых чисел и в поле рациональных чисел невозможно ввести никакое дифференцирование, кроме тривиального.</w:t>
      </w:r>
    </w:p>
    <w:p w14:paraId="1F4019D3" w14:textId="5A10C84B" w:rsidR="00E268EF" w:rsidRDefault="00E268EF" w:rsidP="00E0115C">
      <w:r>
        <w:t xml:space="preserve">Пример </w:t>
      </w:r>
      <w:bookmarkStart w:id="126" w:name="П_диф_кольцо_2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bookmarkEnd w:id="126"/>
      <w:r>
        <w:t xml:space="preserve"> </w:t>
      </w:r>
      <w:r w:rsidR="00C631DD">
        <w:t xml:space="preserve">Пусть </w:t>
      </w:r>
      <m:oMath>
        <m:r>
          <w:rPr>
            <w:rFonts w:ascii="Cambria Math" w:hAnsi="Cambria Math"/>
          </w:rPr>
          <m:t>R</m:t>
        </m:r>
      </m:oMath>
      <w:r w:rsidR="00C631DD" w:rsidRPr="00C631DD">
        <w:t xml:space="preserve"> – </w:t>
      </w:r>
      <w:r w:rsidR="00C631DD">
        <w:t xml:space="preserve">кольцо бесконечно дифференцируемых функций. Тогда обычное дифференцирование на </w:t>
      </w:r>
      <m:oMath>
        <m:r>
          <w:rPr>
            <w:rFonts w:ascii="Cambria Math" w:hAnsi="Cambria Math"/>
          </w:rPr>
          <m:t>R</m:t>
        </m:r>
      </m:oMath>
      <w:r w:rsidR="00C631DD">
        <w:t>, задаваемое в математическом анализе и теории функций, является примером отображения (</w:t>
      </w:r>
      <w:r w:rsidR="00C631DD">
        <w:fldChar w:fldCharType="begin"/>
      </w:r>
      <w:r w:rsidR="00C631DD">
        <w:instrText xml:space="preserve"> REF У_диф_отображение \h </w:instrText>
      </w:r>
      <w:r w:rsidR="00E0115C">
        <w:instrText xml:space="preserve"> \* MERGEFORMAT </w:instrText>
      </w:r>
      <w:r w:rsidR="00C631DD"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 w:rsidR="00C631DD">
        <w:fldChar w:fldCharType="end"/>
      </w:r>
      <w:r w:rsidR="00C631DD">
        <w:t>). При этом, кольцо бесконечно дифференцируемых функций замкнуто относительно дифференцирования.</w:t>
      </w:r>
    </w:p>
    <w:p w14:paraId="792B8240" w14:textId="151DD3C5" w:rsidR="00F466C8" w:rsidRDefault="00F466C8" w:rsidP="00E0115C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>
        <w:t xml:space="preserve"> Пусть теперь </w:t>
      </w:r>
      <m:oMath>
        <m:r>
          <w:rPr>
            <w:rFonts w:ascii="Cambria Math" w:hAnsi="Cambria Math"/>
          </w:rPr>
          <m:t>R</m:t>
        </m:r>
      </m:oMath>
      <w:r w:rsidRPr="00F466C8">
        <w:t xml:space="preserve"> </w:t>
      </w:r>
      <w:r>
        <w:t>–</w:t>
      </w:r>
      <w:r w:rsidRPr="00F466C8">
        <w:t xml:space="preserve"> </w:t>
      </w:r>
      <w:r>
        <w:t xml:space="preserve">кольцо целых функций. Тогда на </w:t>
      </w:r>
      <m:oMath>
        <m:r>
          <w:rPr>
            <w:rFonts w:ascii="Cambria Math" w:hAnsi="Cambria Math"/>
          </w:rPr>
          <m:t>R</m:t>
        </m:r>
      </m:oMath>
      <w:r w:rsidRPr="00F466C8">
        <w:t xml:space="preserve"> </w:t>
      </w:r>
      <w:r>
        <w:t xml:space="preserve">также можно ввести дифференцирование в привычном смысле. Следует заметить, что в </w:t>
      </w:r>
      <m:oMath>
        <m:r>
          <w:rPr>
            <w:rFonts w:ascii="Cambria Math" w:hAnsi="Cambria Math"/>
          </w:rPr>
          <m:t>R</m:t>
        </m:r>
      </m:oMath>
      <w:r w:rsidRPr="00460ABB">
        <w:t xml:space="preserve"> </w:t>
      </w:r>
      <w:r>
        <w:t>отсутствуют делители нуля</w:t>
      </w:r>
      <w:r w:rsidR="00460ABB">
        <w:t xml:space="preserve">, тогда как в примере </w:t>
      </w:r>
      <w:r w:rsidR="00460ABB">
        <w:fldChar w:fldCharType="begin"/>
      </w:r>
      <w:r w:rsidR="00460ABB">
        <w:instrText xml:space="preserve"> REF П_диф_кольцо_2 \h </w:instrText>
      </w:r>
      <w:r w:rsidR="00E0115C">
        <w:instrText xml:space="preserve"> \* MERGEFORMAT </w:instrText>
      </w:r>
      <w:r w:rsidR="00460ABB"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2</w:t>
      </w:r>
      <w:r w:rsidR="00460ABB">
        <w:fldChar w:fldCharType="end"/>
      </w:r>
      <w:r w:rsidR="00460ABB">
        <w:t xml:space="preserve"> они присутствуют. Отсутствие делителей нуля в кольце целых функций влечёт за собой тот факт, что у </w:t>
      </w:r>
      <m:oMath>
        <m:r>
          <w:rPr>
            <w:rFonts w:ascii="Cambria Math" w:hAnsi="Cambria Math"/>
          </w:rPr>
          <m:t>R</m:t>
        </m:r>
      </m:oMath>
      <w:r w:rsidR="00460ABB" w:rsidRPr="00460ABB">
        <w:t xml:space="preserve"> </w:t>
      </w:r>
      <w:r w:rsidR="00460ABB">
        <w:t>имеется поле отношений.</w:t>
      </w:r>
    </w:p>
    <w:p w14:paraId="1530BFD9" w14:textId="357C963E" w:rsidR="00D03B9B" w:rsidRDefault="00E74E15" w:rsidP="00E0115C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4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R</m:t>
        </m:r>
      </m:oMath>
      <w:r w:rsidRPr="00E74E15">
        <w:t xml:space="preserve"> </w:t>
      </w:r>
      <w:r>
        <w:t xml:space="preserve">– некоторое дифференциальное кольцо. Тогда существует порождённое им кольцо </w:t>
      </w:r>
      <m:oMath>
        <m:r>
          <w:rPr>
            <w:rFonts w:ascii="Cambria Math" w:hAnsi="Cambria Math"/>
          </w:rPr>
          <m:t>R[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]</m:t>
        </m:r>
      </m:oMath>
      <w:r w:rsidRPr="00E74E15">
        <w:t xml:space="preserve"> </w:t>
      </w:r>
      <w:r>
        <w:t xml:space="preserve">многочленов от </w:t>
      </w:r>
      <m:oMath>
        <m:r>
          <w:rPr>
            <w:rFonts w:ascii="Cambria Math" w:hAnsi="Cambria Math"/>
          </w:rPr>
          <m:t>x</m:t>
        </m:r>
      </m:oMath>
      <w:r w:rsidRPr="00E74E15">
        <w:t xml:space="preserve"> </w:t>
      </w:r>
      <w:r>
        <w:t xml:space="preserve">с коэффициентами из </w:t>
      </w:r>
      <m:oMath>
        <m:r>
          <w:rPr>
            <w:rFonts w:ascii="Cambria Math" w:hAnsi="Cambria Math"/>
          </w:rPr>
          <m:t>R</m:t>
        </m:r>
      </m:oMath>
      <w:r w:rsidRPr="00E74E15">
        <w:t xml:space="preserve">. </w:t>
      </w:r>
      <w:r>
        <w:t xml:space="preserve">В случае, когда </w:t>
      </w:r>
      <m:oMath>
        <m:r>
          <w:rPr>
            <w:rFonts w:ascii="Cambria Math" w:hAnsi="Cambria Math"/>
          </w:rPr>
          <m:t>R</m:t>
        </m:r>
      </m:oMath>
      <w:r w:rsidRPr="002A57C6">
        <w:t xml:space="preserve"> </w:t>
      </w:r>
      <w:r>
        <w:t>является поле</w:t>
      </w:r>
      <w:r w:rsidR="002A57C6">
        <w:t xml:space="preserve">м, то за </w:t>
      </w:r>
      <m:oMath>
        <m:r>
          <w:rPr>
            <w:rFonts w:ascii="Cambria Math" w:hAnsi="Cambria Math"/>
          </w:rPr>
          <m:t>R(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="002A57C6" w:rsidRPr="002A57C6">
        <w:t xml:space="preserve"> </w:t>
      </w:r>
      <w:r w:rsidR="002A57C6">
        <w:t xml:space="preserve">обозначим поле рациональных функций от </w:t>
      </w:r>
      <m:oMath>
        <m:r>
          <w:rPr>
            <w:rFonts w:ascii="Cambria Math" w:hAnsi="Cambria Math"/>
          </w:rPr>
          <m:t>x</m:t>
        </m:r>
      </m:oMath>
      <w:r w:rsidR="002A57C6">
        <w:t>.</w:t>
      </w:r>
      <w:r w:rsidR="002A57C6" w:rsidRPr="002A57C6">
        <w:t xml:space="preserve"> </w:t>
      </w:r>
      <w:r w:rsidR="002A57C6">
        <w:t xml:space="preserve">По теореме  </w:t>
      </w:r>
      <w:r w:rsidR="002A57C6">
        <w:fldChar w:fldCharType="begin"/>
      </w:r>
      <w:r w:rsidR="002A57C6">
        <w:instrText xml:space="preserve"> REF Т_продолжение_диф \h </w:instrText>
      </w:r>
      <w:r w:rsidR="00E0115C">
        <w:instrText xml:space="preserve"> \* MERGEFORMAT </w:instrText>
      </w:r>
      <w:r w:rsidR="002A57C6"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 w:rsidR="002A57C6">
        <w:fldChar w:fldCharType="end"/>
      </w:r>
      <w:r w:rsidR="002A57C6">
        <w:t xml:space="preserve"> дифференцирование, заданное на кольце (поле) </w:t>
      </w:r>
      <m:oMath>
        <m:r>
          <w:rPr>
            <w:rFonts w:ascii="Cambria Math" w:hAnsi="Cambria Math"/>
          </w:rPr>
          <m:t>R</m:t>
        </m:r>
      </m:oMath>
      <w:r w:rsidR="002A57C6" w:rsidRPr="002A57C6">
        <w:t xml:space="preserve"> </w:t>
      </w:r>
      <w:r w:rsidR="002A57C6">
        <w:t xml:space="preserve">может быть продолжено на </w:t>
      </w:r>
      <m:oMath>
        <m:r>
          <w:rPr>
            <w:rFonts w:ascii="Cambria Math" w:hAnsi="Cambria Math"/>
          </w:rPr>
          <m:t>R[x]</m:t>
        </m:r>
      </m:oMath>
      <w:r w:rsidR="002A57C6" w:rsidRPr="002A57C6">
        <w:t xml:space="preserve"> </w:t>
      </w:r>
      <w:r w:rsidR="002A57C6">
        <w:t>и</w:t>
      </w:r>
      <w:r w:rsidR="002A57C6" w:rsidRPr="002A57C6">
        <w:t xml:space="preserve"> </w:t>
      </w: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 w:hAnsi="Cambria Math"/>
          </w:rPr>
          <m:t>(x)</m:t>
        </m:r>
      </m:oMath>
      <w:r w:rsidR="002A57C6">
        <w:t xml:space="preserve">. При этом полагается, что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="002A57C6">
        <w:t>, и далее дифференцирование продолжается линейно.</w:t>
      </w:r>
    </w:p>
    <w:p w14:paraId="0A3C9F35" w14:textId="7DA13FB8" w:rsidR="00E74E15" w:rsidRDefault="00D03B9B" w:rsidP="00E0115C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1.4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5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R</m:t>
        </m:r>
      </m:oMath>
      <w:r w:rsidRPr="00D03B9B">
        <w:t xml:space="preserve"> – </w:t>
      </w:r>
      <w:r>
        <w:t xml:space="preserve">дифференциальное кольцо. Через </w:t>
      </w:r>
      <m:oMath>
        <m:r>
          <w:rPr>
            <w:rFonts w:ascii="Cambria Math" w:hAnsi="Cambria Math"/>
          </w:rPr>
          <m:t>R[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]</m:t>
        </m:r>
      </m:oMath>
      <w:r w:rsidRPr="00D03B9B">
        <w:t xml:space="preserve"> </w:t>
      </w:r>
      <w:r>
        <w:t xml:space="preserve">обозначим кольцо многочленов от бесконечного числа неизвестных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</m:t>
        </m:r>
      </m:oMath>
      <w:r>
        <w:t xml:space="preserve">, где каждый последующий элемент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>+1</m:t>
            </m:r>
          </m:sub>
        </m:sSub>
      </m:oMath>
      <w:r w:rsidRPr="00D03B9B">
        <w:t xml:space="preserve"> </w:t>
      </w:r>
      <w:r>
        <w:t xml:space="preserve">является производной предыдущего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t xml:space="preserve">, т.е. если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</m:oMath>
      <w:r w:rsidRPr="00D03B9B">
        <w:t xml:space="preserve">, </w:t>
      </w:r>
      <w:r>
        <w:t xml:space="preserve">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D03B9B">
        <w:t xml:space="preserve">. </w:t>
      </w:r>
      <w:r>
        <w:t xml:space="preserve">Таким образом мы можем определить дифференцирование в </w:t>
      </w:r>
      <m:oMath>
        <m:r>
          <w:rPr>
            <w:rFonts w:ascii="Cambria Math" w:hAnsi="Cambria Math"/>
          </w:rPr>
          <m:t>R[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]</m:t>
        </m:r>
      </m:oMath>
      <w:r w:rsidRPr="00D03B9B">
        <w:t xml:space="preserve"> </w:t>
      </w:r>
      <w:r>
        <w:t xml:space="preserve">однозначно. Данный процесс называют присоединением дифференциального неизвестного. </w:t>
      </w:r>
      <w:r w:rsidR="002532D0">
        <w:t xml:space="preserve">Проделав эту процедуру, это получаем в результате дифференциальное кольцо, элементы которого называются дифференциальными </w:t>
      </w:r>
      <w:r w:rsidR="002532D0">
        <w:lastRenderedPageBreak/>
        <w:t xml:space="preserve">многочленами. По своей сути, эти элементы представляют собой обычные многочлены от переменной </w:t>
      </w:r>
      <m:oMath>
        <m:r>
          <w:rPr>
            <w:rFonts w:ascii="Cambria Math" w:hAnsi="Cambria Math"/>
          </w:rPr>
          <m:t>x</m:t>
        </m:r>
      </m:oMath>
      <w:r w:rsidR="002532D0" w:rsidRPr="002532D0">
        <w:t xml:space="preserve"> </w:t>
      </w:r>
      <w:r w:rsidR="002532D0">
        <w:t>и её производных.</w:t>
      </w:r>
    </w:p>
    <w:p w14:paraId="52B470A5" w14:textId="70D521F9" w:rsidR="00F8059F" w:rsidRPr="00F8059F" w:rsidRDefault="00F8059F" w:rsidP="00E0115C">
      <w:r w:rsidRPr="00F8059F">
        <w:t xml:space="preserve">В случае, когда </w:t>
      </w:r>
      <m:oMath>
        <m:r>
          <w:rPr>
            <w:rFonts w:ascii="Cambria Math" w:hAnsi="Cambria Math"/>
          </w:rPr>
          <m:t>R</m:t>
        </m:r>
      </m:oMath>
      <w:r>
        <w:t xml:space="preserve"> ‒ </w:t>
      </w:r>
      <w:r w:rsidRPr="00F8059F">
        <w:t xml:space="preserve">поле, то кольцо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</m:t>
        </m:r>
      </m:oMath>
      <w:r w:rsidRPr="00F8059F">
        <w:t xml:space="preserve"> является дифференциальной областью целостности, и теорема </w:t>
      </w:r>
      <w:r>
        <w:fldChar w:fldCharType="begin"/>
      </w:r>
      <w:r>
        <w:instrText xml:space="preserve"> REF Т_продолжение_диф \h </w:instrText>
      </w:r>
      <w:r w:rsidR="00E0115C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</w:t>
      </w:r>
      <w:r w:rsidRPr="00F8059F">
        <w:t xml:space="preserve">даёт нам возможность единственным образом продолжить дифференцирование на соответствующее поле отношений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⟩</m:t>
        </m:r>
      </m:oMath>
      <w:r w:rsidRPr="00F8059F">
        <w:t xml:space="preserve">, элементы которого называются дифференциальными рациональными функциями от </w:t>
      </w:r>
      <m:oMath>
        <m:r>
          <w:rPr>
            <w:rFonts w:ascii="Cambria Math" w:hAnsi="Cambria Math"/>
          </w:rPr>
          <m:t>x</m:t>
        </m:r>
      </m:oMath>
      <w:r w:rsidRPr="00F8059F">
        <w:t>.</w:t>
      </w:r>
    </w:p>
    <w:p w14:paraId="6F525337" w14:textId="6C01009B" w:rsidR="008D3351" w:rsidRDefault="008D3351" w:rsidP="00E0115C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[41, с. 8] Пусть </w:t>
      </w:r>
      <m:oMath>
        <m:r>
          <w:rPr>
            <w:rFonts w:ascii="Cambria Math" w:hAnsi="Cambria Math"/>
          </w:rPr>
          <m:t>R</m:t>
        </m:r>
      </m:oMath>
      <w:r w:rsidR="00F8059F" w:rsidRPr="00F8059F">
        <w:t xml:space="preserve"> </w:t>
      </w:r>
      <w:r w:rsidR="00F8059F">
        <w:t>–</w:t>
      </w:r>
      <w:r w:rsidR="00F8059F" w:rsidRPr="00F8059F">
        <w:t xml:space="preserve"> </w:t>
      </w:r>
      <w:r w:rsidR="00F8059F">
        <w:t xml:space="preserve">произвольное </w:t>
      </w:r>
      <w:r w:rsidR="00F8059F" w:rsidRPr="00F8059F">
        <w:t>дифференциальное кольц</w:t>
      </w:r>
      <w:r w:rsidR="00F8059F">
        <w:t>о</w:t>
      </w:r>
      <w:r>
        <w:t xml:space="preserve">. Кольцо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>, порождённое элементами производная которых равна 0,</w:t>
      </w:r>
      <w:r w:rsidRPr="00F8059F">
        <w:t xml:space="preserve"> </w:t>
      </w:r>
      <w:r>
        <w:t xml:space="preserve">называют кольцом констант поля </w:t>
      </w:r>
      <m:oMath>
        <m:r>
          <w:rPr>
            <w:rFonts w:ascii="Cambria Math" w:hAnsi="Cambria Math"/>
          </w:rPr>
          <m:t>R</m:t>
        </m:r>
      </m:oMath>
      <w:r>
        <w:t>.</w:t>
      </w:r>
      <w:r w:rsidR="00F8059F">
        <w:t xml:space="preserve"> </w:t>
      </w:r>
    </w:p>
    <w:p w14:paraId="444F46B0" w14:textId="77777777" w:rsidR="00F8059F" w:rsidRPr="00F8059F" w:rsidRDefault="00F8059F" w:rsidP="00E0115C">
      <w:r w:rsidRPr="00F8059F">
        <w:t xml:space="preserve">Причём, </w:t>
      </w:r>
      <w:r w:rsidR="008D3351">
        <w:t>в случае, когда</w:t>
      </w:r>
      <w:r w:rsidRPr="00F8059F">
        <w:t xml:space="preserve"> </w:t>
      </w:r>
      <m:oMath>
        <m:r>
          <w:rPr>
            <w:rFonts w:ascii="Cambria Math" w:hAnsi="Cambria Math"/>
          </w:rPr>
          <m:t>R</m:t>
        </m:r>
      </m:oMath>
      <w:r w:rsidRPr="00F8059F">
        <w:t xml:space="preserve"> является</w:t>
      </w:r>
      <w:r>
        <w:t xml:space="preserve"> </w:t>
      </w:r>
      <w:r w:rsidRPr="00F8059F">
        <w:t xml:space="preserve">полем, то </w:t>
      </w:r>
      <m:oMath>
        <m:r>
          <w:rPr>
            <w:rFonts w:ascii="Cambria Math" w:hAnsi="Cambria Math"/>
          </w:rPr>
          <m:t>C</m:t>
        </m:r>
      </m:oMath>
      <w:r>
        <w:t>,</w:t>
      </w:r>
      <w:r w:rsidRPr="00F8059F">
        <w:t xml:space="preserve"> соответственно</w:t>
      </w:r>
      <w:r>
        <w:t>,</w:t>
      </w:r>
      <w:r w:rsidRPr="00F8059F">
        <w:t xml:space="preserve"> </w:t>
      </w:r>
      <w:r w:rsidR="008D3351">
        <w:t>также будет являться полем</w:t>
      </w:r>
      <w:r w:rsidRPr="00F8059F">
        <w:t xml:space="preserve">. Кроме того, поле констант </w:t>
      </w:r>
      <m:oMath>
        <m:r>
          <w:rPr>
            <w:rFonts w:ascii="Cambria Math" w:hAnsi="Cambria Math"/>
          </w:rPr>
          <m:t>C</m:t>
        </m:r>
      </m:oMath>
      <w:r w:rsidRPr="00F8059F">
        <w:t xml:space="preserve"> содержит внутри себя подполе, порожденное единичным элементом </w:t>
      </w:r>
      <m:oMath>
        <m:r>
          <w:rPr>
            <w:rFonts w:ascii="Cambria Math" w:hAnsi="Cambria Math"/>
          </w:rPr>
          <m:t>R</m:t>
        </m:r>
      </m:oMath>
      <w:r w:rsidRPr="00F8059F">
        <w:t>.</w:t>
      </w:r>
    </w:p>
    <w:p w14:paraId="3057A262" w14:textId="77777777" w:rsidR="00F8059F" w:rsidRPr="00F8059F" w:rsidRDefault="00F8059F" w:rsidP="00E0115C">
      <w:r w:rsidRPr="00F8059F">
        <w:t>Немалое значение в изучении особенностей дифференциальных колец имеет их характеристика. По мере усложнения структуры кольца и постепенного превращения его в поле, характеристика играет всё большую роль. Как известно, дифференциальные поля с нулевой характеристикой неплохо изучены, тогда как случай с положительной характеристикой остается более сложным и имеет множество нюансов. Один из них</w:t>
      </w:r>
      <w:r>
        <w:t xml:space="preserve"> имеет отношение непосредственно к йонсоновости рассматриваемой теории</w:t>
      </w:r>
      <w:r w:rsidRPr="00F8059F">
        <w:t xml:space="preserve"> </w:t>
      </w:r>
      <w:r>
        <w:t xml:space="preserve">и </w:t>
      </w:r>
      <w:r w:rsidRPr="00F8059F">
        <w:t xml:space="preserve">будет описан </w:t>
      </w:r>
      <w:r>
        <w:t>в данной диссертации</w:t>
      </w:r>
      <w:r w:rsidRPr="00F8059F">
        <w:t>.</w:t>
      </w:r>
    </w:p>
    <w:p w14:paraId="2CFD5847" w14:textId="77777777" w:rsidR="00F8059F" w:rsidRPr="00F8059F" w:rsidRDefault="00F8059F" w:rsidP="00E0115C">
      <w:r>
        <w:t>М</w:t>
      </w:r>
      <w:r w:rsidRPr="00F8059F">
        <w:t xml:space="preserve">ы рассматриваем поля характеристики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F8059F">
        <w:t xml:space="preserve"> и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 w:rsidRPr="00F8059F">
        <w:t>. Приведём важные сведения о дифференциальных полях характеристики 0 и рассмотрим их некоторые теоретико</w:t>
      </w:r>
      <w:r>
        <w:t>-</w:t>
      </w:r>
      <w:r w:rsidRPr="00F8059F">
        <w:t>модельные свойства.</w:t>
      </w:r>
    </w:p>
    <w:p w14:paraId="0E306AFF" w14:textId="208D201E" w:rsidR="00F8059F" w:rsidRPr="00F8059F" w:rsidRDefault="00BA1BDC" w:rsidP="00E0115C">
      <w:r>
        <w:t>Впервые понятие дифференциального поля зафиксировано в работе А. Робинсона</w:t>
      </w:r>
      <w:r w:rsidR="009F0CD0">
        <w:t xml:space="preserve"> </w:t>
      </w:r>
      <w:r w:rsidR="00F06194" w:rsidRPr="00F06194">
        <w:t xml:space="preserve">[58]. </w:t>
      </w:r>
      <w:r>
        <w:t>В ней А. Робинсон</w:t>
      </w:r>
      <w:r w:rsidR="00F8059F" w:rsidRPr="00F8059F">
        <w:t xml:space="preserve"> описал дифференциальные и дифференциально замкнутые поля следующим образом.</w:t>
      </w:r>
    </w:p>
    <w:p w14:paraId="72856BE3" w14:textId="13275437" w:rsidR="00F8059F" w:rsidRDefault="00BA1BDC" w:rsidP="00E0115C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 w:rsidR="00F8059F" w:rsidRPr="00F8059F">
        <w:t>.</w:t>
      </w:r>
      <w:r w:rsidR="0079537E" w:rsidRPr="0079537E">
        <w:t xml:space="preserve"> </w:t>
      </w:r>
      <w:r w:rsidR="00F06194" w:rsidRPr="00F06194">
        <w:t xml:space="preserve">[58] </w:t>
      </w:r>
      <w:r w:rsidR="00F8059F" w:rsidRPr="00F8059F">
        <w:t xml:space="preserve">Дифференциальным полем называется поле </w:t>
      </w:r>
      <m:oMath>
        <m:r>
          <w:rPr>
            <w:rFonts w:ascii="Cambria Math" w:hAnsi="Cambria Math"/>
          </w:rPr>
          <m:t>K</m:t>
        </m:r>
      </m:oMath>
      <w:r w:rsidR="00F8059F" w:rsidRPr="00F8059F">
        <w:t xml:space="preserve">, на котором задан оператор дифференцирования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</m:oMath>
      <w:r w:rsidR="00F8059F" w:rsidRPr="00F8059F">
        <w:t xml:space="preserve"> такой, что</w:t>
      </w:r>
    </w:p>
    <w:p w14:paraId="0388C699" w14:textId="77777777" w:rsidR="00F8059F" w:rsidRPr="00F8059F" w:rsidRDefault="00F8059F" w:rsidP="00E0115C"/>
    <w:p w14:paraId="31379B0C" w14:textId="18223AB0" w:rsidR="00BA1BDC" w:rsidRDefault="00BA1BDC" w:rsidP="00E0115C">
      <w:pPr>
        <w:tabs>
          <w:tab w:val="center" w:pos="5387"/>
          <w:tab w:val="right" w:pos="9923"/>
        </w:tabs>
      </w:pPr>
      <w: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Dx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r>
          <w:rPr>
            <w:rFonts w:ascii="Cambria Math" w:hAnsi="Cambria Math"/>
            <w:lang w:val="en-US"/>
          </w:rPr>
          <m:t>Dy</m:t>
        </m:r>
        <m:r>
          <m:rPr>
            <m:sty m:val="p"/>
          </m:rPr>
          <w:rPr>
            <w:rFonts w:ascii="Cambria Math" w:hAnsi="Cambria Math"/>
            <w:lang w:val="en-US"/>
          </w:rPr>
          <m:t>,</m:t>
        </m:r>
      </m:oMath>
      <w:r>
        <w:t xml:space="preserve"> </w:t>
      </w:r>
      <w:r>
        <w:tab/>
        <w:t>(</w:t>
      </w:r>
      <w:bookmarkStart w:id="127" w:name="У_диф_аксиомы"/>
      <w:r w:rsidR="00060759">
        <w:fldChar w:fldCharType="begin"/>
      </w:r>
      <w:r w:rsidR="00060759">
        <w:instrText xml:space="preserve"> STYLEREF 2 \s </w:instrText>
      </w:r>
      <w:r w:rsidR="00060759">
        <w:fldChar w:fldCharType="separate"/>
      </w:r>
      <w:r w:rsidR="00F461D3">
        <w:rPr>
          <w:noProof/>
        </w:rPr>
        <w:t>1.4</w:t>
      </w:r>
      <w:r w:rsidR="00060759">
        <w:fldChar w:fldCharType="end"/>
      </w:r>
      <w:r w:rsidR="00060759">
        <w:t>.</w:t>
      </w:r>
      <w:r w:rsidR="00060759">
        <w:fldChar w:fldCharType="begin"/>
      </w:r>
      <w:r w:rsidR="00060759">
        <w:instrText xml:space="preserve"> SEQ Уравнение \* ARABIC \s 2 </w:instrText>
      </w:r>
      <w:r w:rsidR="00060759">
        <w:fldChar w:fldCharType="separate"/>
      </w:r>
      <w:r w:rsidR="00F461D3">
        <w:rPr>
          <w:noProof/>
        </w:rPr>
        <w:t>2</w:t>
      </w:r>
      <w:r w:rsidR="00060759">
        <w:fldChar w:fldCharType="end"/>
      </w:r>
      <w:bookmarkEnd w:id="127"/>
      <w:r>
        <w:t>)</w:t>
      </w:r>
    </w:p>
    <w:p w14:paraId="3D43EF6E" w14:textId="77777777" w:rsidR="00F8059F" w:rsidRPr="00BA1BDC" w:rsidRDefault="00BA1BDC" w:rsidP="00E0115C">
      <w:pPr>
        <w:tabs>
          <w:tab w:val="center" w:pos="5387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xDy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yDx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72452128" w14:textId="77777777" w:rsidR="00F8059F" w:rsidRDefault="00F8059F" w:rsidP="00F8059F">
      <w:pPr>
        <w:ind w:firstLine="0"/>
      </w:pPr>
    </w:p>
    <w:p w14:paraId="6115DF56" w14:textId="77777777" w:rsidR="00F8059F" w:rsidRPr="00F8059F" w:rsidRDefault="00F8059F" w:rsidP="00F8059F">
      <w:pPr>
        <w:ind w:firstLine="0"/>
      </w:pPr>
      <w:r w:rsidRPr="00F8059F">
        <w:t xml:space="preserve">где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 w:rsidRPr="00F8059F">
        <w:t xml:space="preserve">. </w:t>
      </w:r>
      <w:r w:rsidR="00BA1BDC">
        <w:t>Сигнатура</w:t>
      </w:r>
      <w:r w:rsidRPr="00F8059F">
        <w:t>, используем</w:t>
      </w:r>
      <w:r w:rsidR="00BA1BDC">
        <w:t>ая</w:t>
      </w:r>
      <w:r w:rsidRPr="00F8059F">
        <w:t xml:space="preserve"> для изучения дифференцильных полей,</w:t>
      </w:r>
      <w:r>
        <w:t xml:space="preserve"> </w:t>
      </w:r>
      <w:r w:rsidR="00BA1BDC">
        <w:t>представляет собой множество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{+,-,⋅,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,0,1}</m:t>
        </m:r>
      </m:oMath>
      <w:r w:rsidRPr="00F8059F">
        <w:t xml:space="preserve">. Здесь оператор дифференцирования </w:t>
      </w:r>
      <m:oMath>
        <m:r>
          <w:rPr>
            <w:rFonts w:ascii="Cambria Math" w:hAnsi="Cambria Math"/>
          </w:rPr>
          <m:t>D</m:t>
        </m:r>
      </m:oMath>
      <w:r w:rsidRPr="00F8059F">
        <w:t xml:space="preserve"> играет роль одноместного функционального символа.</w:t>
      </w:r>
      <w:r w:rsidR="00F66503" w:rsidRPr="00F66503">
        <w:t xml:space="preserve"> </w:t>
      </w:r>
      <w:r w:rsidR="00F66503">
        <w:t xml:space="preserve">Язык этой сигнатуры в этом и следующем параграфе будем обозначать как </w:t>
      </w:r>
      <m:oMath>
        <m:r>
          <w:rPr>
            <w:rFonts w:ascii="Cambria Math" w:hAnsi="Cambria Math"/>
          </w:rPr>
          <m:t>L</m:t>
        </m:r>
      </m:oMath>
      <w:r w:rsidR="00F66503" w:rsidRPr="00F66503">
        <w:t>.</w:t>
      </w:r>
    </w:p>
    <w:p w14:paraId="1F25BDFC" w14:textId="72293FBB" w:rsidR="00F8059F" w:rsidRPr="00F8059F" w:rsidRDefault="00F8059F" w:rsidP="00F8059F">
      <w:r w:rsidRPr="00F8059F">
        <w:t xml:space="preserve">Таким образом,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F8059F">
        <w:t xml:space="preserve"> дифференциальых полей характеристики 0 задаётся аксиомами теории полей и аксиомами (</w:t>
      </w:r>
      <w:r w:rsidR="00BA1BDC">
        <w:fldChar w:fldCharType="begin"/>
      </w:r>
      <w:r w:rsidR="00BA1BDC">
        <w:instrText xml:space="preserve"> REF У_диф_аксиомы \h </w:instrText>
      </w:r>
      <w:r w:rsidR="00BA1BDC"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2</w:t>
      </w:r>
      <w:r w:rsidR="00BA1BDC">
        <w:fldChar w:fldCharType="end"/>
      </w:r>
      <w:r w:rsidRPr="00F8059F">
        <w:t>).</w:t>
      </w:r>
    </w:p>
    <w:p w14:paraId="05F63AED" w14:textId="77777777" w:rsidR="00F8059F" w:rsidRPr="00F8059F" w:rsidRDefault="00F8059F" w:rsidP="00F8059F">
      <w:r w:rsidRPr="00F8059F">
        <w:t>Как было упомянуто в</w:t>
      </w:r>
      <w:r w:rsidR="00BA1BDC">
        <w:t>ыше</w:t>
      </w:r>
      <w:r w:rsidRPr="00F8059F">
        <w:t xml:space="preserve">, каждое дифференциальное поле имеет так называемое подполе констант </w:t>
      </w:r>
      <m:oMath>
        <m:r>
          <w:rPr>
            <w:rFonts w:ascii="Cambria Math" w:hAnsi="Cambria Math"/>
          </w:rPr>
          <m:t>C</m:t>
        </m:r>
      </m:oMath>
      <w:r w:rsidRPr="00F8059F">
        <w:t xml:space="preserve">, состоящее из всех элементов </w:t>
      </w:r>
      <m:oMath>
        <m:r>
          <w:rPr>
            <w:rFonts w:ascii="Cambria Math" w:hAnsi="Cambria Math"/>
          </w:rPr>
          <m:t>x</m:t>
        </m:r>
      </m:oMath>
      <w:r w:rsidRPr="00F8059F">
        <w:t xml:space="preserve"> поля, для которых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 w:rsidRPr="00F8059F">
        <w:t>.</w:t>
      </w:r>
    </w:p>
    <w:p w14:paraId="523F496C" w14:textId="77777777" w:rsidR="00F8059F" w:rsidRDefault="00F8059F" w:rsidP="00F8059F">
      <w:r w:rsidRPr="00F8059F">
        <w:lastRenderedPageBreak/>
        <w:t xml:space="preserve">Пусть </w:t>
      </w:r>
      <m:oMath>
        <m:r>
          <w:rPr>
            <w:rFonts w:ascii="Cambria Math" w:hAnsi="Cambria Math"/>
          </w:rPr>
          <m:t>K</m:t>
        </m:r>
      </m:oMath>
      <w:r>
        <w:t xml:space="preserve"> ‒ </w:t>
      </w:r>
      <w:r w:rsidRPr="00F8059F">
        <w:t xml:space="preserve">дифференциальное поле. Тогда над </w:t>
      </w:r>
      <m:oMath>
        <m:r>
          <w:rPr>
            <w:rFonts w:ascii="Cambria Math" w:hAnsi="Cambria Math"/>
          </w:rPr>
          <m:t>K</m:t>
        </m:r>
      </m:oMath>
      <w:r w:rsidRPr="00F8059F">
        <w:t xml:space="preserve"> может быть определено кольцо </w:t>
      </w:r>
      <m:oMath>
        <m:r>
          <w:rPr>
            <w:rFonts w:ascii="Cambria Math" w:hAnsi="Cambria Math"/>
          </w:rPr>
          <m:t>K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F8059F">
        <w:t xml:space="preserve"> дифференциальных многочленов как следующее кольцо многочленов от бесконечного числа переменных:</w:t>
      </w:r>
    </w:p>
    <w:p w14:paraId="60F09E55" w14:textId="77777777" w:rsidR="00F8059F" w:rsidRPr="00F8059F" w:rsidRDefault="00F8059F" w:rsidP="00F8059F"/>
    <w:p w14:paraId="09F70484" w14:textId="77777777" w:rsidR="00F8059F" w:rsidRPr="00F8059F" w:rsidRDefault="00F8059F" w:rsidP="00F8059F">
      <m:oMathPara>
        <m:oMath>
          <m:r>
            <w:rPr>
              <w:rFonts w:ascii="Cambria Math" w:hAnsi="Cambria Math"/>
            </w:rPr>
            <m:t>K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,…,</m:t>
              </m:r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,…,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,…</m:t>
              </m:r>
            </m:e>
          </m:d>
        </m:oMath>
      </m:oMathPara>
    </w:p>
    <w:p w14:paraId="6474E310" w14:textId="77777777" w:rsidR="00F8059F" w:rsidRDefault="00F8059F" w:rsidP="00F8059F">
      <w:pPr>
        <w:ind w:firstLine="0"/>
      </w:pPr>
    </w:p>
    <w:p w14:paraId="7337D5F8" w14:textId="77777777" w:rsidR="00F8059F" w:rsidRPr="00F8059F" w:rsidRDefault="00F8059F" w:rsidP="00F8059F">
      <w:pPr>
        <w:ind w:firstLine="0"/>
      </w:pPr>
      <w:r w:rsidRPr="00F8059F">
        <w:t xml:space="preserve">где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Pr="00F8059F">
        <w:t>.</w:t>
      </w:r>
    </w:p>
    <w:p w14:paraId="40188048" w14:textId="77777777" w:rsidR="00F8059F" w:rsidRDefault="00F8059F" w:rsidP="00F8059F">
      <w:r w:rsidRPr="00F8059F">
        <w:t xml:space="preserve">Если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∖</m:t>
        </m:r>
        <m:r>
          <w:rPr>
            <w:rFonts w:ascii="Cambria Math" w:hAnsi="Cambria Math"/>
          </w:rPr>
          <m:t>K</m:t>
        </m:r>
      </m:oMath>
      <w:r w:rsidRPr="00F8059F">
        <w:t xml:space="preserve">, </w:t>
      </w:r>
      <w:r w:rsidR="00BA1BDC">
        <w:t xml:space="preserve">то </w:t>
      </w:r>
      <w:r w:rsidRPr="00F8059F">
        <w:t xml:space="preserve">порядком </w:t>
      </w:r>
      <m:oMath>
        <m:r>
          <w:rPr>
            <w:rFonts w:ascii="Cambria Math" w:hAnsi="Cambria Math"/>
          </w:rPr>
          <m:t>f</m:t>
        </m:r>
      </m:oMath>
      <w:r w:rsidRPr="00F8059F">
        <w:t xml:space="preserve"> является наибольшее </w:t>
      </w:r>
      <m:oMath>
        <m:r>
          <w:rPr>
            <w:rFonts w:ascii="Cambria Math" w:hAnsi="Cambria Math"/>
          </w:rPr>
          <m:t>m</m:t>
        </m:r>
      </m:oMath>
      <w:r w:rsidRPr="00F8059F">
        <w:t xml:space="preserve">, такое,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</m:sup>
            </m:sSup>
          </m:e>
        </m:d>
      </m:oMath>
      <w:r w:rsidRPr="00F8059F">
        <w:t xml:space="preserve"> встречается в </w:t>
      </w:r>
      <m:oMath>
        <m:r>
          <w:rPr>
            <w:rFonts w:ascii="Cambria Math" w:hAnsi="Cambria Math"/>
          </w:rPr>
          <m:t>f</m:t>
        </m:r>
      </m:oMath>
      <w:r w:rsidRPr="00F8059F">
        <w:t xml:space="preserve"> для некоторого </w:t>
      </w:r>
      <m:oMath>
        <m:r>
          <w:rPr>
            <w:rFonts w:ascii="Cambria Math" w:hAnsi="Cambria Math"/>
          </w:rPr>
          <m:t>i</m:t>
        </m:r>
      </m:oMath>
      <w:r w:rsidRPr="00F8059F">
        <w:t xml:space="preserve">. Если </w:t>
      </w:r>
      <m:oMath>
        <m:r>
          <w:rPr>
            <w:rFonts w:ascii="Cambria Math" w:hAnsi="Cambria Math"/>
          </w:rPr>
          <m:t>f</m:t>
        </m:r>
      </m:oMath>
      <w:r>
        <w:t xml:space="preserve"> ‒ </w:t>
      </w:r>
      <w:r w:rsidRPr="00F8059F">
        <w:t xml:space="preserve">константа, мы говорим, что </w:t>
      </w:r>
      <m:oMath>
        <m:r>
          <w:rPr>
            <w:rFonts w:ascii="Cambria Math" w:hAnsi="Cambria Math"/>
          </w:rPr>
          <m:t>f</m:t>
        </m:r>
      </m:oMath>
      <w:r w:rsidRPr="00F8059F">
        <w:t xml:space="preserve"> имеет порядок -1.</w:t>
      </w:r>
    </w:p>
    <w:p w14:paraId="06FE274C" w14:textId="27C289E1" w:rsidR="0088057F" w:rsidRDefault="00346CB1" w:rsidP="00F8059F">
      <w:r>
        <w:t>Н</w:t>
      </w:r>
      <w:r w:rsidR="00F523D0">
        <w:t xml:space="preserve">екоторые </w:t>
      </w:r>
      <w:r w:rsidR="00216089">
        <w:t xml:space="preserve">важные </w:t>
      </w:r>
      <w:r w:rsidR="00F523D0">
        <w:t xml:space="preserve">теоретико-модельные свойства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описаны в параграфе </w:t>
      </w:r>
      <w:r w:rsidR="00EA5D68">
        <w:fldChar w:fldCharType="begin"/>
      </w:r>
      <w:r w:rsidR="00EA5D68">
        <w:instrText xml:space="preserve"> REF _Ref178589091 \r \h </w:instrText>
      </w:r>
      <w:r w:rsidR="00EA5D68">
        <w:fldChar w:fldCharType="separate"/>
      </w:r>
      <w:r w:rsidR="00F461D3">
        <w:t xml:space="preserve">2.2 </w:t>
      </w:r>
      <w:r w:rsidR="00EA5D68">
        <w:fldChar w:fldCharType="end"/>
      </w:r>
      <w:r>
        <w:t>В частности, показано, что данная теория является выпуклой.</w:t>
      </w:r>
    </w:p>
    <w:p w14:paraId="5F36399E" w14:textId="3F16B720" w:rsidR="00050285" w:rsidRDefault="00050285" w:rsidP="00060B40">
      <w:pPr>
        <w:rPr>
          <w:iCs/>
        </w:rPr>
      </w:pPr>
      <w:r w:rsidRPr="00050285">
        <w:rPr>
          <w:iCs/>
        </w:rPr>
        <w:t xml:space="preserve">Что касается </w:t>
      </w:r>
      <w:r>
        <w:rPr>
          <w:iCs/>
        </w:rPr>
        <w:t xml:space="preserve">свойств </w:t>
      </w:r>
      <w:r>
        <w:rPr>
          <w:iCs/>
          <w:lang w:val="en-US"/>
        </w:rPr>
        <w:t>JEP</w:t>
      </w:r>
      <w:r w:rsidRPr="00050285">
        <w:rPr>
          <w:iCs/>
        </w:rPr>
        <w:t xml:space="preserve"> </w:t>
      </w:r>
      <w:r>
        <w:rPr>
          <w:iCs/>
        </w:rPr>
        <w:t xml:space="preserve">и </w:t>
      </w:r>
      <w:r>
        <w:rPr>
          <w:iCs/>
          <w:lang w:val="en-US"/>
        </w:rPr>
        <w:t>AP</w:t>
      </w:r>
      <w:r w:rsidRPr="00050285">
        <w:rPr>
          <w:iCs/>
        </w:rPr>
        <w:t xml:space="preserve">, изучением </w:t>
      </w:r>
      <w:r>
        <w:rPr>
          <w:iCs/>
        </w:rPr>
        <w:t xml:space="preserve">так называемых </w:t>
      </w:r>
      <w:r w:rsidRPr="00050285">
        <w:rPr>
          <w:iCs/>
        </w:rPr>
        <w:t>свойств амальгам</w:t>
      </w:r>
      <w:r w:rsidR="00B12133">
        <w:rPr>
          <w:iCs/>
        </w:rPr>
        <w:t>ирования</w:t>
      </w:r>
      <w:r w:rsidRPr="00050285">
        <w:rPr>
          <w:iCs/>
        </w:rPr>
        <w:t xml:space="preserve"> </w:t>
      </w:r>
      <w:r w:rsidR="00F06194" w:rsidRPr="00F06194">
        <w:rPr>
          <w:iCs/>
        </w:rPr>
        <w:t>занимался Б. Йонсон [1], который в качестве примеров теорий, обладающих данными свойствами, привёл DF_0. Доказательство в [41] представил И. Капланский. А. Робинсон [58], в свою очередь, отметил, что данный факт является следствием существования модельного компаньона у рассматриваемой теории. Следует заметить, что в оригинальном тексте работы [54] пр</w:t>
      </w:r>
      <w:r w:rsidR="00B12133">
        <w:rPr>
          <w:iCs/>
        </w:rPr>
        <w:t xml:space="preserve">и </w:t>
      </w:r>
      <w:r w:rsidRPr="00050285">
        <w:rPr>
          <w:iCs/>
        </w:rPr>
        <w:t xml:space="preserve">доказательстве </w:t>
      </w:r>
      <w:r w:rsidR="00B12133">
        <w:rPr>
          <w:iCs/>
        </w:rPr>
        <w:t>вышеупомянутых</w:t>
      </w:r>
      <w:r w:rsidRPr="00050285">
        <w:rPr>
          <w:iCs/>
        </w:rPr>
        <w:t xml:space="preserve"> свойств Л. Блюм ссылается на теорему 0</w:t>
      </w:r>
      <w:r w:rsidR="00A978B9">
        <w:rPr>
          <w:iCs/>
        </w:rPr>
        <w:t>.</w:t>
      </w:r>
      <w:r w:rsidRPr="00050285">
        <w:rPr>
          <w:iCs/>
        </w:rPr>
        <w:t xml:space="preserve">3.7, </w:t>
      </w:r>
      <w:r w:rsidR="00B12133">
        <w:rPr>
          <w:iCs/>
        </w:rPr>
        <w:t>утверждающую,</w:t>
      </w:r>
      <w:r w:rsidRPr="00050285">
        <w:rPr>
          <w:iCs/>
        </w:rPr>
        <w:t xml:space="preserve"> что при наличии у универсальной теории </w:t>
      </w:r>
      <m:oMath>
        <m:r>
          <w:rPr>
            <w:rFonts w:ascii="Cambria Math" w:hAnsi="Cambria Math"/>
          </w:rPr>
          <m:t>T</m:t>
        </m:r>
      </m:oMath>
      <w:r w:rsidRPr="00050285">
        <w:rPr>
          <w:iCs/>
        </w:rPr>
        <w:t xml:space="preserve"> модельного компаньона </w:t>
      </w:r>
      <m:oMath>
        <m:r>
          <w:rPr>
            <w:rFonts w:ascii="Cambria Math" w:hAnsi="Cambria Math"/>
          </w:rPr>
          <m:t>T</m:t>
        </m:r>
      </m:oMath>
      <w:r w:rsidRPr="00050285">
        <w:rPr>
          <w:iCs/>
        </w:rPr>
        <w:t xml:space="preserve"> обладает «свойствами амальгам</w:t>
      </w:r>
      <w:r w:rsidR="00B12133">
        <w:rPr>
          <w:iCs/>
        </w:rPr>
        <w:t>ирования</w:t>
      </w:r>
      <w:r w:rsidRPr="00050285">
        <w:rPr>
          <w:iCs/>
        </w:rPr>
        <w:t>», которые подразумевают под собой и свойство амальгам</w:t>
      </w:r>
      <w:r w:rsidR="00B12133">
        <w:rPr>
          <w:iCs/>
        </w:rPr>
        <w:t>ирования</w:t>
      </w:r>
      <w:r w:rsidRPr="00050285">
        <w:rPr>
          <w:iCs/>
        </w:rPr>
        <w:t>, и свойство совместного вложения в нашем понимании</w:t>
      </w:r>
      <w:r w:rsidR="000050A0">
        <w:rPr>
          <w:iCs/>
        </w:rPr>
        <w:t>.</w:t>
      </w:r>
      <w:r w:rsidR="00877CAD">
        <w:rPr>
          <w:iCs/>
        </w:rPr>
        <w:t xml:space="preserve"> Таким образом, имеет место следующая теорема:</w:t>
      </w:r>
    </w:p>
    <w:p w14:paraId="3E4D4647" w14:textId="73D0F286" w:rsidR="00877CAD" w:rsidRPr="00877CAD" w:rsidRDefault="00877CAD" w:rsidP="00922E34">
      <w:r>
        <w:t xml:space="preserve">Теорема </w:t>
      </w:r>
      <w:bookmarkStart w:id="128" w:name="Т_DF_0_амальг_JE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128"/>
      <w:r>
        <w:t xml:space="preserve"> </w:t>
      </w:r>
      <w:r w:rsidR="00F06194" w:rsidRPr="00F06194">
        <w:t>[54]</w:t>
      </w:r>
      <w:r>
        <w:t xml:space="preserve"> Теория дифферециальных полей характеристики 0</w:t>
      </w:r>
      <w:r w:rsidR="00922E34">
        <w:t xml:space="preserve"> </w:t>
      </w:r>
      <w:r>
        <w:t>допускает свойства амальгамирования и совместного вложения.</w:t>
      </w:r>
    </w:p>
    <w:p w14:paraId="358DF081" w14:textId="3A6E3568" w:rsidR="00D106A0" w:rsidRDefault="00D106A0" w:rsidP="00922E34">
      <w:r w:rsidRPr="002A5B69">
        <w:t xml:space="preserve">Теперь рассмотрим дифференциальные поля характеристики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 w:rsidRPr="002A5B69">
        <w:t xml:space="preserve">. </w:t>
      </w:r>
      <w:r>
        <w:t xml:space="preserve">Изучением дифференциальных полей положительной характеристики занималась К. Вуд. В </w:t>
      </w:r>
      <w:r w:rsidR="00F06194" w:rsidRPr="00F06194">
        <w:t>своих работах [59], [60], [61]</w:t>
      </w:r>
      <w:r w:rsidR="00D559F0" w:rsidRPr="00D559F0">
        <w:t xml:space="preserve"> </w:t>
      </w:r>
      <w:r w:rsidR="00C623F8">
        <w:t xml:space="preserve">К. </w:t>
      </w:r>
      <w:r>
        <w:t xml:space="preserve">Вуд описала основные свойства моделей теории дифференциальных полей характеристики </w:t>
      </w:r>
      <m:oMath>
        <m:r>
          <w:rPr>
            <w:rFonts w:ascii="Cambria Math" w:hAnsi="Cambria Math"/>
          </w:rPr>
          <m:t>p≠0</m:t>
        </m:r>
      </m:oMath>
      <w:r>
        <w:t xml:space="preserve"> с использованием как алгебраического, так и теоретико-модельного подхода.</w:t>
      </w:r>
    </w:p>
    <w:p w14:paraId="21504F1F" w14:textId="329ECDA8" w:rsidR="00D106A0" w:rsidRDefault="00D106A0" w:rsidP="00D106A0">
      <w:r>
        <w:t xml:space="preserve">Для аксиоматического задания </w:t>
      </w:r>
      <w:r w:rsidR="00C60882">
        <w:t>данной</w:t>
      </w:r>
      <w:r>
        <w:t xml:space="preserve"> теории</w:t>
      </w:r>
      <w:r w:rsidRPr="002A5B69">
        <w:t xml:space="preserve">, аналогично, к </w:t>
      </w:r>
      <w:r>
        <w:t xml:space="preserve">стандартным </w:t>
      </w:r>
      <w:r w:rsidRPr="002A5B69">
        <w:t>аксиома</w:t>
      </w:r>
      <w:r>
        <w:t>м</w:t>
      </w:r>
      <w:r w:rsidRPr="002A5B69">
        <w:t xml:space="preserve"> теории полей характеристики </w:t>
      </w:r>
      <m:oMath>
        <m:r>
          <w:rPr>
            <w:rFonts w:ascii="Cambria Math" w:hAnsi="Cambria Math"/>
          </w:rPr>
          <m:t>p</m:t>
        </m:r>
      </m:oMath>
      <w:r w:rsidRPr="002A5B69">
        <w:t xml:space="preserve"> </w:t>
      </w:r>
      <w:r w:rsidR="00C60882">
        <w:t>следует добавить</w:t>
      </w:r>
      <w:r w:rsidRPr="002A5B69">
        <w:t xml:space="preserve"> </w:t>
      </w:r>
      <w:r>
        <w:t>предложения (</w:t>
      </w:r>
      <w:r>
        <w:fldChar w:fldCharType="begin"/>
      </w:r>
      <w:r>
        <w:instrText xml:space="preserve"> REF У_диф_аксиомы \h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>)</w:t>
      </w:r>
      <w:r w:rsidRPr="002A5B69">
        <w:t xml:space="preserve">, получая таким образом теорию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CF6071">
        <w:t>.</w:t>
      </w:r>
      <w:r w:rsidR="00D559F0" w:rsidRPr="00D559F0">
        <w:t xml:space="preserve"> </w:t>
      </w:r>
      <w:r w:rsidR="00D559F0">
        <w:t xml:space="preserve">Таким образом,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D559F0">
        <w:t xml:space="preserve">, как 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559F0">
        <w:t>, является универсально аксиоматизируемой.</w:t>
      </w:r>
    </w:p>
    <w:p w14:paraId="20F80BF7" w14:textId="77777777" w:rsidR="00D559F0" w:rsidRDefault="00F057C4" w:rsidP="00D106A0">
      <w:r>
        <w:t xml:space="preserve">Пусть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 –</w:t>
      </w:r>
      <w:r>
        <w:t xml:space="preserve"> дифференциальное поле характеристики </w:t>
      </w:r>
      <m:oMath>
        <m:r>
          <w:rPr>
            <w:rFonts w:ascii="Cambria Math" w:hAnsi="Cambria Math"/>
          </w:rPr>
          <m:t>p</m:t>
        </m:r>
      </m:oMath>
      <w:r w:rsidRPr="00F057C4">
        <w:t xml:space="preserve">. </w:t>
      </w:r>
      <w:r>
        <w:t xml:space="preserve">Как было определено выше, элемент </w:t>
      </w:r>
      <m:oMath>
        <m:r>
          <w:rPr>
            <w:rFonts w:ascii="Cambria Math" w:hAnsi="Cambria Math"/>
          </w:rPr>
          <m:t>c∈</m:t>
        </m:r>
        <m:r>
          <w:rPr>
            <w:rFonts w:ascii="Cambria Math" w:hAnsi="Cambria Math"/>
            <w:lang w:val="en-US"/>
          </w:rPr>
          <m:t>F</m:t>
        </m:r>
      </m:oMath>
      <w:r w:rsidRPr="00F057C4">
        <w:t xml:space="preserve"> </w:t>
      </w:r>
      <w:r>
        <w:t xml:space="preserve">является константной в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, </w:t>
      </w:r>
      <w:r>
        <w:t xml:space="preserve">если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</m:t>
        </m:r>
      </m:oMath>
      <w:r w:rsidRPr="00F057C4">
        <w:t>.</w:t>
      </w:r>
      <w:r>
        <w:t xml:space="preserve"> Множество констант в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 </w:t>
      </w:r>
      <w:r>
        <w:t xml:space="preserve">замкнуто относительно операций сложения, умножения, вычитания (обратной операции для умножения, с помощью которой мы можем получить противоположный элемент в поле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), </w:t>
      </w:r>
      <w:r>
        <w:t xml:space="preserve">деления (аналогично, операции, обратной для умножения), а также дифференцирования. Очевидно, элементы 0 и 1 в поле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 </w:t>
      </w:r>
      <w:r>
        <w:lastRenderedPageBreak/>
        <w:t xml:space="preserve">являются константами. Таким образом, множество констант определяет подмодель </w:t>
      </w:r>
      <m:oMath>
        <m:r>
          <w:rPr>
            <w:rFonts w:ascii="Cambria Math" w:hAnsi="Cambria Math"/>
          </w:rPr>
          <m:t>C</m:t>
        </m:r>
      </m:oMath>
      <w:r w:rsidRPr="00F057C4">
        <w:t xml:space="preserve"> </w:t>
      </w:r>
      <w:r>
        <w:t xml:space="preserve">в поле </w:t>
      </w:r>
      <m:oMath>
        <m:r>
          <w:rPr>
            <w:rFonts w:ascii="Cambria Math" w:hAnsi="Cambria Math"/>
          </w:rPr>
          <m:t>F</m:t>
        </m:r>
      </m:oMath>
      <w:r w:rsidRPr="00F057C4">
        <w:t xml:space="preserve">, </w:t>
      </w:r>
      <w:r>
        <w:t xml:space="preserve">которую называют дифференциальным (под)полем констант в </w:t>
      </w:r>
      <m:oMath>
        <m:r>
          <w:rPr>
            <w:rFonts w:ascii="Cambria Math" w:hAnsi="Cambria Math"/>
          </w:rPr>
          <m:t>F</m:t>
        </m:r>
      </m:oMath>
      <w:r>
        <w:t>.</w:t>
      </w:r>
      <w:r w:rsidRPr="00F057C4">
        <w:t xml:space="preserve"> </w:t>
      </w:r>
      <w:r>
        <w:t xml:space="preserve">Кроме того, </w:t>
      </w:r>
      <w:r w:rsidR="00C20171">
        <w:t>имеем</w:t>
      </w:r>
      <w:r>
        <w:t xml:space="preserve"> следующее отношение:</w:t>
      </w:r>
    </w:p>
    <w:p w14:paraId="66EFC2F1" w14:textId="77777777" w:rsidR="00F057C4" w:rsidRDefault="00F057C4" w:rsidP="00D106A0"/>
    <w:p w14:paraId="17168AF1" w14:textId="0EA71D4B" w:rsidR="00F057C4" w:rsidRPr="00F057C4" w:rsidRDefault="006D6973" w:rsidP="00F835D9">
      <w:pPr>
        <w:pStyle w:val="a5"/>
      </w:pPr>
      <w:r>
        <w:rPr>
          <w:rFonts w:eastAsia="Georgia" w:cs="Times New Roman"/>
          <w:lang w:val="ru-RU"/>
        </w:rPr>
        <w:tab/>
      </w:r>
      <w:r w:rsidR="00F057C4">
        <w:rPr>
          <w:rFonts w:eastAsia="Georgia" w:cs="Times New Roman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⊆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,</m:t>
        </m:r>
      </m:oMath>
      <w:r w:rsidR="00F057C4" w:rsidRPr="00C941D4">
        <w:t xml:space="preserve"> </w:t>
      </w:r>
      <w:r w:rsidR="00F057C4">
        <w:tab/>
      </w:r>
      <w:r w:rsidR="00F057C4" w:rsidRPr="00C941D4">
        <w:t>(</w:t>
      </w:r>
      <w:bookmarkStart w:id="129" w:name="У_диф_подполе_р"/>
      <w:r w:rsidR="00060759">
        <w:fldChar w:fldCharType="begin"/>
      </w:r>
      <w:r w:rsidR="00060759">
        <w:instrText xml:space="preserve"> STYLEREF 2 \s </w:instrText>
      </w:r>
      <w:r w:rsidR="00060759">
        <w:fldChar w:fldCharType="separate"/>
      </w:r>
      <w:r w:rsidR="00F461D3">
        <w:rPr>
          <w:noProof/>
        </w:rPr>
        <w:t>1.4</w:t>
      </w:r>
      <w:r w:rsidR="00060759">
        <w:fldChar w:fldCharType="end"/>
      </w:r>
      <w:r w:rsidR="00060759">
        <w:t>.</w:t>
      </w:r>
      <w:fldSimple w:instr=" SEQ Уравнение \* ARABIC \s 2 ">
        <w:r w:rsidR="00F461D3">
          <w:rPr>
            <w:noProof/>
          </w:rPr>
          <w:t>3</w:t>
        </w:r>
      </w:fldSimple>
      <w:bookmarkEnd w:id="129"/>
      <w:r w:rsidR="00F057C4" w:rsidRPr="00C941D4">
        <w:t>)</w:t>
      </w:r>
    </w:p>
    <w:p w14:paraId="56DD0EE6" w14:textId="77777777" w:rsidR="00F057C4" w:rsidRPr="00F057C4" w:rsidRDefault="00F057C4" w:rsidP="00D106A0">
      <w:pPr>
        <w:rPr>
          <w:iCs/>
        </w:rPr>
      </w:pPr>
    </w:p>
    <w:p w14:paraId="7991751A" w14:textId="77777777" w:rsidR="00CE580B" w:rsidRDefault="00F057C4" w:rsidP="00F057C4">
      <w:pPr>
        <w:ind w:firstLine="0"/>
        <w:rPr>
          <w:iCs/>
        </w:rPr>
      </w:pPr>
      <w:r>
        <w:rPr>
          <w:iCs/>
        </w:rPr>
        <w:t xml:space="preserve">где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  <w:iCs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>
        <w:rPr>
          <w:iCs/>
        </w:rPr>
        <w:t xml:space="preserve"> – множество всех элементов </w:t>
      </w:r>
      <m:oMath>
        <m:r>
          <w:rPr>
            <w:rFonts w:ascii="Cambria Math" w:hAnsi="Cambria Math"/>
          </w:rPr>
          <m:t>F</m:t>
        </m:r>
      </m:oMath>
      <w:r w:rsidRPr="00F057C4">
        <w:rPr>
          <w:iCs/>
        </w:rPr>
        <w:t xml:space="preserve">, </w:t>
      </w:r>
      <w:r>
        <w:rPr>
          <w:iCs/>
        </w:rPr>
        <w:t xml:space="preserve">возведённых в степень </w:t>
      </w:r>
      <m:oMath>
        <m:r>
          <w:rPr>
            <w:rFonts w:ascii="Cambria Math" w:hAnsi="Cambria Math"/>
          </w:rPr>
          <m:t>p</m:t>
        </m:r>
      </m:oMath>
      <w:r w:rsidRPr="00F057C4">
        <w:rPr>
          <w:iCs/>
        </w:rPr>
        <w:t xml:space="preserve">, </w:t>
      </w:r>
      <w:r>
        <w:rPr>
          <w:iCs/>
        </w:rPr>
        <w:t>т.е.</w:t>
      </w:r>
    </w:p>
    <w:p w14:paraId="5C4667B2" w14:textId="77777777" w:rsidR="00CE580B" w:rsidRDefault="00CE580B" w:rsidP="00F057C4">
      <w:pPr>
        <w:ind w:firstLine="0"/>
        <w:rPr>
          <w:iCs/>
        </w:rPr>
      </w:pPr>
    </w:p>
    <w:p w14:paraId="1404FE3E" w14:textId="77777777" w:rsidR="00CE580B" w:rsidRPr="00CE580B" w:rsidRDefault="00000000" w:rsidP="00F057C4">
      <w:pPr>
        <w:ind w:firstLine="0"/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i/>
                  <w:iCs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p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{"/>
              <m:sepChr m:val="∣"/>
              <m:endChr m:val="}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p>
              </m:sSup>
            </m:e>
            <m:e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  <w:lang w:val="en-US"/>
                </w:rPr>
                <m:t>F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1E9A5D8D" w14:textId="77777777" w:rsidR="00CE580B" w:rsidRDefault="00CE580B" w:rsidP="00F057C4">
      <w:pPr>
        <w:ind w:firstLine="0"/>
        <w:rPr>
          <w:iCs/>
        </w:rPr>
      </w:pPr>
    </w:p>
    <w:p w14:paraId="2303B993" w14:textId="3A760B44" w:rsidR="00E14F5F" w:rsidRPr="00C941D4" w:rsidRDefault="00C941D4" w:rsidP="00F057C4">
      <w:pPr>
        <w:ind w:firstLine="0"/>
        <w:rPr>
          <w:iCs/>
        </w:rPr>
      </w:pPr>
      <w:r>
        <w:rPr>
          <w:iCs/>
        </w:rPr>
        <w:t>Истинность о</w:t>
      </w:r>
      <w:r w:rsidR="00F057C4">
        <w:rPr>
          <w:iCs/>
        </w:rPr>
        <w:t>тношени</w:t>
      </w:r>
      <w:r>
        <w:rPr>
          <w:iCs/>
        </w:rPr>
        <w:t>я</w:t>
      </w:r>
      <w:r w:rsidR="00F057C4">
        <w:rPr>
          <w:iCs/>
        </w:rPr>
        <w:t xml:space="preserve"> (</w:t>
      </w:r>
      <w:r w:rsidR="00F057C4">
        <w:rPr>
          <w:iCs/>
        </w:rPr>
        <w:fldChar w:fldCharType="begin"/>
      </w:r>
      <w:r w:rsidR="00F057C4">
        <w:rPr>
          <w:iCs/>
        </w:rPr>
        <w:instrText xml:space="preserve"> REF У_диф_подполе_р \h </w:instrText>
      </w:r>
      <w:r w:rsidR="00F057C4">
        <w:rPr>
          <w:iCs/>
        </w:rPr>
      </w:r>
      <w:r w:rsidR="00F057C4">
        <w:rPr>
          <w:iCs/>
        </w:rP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3</w:t>
      </w:r>
      <w:r w:rsidR="00F057C4">
        <w:rPr>
          <w:iCs/>
        </w:rPr>
        <w:fldChar w:fldCharType="end"/>
      </w:r>
      <w:r w:rsidR="00F057C4">
        <w:rPr>
          <w:iCs/>
        </w:rPr>
        <w:t xml:space="preserve">) </w:t>
      </w:r>
      <w:r>
        <w:rPr>
          <w:iCs/>
        </w:rPr>
        <w:t xml:space="preserve">вытекает из следующего факта: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p</m:t>
                </m:r>
              </m:sup>
            </m:sSup>
          </m:e>
        </m:d>
        <m:r>
          <w:rPr>
            <w:rFonts w:ascii="Cambria Math" w:hAnsi="Cambria Math"/>
          </w:rPr>
          <m:t>=p⋅</m:t>
        </m:r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>-1</m:t>
                </m:r>
              </m:sup>
            </m:sSup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=0</m:t>
        </m:r>
      </m:oMath>
      <w:r w:rsidRPr="00C941D4">
        <w:rPr>
          <w:iCs/>
        </w:rPr>
        <w:t xml:space="preserve"> </w:t>
      </w:r>
      <w:r>
        <w:rPr>
          <w:iCs/>
        </w:rPr>
        <w:t xml:space="preserve">для каждого </w:t>
      </w:r>
      <m:oMath>
        <m:r>
          <w:rPr>
            <w:rFonts w:ascii="Cambria Math" w:hAnsi="Cambria Math"/>
          </w:rPr>
          <m:t>a∈F</m:t>
        </m:r>
      </m:oMath>
      <w:r w:rsidRPr="00C941D4">
        <w:rPr>
          <w:iCs/>
        </w:rPr>
        <w:t xml:space="preserve">. </w:t>
      </w:r>
      <w:r>
        <w:rPr>
          <w:iCs/>
        </w:rPr>
        <w:t xml:space="preserve">В каждую модель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941D4">
        <w:rPr>
          <w:iCs/>
        </w:rPr>
        <w:t xml:space="preserve"> </w:t>
      </w:r>
      <w:r>
        <w:rPr>
          <w:iCs/>
        </w:rPr>
        <w:t xml:space="preserve">вкладывается простое поле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C941D4">
        <w:rPr>
          <w:iCs/>
        </w:rPr>
        <w:t xml:space="preserve"> </w:t>
      </w:r>
      <w:r>
        <w:rPr>
          <w:iCs/>
        </w:rPr>
        <w:t xml:space="preserve">характеристики </w:t>
      </w:r>
      <m:oMath>
        <m:r>
          <w:rPr>
            <w:rFonts w:ascii="Cambria Math" w:hAnsi="Cambria Math"/>
          </w:rPr>
          <m:t>p</m:t>
        </m:r>
      </m:oMath>
      <w:r w:rsidRPr="00C941D4">
        <w:rPr>
          <w:iCs/>
        </w:rPr>
        <w:t xml:space="preserve">, </w:t>
      </w:r>
      <w:r>
        <w:rPr>
          <w:iCs/>
        </w:rPr>
        <w:t>в том числе оно вкладывается и в поле констант</w:t>
      </w:r>
      <w:r w:rsidRPr="00C941D4">
        <w:rPr>
          <w:iCs/>
        </w:rPr>
        <w:t xml:space="preserve">, </w:t>
      </w:r>
      <w:r>
        <w:rPr>
          <w:iCs/>
        </w:rPr>
        <w:t>так как</w:t>
      </w:r>
    </w:p>
    <w:p w14:paraId="60F2FD97" w14:textId="77777777" w:rsidR="00C941D4" w:rsidRPr="00C941D4" w:rsidRDefault="00C941D4" w:rsidP="00F057C4">
      <w:pPr>
        <w:ind w:firstLine="0"/>
        <w:rPr>
          <w:iCs/>
        </w:rPr>
      </w:pPr>
    </w:p>
    <w:p w14:paraId="64F764BE" w14:textId="77777777" w:rsidR="00C941D4" w:rsidRPr="00707304" w:rsidRDefault="00C941D4" w:rsidP="00F057C4">
      <w:pPr>
        <w:ind w:firstLine="0"/>
        <w:rPr>
          <w:i/>
          <w:iCs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1+…+1</m:t>
              </m:r>
            </m:e>
          </m:d>
          <m:r>
            <w:rPr>
              <w:rFonts w:ascii="Cambria Math" w:hAnsi="Cambria Math"/>
              <w:lang w:val="en-US"/>
            </w:rPr>
            <m:t>=D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lang w:val="en-US"/>
            </w:rPr>
            <m:t>+…+D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lang w:val="en-US"/>
            </w:rPr>
            <m:t>=0.</m:t>
          </m:r>
        </m:oMath>
      </m:oMathPara>
    </w:p>
    <w:p w14:paraId="01E0B388" w14:textId="77777777" w:rsidR="00707304" w:rsidRPr="00707304" w:rsidRDefault="00707304" w:rsidP="00F057C4">
      <w:pPr>
        <w:ind w:firstLine="0"/>
      </w:pPr>
    </w:p>
    <w:p w14:paraId="2454081A" w14:textId="77777777" w:rsidR="00C941D4" w:rsidRDefault="00C941D4" w:rsidP="00C941D4">
      <w:r>
        <w:t xml:space="preserve">Таким образом,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941D4">
        <w:t xml:space="preserve"> </w:t>
      </w:r>
      <w:r>
        <w:t xml:space="preserve">имеет единственную с точностью до изоморфизма простую модель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941D4">
        <w:t xml:space="preserve">, </w:t>
      </w:r>
      <w:r>
        <w:t xml:space="preserve">которая совпадает со своим полем констант. </w:t>
      </w:r>
    </w:p>
    <w:p w14:paraId="46C7A0EB" w14:textId="77777777" w:rsidR="00C941D4" w:rsidRDefault="00C941D4" w:rsidP="00C941D4">
      <w:r>
        <w:t xml:space="preserve">Следует также заметить, что любое поле характеристики </w:t>
      </w:r>
      <m:oMath>
        <m:r>
          <w:rPr>
            <w:rFonts w:ascii="Cambria Math" w:hAnsi="Cambria Math"/>
          </w:rPr>
          <m:t>p</m:t>
        </m:r>
      </m:oMath>
      <w:r w:rsidRPr="00C941D4">
        <w:t xml:space="preserve"> </w:t>
      </w:r>
      <w:r>
        <w:t xml:space="preserve">также является моделью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C941D4">
        <w:t xml:space="preserve">, </w:t>
      </w:r>
      <w:r>
        <w:t>так как на нём можно задать тривиальное дифференцирование.</w:t>
      </w:r>
    </w:p>
    <w:p w14:paraId="73752F2F" w14:textId="18847419" w:rsidR="00C941D4" w:rsidRDefault="00C941D4" w:rsidP="00C941D4">
      <w:r>
        <w:t xml:space="preserve">В работе </w:t>
      </w:r>
      <w:r w:rsidR="00F06194" w:rsidRPr="00F06194">
        <w:t xml:space="preserve">[59] </w:t>
      </w:r>
      <w:r>
        <w:t>К. Вуд был получен следующий результат:</w:t>
      </w:r>
    </w:p>
    <w:p w14:paraId="71A019C7" w14:textId="4668E1C5" w:rsidR="00C941D4" w:rsidRDefault="00C941D4" w:rsidP="00922E34">
      <w:pPr>
        <w:rPr>
          <w:rFonts w:eastAsiaTheme="minorEastAsia"/>
        </w:rPr>
      </w:pPr>
      <w:r>
        <w:t xml:space="preserve">Теорема </w:t>
      </w:r>
      <w:bookmarkStart w:id="130" w:name="Т_Вуд_DF_p_нет_амальгамы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130"/>
      <w:r>
        <w:t xml:space="preserve"> </w:t>
      </w:r>
      <w:r w:rsidR="00F06194" w:rsidRPr="00F06194">
        <w:t xml:space="preserve">[59] </w:t>
      </w:r>
      <w:r>
        <w:t xml:space="preserve">Теория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C941D4">
        <w:rPr>
          <w:rFonts w:eastAsiaTheme="minorEastAsia"/>
        </w:rPr>
        <w:t xml:space="preserve"> </w:t>
      </w:r>
      <w:r>
        <w:rPr>
          <w:rFonts w:eastAsiaTheme="minorEastAsia"/>
        </w:rPr>
        <w:t>не обладает свойством амальгамирования.</w:t>
      </w:r>
    </w:p>
    <w:p w14:paraId="2609E34D" w14:textId="3554D7C2" w:rsidR="00C941D4" w:rsidRDefault="00C941D4" w:rsidP="00922E34">
      <w:r>
        <w:t xml:space="preserve">Из этого факта, а также из теоремы </w:t>
      </w:r>
      <w:r w:rsidR="00F02C80">
        <w:fldChar w:fldCharType="begin"/>
      </w:r>
      <w:r w:rsidR="00F02C80">
        <w:instrText xml:space="preserve"> REF Т_мод_пополн_амальг \h </w:instrText>
      </w:r>
      <w:r w:rsidR="00922E34">
        <w:instrText xml:space="preserve"> \* MERGEFORMAT </w:instrText>
      </w:r>
      <w:r w:rsidR="00F02C80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10</w:t>
      </w:r>
      <w:r w:rsidR="00F02C80">
        <w:fldChar w:fldCharType="end"/>
      </w:r>
      <w:r>
        <w:t xml:space="preserve"> следует, что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941D4">
        <w:t xml:space="preserve"> </w:t>
      </w:r>
      <w:r>
        <w:t>не может иметь модельного пополнения.</w:t>
      </w:r>
    </w:p>
    <w:p w14:paraId="6461CC20" w14:textId="68A324CA" w:rsidR="00E14F5F" w:rsidRDefault="00F02C80" w:rsidP="00922E34">
      <w:r>
        <w:t>Отсутствие свойства амальгамирования у</w:t>
      </w:r>
      <w:r w:rsidR="00275E69">
        <w:t xml:space="preserve"> класса моделей</w:t>
      </w:r>
      <w:r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F02C80">
        <w:t xml:space="preserve"> </w:t>
      </w:r>
      <w:r>
        <w:t xml:space="preserve">обусловлено существованием констант, не имеющих корней </w:t>
      </w:r>
      <m:oMath>
        <m:r>
          <w:rPr>
            <w:rFonts w:ascii="Cambria Math" w:hAnsi="Cambria Math"/>
          </w:rPr>
          <m:t>p</m:t>
        </m:r>
      </m:oMath>
      <w:r w:rsidRPr="00F02C80">
        <w:t>-</w:t>
      </w:r>
      <w:r>
        <w:t xml:space="preserve">й степени. К. Вуд была поставлена задача аксиоматизировать класс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F02C80">
        <w:t xml:space="preserve">, </w:t>
      </w:r>
      <w:r>
        <w:t xml:space="preserve">допускающий </w:t>
      </w:r>
      <w:r>
        <w:rPr>
          <w:lang w:val="en-US"/>
        </w:rPr>
        <w:t>AP</w:t>
      </w:r>
      <w:r>
        <w:t xml:space="preserve">, с учётом этого факта. По этой </w:t>
      </w:r>
      <w:r w:rsidR="00F06194" w:rsidRPr="00F06194">
        <w:t xml:space="preserve">причине в [59] </w:t>
      </w:r>
      <w:r>
        <w:t xml:space="preserve">было определено понятие дифференциально совершенного поля характеристики </w:t>
      </w:r>
      <m:oMath>
        <m:r>
          <w:rPr>
            <w:rFonts w:ascii="Cambria Math" w:hAnsi="Cambria Math"/>
          </w:rPr>
          <m:t>p</m:t>
        </m:r>
      </m:oMath>
      <w:r w:rsidR="00C35F87" w:rsidRPr="00C35F87">
        <w:t xml:space="preserve">, </w:t>
      </w:r>
      <w:r w:rsidR="00C35F87">
        <w:t>а также изучены</w:t>
      </w:r>
      <w:r w:rsidR="00275E69">
        <w:t xml:space="preserve"> некоторые </w:t>
      </w:r>
      <w:r w:rsidR="00C35F87">
        <w:t xml:space="preserve">свойства теории 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C35F87">
        <w:t>.</w:t>
      </w:r>
    </w:p>
    <w:p w14:paraId="16E0C896" w14:textId="27E93D76" w:rsidR="00C35F87" w:rsidRDefault="00C35F87" w:rsidP="00321417">
      <w:pPr>
        <w:rPr>
          <w:rFonts w:eastAsiaTheme="minorEastAsia"/>
        </w:rPr>
      </w:pPr>
      <w:r>
        <w:t xml:space="preserve">Определение </w:t>
      </w:r>
      <w:bookmarkStart w:id="131" w:name="О_диф_сов_поле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bookmarkEnd w:id="131"/>
      <w:r>
        <w:t xml:space="preserve"> </w:t>
      </w:r>
      <w:r w:rsidR="00F06194" w:rsidRPr="00F06194">
        <w:t>[59]</w:t>
      </w:r>
      <w:r>
        <w:t xml:space="preserve"> Дифференциально совершенным полем характеристики </w:t>
      </w:r>
      <m:oMath>
        <m:r>
          <w:rPr>
            <w:rFonts w:ascii="Cambria Math" w:hAnsi="Cambria Math"/>
          </w:rPr>
          <m:t>p</m:t>
        </m:r>
      </m:oMath>
      <w:r w:rsidRPr="00C35F8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дифференциальное поле характеристики </w:t>
      </w:r>
      <m:oMath>
        <m:r>
          <w:rPr>
            <w:rFonts w:ascii="Cambria Math" w:eastAsiaTheme="minorEastAsia" w:hAnsi="Cambria Math"/>
          </w:rPr>
          <m:t>p</m:t>
        </m:r>
      </m:oMath>
      <w:r w:rsidRPr="00C35F87">
        <w:rPr>
          <w:rFonts w:eastAsiaTheme="minorEastAsia"/>
        </w:rPr>
        <w:t xml:space="preserve">, </w:t>
      </w:r>
      <w:r>
        <w:rPr>
          <w:rFonts w:eastAsiaTheme="minorEastAsia"/>
        </w:rPr>
        <w:t>для которого истинно следующее предложение:</w:t>
      </w:r>
    </w:p>
    <w:p w14:paraId="487BD79E" w14:textId="77777777" w:rsidR="00C35F87" w:rsidRDefault="00C35F87" w:rsidP="00C35F87"/>
    <w:p w14:paraId="520B99EB" w14:textId="19F2CA76" w:rsidR="00C35F87" w:rsidRPr="00C35F87" w:rsidRDefault="00321417" w:rsidP="00F835D9">
      <w:pPr>
        <w:pStyle w:val="a5"/>
      </w:pPr>
      <w:r>
        <w:rPr>
          <w:rFonts w:eastAsia="Georgia" w:cs="Times New Roman"/>
          <w:lang w:val="ru-RU"/>
        </w:rPr>
        <w:tab/>
      </w:r>
      <w:r w:rsidR="00C35F87" w:rsidRPr="00C35F87">
        <w:rPr>
          <w:rFonts w:eastAsia="Georgia" w:cs="Times New Roman"/>
        </w:rPr>
        <w:tab/>
      </w:r>
      <m:oMath>
        <m:r>
          <w:rPr>
            <w:rFonts w:ascii="Cambria Math" w:hAnsi="Cambria Math"/>
          </w:rPr>
          <m:t>∀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∃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=0  →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p</m:t>
                </m:r>
              </m:sup>
            </m:sSup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  <w:r w:rsidR="00C35F87" w:rsidRPr="00B25481">
        <w:t xml:space="preserve"> </w:t>
      </w:r>
      <w:r w:rsidR="00C35F87" w:rsidRPr="00B25481">
        <w:tab/>
      </w:r>
      <w:r w:rsidR="00C35F87" w:rsidRPr="00C35F87">
        <w:t>(</w:t>
      </w:r>
      <w:bookmarkStart w:id="132" w:name="У_диф_сов"/>
      <w:r w:rsidR="00060759">
        <w:fldChar w:fldCharType="begin"/>
      </w:r>
      <w:r w:rsidR="00060759">
        <w:instrText xml:space="preserve"> STYLEREF 2 \s </w:instrText>
      </w:r>
      <w:r w:rsidR="00060759">
        <w:fldChar w:fldCharType="separate"/>
      </w:r>
      <w:r w:rsidR="00F461D3">
        <w:rPr>
          <w:noProof/>
        </w:rPr>
        <w:t>1.4</w:t>
      </w:r>
      <w:r w:rsidR="00060759">
        <w:fldChar w:fldCharType="end"/>
      </w:r>
      <w:r w:rsidR="00060759">
        <w:t>.</w:t>
      </w:r>
      <w:fldSimple w:instr=" SEQ Уравнение \* ARABIC \s 2 ">
        <w:r w:rsidR="00F461D3">
          <w:rPr>
            <w:noProof/>
          </w:rPr>
          <w:t>4</w:t>
        </w:r>
      </w:fldSimple>
      <w:bookmarkEnd w:id="132"/>
      <w:r w:rsidR="00C35F87" w:rsidRPr="00C35F87">
        <w:t>)</w:t>
      </w:r>
    </w:p>
    <w:p w14:paraId="221CBE30" w14:textId="77777777" w:rsidR="00C35F87" w:rsidRDefault="00C35F87" w:rsidP="00C35F87"/>
    <w:p w14:paraId="43B90DE8" w14:textId="1C78B785" w:rsidR="00C35F87" w:rsidRDefault="00C35F87" w:rsidP="00321417">
      <w:r>
        <w:lastRenderedPageBreak/>
        <w:t xml:space="preserve">Таким образом,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 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C35F87">
        <w:t xml:space="preserve"> </w:t>
      </w:r>
      <w:r>
        <w:t xml:space="preserve">есть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, дополненная аксиомой (</w:t>
      </w:r>
      <w:r>
        <w:fldChar w:fldCharType="begin"/>
      </w:r>
      <w:r>
        <w:instrText xml:space="preserve"> REF У_диф_сов \h </w:instrText>
      </w:r>
      <w:r w:rsidR="00321417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>)</w:t>
      </w:r>
      <w:r w:rsidRPr="00C35F87">
        <w:t xml:space="preserve">, </w:t>
      </w:r>
      <w:r>
        <w:t xml:space="preserve">а модели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35F87">
        <w:t xml:space="preserve"> </w:t>
      </w:r>
      <w:r>
        <w:t xml:space="preserve">есть модели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, замкнутые относительно извлечения корней </w:t>
      </w:r>
      <m:oMath>
        <m:r>
          <w:rPr>
            <w:rFonts w:ascii="Cambria Math" w:hAnsi="Cambria Math"/>
          </w:rPr>
          <m:t>p</m:t>
        </m:r>
      </m:oMath>
      <w:r w:rsidRPr="00C35F87">
        <w:t>-</w:t>
      </w:r>
      <w:r>
        <w:t xml:space="preserve">й степени. </w:t>
      </w:r>
    </w:p>
    <w:p w14:paraId="2D574849" w14:textId="22982FAF" w:rsidR="00D53ADE" w:rsidRDefault="00D53ADE" w:rsidP="00321417">
      <w:r>
        <w:t xml:space="preserve">Следующий факт является следствием определения </w:t>
      </w:r>
      <w:r>
        <w:fldChar w:fldCharType="begin"/>
      </w:r>
      <w:r>
        <w:instrText xml:space="preserve"> REF О_диф_сов_поле \h </w:instrText>
      </w:r>
      <w:r w:rsidR="00321417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>.</w:t>
      </w:r>
    </w:p>
    <w:p w14:paraId="087CEB8B" w14:textId="6983F556" w:rsidR="00D53ADE" w:rsidRDefault="00D53ADE" w:rsidP="00321417">
      <w:r>
        <w:t xml:space="preserve">Предложение </w:t>
      </w:r>
      <w:bookmarkStart w:id="133" w:name="П_диф_сов_поле"/>
      <w:r w:rsidR="00314022">
        <w:fldChar w:fldCharType="begin"/>
      </w:r>
      <w:r w:rsidR="00314022">
        <w:instrText xml:space="preserve"> STYLEREF 2 \s </w:instrText>
      </w:r>
      <w:r w:rsidR="00314022">
        <w:fldChar w:fldCharType="separate"/>
      </w:r>
      <w:r w:rsidR="00F461D3">
        <w:rPr>
          <w:noProof/>
        </w:rPr>
        <w:t>1.4</w:t>
      </w:r>
      <w:r w:rsidR="00314022"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33"/>
      <w:r>
        <w:t xml:space="preserve"> Дифференциальное поле характеристики </w:t>
      </w:r>
      <m:oMath>
        <m:r>
          <w:rPr>
            <w:rFonts w:ascii="Cambria Math" w:hAnsi="Cambria Math"/>
          </w:rPr>
          <m:t>p</m:t>
        </m:r>
      </m:oMath>
      <w:r w:rsidRPr="00D53ADE">
        <w:t xml:space="preserve"> </w:t>
      </w:r>
      <w:r>
        <w:t xml:space="preserve">является дифференциально совершенным тогда и только тогда, когда его поле констант совпадает со множеством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Pr="00D53ADE">
        <w:t xml:space="preserve">, </w:t>
      </w:r>
      <w:r>
        <w:t>т.е.</w:t>
      </w:r>
    </w:p>
    <w:p w14:paraId="3B64F0DD" w14:textId="77777777" w:rsidR="00D53ADE" w:rsidRDefault="00D53ADE" w:rsidP="00D53ADE"/>
    <w:p w14:paraId="2A791F0F" w14:textId="77777777" w:rsidR="00D53ADE" w:rsidRDefault="00000000" w:rsidP="00D53ADE"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p</m:t>
              </m:r>
            </m:sup>
          </m:sSup>
          <m:r>
            <w:rPr>
              <w:rFonts w:ascii="Cambria Math" w:hAnsi="Cambria Math"/>
              <w:lang w:val="en-US"/>
            </w:rPr>
            <m:t>=C.</m:t>
          </m:r>
        </m:oMath>
      </m:oMathPara>
    </w:p>
    <w:p w14:paraId="03A954F3" w14:textId="77777777" w:rsidR="00D53ADE" w:rsidRPr="00D53ADE" w:rsidRDefault="00D53ADE" w:rsidP="00D53ADE"/>
    <w:p w14:paraId="122CA13B" w14:textId="1120F865" w:rsidR="0077433B" w:rsidRDefault="00D53ADE" w:rsidP="00C35F87">
      <w:r>
        <w:t>Заметим</w:t>
      </w:r>
      <w:r w:rsidR="00275E69">
        <w:t>, что понятие дифференциально</w:t>
      </w:r>
      <w:r w:rsidR="00D7730A">
        <w:t>й</w:t>
      </w:r>
      <w:r w:rsidR="00275E69">
        <w:t xml:space="preserve"> совершенно</w:t>
      </w:r>
      <w:r w:rsidR="00D7730A">
        <w:t xml:space="preserve">сти </w:t>
      </w:r>
      <w:r w:rsidR="00275E69">
        <w:t xml:space="preserve">не совпадает в общем случае с совершенностью поля в смысле определения </w:t>
      </w:r>
      <w:r w:rsidR="00BB6C0E">
        <w:fldChar w:fldCharType="begin"/>
      </w:r>
      <w:r w:rsidR="00BB6C0E">
        <w:instrText xml:space="preserve"> REF О_сов_поле \h </w:instrText>
      </w:r>
      <w:r w:rsidR="00BB6C0E"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9</w:t>
      </w:r>
      <w:r w:rsidR="00BB6C0E">
        <w:fldChar w:fldCharType="end"/>
      </w:r>
      <w:r w:rsidR="00BB6C0E">
        <w:t>, т.е. совершенное дифференциальное поле является дифференциально совершенным, однако обратное</w:t>
      </w:r>
      <w:r w:rsidR="00CE580B">
        <w:t>, вообще говоря,</w:t>
      </w:r>
      <w:r w:rsidR="00BB6C0E">
        <w:t xml:space="preserve"> неверно. </w:t>
      </w:r>
      <w:r w:rsidR="0077433B">
        <w:t>Таким образом, имеем следующие два замечания:</w:t>
      </w:r>
    </w:p>
    <w:p w14:paraId="55321BB0" w14:textId="546BD79C" w:rsidR="0077433B" w:rsidRDefault="0077433B" w:rsidP="00321417">
      <w:r>
        <w:t xml:space="preserve">Замечание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>
        <w:t>.</w:t>
      </w:r>
      <w:r w:rsidR="006172DF">
        <w:fldChar w:fldCharType="begin"/>
      </w:r>
      <w:r w:rsidR="006172DF">
        <w:instrText xml:space="preserve"> SEQ Замечание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[24] </w:t>
      </w:r>
      <w:r>
        <w:t>Каждое дифференциальное поле характеристики 0 является совершенным и дифференциально совершенным.</w:t>
      </w:r>
    </w:p>
    <w:p w14:paraId="7E5D252C" w14:textId="4DE0F09E" w:rsidR="0077433B" w:rsidRPr="0077433B" w:rsidRDefault="0077433B" w:rsidP="00321417">
      <w:r>
        <w:rPr>
          <w:i/>
          <w:iCs/>
        </w:rPr>
        <w:t xml:space="preserve">Доказательство. </w:t>
      </w:r>
      <w:r>
        <w:t xml:space="preserve">Пусть </w:t>
      </w:r>
      <m:oMath>
        <m:r>
          <w:rPr>
            <w:rFonts w:ascii="Cambria Math" w:hAnsi="Cambria Math"/>
          </w:rPr>
          <m:t>F</m:t>
        </m:r>
      </m:oMath>
      <w:r w:rsidRPr="005B64FC">
        <w:t xml:space="preserve"> – </w:t>
      </w:r>
      <w:r>
        <w:t>дифференциальное</w:t>
      </w:r>
      <w:r w:rsidRPr="005B64FC">
        <w:t xml:space="preserve"> </w:t>
      </w:r>
      <w:r>
        <w:t xml:space="preserve">поле характеристики </w:t>
      </w:r>
      <m:oMath>
        <m:r>
          <w:rPr>
            <w:rFonts w:ascii="Cambria Math" w:hAnsi="Cambria Math"/>
          </w:rPr>
          <m:t>0</m:t>
        </m:r>
      </m:oMath>
      <w:r w:rsidRPr="005B64FC">
        <w:t xml:space="preserve">. </w:t>
      </w:r>
      <w:r>
        <w:t xml:space="preserve">Согласно теореме </w:t>
      </w:r>
      <w:r>
        <w:fldChar w:fldCharType="begin"/>
      </w:r>
      <w:r>
        <w:instrText xml:space="preserve"> REF Т_сов_поле_0 \h </w:instrText>
      </w:r>
      <w:r w:rsidR="00321417">
        <w:instrText xml:space="preserve"> \* MERGEFORMAT </w:instrText>
      </w:r>
      <w:r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, оно является совершенным. По определению оно замкнуто относительно извлечения корней </w:t>
      </w:r>
      <m:oMath>
        <m:r>
          <w:rPr>
            <w:rFonts w:ascii="Cambria Math" w:hAnsi="Cambria Math"/>
          </w:rPr>
          <m:t>p</m:t>
        </m:r>
      </m:oMath>
      <w:r w:rsidRPr="005B64FC">
        <w:t>-</w:t>
      </w:r>
      <w:r>
        <w:t xml:space="preserve">й степени для каждого </w:t>
      </w:r>
      <m:oMath>
        <m:r>
          <w:rPr>
            <w:rFonts w:ascii="Cambria Math" w:hAnsi="Cambria Math"/>
          </w:rPr>
          <m:t>a∈F</m:t>
        </m:r>
      </m:oMath>
      <w:r w:rsidRPr="005B64FC">
        <w:t xml:space="preserve">, </w:t>
      </w:r>
      <w:r>
        <w:t>следовательно, оно дифференциально совершенно.</w:t>
      </w:r>
      <w:r w:rsidR="00AA10DA">
        <w:t xml:space="preserve"> </w:t>
      </w:r>
      <w:r w:rsidR="00AA10DA">
        <w:rPr>
          <w:noProof/>
        </w:rPr>
        <w:t>□</w:t>
      </w:r>
    </w:p>
    <w:p w14:paraId="5667FAF3" w14:textId="43E73BAC" w:rsidR="0077433B" w:rsidRPr="0077433B" w:rsidRDefault="0077433B" w:rsidP="00321417">
      <w:r>
        <w:t xml:space="preserve">Замечание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>
        <w:t>.</w:t>
      </w:r>
      <w:r w:rsidR="006172DF">
        <w:fldChar w:fldCharType="begin"/>
      </w:r>
      <w:r w:rsidR="006172DF">
        <w:instrText xml:space="preserve"> SEQ Замечание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 w:rsidR="00243E41">
        <w:t xml:space="preserve"> </w:t>
      </w:r>
      <w:r w:rsidR="00F06194" w:rsidRPr="00F06194">
        <w:t xml:space="preserve">[24] </w:t>
      </w:r>
      <w:r>
        <w:t xml:space="preserve">Совершенное дифференциальное поле </w:t>
      </w:r>
      <m:oMath>
        <m:r>
          <w:rPr>
            <w:rFonts w:ascii="Cambria Math" w:hAnsi="Cambria Math"/>
          </w:rPr>
          <m:t>F</m:t>
        </m:r>
      </m:oMath>
      <w:r w:rsidRPr="0077433B">
        <w:rPr>
          <w:rFonts w:eastAsiaTheme="minorEastAsia"/>
        </w:rPr>
        <w:t xml:space="preserve"> </w:t>
      </w:r>
      <w:r>
        <w:rPr>
          <w:rFonts w:eastAsiaTheme="minorEastAsia"/>
        </w:rPr>
        <w:t xml:space="preserve">характеристики </w:t>
      </w:r>
      <m:oMath>
        <m:r>
          <w:rPr>
            <w:rFonts w:ascii="Cambria Math" w:eastAsiaTheme="minorEastAsia" w:hAnsi="Cambria Math"/>
          </w:rPr>
          <m:t>p</m:t>
        </m:r>
      </m:oMath>
      <w:r w:rsidRPr="0077433B">
        <w:rPr>
          <w:rFonts w:eastAsiaTheme="minorEastAsia"/>
        </w:rPr>
        <w:t xml:space="preserve"> </w:t>
      </w:r>
      <w:r>
        <w:rPr>
          <w:rFonts w:eastAsiaTheme="minorEastAsia"/>
        </w:rPr>
        <w:t>является дифференциально совершенным. Обратное, вообще говоря, неверно.</w:t>
      </w:r>
    </w:p>
    <w:p w14:paraId="6E1320C1" w14:textId="719FDE11" w:rsidR="00275E69" w:rsidRPr="0077433B" w:rsidRDefault="0077433B" w:rsidP="00321417">
      <w:r>
        <w:rPr>
          <w:i/>
          <w:iCs/>
        </w:rPr>
        <w:t xml:space="preserve">Доказательство. </w:t>
      </w:r>
      <w:r w:rsidR="005B64FC">
        <w:t xml:space="preserve">Пусть </w:t>
      </w:r>
      <m:oMath>
        <m:r>
          <w:rPr>
            <w:rFonts w:ascii="Cambria Math" w:hAnsi="Cambria Math"/>
          </w:rPr>
          <m:t>F</m:t>
        </m:r>
      </m:oMath>
      <w:r w:rsidR="005B64FC" w:rsidRPr="005B64FC">
        <w:t xml:space="preserve"> – </w:t>
      </w:r>
      <w:r w:rsidR="00E04003">
        <w:t xml:space="preserve">дифференциальное </w:t>
      </w:r>
      <w:r w:rsidR="005B64FC">
        <w:t xml:space="preserve">поле характеристики </w:t>
      </w:r>
      <m:oMath>
        <m:r>
          <w:rPr>
            <w:rFonts w:ascii="Cambria Math" w:hAnsi="Cambria Math"/>
          </w:rPr>
          <m:t>p≠0</m:t>
        </m:r>
      </m:oMath>
      <w:r w:rsidR="00E04003">
        <w:t xml:space="preserve">, и пусть </w:t>
      </w:r>
      <m:oMath>
        <m:r>
          <w:rPr>
            <w:rFonts w:ascii="Cambria Math" w:hAnsi="Cambria Math"/>
          </w:rPr>
          <m:t>F</m:t>
        </m:r>
      </m:oMath>
      <w:r w:rsidR="00E04003" w:rsidRPr="00E04003">
        <w:t xml:space="preserve"> </w:t>
      </w:r>
      <w:r w:rsidR="00E04003">
        <w:t xml:space="preserve">совершенно. По теореме </w:t>
      </w:r>
      <w:r w:rsidR="00E04003">
        <w:fldChar w:fldCharType="begin"/>
      </w:r>
      <w:r w:rsidR="00E04003">
        <w:instrText xml:space="preserve"> REF Т_сов_поле_р \h </w:instrText>
      </w:r>
      <w:r w:rsidR="00321417">
        <w:instrText xml:space="preserve"> \* MERGEFORMAT </w:instrText>
      </w:r>
      <w:r w:rsidR="00E04003"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2</w:t>
      </w:r>
      <w:r w:rsidR="00E04003">
        <w:fldChar w:fldCharType="end"/>
      </w:r>
      <w:r w:rsidR="00E04003">
        <w:t xml:space="preserve"> оно также содержит в себе корни </w:t>
      </w:r>
      <m:oMath>
        <m:r>
          <w:rPr>
            <w:rFonts w:ascii="Cambria Math" w:hAnsi="Cambria Math"/>
          </w:rPr>
          <m:t>p</m:t>
        </m:r>
      </m:oMath>
      <w:r w:rsidR="00E04003" w:rsidRPr="00E04003">
        <w:t>-</w:t>
      </w:r>
      <w:r w:rsidR="00E04003">
        <w:t xml:space="preserve">й степени для каждого своего элемента, следовательно, </w:t>
      </w:r>
      <m:oMath>
        <m:r>
          <w:rPr>
            <w:rFonts w:ascii="Cambria Math" w:hAnsi="Cambria Math"/>
          </w:rPr>
          <m:t>F</m:t>
        </m:r>
      </m:oMath>
      <w:r w:rsidR="00E04003" w:rsidRPr="00E04003">
        <w:t xml:space="preserve"> </w:t>
      </w:r>
      <w:r w:rsidR="00E04003">
        <w:t xml:space="preserve">является дифференциально совершенным. Более того, в обоих рассматриваемых случаях поле </w:t>
      </w:r>
      <m:oMath>
        <m:r>
          <w:rPr>
            <w:rFonts w:ascii="Cambria Math" w:hAnsi="Cambria Math"/>
          </w:rPr>
          <m:t>F</m:t>
        </m:r>
      </m:oMath>
      <w:r w:rsidR="00E04003" w:rsidRPr="00E04003">
        <w:t xml:space="preserve"> </w:t>
      </w:r>
      <w:r w:rsidR="00E04003">
        <w:t xml:space="preserve">совпадает со своим полем констант, так как каждый элемент </w:t>
      </w:r>
      <m:oMath>
        <m:r>
          <w:rPr>
            <w:rFonts w:ascii="Cambria Math" w:hAnsi="Cambria Math"/>
          </w:rPr>
          <m:t>a∈F</m:t>
        </m:r>
      </m:oMath>
      <w:r w:rsidR="00E04003" w:rsidRPr="00E04003">
        <w:t xml:space="preserve"> </w:t>
      </w:r>
      <w:r w:rsidR="00E04003">
        <w:t xml:space="preserve">может быть представлен в виде </w:t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="00E04003" w:rsidRPr="00E04003">
        <w:t xml:space="preserve"> </w:t>
      </w:r>
      <w:r w:rsidR="00E04003">
        <w:t xml:space="preserve">для некоторого подходящего </w:t>
      </w:r>
      <m:oMath>
        <m:r>
          <w:rPr>
            <w:rFonts w:ascii="Cambria Math" w:hAnsi="Cambria Math"/>
          </w:rPr>
          <m:t>b∈F</m:t>
        </m:r>
      </m:oMath>
      <w:r w:rsidR="00E04003" w:rsidRPr="00E04003">
        <w:t xml:space="preserve">, </w:t>
      </w:r>
      <w:r w:rsidR="00E04003">
        <w:t>и, как показывает включение (</w:t>
      </w:r>
      <w:r w:rsidR="00E04003">
        <w:rPr>
          <w:lang w:val="en-US"/>
        </w:rPr>
        <w:fldChar w:fldCharType="begin"/>
      </w:r>
      <w:r w:rsidR="00E04003">
        <w:instrText xml:space="preserve"> REF У_диф_подполе_р \h </w:instrText>
      </w:r>
      <w:r w:rsidR="00321417" w:rsidRPr="00321417">
        <w:instrText xml:space="preserve"> \* </w:instrText>
      </w:r>
      <w:r w:rsidR="00321417">
        <w:rPr>
          <w:lang w:val="en-US"/>
        </w:rPr>
        <w:instrText>MERGEFORMAT</w:instrText>
      </w:r>
      <w:r w:rsidR="00321417" w:rsidRPr="00321417">
        <w:instrText xml:space="preserve"> </w:instrText>
      </w:r>
      <w:r w:rsidR="00E04003">
        <w:rPr>
          <w:lang w:val="en-US"/>
        </w:rPr>
      </w:r>
      <w:r w:rsidR="00E04003">
        <w:rPr>
          <w:lang w:val="en-US"/>
        </w:rP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3</w:t>
      </w:r>
      <w:r w:rsidR="00E04003">
        <w:rPr>
          <w:lang w:val="en-US"/>
        </w:rPr>
        <w:fldChar w:fldCharType="end"/>
      </w:r>
      <w:r w:rsidR="00E04003">
        <w:t>)</w:t>
      </w:r>
      <w:r w:rsidR="00E04003" w:rsidRPr="00E04003">
        <w:t>,</w:t>
      </w:r>
      <w:r w:rsidR="00E04003">
        <w:t xml:space="preserve">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p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  <w:r w:rsidR="00E04003">
        <w:t>.</w:t>
      </w:r>
      <w:r>
        <w:t xml:space="preserve"> </w:t>
      </w:r>
      <w:r w:rsidR="00E04003">
        <w:t xml:space="preserve">Таким образом, все совершенные дифференциальные поля являются полями с тривиальным дифференцированием, при этом все дифференциальные поля характеристики 0 автоматически становятся совершенными и дифференциально совершенными. Теперь пусть </w:t>
      </w:r>
      <m:oMath>
        <m:r>
          <w:rPr>
            <w:rFonts w:ascii="Cambria Math" w:hAnsi="Cambria Math"/>
          </w:rPr>
          <m:t>F</m:t>
        </m:r>
      </m:oMath>
      <w:r w:rsidR="00E04003" w:rsidRPr="00E04003">
        <w:t xml:space="preserve"> – </w:t>
      </w:r>
      <w:r w:rsidR="00E04003">
        <w:t xml:space="preserve">дифференциально совершенное поле характеристики </w:t>
      </w:r>
      <m:oMath>
        <m:r>
          <w:rPr>
            <w:rFonts w:ascii="Cambria Math" w:hAnsi="Cambria Math"/>
          </w:rPr>
          <m:t>p</m:t>
        </m:r>
      </m:oMath>
      <w:r w:rsidR="00E04003" w:rsidRPr="00E04003">
        <w:t xml:space="preserve">. </w:t>
      </w:r>
      <w:r w:rsidR="00E04003">
        <w:t xml:space="preserve">По теореме </w:t>
      </w:r>
      <w:r w:rsidR="00E04003">
        <w:fldChar w:fldCharType="begin"/>
      </w:r>
      <w:r w:rsidR="00E04003">
        <w:instrText xml:space="preserve"> REF Т_сов_поле_р \h </w:instrText>
      </w:r>
      <w:r w:rsidR="00E04003">
        <w:fldChar w:fldCharType="separate"/>
      </w:r>
      <w:r w:rsidR="00F461D3">
        <w:rPr>
          <w:noProof/>
        </w:rPr>
        <w:t>1.1</w:t>
      </w:r>
      <w:r w:rsidR="00F461D3">
        <w:t>.</w:t>
      </w:r>
      <w:r w:rsidR="00F461D3">
        <w:rPr>
          <w:noProof/>
        </w:rPr>
        <w:t>2</w:t>
      </w:r>
      <w:r w:rsidR="00E04003">
        <w:fldChar w:fldCharType="end"/>
      </w:r>
      <w:r w:rsidR="00E04003">
        <w:t xml:space="preserve">, оно будет являться совершенными, если и только если </w:t>
      </w:r>
      <m:oMath>
        <m:r>
          <w:rPr>
            <w:rFonts w:ascii="Cambria Math" w:hAnsi="Cambria Math"/>
          </w:rPr>
          <m:t>F=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="00E04003" w:rsidRPr="00E04003">
        <w:t xml:space="preserve">, </w:t>
      </w:r>
      <w:r w:rsidR="00E04003">
        <w:t xml:space="preserve">но в этом случае </w:t>
      </w:r>
      <m:oMath>
        <m:r>
          <w:rPr>
            <w:rFonts w:ascii="Cambria Math" w:hAnsi="Cambria Math"/>
          </w:rPr>
          <m:t>F</m:t>
        </m:r>
      </m:oMath>
      <w:r w:rsidR="00E04003" w:rsidRPr="00E04003">
        <w:t xml:space="preserve"> </w:t>
      </w:r>
      <w:r w:rsidR="00E04003">
        <w:t xml:space="preserve">снова совпадёт со своим полем констант, что рассматривалось выше. В тех случаях, когда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C</m:t>
        </m:r>
      </m:oMath>
      <w:r w:rsidR="00E04003" w:rsidRPr="00E04003">
        <w:t xml:space="preserve">, </w:t>
      </w:r>
      <w:r w:rsidR="00E04003">
        <w:t xml:space="preserve">но </w:t>
      </w:r>
      <m:oMath>
        <m:r>
          <w:rPr>
            <w:rFonts w:ascii="Cambria Math" w:hAnsi="Cambria Math"/>
          </w:rPr>
          <m:t>F≠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 w:rsidR="00CE580B">
        <w:t>,</w:t>
      </w:r>
      <w:r w:rsidR="00E04003" w:rsidRPr="00E04003">
        <w:t xml:space="preserve"> </w:t>
      </w:r>
      <w:r w:rsidR="00E04003">
        <w:t xml:space="preserve">дифференциально совершенное поле совершенными являться не будет. </w:t>
      </w:r>
      <w:r w:rsidR="00AA10DA">
        <w:rPr>
          <w:noProof/>
        </w:rPr>
        <w:t>□</w:t>
      </w:r>
    </w:p>
    <w:p w14:paraId="6EDC7C34" w14:textId="77777777" w:rsidR="00C35F87" w:rsidRDefault="009F4C66" w:rsidP="00321417">
      <w:r>
        <w:t xml:space="preserve">О теории 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9F4C66">
        <w:t xml:space="preserve"> </w:t>
      </w:r>
      <w:r>
        <w:t>и</w:t>
      </w:r>
      <w:r w:rsidR="00CC4FDE">
        <w:t>звест</w:t>
      </w:r>
      <w:r w:rsidR="00275E69">
        <w:t>ны</w:t>
      </w:r>
      <w:r w:rsidR="00CC4FDE">
        <w:t xml:space="preserve"> следующи</w:t>
      </w:r>
      <w:r w:rsidR="00275E69">
        <w:t>е</w:t>
      </w:r>
      <w:r w:rsidR="00CC4FDE">
        <w:t xml:space="preserve"> результат</w:t>
      </w:r>
      <w:r w:rsidR="00275E69">
        <w:t>ы</w:t>
      </w:r>
      <w:r w:rsidR="00CC4FDE">
        <w:t>:</w:t>
      </w:r>
    </w:p>
    <w:p w14:paraId="1B95CCE8" w14:textId="325B5A90" w:rsidR="00F02C80" w:rsidRDefault="00CC4FDE" w:rsidP="00321417">
      <w:pPr>
        <w:rPr>
          <w:rFonts w:eastAsiaTheme="minorEastAsia"/>
        </w:rPr>
      </w:pPr>
      <w:r>
        <w:lastRenderedPageBreak/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[59] </w:t>
      </w:r>
      <w:r>
        <w:t xml:space="preserve">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CC4FDE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является взаимно модельно совместным расширением теории </w:t>
      </w:r>
      <m:oMath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</m:oMath>
      <w:r w:rsidRPr="00CC4FDE">
        <w:rPr>
          <w:rFonts w:eastAsiaTheme="minorEastAsia"/>
        </w:rPr>
        <w:t xml:space="preserve">. </w:t>
      </w:r>
    </w:p>
    <w:p w14:paraId="5CE2970D" w14:textId="154BF69E" w:rsidR="00275E69" w:rsidRDefault="00275E69" w:rsidP="00321417">
      <w:pPr>
        <w:rPr>
          <w:rFonts w:eastAsiaTheme="minorEastAsia"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1.4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[60] </w:t>
      </w:r>
      <w:r>
        <w:t xml:space="preserve">Для любого дифференциального поля </w:t>
      </w:r>
      <m:oMath>
        <m:r>
          <w:rPr>
            <w:rFonts w:ascii="Cambria Math" w:hAnsi="Cambria Math"/>
          </w:rPr>
          <m:t>F</m:t>
        </m:r>
      </m:oMath>
      <w:r w:rsidRPr="00275E69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существует расширение </w:t>
      </w:r>
      <m:oMath>
        <m:r>
          <w:rPr>
            <w:rFonts w:ascii="Cambria Math" w:eastAsiaTheme="minorEastAsia" w:hAnsi="Cambria Math"/>
          </w:rPr>
          <m:t>F'</m:t>
        </m:r>
      </m:oMath>
      <w:r w:rsidRPr="00275E69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такое, что </w:t>
      </w:r>
      <m:oMath>
        <m:r>
          <w:rPr>
            <w:rFonts w:ascii="Cambria Math" w:eastAsiaTheme="minorEastAsia" w:hAnsi="Cambria Math"/>
          </w:rPr>
          <m:t>F'</m:t>
        </m:r>
      </m:oMath>
      <w:r w:rsidRPr="00275E69">
        <w:rPr>
          <w:rFonts w:eastAsiaTheme="minorEastAsia"/>
        </w:rPr>
        <w:t xml:space="preserve"> </w:t>
      </w:r>
      <w:r>
        <w:rPr>
          <w:rFonts w:eastAsiaTheme="minorEastAsia"/>
        </w:rPr>
        <w:t>является дифференциально совершенным полем.</w:t>
      </w:r>
    </w:p>
    <w:p w14:paraId="7BC9C574" w14:textId="5D2F8C9D" w:rsidR="009F4C66" w:rsidRPr="009F4C66" w:rsidRDefault="009F4C66" w:rsidP="00321417">
      <w:r>
        <w:t xml:space="preserve">Теорема </w:t>
      </w:r>
      <w:bookmarkStart w:id="134" w:name="Т_Вуд_DPF_p_амальгама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bookmarkEnd w:id="134"/>
      <w:r>
        <w:t xml:space="preserve"> </w:t>
      </w:r>
      <w:r w:rsidR="00F06194" w:rsidRPr="00F06194">
        <w:t xml:space="preserve">[59]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9F4C66">
        <w:rPr>
          <w:rFonts w:eastAsiaTheme="minorEastAsia"/>
        </w:rPr>
        <w:t xml:space="preserve"> </w:t>
      </w:r>
      <w:r>
        <w:rPr>
          <w:rFonts w:eastAsiaTheme="minorEastAsia"/>
        </w:rPr>
        <w:t>обладает свойством амальгамирования.</w:t>
      </w:r>
    </w:p>
    <w:p w14:paraId="06A8FD63" w14:textId="732708A6" w:rsidR="00275E69" w:rsidRDefault="00EE1DBF" w:rsidP="00321417">
      <w:r>
        <w:t xml:space="preserve">Как мы можем заметить,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EE1DBF">
        <w:t xml:space="preserve"> </w:t>
      </w:r>
      <w:r>
        <w:t>не является универсальной теорией в стандартном языке дифференциальных полей, так как аксиома (</w:t>
      </w:r>
      <w:r>
        <w:fldChar w:fldCharType="begin"/>
      </w:r>
      <w:r>
        <w:instrText xml:space="preserve"> REF У_диф_сов \h </w:instrText>
      </w:r>
      <w:r w:rsidR="00321417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 xml:space="preserve">) является </w:t>
      </w:r>
      <m:oMath>
        <m:r>
          <w:rPr>
            <w:rFonts w:ascii="Cambria Math" w:hAnsi="Cambria Math"/>
          </w:rPr>
          <m:t>∀∃</m:t>
        </m:r>
      </m:oMath>
      <w:r w:rsidRPr="00C35F87">
        <w:t>-</w:t>
      </w:r>
      <w:r>
        <w:t xml:space="preserve">предложением, а не </w:t>
      </w:r>
      <m:oMath>
        <m:r>
          <w:rPr>
            <w:rFonts w:ascii="Cambria Math" w:hAnsi="Cambria Math"/>
          </w:rPr>
          <m:t>∀</m:t>
        </m:r>
      </m:oMath>
      <w:r>
        <w:t xml:space="preserve">-предложением. Впрочем,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C35F87">
        <w:t xml:space="preserve"> </w:t>
      </w:r>
      <w:r>
        <w:t xml:space="preserve">индуктивна. Добиться универсальной аксиоматизируемости можно, добавив в сигнатуру новый одноместный функциональный символ </w:t>
      </w:r>
      <m:oMath>
        <m:r>
          <w:rPr>
            <w:rFonts w:ascii="Cambria Math" w:hAnsi="Cambria Math"/>
          </w:rPr>
          <m:t>r</m:t>
        </m:r>
      </m:oMath>
      <w:r>
        <w:t>, с помощью которого аксиому</w:t>
      </w:r>
      <w:r w:rsidR="000F0FEA">
        <w:t xml:space="preserve"> (</w:t>
      </w:r>
      <w:r w:rsidR="000F0FEA">
        <w:fldChar w:fldCharType="begin"/>
      </w:r>
      <w:r w:rsidR="000F0FEA">
        <w:instrText xml:space="preserve"> REF У_диф_сов \h </w:instrText>
      </w:r>
      <w:r w:rsidR="00321417">
        <w:instrText xml:space="preserve"> \* MERGEFORMAT </w:instrText>
      </w:r>
      <w:r w:rsidR="000F0FEA"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4</w:t>
      </w:r>
      <w:r w:rsidR="000F0FEA">
        <w:fldChar w:fldCharType="end"/>
      </w:r>
      <w:r w:rsidR="000F0FEA">
        <w:t xml:space="preserve">) мы заменим на следующее предложение, как это сделала К. Вуд </w:t>
      </w:r>
      <w:r w:rsidR="00F06194" w:rsidRPr="00F06194">
        <w:t>[60]:</w:t>
      </w:r>
    </w:p>
    <w:p w14:paraId="1C0D7763" w14:textId="77777777" w:rsidR="000F0FEA" w:rsidRDefault="000F0FEA" w:rsidP="00275E69"/>
    <w:p w14:paraId="4BA9E230" w14:textId="77777777" w:rsidR="000F0FEA" w:rsidRPr="000F0FEA" w:rsidRDefault="000F0FEA" w:rsidP="00275E69">
      <m:oMathPara>
        <m:oMath>
          <m: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  <w:lang w:val="en-US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(D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=0  ∧ 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 ∨  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≠0  ∧r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4F572161" w14:textId="77777777" w:rsidR="00EE1DBF" w:rsidRDefault="00EE1DBF" w:rsidP="00275E69">
      <w:pPr>
        <w:rPr>
          <w:lang w:val="en-US"/>
        </w:rPr>
      </w:pPr>
    </w:p>
    <w:p w14:paraId="5CA86D30" w14:textId="77777777" w:rsidR="007C01E0" w:rsidRDefault="000F0FEA" w:rsidP="00321417">
      <w:pPr>
        <w:ind w:firstLine="0"/>
      </w:pPr>
      <w:r>
        <w:t>Однако, так как полученная теория будет уже теорией нового языка</w:t>
      </w:r>
    </w:p>
    <w:p w14:paraId="4471BA4E" w14:textId="77777777" w:rsidR="007C01E0" w:rsidRDefault="007C01E0" w:rsidP="00275E69"/>
    <w:p w14:paraId="5A052371" w14:textId="77777777" w:rsidR="007C01E0" w:rsidRDefault="00000000" w:rsidP="007C01E0">
      <w:pPr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L</m:t>
              </m:r>
            </m:e>
          </m:acc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L</m:t>
          </m:r>
          <m:r>
            <w:rPr>
              <w:rFonts w:ascii="Cambria Math" w:hAnsi="Cambria Math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122D8F7A" w14:textId="77777777" w:rsidR="007C01E0" w:rsidRDefault="007C01E0" w:rsidP="00275E69"/>
    <w:p w14:paraId="78E60499" w14:textId="77777777" w:rsidR="00AF008E" w:rsidRPr="00E2349E" w:rsidRDefault="000F0FEA" w:rsidP="007C01E0">
      <w:pPr>
        <w:ind w:firstLine="0"/>
      </w:pPr>
      <w:r>
        <w:t xml:space="preserve">рассматривать её в контексте связи с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0F0FEA">
        <w:t xml:space="preserve"> </w:t>
      </w:r>
      <w:r>
        <w:t xml:space="preserve">затруднительно. </w:t>
      </w:r>
      <w:r w:rsidR="00F024F0">
        <w:t>Этому есть две причины. Во-первых</w:t>
      </w:r>
      <w:r>
        <w:t xml:space="preserve">, при использовании обогащённой сигнатуры </w:t>
      </w:r>
      <w:r w:rsidRPr="000F0FEA">
        <w:t>простое расширение модел</w:t>
      </w:r>
      <w:r>
        <w:t xml:space="preserve">ей данной </w:t>
      </w:r>
      <w:r w:rsidR="00F024F0">
        <w:t>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F024F0" w:rsidRPr="00F024F0">
        <w:t>-</w:t>
      </w:r>
      <w:r>
        <w:t xml:space="preserve">теории </w:t>
      </w:r>
      <w:r w:rsidR="00341198">
        <w:t xml:space="preserve">в </w:t>
      </w:r>
      <w:r w:rsidR="00341198" w:rsidRPr="000F0FEA">
        <w:t>теоретико-модельно</w:t>
      </w:r>
      <w:r w:rsidR="00341198">
        <w:t xml:space="preserve">м смысле </w:t>
      </w:r>
      <w:r w:rsidRPr="000F0FEA">
        <w:t xml:space="preserve">в целом отличается от дифференциально-алгебраического простого расширения дифференциально совершенного поля, поскольку последнее может </w:t>
      </w:r>
      <w:r>
        <w:t>содержать</w:t>
      </w:r>
      <w:r w:rsidRPr="000F0FEA">
        <w:t xml:space="preserve"> константы без корней </w:t>
      </w:r>
      <m:oMath>
        <m:r>
          <w:rPr>
            <w:rFonts w:ascii="Cambria Math" w:hAnsi="Cambria Math"/>
          </w:rPr>
          <m:t>p</m:t>
        </m:r>
      </m:oMath>
      <w:r>
        <w:t>-й степени</w:t>
      </w:r>
      <w:r w:rsidRPr="000F0FEA">
        <w:t>.</w:t>
      </w:r>
      <w:r>
        <w:t xml:space="preserve"> </w:t>
      </w:r>
      <w:r w:rsidR="00F66503">
        <w:t xml:space="preserve">Во-вторых, любое экзистенциальное </w:t>
      </w:r>
      <m:oMath>
        <m:r>
          <w:rPr>
            <w:rFonts w:ascii="Cambria Math" w:hAnsi="Cambria Math"/>
          </w:rPr>
          <m:t>L</m:t>
        </m:r>
      </m:oMath>
      <w:r w:rsidR="00F66503" w:rsidRPr="00F66503">
        <w:t>-</w:t>
      </w:r>
      <w:r w:rsidR="00F66503">
        <w:t>предложение эквивалентно дизъюнкции конечного числа конъюнкций дифференциальных полиномиальных уравнений и неравенств, при этом в экзистенциальных предложениях языка 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F66503" w:rsidRPr="00F66503">
        <w:t xml:space="preserve"> </w:t>
      </w:r>
      <w:r w:rsidR="00F66503">
        <w:t xml:space="preserve">может присутствовать функциональный символ </w:t>
      </w:r>
      <m:oMath>
        <m:r>
          <w:rPr>
            <w:rFonts w:ascii="Cambria Math" w:hAnsi="Cambria Math"/>
          </w:rPr>
          <m:t>r</m:t>
        </m:r>
      </m:oMath>
      <w:r w:rsidR="00F66503" w:rsidRPr="00F66503">
        <w:t xml:space="preserve">. </w:t>
      </w:r>
      <w:r w:rsidR="00F66503">
        <w:t xml:space="preserve">Однако </w:t>
      </w:r>
      <w:r w:rsidR="00575464">
        <w:t xml:space="preserve">мы можем несколько исправить эту ситуацию. Пусть </w:t>
      </w:r>
      <m:oMath>
        <m:r>
          <w:rPr>
            <w:rFonts w:ascii="Cambria Math" w:hAnsi="Cambria Math"/>
          </w:rPr>
          <m:t>ψ</m:t>
        </m:r>
      </m:oMath>
      <w:r w:rsidR="00575464">
        <w:t xml:space="preserve"> ‒ </w:t>
      </w:r>
      <w:r w:rsidR="00F66503">
        <w:t>такое экзистенциальное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F66503">
        <w:t>-предложение</w:t>
      </w:r>
      <w:r w:rsidR="00575464">
        <w:t>, и пусть оно эквивалентно предложению</w:t>
      </w:r>
    </w:p>
    <w:p w14:paraId="2B4B5426" w14:textId="77777777" w:rsidR="00AF008E" w:rsidRPr="00E2349E" w:rsidRDefault="00AF008E" w:rsidP="00275E69"/>
    <w:p w14:paraId="03E8054F" w14:textId="77777777" w:rsidR="00AF008E" w:rsidRPr="00AF008E" w:rsidRDefault="00000000" w:rsidP="00AF008E">
      <w:pPr>
        <w:jc w:val="center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ψ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∧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∨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  <w:lang w:val="en-US"/>
          </w:rPr>
          <m:t>ψ</m:t>
        </m:r>
      </m:oMath>
      <w:r w:rsidR="00575464">
        <w:t xml:space="preserve">, где </w:t>
      </w:r>
      <m:oMath>
        <m:r>
          <w:rPr>
            <w:rFonts w:ascii="Cambria Math" w:hAnsi="Cambria Math"/>
          </w:rPr>
          <m:t>i,</m:t>
        </m:r>
        <m:r>
          <w:rPr>
            <w:rFonts w:ascii="Cambria Math" w:hAnsi="Cambria Math"/>
            <w:lang w:val="en-US"/>
          </w:rPr>
          <m:t>j</m:t>
        </m:r>
        <m:r>
          <w:rPr>
            <w:rFonts w:ascii="Cambria Math" w:hAnsi="Cambria Math"/>
          </w:rPr>
          <m:t>∈ω</m:t>
        </m:r>
      </m:oMath>
      <w:r w:rsidR="00575464" w:rsidRPr="00575464">
        <w:t>.</w:t>
      </w:r>
    </w:p>
    <w:p w14:paraId="77205075" w14:textId="77777777" w:rsidR="00AF008E" w:rsidRPr="00F3150E" w:rsidRDefault="00AF008E" w:rsidP="00275E69"/>
    <w:p w14:paraId="2DBB9184" w14:textId="77777777" w:rsidR="000F0FEA" w:rsidRDefault="007C01E0" w:rsidP="00AF008E">
      <w:pPr>
        <w:ind w:firstLine="0"/>
      </w:pPr>
      <w:r>
        <w:t>Мы можем заменить</w:t>
      </w:r>
      <w:r w:rsidR="00575464">
        <w:t xml:space="preserve"> вхождение каждого терма вида </w:t>
      </w:r>
      <m:oMath>
        <m:r>
          <w:rPr>
            <w:rFonts w:ascii="Cambria Math" w:hAnsi="Cambria Math"/>
          </w:rPr>
          <m:t>r(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575464" w:rsidRPr="00575464">
        <w:t xml:space="preserve"> </w:t>
      </w:r>
      <w:r w:rsidR="00575464">
        <w:t xml:space="preserve">в </w:t>
      </w:r>
      <w:r>
        <w:t>предложение</w:t>
      </w:r>
      <w:r w:rsidR="00575464">
        <w:t>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ψ</m:t>
            </m:r>
          </m:e>
        </m:acc>
      </m:oMath>
      <w:r>
        <w:t xml:space="preserve">, скажем, </w:t>
      </w:r>
      <w:r w:rsidRPr="00575464">
        <w:t>на</w:t>
      </w:r>
      <w:r>
        <w:t xml:space="preserve"> переменную</w:t>
      </w:r>
      <w:r w:rsidR="00575464">
        <w:t xml:space="preserve"> </w:t>
      </w:r>
      <m:oMath>
        <m:r>
          <w:rPr>
            <w:rFonts w:ascii="Cambria Math" w:hAnsi="Cambria Math"/>
          </w:rPr>
          <m:t>x</m:t>
        </m:r>
      </m:oMath>
      <w:r>
        <w:t>. Также в</w:t>
      </w:r>
      <w:r w:rsidR="00575464">
        <w:t xml:space="preserve"> каждую конъюнкцию, </w:t>
      </w:r>
      <w:r>
        <w:t>содержащую</w:t>
      </w:r>
      <w:r w:rsidR="00575464">
        <w:t xml:space="preserve"> </w:t>
      </w:r>
      <m:oMath>
        <m:r>
          <w:rPr>
            <w:rFonts w:ascii="Cambria Math" w:hAnsi="Cambria Math"/>
          </w:rPr>
          <m:t>t</m:t>
        </m:r>
      </m:oMath>
      <w:r w:rsidR="00575464" w:rsidRPr="00575464">
        <w:t>,</w:t>
      </w:r>
      <w:r w:rsidR="00575464">
        <w:t xml:space="preserve"> добавим предложение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t</m:t>
        </m:r>
      </m:oMath>
      <w:r w:rsidR="00575464">
        <w:t xml:space="preserve">, а затем свяжем переменную </w:t>
      </w:r>
      <m:oMath>
        <m:r>
          <w:rPr>
            <w:rFonts w:ascii="Cambria Math" w:hAnsi="Cambria Math"/>
          </w:rPr>
          <m:t>x</m:t>
        </m:r>
      </m:oMath>
      <w:r w:rsidR="00575464" w:rsidRPr="00575464">
        <w:t xml:space="preserve">, </w:t>
      </w:r>
      <w:r w:rsidR="00575464">
        <w:t xml:space="preserve">добавив в начале полученной формулы </w:t>
      </w:r>
      <m:oMath>
        <m:r>
          <w:rPr>
            <w:rFonts w:ascii="Cambria Math" w:hAnsi="Cambria Math"/>
          </w:rPr>
          <m:t>∃x</m:t>
        </m:r>
      </m:oMath>
      <w:r w:rsidR="00575464">
        <w:t xml:space="preserve">. Таким образом мы получим экзистенциальное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575464">
        <w:t xml:space="preserve">-предложение </w:t>
      </w:r>
      <m:oMath>
        <m:r>
          <w:rPr>
            <w:rFonts w:ascii="Cambria Math" w:hAnsi="Cambria Math"/>
          </w:rPr>
          <m:t>ψ</m:t>
        </m:r>
      </m:oMath>
      <w:r w:rsidR="00575464">
        <w:t xml:space="preserve">, такое, что </w:t>
      </w:r>
    </w:p>
    <w:p w14:paraId="0FCA35EB" w14:textId="77777777" w:rsidR="00575464" w:rsidRDefault="00575464" w:rsidP="00275E69"/>
    <w:p w14:paraId="5B833E5A" w14:textId="77777777" w:rsidR="000F0FEA" w:rsidRPr="002B0E0A" w:rsidRDefault="00575464" w:rsidP="002B0E0A">
      <w:pPr>
        <w:rPr>
          <w:iCs/>
          <w:lang w:val="en-US"/>
        </w:rPr>
      </w:pPr>
      <m:oMathPara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  <w:lang w:val="en-US"/>
            </w:rPr>
            <m:t>P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lang w:val="en-US"/>
            </w:rPr>
            <m:t>⊢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ψ</m:t>
              </m:r>
            </m:e>
          </m:acc>
          <m:r>
            <w:rPr>
              <w:rFonts w:ascii="Cambria Math" w:hAnsi="Cambria Math"/>
              <w:lang w:val="en-US"/>
            </w:rPr>
            <m:t>↔ψ.</m:t>
          </m:r>
        </m:oMath>
      </m:oMathPara>
    </w:p>
    <w:p w14:paraId="54FBF58F" w14:textId="77777777" w:rsidR="002B0E0A" w:rsidRDefault="002B0E0A" w:rsidP="002B0E0A">
      <w:pPr>
        <w:rPr>
          <w:iCs/>
          <w:lang w:val="en-US"/>
        </w:rPr>
      </w:pPr>
    </w:p>
    <w:p w14:paraId="61085A3F" w14:textId="77777777" w:rsidR="000F0FEA" w:rsidRDefault="002B0E0A" w:rsidP="00CF0F2C">
      <w:pPr>
        <w:rPr>
          <w:iCs/>
        </w:rPr>
      </w:pPr>
      <w:r>
        <w:rPr>
          <w:iCs/>
        </w:rPr>
        <w:t xml:space="preserve">Далее мы можем работать с </w:t>
      </w:r>
      <m:oMath>
        <m:r>
          <w:rPr>
            <w:rFonts w:ascii="Cambria Math" w:hAnsi="Cambria Math"/>
          </w:rPr>
          <m:t>ψ</m:t>
        </m:r>
      </m:oMath>
      <w:r w:rsidRPr="002B0E0A">
        <w:rPr>
          <w:iCs/>
        </w:rPr>
        <w:t xml:space="preserve"> </w:t>
      </w:r>
      <w:r>
        <w:rPr>
          <w:iCs/>
        </w:rPr>
        <w:t>вместо  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ψ</m:t>
            </m:r>
            <m:ctrlPr>
              <w:rPr>
                <w:rFonts w:ascii="Cambria Math" w:hAnsi="Cambria Math"/>
                <w:i/>
                <w:iCs/>
                <w:lang w:val="en-US"/>
              </w:rPr>
            </m:ctrlPr>
          </m:e>
        </m:acc>
      </m:oMath>
      <w:r w:rsidRPr="002B0E0A">
        <w:rPr>
          <w:iCs/>
        </w:rPr>
        <w:t xml:space="preserve">, </w:t>
      </w:r>
      <w:r>
        <w:rPr>
          <w:iCs/>
        </w:rPr>
        <w:t xml:space="preserve">принимая во внимание дополнительные кванторы в </w:t>
      </w:r>
      <m:oMath>
        <m:r>
          <w:rPr>
            <w:rFonts w:ascii="Cambria Math" w:hAnsi="Cambria Math"/>
          </w:rPr>
          <m:t>ψ</m:t>
        </m:r>
      </m:oMath>
      <w:r w:rsidRPr="002B0E0A">
        <w:rPr>
          <w:iCs/>
        </w:rPr>
        <w:t>.</w:t>
      </w:r>
    </w:p>
    <w:p w14:paraId="187B00ED" w14:textId="77777777" w:rsidR="000F6BF0" w:rsidRPr="00CF0F2C" w:rsidRDefault="000F6BF0" w:rsidP="009B2641">
      <w:pPr>
        <w:ind w:firstLine="0"/>
        <w:rPr>
          <w:iCs/>
        </w:rPr>
      </w:pPr>
    </w:p>
    <w:p w14:paraId="41DF3600" w14:textId="77777777" w:rsidR="00E14F5F" w:rsidRDefault="00E14F5F" w:rsidP="00E14F5F">
      <w:pPr>
        <w:pStyle w:val="2"/>
      </w:pPr>
      <w:bookmarkStart w:id="135" w:name="_Toc167892424"/>
      <w:bookmarkStart w:id="136" w:name="_Toc167915847"/>
      <w:bookmarkStart w:id="137" w:name="_Toc167917093"/>
      <w:bookmarkStart w:id="138" w:name="_Toc167965778"/>
      <w:bookmarkStart w:id="139" w:name="_Toc168060007"/>
      <w:bookmarkStart w:id="140" w:name="_Toc168060501"/>
      <w:bookmarkStart w:id="141" w:name="_Toc168060508"/>
      <w:bookmarkStart w:id="142" w:name="_Toc168060515"/>
      <w:bookmarkStart w:id="143" w:name="_Toc168060894"/>
      <w:bookmarkStart w:id="144" w:name="_Toc168061143"/>
      <w:bookmarkStart w:id="145" w:name="_Toc168061401"/>
      <w:bookmarkStart w:id="146" w:name="_Toc168061418"/>
      <w:bookmarkStart w:id="147" w:name="_Toc168159348"/>
      <w:bookmarkStart w:id="148" w:name="_Toc169379017"/>
      <w:bookmarkStart w:id="149" w:name="_Toc178179154"/>
      <w:bookmarkStart w:id="150" w:name="_Toc178179189"/>
      <w:bookmarkStart w:id="151" w:name="_Toc178179272"/>
      <w:bookmarkStart w:id="152" w:name="_Ref178271983"/>
      <w:bookmarkStart w:id="153" w:name="_Ref178330207"/>
      <w:bookmarkStart w:id="154" w:name="_Ref179539937"/>
      <w:bookmarkStart w:id="155" w:name="_Ref180169012"/>
      <w:bookmarkStart w:id="156" w:name="_Ref180175704"/>
      <w:bookmarkStart w:id="157" w:name="_Ref182304640"/>
      <w:bookmarkStart w:id="158" w:name="_Toc183424113"/>
      <w:r>
        <w:t>Дифференциальное замыкание дифференциального поля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2B2776CB" w14:textId="77777777" w:rsidR="00E14F5F" w:rsidRPr="00E14F5F" w:rsidRDefault="00E14F5F" w:rsidP="00E14F5F"/>
    <w:p w14:paraId="24050697" w14:textId="60876187" w:rsidR="00212CDA" w:rsidRPr="004B760F" w:rsidRDefault="00212CDA" w:rsidP="00212CDA">
      <w:r w:rsidRPr="00F8059F">
        <w:t>В 1959 году А.</w:t>
      </w:r>
      <w:r>
        <w:t xml:space="preserve"> </w:t>
      </w:r>
      <w:r w:rsidRPr="00F8059F">
        <w:t xml:space="preserve">Робинсон </w:t>
      </w:r>
      <w:r w:rsidR="00F06194" w:rsidRPr="00F06194">
        <w:t xml:space="preserve">[58] </w:t>
      </w:r>
      <w:r w:rsidRPr="00F8059F">
        <w:t xml:space="preserve">показал, что теория дифференциальных полей имеет модельное пополнение. </w:t>
      </w:r>
      <w:r>
        <w:t xml:space="preserve">В этой же работе </w:t>
      </w:r>
      <w:r w:rsidRPr="00F8059F">
        <w:t>Робинсон также ввел понятие дифференциально замкнутого поля</w:t>
      </w:r>
      <w:r w:rsidR="00060B40">
        <w:t xml:space="preserve"> и </w:t>
      </w:r>
      <w:r w:rsidRPr="004B760F">
        <w:t xml:space="preserve">поставил перед собой задачу определить </w:t>
      </w:r>
      <w:r>
        <w:t xml:space="preserve">аксиомы </w:t>
      </w:r>
      <w:r w:rsidRPr="004B760F">
        <w:t>теори</w:t>
      </w:r>
      <w:r>
        <w:t>и</w:t>
      </w:r>
      <w:r w:rsidRPr="004B760F">
        <w:t xml:space="preserve"> дифференциально замкнутых полей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), </w:t>
      </w:r>
      <w:r>
        <w:t xml:space="preserve">что представляло большую сложность для </w:t>
      </w:r>
      <w:r w:rsidRPr="004B760F">
        <w:t>дифференциальных алгебраистов</w:t>
      </w:r>
      <w:r>
        <w:t xml:space="preserve"> на тот момент</w:t>
      </w:r>
      <w:r w:rsidRPr="004B760F">
        <w:t xml:space="preserve">. </w:t>
      </w:r>
      <w:r>
        <w:t>Изучив</w:t>
      </w:r>
      <w:r w:rsidRPr="004B760F">
        <w:t xml:space="preserve"> понятия алгебраической замкнутости, вещественной замкнутости и хенселизации, он пришел к выводу,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 должна обладать следующими тр</w:t>
      </w:r>
      <w:r>
        <w:t>емя</w:t>
      </w:r>
      <w:r w:rsidRPr="004B760F">
        <w:t xml:space="preserve"> свойства:</w:t>
      </w:r>
    </w:p>
    <w:p w14:paraId="6FDA9536" w14:textId="77777777" w:rsidR="00212CDA" w:rsidRPr="004B760F" w:rsidRDefault="00212CDA" w:rsidP="00212CDA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4B760F">
        <w:t>Каждое дифференциально замкнутое поле является дифференциальным полем.</w:t>
      </w:r>
    </w:p>
    <w:p w14:paraId="2F9B27F6" w14:textId="77777777" w:rsidR="00212CDA" w:rsidRPr="004B760F" w:rsidRDefault="00212CDA" w:rsidP="00212CDA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4B760F">
        <w:t>Каждое дифференциальное поле характеристики 0 может быть расширено до некоторого дифференциально замкнутого поля.</w:t>
      </w:r>
    </w:p>
    <w:p w14:paraId="6E58DF35" w14:textId="77777777" w:rsidR="00212CDA" w:rsidRPr="004B760F" w:rsidRDefault="00212CDA" w:rsidP="00212CDA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4B760F">
        <w:t xml:space="preserve">Пусть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 </w:t>
      </w:r>
      <w:r>
        <w:t xml:space="preserve">‒ </w:t>
      </w:r>
      <w:r w:rsidRPr="004B760F">
        <w:t xml:space="preserve">дифференциальное поле характеристики 0, и пусть </w:t>
      </w:r>
      <m:oMath>
        <m:r>
          <w:rPr>
            <w:rFonts w:ascii="Cambria Math" w:hAnsi="Cambria Math"/>
          </w:rPr>
          <m:t>S</m:t>
        </m:r>
      </m:oMath>
      <w:r w:rsidRPr="004B760F">
        <w:t xml:space="preserve"> </w:t>
      </w:r>
      <w:r>
        <w:t xml:space="preserve">‒ </w:t>
      </w:r>
      <w:r w:rsidRPr="004B760F">
        <w:t xml:space="preserve">конечная система дифференциальных уравнений и неравенств </w:t>
      </w:r>
      <w:r>
        <w:t xml:space="preserve">в </w:t>
      </w:r>
      <w:r w:rsidRPr="004B760F">
        <w:t xml:space="preserve">нескольких переменных с коэффициентами в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. </w:t>
      </w:r>
      <w:r>
        <w:t>Пусть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4B760F">
        <w:t xml:space="preserve"> </w:t>
      </w:r>
      <w:r>
        <w:t>‒</w:t>
      </w:r>
      <w:r w:rsidRPr="004B760F">
        <w:t xml:space="preserve"> дифференциально замкнуты</w:t>
      </w:r>
      <w:r>
        <w:t>е</w:t>
      </w:r>
      <w:r w:rsidRPr="004B760F">
        <w:t xml:space="preserve"> расширения</w:t>
      </w:r>
      <w:r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. Тогда </w:t>
      </w:r>
      <m:oMath>
        <m:r>
          <w:rPr>
            <w:rFonts w:ascii="Cambria Math" w:hAnsi="Cambria Math"/>
          </w:rPr>
          <m:t>S</m:t>
        </m:r>
      </m:oMath>
      <w:r w:rsidRPr="004B760F">
        <w:t xml:space="preserve"> имеет решение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 тогда и только тогда, когда </w:t>
      </w:r>
      <m:oMath>
        <m:r>
          <w:rPr>
            <w:rFonts w:ascii="Cambria Math" w:hAnsi="Cambria Math"/>
          </w:rPr>
          <m:t>S</m:t>
        </m:r>
      </m:oMath>
      <w:r w:rsidRPr="004B760F">
        <w:t xml:space="preserve"> имеет решение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4B760F">
        <w:t xml:space="preserve">. </w:t>
      </w:r>
      <w:r>
        <w:t>Другими словами, д</w:t>
      </w:r>
      <w:r w:rsidRPr="004B760F">
        <w:t xml:space="preserve">ифференциальное уравнение в переменных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(1≦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≦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4B760F">
        <w:t xml:space="preserve"> является многочленом от переменных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j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(1≦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≦</m:t>
        </m:r>
      </m:oMath>
      <w:r w:rsidRPr="004B760F">
        <w:t xml:space="preserve"> </w:t>
      </w:r>
      <m:oMath>
        <m:d>
          <m:dPr>
            <m:beg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,0≦</m:t>
            </m:r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≦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при этом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box>
          <m:boxPr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box>
      </m:oMath>
      <w:r w:rsidRPr="004B760F">
        <w:t xml:space="preserve"> и </w:t>
      </w:r>
      <m:oMath>
        <m:box>
          <m:boxPr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j</m:t>
                </m:r>
              </m:sup>
            </m:sSup>
            <m:r>
              <w:rPr>
                <w:rFonts w:ascii="Cambria Math" w:hAnsi="Cambria Math"/>
              </w:rPr>
              <m:t>x</m:t>
            </m:r>
          </m:e>
        </m:d>
      </m:oMath>
      <w:r w:rsidRPr="004B760F">
        <w:t xml:space="preserve">. Порядок дифференциального уравнения </w:t>
      </w:r>
      <w:r>
        <w:t>равен максимуму</w:t>
      </w:r>
      <w:r w:rsidRPr="004B760F">
        <w:t xml:space="preserve"> из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∣1≦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≦</m:t>
            </m:r>
            <m:r>
              <w:rPr>
                <w:rFonts w:ascii="Cambria Math" w:hAnsi="Cambria Math"/>
              </w:rPr>
              <m:t>n</m:t>
            </m:r>
          </m:e>
        </m:d>
      </m:oMath>
      <w:r w:rsidRPr="004B760F">
        <w:t>.</w:t>
      </w:r>
    </w:p>
    <w:p w14:paraId="6277E219" w14:textId="4E9F8314" w:rsidR="00212CDA" w:rsidRPr="004B760F" w:rsidRDefault="00212CDA" w:rsidP="00212CDA">
      <w:r w:rsidRPr="004B760F">
        <w:t>Свойства 1 и 2</w:t>
      </w:r>
      <w:r>
        <w:t xml:space="preserve"> являются вполне понятными и естественными</w:t>
      </w:r>
      <w:r w:rsidRPr="004B760F">
        <w:t xml:space="preserve">. </w:t>
      </w:r>
      <w:r>
        <w:t>К выводу о с</w:t>
      </w:r>
      <w:r w:rsidRPr="004B760F">
        <w:t>войств</w:t>
      </w:r>
      <w:r>
        <w:t>е</w:t>
      </w:r>
      <w:r w:rsidRPr="004B760F">
        <w:t xml:space="preserve"> 3 </w:t>
      </w:r>
      <w:r>
        <w:t>Робинсон пришёл благодаря</w:t>
      </w:r>
      <w:r w:rsidRPr="004B760F">
        <w:t xml:space="preserve"> </w:t>
      </w:r>
      <w:r>
        <w:t>теореме о нулях (</w:t>
      </w:r>
      <w:r>
        <w:rPr>
          <w:lang w:val="en-US"/>
        </w:rPr>
        <w:t>Nullstellensatz</w:t>
      </w:r>
      <w:r w:rsidRPr="00FB28A3">
        <w:t>)</w:t>
      </w:r>
      <w:r w:rsidRPr="004B760F">
        <w:t xml:space="preserve"> Гильберта, алгоритм</w:t>
      </w:r>
      <w:r>
        <w:t>у</w:t>
      </w:r>
      <w:r w:rsidRPr="004B760F">
        <w:t xml:space="preserve"> Штурма и лемм</w:t>
      </w:r>
      <w:r>
        <w:t>е</w:t>
      </w:r>
      <w:r w:rsidRPr="004B760F">
        <w:t xml:space="preserve"> Хенселя. Робинсон показал на чисто теоретико-модельн</w:t>
      </w:r>
      <w:r>
        <w:t>ом</w:t>
      </w:r>
      <w:r w:rsidRPr="004B760F">
        <w:t xml:space="preserve"> </w:t>
      </w:r>
      <w:r>
        <w:t>языке</w:t>
      </w:r>
      <w:r w:rsidRPr="004B760F">
        <w:t xml:space="preserve">, что </w:t>
      </w:r>
      <w:r>
        <w:t>существует не более одной теории, удовлетворяющей всем трём вышеперечисленным свойствам</w:t>
      </w:r>
      <w:r w:rsidRPr="004B760F">
        <w:t xml:space="preserve">. </w:t>
      </w:r>
      <w:r>
        <w:t>Р</w:t>
      </w:r>
      <w:r w:rsidRPr="004B760F">
        <w:t>езультат</w:t>
      </w:r>
      <w:r>
        <w:t xml:space="preserve"> </w:t>
      </w:r>
      <w:r w:rsidRPr="004B760F">
        <w:t xml:space="preserve">в общем виде звучит </w:t>
      </w:r>
      <w:r>
        <w:t>следующим образом</w:t>
      </w:r>
      <w:r w:rsidRPr="004B760F">
        <w:t xml:space="preserve">: теория имеет не более одного модельного </w:t>
      </w:r>
      <w:r>
        <w:t>пополнения</w:t>
      </w:r>
      <w:r w:rsidRPr="004B760F">
        <w:t xml:space="preserve">. </w:t>
      </w:r>
      <w:r>
        <w:t xml:space="preserve">После </w:t>
      </w:r>
      <w:r w:rsidRPr="004B760F">
        <w:t xml:space="preserve">с </w:t>
      </w:r>
      <w:r>
        <w:t>использованием</w:t>
      </w:r>
      <w:r w:rsidRPr="004B760F">
        <w:t xml:space="preserve"> некоторых алгебраических фактов из </w:t>
      </w:r>
      <w:r>
        <w:t xml:space="preserve">работы </w:t>
      </w:r>
      <w:r w:rsidR="00F06194" w:rsidRPr="00F06194">
        <w:t xml:space="preserve">Зейденберга [62] </w:t>
      </w:r>
      <w:r>
        <w:t xml:space="preserve">Робинсоном было показано, </w:t>
      </w:r>
      <w:r w:rsidRPr="004B760F">
        <w:t xml:space="preserve">что существует по крайней мере одна теория, удовлетворяющая </w:t>
      </w:r>
      <w:r>
        <w:t xml:space="preserve">свойствам </w:t>
      </w:r>
      <w:r w:rsidRPr="004B760F">
        <w:t>1, 2 и 3. Наконец, он назвал</w:t>
      </w:r>
      <w:r>
        <w:t xml:space="preserve"> эту</w:t>
      </w:r>
      <w:r w:rsidRPr="004B760F">
        <w:t xml:space="preserve"> единственную теорию, удовлетворяющую </w:t>
      </w:r>
      <w:r>
        <w:t xml:space="preserve">этим </w:t>
      </w:r>
      <w:r w:rsidRPr="004B760F">
        <w:t>требованиям</w:t>
      </w:r>
      <w:r>
        <w:t>, теорией дифференциально замкнутых полей характеристики 0, т.е.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B760F">
        <w:t>.</w:t>
      </w:r>
    </w:p>
    <w:p w14:paraId="2C29BE03" w14:textId="4A90DAA9" w:rsidR="00212CDA" w:rsidRDefault="00212CDA" w:rsidP="00212CDA">
      <w:r w:rsidRPr="004B760F">
        <w:t xml:space="preserve">Единственный недостаток </w:t>
      </w:r>
      <w:r>
        <w:t>результата</w:t>
      </w:r>
      <w:r w:rsidRPr="004B760F">
        <w:t xml:space="preserve"> Робинсоном</w:t>
      </w:r>
      <w:r>
        <w:t xml:space="preserve"> о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 </w:t>
      </w:r>
      <w:r>
        <w:t>является следствием</w:t>
      </w:r>
      <w:r w:rsidRPr="004B760F">
        <w:t xml:space="preserve"> общности </w:t>
      </w:r>
      <w:r w:rsidR="000C5C22">
        <w:t>предложенного им</w:t>
      </w:r>
      <w:r w:rsidRPr="004B760F">
        <w:t xml:space="preserve"> метода. </w:t>
      </w:r>
      <w:r>
        <w:t xml:space="preserve">К сожалению, </w:t>
      </w:r>
      <w:r w:rsidRPr="00F8059F">
        <w:t>как отмеча</w:t>
      </w:r>
      <w:r>
        <w:t>ет Дж. Сакс</w:t>
      </w:r>
      <w:r w:rsidR="00F06194" w:rsidRPr="00F06194">
        <w:t xml:space="preserve"> [51], </w:t>
      </w:r>
      <w:r>
        <w:t>Робинсон</w:t>
      </w:r>
      <w:r w:rsidRPr="004B760F">
        <w:t xml:space="preserve"> не </w:t>
      </w:r>
      <w:r>
        <w:t>сформулировал</w:t>
      </w:r>
      <w:r w:rsidRPr="004B760F">
        <w:t xml:space="preserve"> подходящих аксиом для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E63567">
        <w:rPr>
          <w:i/>
          <w:iCs/>
        </w:rPr>
        <w:t>,</w:t>
      </w:r>
      <w:r>
        <w:t xml:space="preserve"> а лишь</w:t>
      </w:r>
      <w:r w:rsidRPr="004B760F">
        <w:t xml:space="preserve"> доказал, что они </w:t>
      </w:r>
      <w:r w:rsidRPr="004B760F">
        <w:lastRenderedPageBreak/>
        <w:t xml:space="preserve">существуют. Недостающие аксиомы были </w:t>
      </w:r>
      <w:r w:rsidR="002600A0">
        <w:t>сформулированы</w:t>
      </w:r>
      <w:r w:rsidRPr="004B760F">
        <w:t xml:space="preserve"> </w:t>
      </w:r>
      <w:r>
        <w:t xml:space="preserve">Л. </w:t>
      </w:r>
      <w:r w:rsidR="00F06194" w:rsidRPr="00F06194">
        <w:t xml:space="preserve">Блюм [54]: они </w:t>
      </w:r>
      <w:r w:rsidRPr="004B760F">
        <w:t>состоят из</w:t>
      </w:r>
      <w:r>
        <w:t xml:space="preserve"> аксиом теории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, а также следующих двух предложений</w:t>
      </w:r>
      <w:r w:rsidRPr="004B760F">
        <w:t>:</w:t>
      </w:r>
    </w:p>
    <w:p w14:paraId="586B4644" w14:textId="77777777" w:rsidR="00F8059F" w:rsidRDefault="00F8059F">
      <w:pPr>
        <w:pStyle w:val="a3"/>
        <w:numPr>
          <w:ilvl w:val="0"/>
          <w:numId w:val="4"/>
        </w:numPr>
        <w:tabs>
          <w:tab w:val="left" w:pos="1134"/>
        </w:tabs>
        <w:ind w:left="0" w:firstLine="567"/>
      </w:pPr>
      <w:r w:rsidRPr="00F8059F">
        <w:t>Каждый неконстантный полином от одной переменной имеет решение.</w:t>
      </w:r>
    </w:p>
    <w:p w14:paraId="26737BFE" w14:textId="77777777" w:rsidR="00F8059F" w:rsidRDefault="00F8059F">
      <w:pPr>
        <w:pStyle w:val="a3"/>
        <w:numPr>
          <w:ilvl w:val="0"/>
          <w:numId w:val="4"/>
        </w:numPr>
        <w:tabs>
          <w:tab w:val="left" w:pos="1134"/>
        </w:tabs>
        <w:ind w:left="0" w:firstLine="567"/>
      </w:pPr>
      <w:r w:rsidRPr="00F8059F">
        <w:t xml:space="preserve">Если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059F">
        <w:t xml:space="preserve"> и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‒ </w:t>
      </w:r>
      <w:r w:rsidRPr="00F8059F">
        <w:t xml:space="preserve">дифференциальные уравнения, такие, что порядок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059F">
        <w:t xml:space="preserve"> выше порядка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059F">
        <w:t xml:space="preserve">, то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059F">
        <w:t xml:space="preserve"> имеет решение, не являющееся решением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F8059F">
        <w:t>.</w:t>
      </w:r>
    </w:p>
    <w:p w14:paraId="37687838" w14:textId="77777777" w:rsidR="00696B5F" w:rsidRPr="00696B5F" w:rsidRDefault="00696B5F" w:rsidP="00F8059F">
      <w:r>
        <w:t>Таким образом, дифференциально замкнутое поле определяется следующим образом.</w:t>
      </w:r>
    </w:p>
    <w:p w14:paraId="3DD8D7FB" w14:textId="69F1EA25" w:rsidR="008130D9" w:rsidRDefault="00BA1BDC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 w:rsidRPr="00F8059F">
        <w:t xml:space="preserve"> </w:t>
      </w:r>
      <w:r w:rsidR="00F06194" w:rsidRPr="00F06194">
        <w:t xml:space="preserve">[54] </w:t>
      </w:r>
      <w:r w:rsidRPr="00F8059F">
        <w:t xml:space="preserve">Дифференциальное поле </w:t>
      </w:r>
      <m:oMath>
        <m:r>
          <w:rPr>
            <w:rFonts w:ascii="Cambria Math" w:hAnsi="Cambria Math"/>
          </w:rPr>
          <m:t>K</m:t>
        </m:r>
      </m:oMath>
      <w:r w:rsidRPr="00F8059F">
        <w:t xml:space="preserve"> называется дифференциально замкнутым, если всякий раз, когда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},</m:t>
        </m:r>
      </m:oMath>
      <w:r w:rsidRPr="00F8059F">
        <w:t xml:space="preserve"> </w:t>
      </w:r>
      <m:oMath>
        <m:r>
          <w:rPr>
            <w:rFonts w:ascii="Cambria Math" w:hAnsi="Cambria Math"/>
          </w:rPr>
          <m:t>g</m:t>
        </m:r>
      </m:oMath>
      <w:r w:rsidR="000C5C22" w:rsidRPr="00F8059F">
        <w:t xml:space="preserve"> </w:t>
      </w:r>
      <w:r w:rsidRPr="00F8059F">
        <w:t xml:space="preserve">имеет ненулевое значение и порядок </w:t>
      </w:r>
      <m:oMath>
        <m:r>
          <w:rPr>
            <w:rFonts w:ascii="Cambria Math" w:hAnsi="Cambria Math"/>
          </w:rPr>
          <m:t>f</m:t>
        </m:r>
      </m:oMath>
      <w:r w:rsidRPr="00F8059F">
        <w:t xml:space="preserve"> больше порядка </w:t>
      </w:r>
      <m:oMath>
        <m:r>
          <w:rPr>
            <w:rFonts w:ascii="Cambria Math" w:hAnsi="Cambria Math"/>
          </w:rPr>
          <m:t>g</m:t>
        </m:r>
      </m:oMath>
      <w:r w:rsidRPr="00F8059F">
        <w:t xml:space="preserve">, существует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 w:rsidRPr="00F8059F">
        <w:t xml:space="preserve"> такое, что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)=0</m:t>
        </m:r>
      </m:oMath>
      <w:r w:rsidRPr="00F8059F">
        <w:t xml:space="preserve"> и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 w:rsidRPr="00F8059F">
        <w:t>.</w:t>
      </w:r>
    </w:p>
    <w:p w14:paraId="2AA90511" w14:textId="77777777" w:rsidR="00F06194" w:rsidRDefault="00212CDA" w:rsidP="00F06194">
      <w:r>
        <w:t>О</w:t>
      </w:r>
      <w:r w:rsidRPr="004B760F">
        <w:t>собенность аксиом</w:t>
      </w:r>
      <w:r>
        <w:t>, сформулированных</w:t>
      </w:r>
      <w:r w:rsidRPr="004B760F">
        <w:t xml:space="preserve"> Блюм</w:t>
      </w:r>
      <w:r>
        <w:t>,</w:t>
      </w:r>
      <w:r w:rsidRPr="004B760F">
        <w:t xml:space="preserve"> заключается в том, что в них не упоминаются дифференциальные уравнения более чем с одной переменной, но, тем не менее, из них следует свойство 3 (выше), </w:t>
      </w:r>
      <w:r>
        <w:t>имеющее отношение к</w:t>
      </w:r>
      <w:r w:rsidRPr="004B760F">
        <w:t xml:space="preserve"> уравнени</w:t>
      </w:r>
      <w:r>
        <w:t>ям</w:t>
      </w:r>
      <w:r w:rsidRPr="004B760F">
        <w:t xml:space="preserve"> с несколькими переменными. </w:t>
      </w:r>
      <w:r>
        <w:t>Хорошо известно, что с</w:t>
      </w:r>
      <w:r w:rsidRPr="004B760F">
        <w:t>ведение нескольких переменных к одной является</w:t>
      </w:r>
      <w:r>
        <w:t xml:space="preserve"> достаточно распространённы</w:t>
      </w:r>
      <w:r w:rsidR="00427401">
        <w:t>м</w:t>
      </w:r>
      <w:r>
        <w:t xml:space="preserve"> приём</w:t>
      </w:r>
      <w:r w:rsidR="00427401">
        <w:t>ом</w:t>
      </w:r>
      <w:r w:rsidRPr="004B760F">
        <w:t xml:space="preserve"> в алгебре. </w:t>
      </w:r>
      <w:r>
        <w:t>Примером применения этой техники может служить следующее:</w:t>
      </w:r>
      <w:r w:rsidRPr="004B760F">
        <w:t xml:space="preserve"> поле алгебраически замкнуто, если каждый непостоянный многочлен </w:t>
      </w:r>
      <w:r>
        <w:t>от</w:t>
      </w:r>
      <w:r w:rsidRPr="004B760F">
        <w:t xml:space="preserve"> одной переменной имеет решение, но каждое алгебраически замкнутое поле удовлетворяет </w:t>
      </w:r>
      <w:r>
        <w:t>теореме о нулях</w:t>
      </w:r>
      <w:r w:rsidRPr="004B760F">
        <w:t xml:space="preserve"> Гильберта, котор</w:t>
      </w:r>
      <w:r>
        <w:t>ая</w:t>
      </w:r>
      <w:r w:rsidRPr="004B760F">
        <w:t xml:space="preserve"> относится к многочленам </w:t>
      </w:r>
      <w:r>
        <w:t>от</w:t>
      </w:r>
      <w:r w:rsidRPr="004B760F">
        <w:t xml:space="preserve"> нескольки</w:t>
      </w:r>
      <w:r>
        <w:t>х</w:t>
      </w:r>
      <w:r w:rsidRPr="004B760F">
        <w:t xml:space="preserve"> переменны</w:t>
      </w:r>
      <w:r>
        <w:t>х</w:t>
      </w:r>
      <w:r w:rsidRPr="004B760F">
        <w:t>. Редукция</w:t>
      </w:r>
      <w:r>
        <w:t>, т.е. сведение случая с</w:t>
      </w:r>
      <w:r w:rsidRPr="004B760F">
        <w:t xml:space="preserve"> нескольки</w:t>
      </w:r>
      <w:r>
        <w:t>ми</w:t>
      </w:r>
      <w:r w:rsidRPr="004B760F">
        <w:t xml:space="preserve"> переменны</w:t>
      </w:r>
      <w:r>
        <w:t xml:space="preserve">ми к случаю с </w:t>
      </w:r>
      <w:r w:rsidRPr="004B760F">
        <w:t>одной</w:t>
      </w:r>
      <w:r>
        <w:t xml:space="preserve"> переменной</w:t>
      </w:r>
      <w:r w:rsidRPr="004B760F">
        <w:t xml:space="preserve"> </w:t>
      </w:r>
      <w:r>
        <w:t>стала в итоге достаточно распространенным методом</w:t>
      </w:r>
      <w:r w:rsidRPr="004B760F">
        <w:t xml:space="preserve">, </w:t>
      </w:r>
      <w:r>
        <w:t>предложенным</w:t>
      </w:r>
      <w:r w:rsidRPr="004B760F">
        <w:t xml:space="preserve"> Блюм, </w:t>
      </w:r>
      <w:r>
        <w:t xml:space="preserve">имеющим широкое применение </w:t>
      </w:r>
      <w:r w:rsidR="00747B3A">
        <w:t>в</w:t>
      </w:r>
      <w:r>
        <w:t xml:space="preserve"> изучении</w:t>
      </w:r>
      <w:r w:rsidRPr="004B760F">
        <w:t xml:space="preserve"> модельны</w:t>
      </w:r>
      <w:r>
        <w:t>х</w:t>
      </w:r>
      <w:r w:rsidRPr="004B760F">
        <w:t xml:space="preserve"> </w:t>
      </w:r>
      <w:r>
        <w:t>пополнений всех</w:t>
      </w:r>
      <w:r w:rsidRPr="004B760F">
        <w:t xml:space="preserve"> универсальных </w:t>
      </w:r>
      <w:r w:rsidR="00F06194">
        <w:t>теорий [63, с. 94].</w:t>
      </w:r>
    </w:p>
    <w:p w14:paraId="09E05828" w14:textId="31341992" w:rsidR="00212CDA" w:rsidRDefault="00F06194" w:rsidP="00F06194">
      <w:r>
        <w:t>Стоит также упомянуть, что позже, отвечая на вопрос Робинсона о модельном пополнении теории дифференциальных полей, Б. Пуаза [64]</w:t>
      </w:r>
      <w:r w:rsidR="00027418" w:rsidRPr="00F8059F">
        <w:t xml:space="preserve"> </w:t>
      </w:r>
      <w:r w:rsidR="007C3DD6">
        <w:t>показал</w:t>
      </w:r>
      <w:r w:rsidR="00027418" w:rsidRPr="00F8059F">
        <w:t xml:space="preserve">, что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27418" w:rsidRPr="00F8059F">
        <w:t xml:space="preserve"> является модельным пополнением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27401">
        <w:rPr>
          <w:i/>
          <w:iCs/>
        </w:rPr>
        <w:t xml:space="preserve"> </w:t>
      </w:r>
      <w:r w:rsidR="00427401" w:rsidRPr="00F8059F">
        <w:t>и, более того, полной</w:t>
      </w:r>
      <w:r w:rsidR="00427401">
        <w:t xml:space="preserve"> теорией.</w:t>
      </w:r>
      <w:r w:rsidR="009D3F38">
        <w:t xml:space="preserve"> Таким образом, имеют место следующие теоремы:</w:t>
      </w:r>
    </w:p>
    <w:p w14:paraId="7EA2A762" w14:textId="59CCF4F7" w:rsidR="009D3F38" w:rsidRPr="009D3F38" w:rsidRDefault="009D3F38" w:rsidP="00466E8F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[64] </w:t>
      </w:r>
      <w:r w:rsidRPr="009D3F38">
        <w:t xml:space="preserve">Теория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полна.</w:t>
      </w:r>
    </w:p>
    <w:p w14:paraId="40FC44ED" w14:textId="4F3434DF" w:rsidR="009D3F38" w:rsidRPr="009D3F38" w:rsidRDefault="009D3F38" w:rsidP="00466E8F">
      <w:r>
        <w:t xml:space="preserve">Теорема </w:t>
      </w:r>
      <w:bookmarkStart w:id="159" w:name="Т_DCF_0_мод_пополнение_DF_0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1.5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159"/>
      <w:r>
        <w:t xml:space="preserve">  </w:t>
      </w:r>
      <w:r w:rsidR="00F06194" w:rsidRPr="00F06194">
        <w:t>[64]</w:t>
      </w:r>
      <w:r>
        <w:t xml:space="preserve"> </w:t>
      </w:r>
      <w:r w:rsidRPr="009D3F38">
        <w:t xml:space="preserve">Теория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D3F38">
        <w:t xml:space="preserve"> является модельным пополнением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D3F38">
        <w:t>.</w:t>
      </w:r>
    </w:p>
    <w:p w14:paraId="28ED0859" w14:textId="4CB9090C" w:rsidR="004B760F" w:rsidRPr="004B760F" w:rsidRDefault="000558CF" w:rsidP="00FD706A">
      <w:r>
        <w:t>Пусть</w:t>
      </w:r>
      <w:r w:rsidR="004B760F" w:rsidRPr="004B760F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B</m:t>
        </m:r>
      </m:oMath>
      <w:r w:rsidR="004B760F" w:rsidRPr="004B760F">
        <w:t xml:space="preserve"> </w:t>
      </w:r>
      <w:r>
        <w:t xml:space="preserve">‒ </w:t>
      </w:r>
      <w:r w:rsidR="004B760F" w:rsidRPr="004B760F">
        <w:t>дифференциально замкнутое расширение дифференциально</w:t>
      </w:r>
      <w:r>
        <w:t>го</w:t>
      </w:r>
      <w:r w:rsidR="004B760F" w:rsidRPr="004B760F">
        <w:t xml:space="preserve"> пол</w:t>
      </w:r>
      <w:r>
        <w:t>я</w:t>
      </w:r>
      <w:r w:rsidR="004B760F" w:rsidRPr="004B760F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 </w:t>
      </w:r>
      <w:r w:rsidR="004B760F" w:rsidRPr="004B760F">
        <w:t xml:space="preserve">характеристики </w:t>
      </w:r>
      <m:oMath>
        <m:r>
          <m:rPr>
            <m:sty m:val="p"/>
          </m:rPr>
          <w:rPr>
            <w:rFonts w:ascii="Cambria Math" w:hAnsi="Cambria Math"/>
          </w:rPr>
          <m:t>0.</m:t>
        </m:r>
      </m:oMath>
      <w:r w:rsidR="004B760F" w:rsidRPr="004B760F">
        <w:t xml:space="preserve"> </w:t>
      </w:r>
      <w:r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B</m:t>
        </m:r>
      </m:oMath>
      <w:r w:rsidRPr="004B760F">
        <w:t xml:space="preserve"> </w:t>
      </w:r>
      <w:r>
        <w:t>называется</w:t>
      </w:r>
      <w:r w:rsidR="004B760F" w:rsidRPr="004B760F">
        <w:t xml:space="preserve"> простым</w:t>
      </w:r>
      <w:r>
        <w:t xml:space="preserve"> расширением</w:t>
      </w:r>
      <w:r w:rsidR="004B760F" w:rsidRPr="004B760F">
        <w:t xml:space="preserve">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>
        <w:t>,</w:t>
      </w:r>
      <w:r w:rsidR="004B760F" w:rsidRPr="004B760F">
        <w:t xml:space="preserve"> если для каждого дифференциально замкнутого</w:t>
      </w:r>
      <w:r w:rsidR="0020600A">
        <w:t xml:space="preserve"> поля</w:t>
      </w:r>
      <w:r w:rsidR="004B760F" w:rsidRPr="004B760F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C</m:t>
        </m:r>
      </m:oMath>
      <w:r>
        <w:t>,</w:t>
      </w:r>
      <w:r w:rsidR="004B760F" w:rsidRPr="004B760F">
        <w:t xml:space="preserve"> расширяющего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>
        <w:t>,</w:t>
      </w:r>
      <w:r w:rsidR="004B760F" w:rsidRPr="004B760F">
        <w:t xml:space="preserve"> существует мономорфизм (сохраняющий операции над полем и производную)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cr m:val="script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cr m:val="script"/>
          </m:rPr>
          <w:rPr>
            <w:rFonts w:ascii="Cambria Math" w:hAnsi="Cambria Math"/>
          </w:rPr>
          <m:t>C</m:t>
        </m:r>
      </m:oMath>
      <w:r>
        <w:t>,</w:t>
      </w:r>
      <w:r w:rsidR="004B760F" w:rsidRPr="004B760F">
        <w:t xml:space="preserve"> расширяющий </w:t>
      </w:r>
      <w:r>
        <w:t>отображение</w:t>
      </w:r>
      <w:r w:rsidR="004B760F" w:rsidRPr="004B760F">
        <w:t xml:space="preserve"> тождеств на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>; т.е. простое дифференциально замкнутое расширение содержится в каждом дифференциально замкнутом расширении. Блюм</w:t>
      </w:r>
      <w:r w:rsidR="00F21A70" w:rsidRPr="00F21A70">
        <w:t xml:space="preserve"> </w:t>
      </w:r>
      <w:r w:rsidR="00F06194" w:rsidRPr="00F06194">
        <w:t xml:space="preserve">[54] </w:t>
      </w:r>
      <w:r w:rsidR="004B760F" w:rsidRPr="004B760F">
        <w:t xml:space="preserve">показала, что каждое дифференциальное поле имеет простое дифференциально замкнутое расширение, и предположила, что оно </w:t>
      </w:r>
      <w:r>
        <w:t>единственно</w:t>
      </w:r>
      <w:r w:rsidR="004B760F" w:rsidRPr="004B760F">
        <w:t xml:space="preserve">. Ее результат вытекает из общего результата </w:t>
      </w:r>
      <w:r w:rsidR="00F06194" w:rsidRPr="00F06194">
        <w:t xml:space="preserve">Морли [53]: </w:t>
      </w:r>
      <w:r w:rsidR="00212CDA" w:rsidRPr="004B760F">
        <w:t>если</w:t>
      </w:r>
      <w:r w:rsidR="004B760F" w:rsidRPr="004B760F">
        <w:t xml:space="preserve"> </w:t>
      </w:r>
      <m:oMath>
        <m:r>
          <w:rPr>
            <w:rFonts w:ascii="Cambria Math" w:hAnsi="Cambria Math"/>
          </w:rPr>
          <m:t>T</m:t>
        </m:r>
      </m:oMath>
      <w:r w:rsidR="004B760F" w:rsidRPr="004B760F">
        <w:t xml:space="preserve"> </w:t>
      </w:r>
      <w:r>
        <w:t>‒</w:t>
      </w:r>
      <w:r w:rsidR="00212CDA">
        <w:t xml:space="preserve"> </w:t>
      </w:r>
      <m:oMath>
        <m:r>
          <w:rPr>
            <w:rFonts w:ascii="Cambria Math" w:hAnsi="Cambria Math"/>
          </w:rPr>
          <m:t>ω</m:t>
        </m:r>
      </m:oMath>
      <w:r w:rsidR="004B760F" w:rsidRPr="004B760F">
        <w:t xml:space="preserve">-стабильная теория и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является подструктурой модели из </w:t>
      </w:r>
      <m:oMath>
        <m:r>
          <w:rPr>
            <w:rFonts w:ascii="Cambria Math" w:hAnsi="Cambria Math"/>
          </w:rPr>
          <m:t>T</m:t>
        </m:r>
      </m:oMath>
      <w:r>
        <w:t>,</w:t>
      </w:r>
      <w:r w:rsidR="004B760F" w:rsidRPr="004B760F">
        <w:t xml:space="preserve"> то существует простое расширение модели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</w:t>
      </w:r>
      <w:r>
        <w:t>Блюм</w:t>
      </w:r>
      <w:r w:rsidR="004B760F" w:rsidRPr="004B760F">
        <w:t xml:space="preserve"> оставалось только убедиться,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B760F" w:rsidRPr="004B760F">
        <w:t xml:space="preserve"> </w:t>
      </w:r>
      <w:r w:rsidR="00FA393E">
        <w:t>является</w:t>
      </w:r>
      <w:r w:rsidR="004B760F" w:rsidRPr="004B760F">
        <w:t xml:space="preserve"> </w:t>
      </w:r>
      <m:oMath>
        <m:r>
          <w:rPr>
            <w:rFonts w:ascii="Cambria Math" w:hAnsi="Cambria Math"/>
          </w:rPr>
          <m:t>ω</m:t>
        </m:r>
      </m:oMath>
      <w:r w:rsidR="004B760F" w:rsidRPr="004B760F">
        <w:t>-стабильн</w:t>
      </w:r>
      <w:r>
        <w:t>ой теорией</w:t>
      </w:r>
      <w:r w:rsidR="004B760F" w:rsidRPr="004B760F">
        <w:t xml:space="preserve"> </w:t>
      </w:r>
      <w:r w:rsidR="00FA393E" w:rsidRPr="004B760F">
        <w:t>(</w:t>
      </w:r>
      <w:r w:rsidR="00FA393E">
        <w:t>то</w:t>
      </w:r>
      <w:r>
        <w:t xml:space="preserve"> </w:t>
      </w:r>
      <w:r>
        <w:lastRenderedPageBreak/>
        <w:t>есть тотально трансцендентной</w:t>
      </w:r>
      <w:r w:rsidR="004B760F" w:rsidRPr="004B760F">
        <w:t xml:space="preserve">), и это сводилось к замечанию, что счетное дифференциальное поле характеристики 0 имеет только счетно много простых расширений </w:t>
      </w:r>
      <w:r>
        <w:t xml:space="preserve">с точностью </w:t>
      </w:r>
      <w:r w:rsidR="004B760F" w:rsidRPr="004B760F">
        <w:t xml:space="preserve">до изоморфизма. </w:t>
      </w:r>
      <w:r w:rsidR="00427401">
        <w:t>Другими словами, д</w:t>
      </w:r>
      <w:r w:rsidR="004B760F" w:rsidRPr="004B760F">
        <w:t xml:space="preserve">ва простых расширения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B760F" w:rsidRPr="004B760F">
        <w:t xml:space="preserve"> и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B760F" w:rsidRPr="004B760F">
        <w:t xml:space="preserve"> изоморфны, если </w:t>
      </w:r>
      <w:r w:rsidR="00FA393E">
        <w:t>отображение</w:t>
      </w:r>
      <w:r w:rsidR="004B760F" w:rsidRPr="004B760F">
        <w:t xml:space="preserve"> тождества на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может быть расширен</w:t>
      </w:r>
      <w:r>
        <w:t>о</w:t>
      </w:r>
      <w:r w:rsidR="004B760F" w:rsidRPr="004B760F">
        <w:t xml:space="preserve"> до изоморфизма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B760F" w:rsidRPr="004B760F">
        <w:t xml:space="preserve"> и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</w:t>
      </w:r>
      <w:r w:rsidR="004B760F" w:rsidRPr="004B760F">
        <w:t xml:space="preserve"> который переводит </w:t>
      </w:r>
      <m:oMath>
        <m:r>
          <w:rPr>
            <w:rFonts w:ascii="Cambria Math" w:hAnsi="Cambria Math"/>
          </w:rPr>
          <m:t>b</m:t>
        </m:r>
      </m:oMath>
      <w:r w:rsidR="004B760F" w:rsidRPr="004B760F">
        <w:t xml:space="preserve"> </w:t>
      </w:r>
      <w:r>
        <w:t>в</w:t>
      </w:r>
      <w:r w:rsidR="004B760F" w:rsidRPr="004B760F">
        <w:t xml:space="preserve"> </w:t>
      </w:r>
      <m:oMath>
        <m:r>
          <w:rPr>
            <w:rFonts w:ascii="Cambria Math" w:hAnsi="Cambria Math"/>
          </w:rPr>
          <m:t>c</m:t>
        </m:r>
      </m:oMath>
      <w:r w:rsidR="004B760F" w:rsidRPr="004B760F">
        <w:t>.</w:t>
      </w:r>
    </w:p>
    <w:p w14:paraId="2866066A" w14:textId="77777777" w:rsidR="004B760F" w:rsidRPr="004B760F" w:rsidRDefault="003D62E5" w:rsidP="00FD706A">
      <w:r>
        <w:t>Типичным</w:t>
      </w:r>
      <w:r w:rsidR="004B760F" w:rsidRPr="004B760F">
        <w:t xml:space="preserve"> примером общего подхода Морли является доказательство</w:t>
      </w:r>
      <w:r>
        <w:t xml:space="preserve"> следующего утверждения</w:t>
      </w:r>
      <w:r w:rsidRPr="004B760F">
        <w:t>: пусть</w:t>
      </w:r>
      <w:r w:rsidR="004B760F" w:rsidRPr="004B760F">
        <w:t xml:space="preserve">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</w:t>
      </w:r>
      <w:r>
        <w:t xml:space="preserve">‒ </w:t>
      </w:r>
      <w:r w:rsidR="004B760F" w:rsidRPr="004B760F">
        <w:t xml:space="preserve">конечная система дифференциальных уравнений и неравенств в одной переменной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с решением в некотором расширении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>
        <w:t>,</w:t>
      </w:r>
      <w:r w:rsidR="004B760F" w:rsidRPr="004B760F">
        <w:t xml:space="preserve"> тогда существует конечная система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⊃</m:t>
        </m:r>
        <m:r>
          <w:rPr>
            <w:rFonts w:ascii="Cambria Math" w:hAnsi="Cambria Math"/>
          </w:rPr>
          <m:t>P</m:t>
        </m:r>
      </m:oMath>
      <w:r w:rsidR="004B760F" w:rsidRPr="004B760F">
        <w:t xml:space="preserve"> такая, что </w:t>
      </w:r>
      <m:oMath>
        <m:r>
          <w:rPr>
            <w:rFonts w:ascii="Cambria Math" w:hAnsi="Cambria Math"/>
          </w:rPr>
          <m:t>Q</m:t>
        </m:r>
      </m:oMath>
      <w:r w:rsidR="004B760F" w:rsidRPr="004B760F">
        <w:t xml:space="preserve"> имеет решение в некотором расширении из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и такая, что все такие решения изоморфны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Доказательство достаточно общее и применимо ко всем </w:t>
      </w:r>
      <m:oMath>
        <m:r>
          <w:rPr>
            <w:rFonts w:ascii="Cambria Math" w:hAnsi="Cambria Math"/>
          </w:rPr>
          <m:t>ω</m:t>
        </m:r>
      </m:oMath>
      <w:r w:rsidR="004B760F" w:rsidRPr="004B760F">
        <w:t>-стабильных теорий.</w:t>
      </w:r>
      <w:r>
        <w:t xml:space="preserve"> При конструировании прямого предела</w:t>
      </w:r>
      <w:r w:rsidR="004B760F" w:rsidRPr="004B760F">
        <w:t xml:space="preserve"> можно предположить, что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является счетной. Пусть </w:t>
      </w:r>
      <m:oMath>
        <m:r>
          <w:rPr>
            <w:rFonts w:ascii="Cambria Math" w:hAnsi="Cambria Math"/>
          </w:rPr>
          <m:t>S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</w:t>
      </w:r>
      <w:r>
        <w:t xml:space="preserve">есть </w:t>
      </w:r>
      <w:r w:rsidR="004B760F" w:rsidRPr="004B760F">
        <w:t xml:space="preserve">множество всех классов изоморфизмов простых расширений из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Для каждой конечной системы </w:t>
      </w:r>
      <m:oMath>
        <m:r>
          <w:rPr>
            <w:rFonts w:ascii="Cambria Math" w:hAnsi="Cambria Math"/>
          </w:rPr>
          <m:t>R</m:t>
        </m:r>
      </m:oMath>
      <w:r w:rsidR="004B760F" w:rsidRPr="004B760F">
        <w:t xml:space="preserve">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4B760F" w:rsidRPr="004B760F">
        <w:t xml:space="preserve"> </w:t>
      </w:r>
      <w:r w:rsidR="00A20D59">
        <w:t xml:space="preserve">есть </w:t>
      </w:r>
      <w:r w:rsidR="004B760F" w:rsidRPr="004B760F">
        <w:t xml:space="preserve">множество всех простых расширений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4B760F" w:rsidRPr="004B760F">
        <w:t xml:space="preserve"> таких, что </w:t>
      </w:r>
      <m:oMath>
        <m:r>
          <w:rPr>
            <w:rFonts w:ascii="Cambria Math" w:hAnsi="Cambria Math"/>
          </w:rPr>
          <m:t>b</m:t>
        </m:r>
      </m:oMath>
      <w:r w:rsidR="004B760F" w:rsidRPr="004B760F">
        <w:t xml:space="preserve"> является решением </w:t>
      </w:r>
      <m:oMath>
        <m:r>
          <w:rPr>
            <w:rFonts w:ascii="Cambria Math" w:hAnsi="Cambria Math"/>
          </w:rPr>
          <m:t>R</m:t>
        </m:r>
      </m:oMath>
      <w:r w:rsidR="004B760F" w:rsidRPr="004B760F">
        <w:t xml:space="preserve">. </w:t>
      </w:r>
      <w:r w:rsidR="00A20D59">
        <w:t>Зафиксируем</w:t>
      </w:r>
      <w:r w:rsidR="004B760F" w:rsidRPr="004B760F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4B760F" w:rsidRPr="004B760F">
        <w:t xml:space="preserve"> в качестве основы для топологии </w:t>
      </w:r>
      <m:oMath>
        <m:r>
          <w:rPr>
            <w:rFonts w:ascii="Cambria Math" w:hAnsi="Cambria Math"/>
          </w:rPr>
          <m:t>S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Тогда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sub>
        </m:sSub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компактно, хаусдорфово и абсолютно несвязно, следовательно, является пространством Стоуна. Поскольку </w:t>
      </w:r>
      <m:oMath>
        <m:r>
          <w:rPr>
            <w:rFonts w:ascii="Cambria Math" w:hAnsi="Cambria Math"/>
          </w:rPr>
          <m:t>S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является счетным пространством Стоуна, его изолированные точки плотны.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B760F" w:rsidRPr="004B760F">
        <w:t xml:space="preserve"> непусто, поэтому существует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B760F" w:rsidRPr="004B760F">
        <w:t xml:space="preserve"> такое,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 w:rsidR="004B760F" w:rsidRPr="004B760F">
        <w:t xml:space="preserve"> имеет только один </w:t>
      </w:r>
      <w:r w:rsidR="00A20D59">
        <w:t>элемент</w:t>
      </w:r>
      <w:r w:rsidR="004B760F" w:rsidRPr="004B760F">
        <w:t>.</w:t>
      </w:r>
    </w:p>
    <w:p w14:paraId="3897BF1D" w14:textId="77777777" w:rsidR="00F06194" w:rsidRDefault="00C933CE" w:rsidP="00F06194">
      <w:r>
        <w:t>Метод</w:t>
      </w:r>
      <w:r w:rsidR="004B760F" w:rsidRPr="004B760F">
        <w:t xml:space="preserve"> Морли основан на определенном контравариантном функторе </w:t>
      </w:r>
      <m:oMath>
        <m:r>
          <w:rPr>
            <w:rFonts w:ascii="Cambria Math" w:hAnsi="Cambria Math"/>
          </w:rPr>
          <m:t>S</m:t>
        </m:r>
      </m:oMath>
      <w:r w:rsidR="004B760F" w:rsidRPr="004B760F">
        <w:t xml:space="preserve">, который связывает пространство Стоуна </w:t>
      </w:r>
      <m:oMath>
        <m:r>
          <w:rPr>
            <w:rFonts w:ascii="Cambria Math" w:hAnsi="Cambria Math"/>
          </w:rPr>
          <m:t>S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с каждой подструктурой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Наиболее важным свойством </w:t>
      </w:r>
      <m:oMath>
        <m:r>
          <w:rPr>
            <w:rFonts w:ascii="Cambria Math" w:hAnsi="Cambria Math"/>
          </w:rPr>
          <m:t>S</m:t>
        </m:r>
      </m:oMath>
      <w:r w:rsidR="004B760F" w:rsidRPr="004B760F">
        <w:t xml:space="preserve"> является его тенденция сохранять пределы. </w:t>
      </w:r>
      <w:r w:rsidR="003D62E5">
        <w:t>Более подробная информация о свойстве</w:t>
      </w:r>
      <w:r w:rsidR="004B760F" w:rsidRPr="004B760F">
        <w:t xml:space="preserve"> </w:t>
      </w:r>
      <m:oMath>
        <m:r>
          <w:rPr>
            <w:rFonts w:ascii="Cambria Math" w:hAnsi="Cambria Math"/>
          </w:rPr>
          <m:t>S</m:t>
        </m:r>
      </m:oMath>
      <w:r w:rsidR="004B760F" w:rsidRPr="004B760F">
        <w:t xml:space="preserve"> </w:t>
      </w:r>
      <w:r w:rsidR="00F06194">
        <w:t>приводится в [63].</w:t>
      </w:r>
    </w:p>
    <w:p w14:paraId="3B79FB56" w14:textId="308B7BC0" w:rsidR="004B760F" w:rsidRPr="004B760F" w:rsidRDefault="00F06194" w:rsidP="00F06194">
      <w:r>
        <w:t xml:space="preserve">С. Шелах в своей работе [65] </w:t>
      </w:r>
      <w:r w:rsidR="004B760F" w:rsidRPr="004B760F">
        <w:t xml:space="preserve">показал, что расширение простой модели Морли </w:t>
      </w:r>
      <w:r w:rsidR="00F21A70">
        <w:t>единственно</w:t>
      </w:r>
      <w:r w:rsidR="004B760F" w:rsidRPr="004B760F">
        <w:t xml:space="preserve"> для всех </w:t>
      </w:r>
      <m:oMath>
        <m:r>
          <w:rPr>
            <w:rFonts w:ascii="Cambria Math" w:hAnsi="Cambria Math"/>
          </w:rPr>
          <m:t>ω</m:t>
        </m:r>
      </m:oMath>
      <w:r w:rsidR="004B760F" w:rsidRPr="004B760F">
        <w:t xml:space="preserve">-стабильных теорий. Его доказательство представляет собой сложную индукцию по рангу Морли простого расширения, обобщение понятия порядка дифференциального уравнения с конечных целых чисел на счетные ординалы. (Важность </w:t>
      </w:r>
      <m:oMath>
        <m:r>
          <w:rPr>
            <w:rFonts w:ascii="Cambria Math" w:hAnsi="Cambria Math"/>
          </w:rPr>
          <m:t>ω</m:t>
        </m:r>
      </m:oMath>
      <w:r w:rsidR="004B760F" w:rsidRPr="004B760F">
        <w:t xml:space="preserve">-стабильных теорий состоит в том, что каждое простое расширение модели </w:t>
      </w:r>
      <m:oMath>
        <m:r>
          <w:rPr>
            <w:rFonts w:ascii="Cambria Math" w:hAnsi="Cambria Math"/>
          </w:rPr>
          <m:t>ω</m:t>
        </m:r>
      </m:oMath>
      <w:r w:rsidR="004B760F" w:rsidRPr="004B760F">
        <w:t xml:space="preserve">-стабильной теории имеет ранг Морли, что позволяет доказывать теоремы о </w:t>
      </w:r>
      <m:oMath>
        <m:r>
          <w:rPr>
            <w:rFonts w:ascii="Cambria Math" w:hAnsi="Cambria Math"/>
          </w:rPr>
          <m:t>ω</m:t>
        </m:r>
      </m:oMath>
      <w:r w:rsidR="004B760F" w:rsidRPr="004B760F">
        <w:t xml:space="preserve">-стабильных теориях индукцией по рангу). Отсюда следует, что любые два простых дифференциально замкнутых расширения дифференциального поля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характеристики 0 изоморфны на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</w:t>
      </w:r>
      <w:r w:rsidR="003D62E5">
        <w:t>Через</w:t>
      </w:r>
      <w:r w:rsidR="004B760F" w:rsidRPr="004B760F">
        <w:t xml:space="preserve">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="003D62E5" w:rsidRPr="004B760F">
        <w:t xml:space="preserve"> </w:t>
      </w:r>
      <w:r w:rsidR="004B760F" w:rsidRPr="004B760F">
        <w:t xml:space="preserve"> обозначим единственное простое дифференциально замкнутое</w:t>
      </w:r>
      <w:r w:rsidR="004B760F" w:rsidRPr="004B760F">
        <w:br/>
        <w:t xml:space="preserve">расширение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</w:t>
      </w:r>
      <w:r w:rsidR="003D62E5">
        <w:t>По своей сути,</w:t>
      </w:r>
      <w:r w:rsidR="004B760F" w:rsidRPr="004B760F">
        <w:t xml:space="preserve">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="004B760F" w:rsidRPr="004B760F">
        <w:t xml:space="preserve"> </w:t>
      </w:r>
      <w:r w:rsidR="003D62E5">
        <w:t xml:space="preserve">является </w:t>
      </w:r>
      <w:r w:rsidR="004B760F" w:rsidRPr="004B760F">
        <w:t xml:space="preserve">дифференциальным замыканием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>.</w:t>
      </w:r>
    </w:p>
    <w:p w14:paraId="51ABD467" w14:textId="03A0B684" w:rsidR="00E63567" w:rsidRPr="000E77AD" w:rsidRDefault="00CB7D2F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[51] Замыкание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</m:oMath>
      <w:r w:rsidR="00027418" w:rsidRPr="00027418">
        <w:rPr>
          <w:rFonts w:eastAsiaTheme="minorEastAsia"/>
        </w:rPr>
        <w:t xml:space="preserve"> </w:t>
      </w:r>
      <w:r w:rsidR="00747B3A">
        <w:rPr>
          <w:rFonts w:eastAsiaTheme="minorEastAsia"/>
        </w:rPr>
        <w:t>дифференциального</w:t>
      </w:r>
      <w:r w:rsidR="00027418">
        <w:rPr>
          <w:rFonts w:eastAsiaTheme="minorEastAsia"/>
        </w:rPr>
        <w:t xml:space="preserve"> поля </w:t>
      </w:r>
      <m:oMath>
        <m:r>
          <w:rPr>
            <w:rFonts w:ascii="Cambria Math" w:eastAsiaTheme="minorEastAsia" w:hAnsi="Cambria Math"/>
          </w:rPr>
          <m:t>F</m:t>
        </m:r>
      </m:oMath>
      <w:r w:rsidR="004B760F" w:rsidRPr="004B760F">
        <w:t xml:space="preserve"> </w:t>
      </w:r>
      <w:r w:rsidR="003D62E5">
        <w:t>называется минимальным</w:t>
      </w:r>
      <w:r w:rsidR="004B760F" w:rsidRPr="004B760F">
        <w:t xml:space="preserve"> на </w:t>
      </w:r>
      <m:oMath>
        <m:r>
          <w:rPr>
            <w:rFonts w:ascii="Cambria Math" w:hAnsi="Cambria Math"/>
          </w:rPr>
          <m:t>F</m:t>
        </m:r>
      </m:oMath>
      <w:r w:rsidR="003D62E5">
        <w:t>,</w:t>
      </w:r>
      <w:r w:rsidR="004B760F" w:rsidRPr="004B760F">
        <w:t xml:space="preserve"> если не существует дифференциально замк</w:t>
      </w:r>
      <w:r w:rsidR="003D62E5">
        <w:t>ыкания</w:t>
      </w:r>
      <w:r w:rsidR="004B760F" w:rsidRPr="004B760F">
        <w:t xml:space="preserve">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⊂</m:t>
        </m:r>
      </m:oMath>
      <w:r w:rsidR="004B760F" w:rsidRPr="004B760F">
        <w:t xml:space="preserve">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027418">
        <w:rPr>
          <w:rFonts w:eastAsiaTheme="minorEastAsia"/>
        </w:rPr>
        <w:t xml:space="preserve"> </w:t>
      </w:r>
      <w:r w:rsidR="004B760F" w:rsidRPr="004B760F">
        <w:t>такого, что</w:t>
      </w:r>
      <w:r w:rsidR="00E63567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K</m:t>
        </m:r>
      </m:oMath>
      <w:r w:rsidR="004B760F" w:rsidRPr="004B760F">
        <w:t xml:space="preserve"> и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≠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4B760F" w:rsidRPr="004B760F">
        <w:t xml:space="preserve">. </w:t>
      </w:r>
    </w:p>
    <w:p w14:paraId="48005C2B" w14:textId="58139A20" w:rsidR="004B760F" w:rsidRPr="004B760F" w:rsidRDefault="00027418" w:rsidP="00FD706A">
      <w:r>
        <w:rPr>
          <w:rFonts w:eastAsiaTheme="minorEastAsia" w:cstheme="minorBidi"/>
        </w:rPr>
        <w:t xml:space="preserve">В рассматриваемом нами случае мы не можем утверждать, что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минимально </w:t>
      </w:r>
      <w:r w:rsidR="004B760F" w:rsidRPr="004B760F">
        <w:t xml:space="preserve">для любого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Алгебраическое замыкание, вещественное замыкание и хенселизация обладают соответствующим свойством минимальности, поэтому </w:t>
      </w:r>
      <w:r>
        <w:lastRenderedPageBreak/>
        <w:t>логично было бы предположить</w:t>
      </w:r>
      <w:r w:rsidR="004B760F" w:rsidRPr="004B760F">
        <w:t xml:space="preserve">, что дифференциальное замыкание </w:t>
      </w:r>
      <w:r>
        <w:t>также</w:t>
      </w:r>
      <w:r w:rsidR="004B760F" w:rsidRPr="004B760F">
        <w:t xml:space="preserve"> обладает таким свойством. Пусть </w:t>
      </w:r>
      <m:oMath>
        <m:r>
          <w:rPr>
            <w:rFonts w:ascii="Cambria Math" w:hAnsi="Cambria Math"/>
          </w:rPr>
          <m:t>Q</m:t>
        </m:r>
      </m:oMath>
      <w:r w:rsidR="004B760F" w:rsidRPr="004B760F">
        <w:t xml:space="preserve"> </w:t>
      </w:r>
      <w:r>
        <w:t>– поле рациональных чисел</w:t>
      </w:r>
      <w:r w:rsidR="00C933CE">
        <w:t>, т</w:t>
      </w:r>
      <w:r w:rsidR="004B760F" w:rsidRPr="004B760F">
        <w:t xml:space="preserve">огда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4B760F" w:rsidRPr="004B760F">
        <w:t xml:space="preserve"> </w:t>
      </w:r>
      <w:r>
        <w:t xml:space="preserve">есть </w:t>
      </w:r>
      <w:r w:rsidR="004B760F" w:rsidRPr="004B760F">
        <w:t xml:space="preserve">наименьшее дифференциально замкнутое поле характеристики 0. </w:t>
      </w:r>
      <w:r w:rsidR="00F06194" w:rsidRPr="00F06194">
        <w:t xml:space="preserve">Сакс [51] </w:t>
      </w:r>
      <w:r w:rsidR="000E77AD">
        <w:t>предполагал</w:t>
      </w:r>
      <w:r w:rsidR="004B760F" w:rsidRPr="004B760F">
        <w:t xml:space="preserve">, что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4B760F" w:rsidRPr="004B760F">
        <w:t xml:space="preserve"> минимально над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,</m:t>
        </m:r>
      </m:oMath>
      <w:r w:rsidR="00C933CE">
        <w:t xml:space="preserve"> однако о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C933CE">
        <w:t xml:space="preserve"> </w:t>
      </w:r>
      <w:r w:rsidR="000E77AD">
        <w:t>известен лишь</w:t>
      </w:r>
      <w:r w:rsidR="004B760F" w:rsidRPr="004B760F">
        <w:t xml:space="preserve"> результат Л. </w:t>
      </w:r>
      <w:r w:rsidR="00F06194" w:rsidRPr="00F06194">
        <w:t xml:space="preserve">Харрингтона [66] о </w:t>
      </w:r>
      <w:r w:rsidR="004B760F" w:rsidRPr="004B760F">
        <w:t xml:space="preserve">том, что </w:t>
      </w:r>
      <m:oMath>
        <m:r>
          <w:rPr>
            <w:rFonts w:ascii="Cambria Math" w:hAnsi="Cambria Math"/>
          </w:rPr>
          <m:t>Q</m:t>
        </m:r>
      </m:oMath>
      <w:r w:rsidR="004B760F" w:rsidRPr="004B760F">
        <w:t xml:space="preserve"> является вычислимым. (Счетное дифференциальное поле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вычислимо, если существует </w:t>
      </w:r>
      <w:r w:rsidR="00C933CE">
        <w:t xml:space="preserve">взаимно-однозначное </w:t>
      </w:r>
      <w:r w:rsidR="004B760F" w:rsidRPr="004B760F">
        <w:t xml:space="preserve">соответствие между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и </w:t>
      </w:r>
      <w:r w:rsidR="00C933CE">
        <w:t xml:space="preserve">множеством </w:t>
      </w:r>
      <w:r w:rsidR="004B760F" w:rsidRPr="004B760F">
        <w:t>натуральны</w:t>
      </w:r>
      <w:r w:rsidR="00C933CE">
        <w:t>х</w:t>
      </w:r>
      <w:r w:rsidR="004B760F" w:rsidRPr="004B760F">
        <w:t xml:space="preserve"> чи</w:t>
      </w:r>
      <w:r w:rsidR="00C933CE">
        <w:t>сел</w:t>
      </w:r>
      <w:r w:rsidR="004B760F" w:rsidRPr="004B760F">
        <w:t xml:space="preserve">, которое преобразует сложение, умножение и производную от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в вычислимые функции). Доказательство Харрингтона сочетает в себе конструкцию в стиле Хенкина и теорему о конечном базисе для идеалов радикальных дифференциалов. Его конструкция далеко не очевидна, потому что не известно ни одного алгоритма для решения вопроса следующего вида: пусть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</w:t>
      </w:r>
      <w:r w:rsidR="00C933CE">
        <w:t xml:space="preserve">‒ </w:t>
      </w:r>
      <w:r w:rsidR="004B760F" w:rsidRPr="004B760F">
        <w:t xml:space="preserve">конечная система дифференциальных уравнений и неравенств в нескольких переменных над дифференциальным полем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характеристики 0; </w:t>
      </w:r>
      <w:r w:rsidR="00C933CE">
        <w:t>являются</w:t>
      </w:r>
      <w:r w:rsidR="004B760F" w:rsidRPr="004B760F">
        <w:t xml:space="preserve"> ли все решения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во всех расширениях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изоморфны</w:t>
      </w:r>
      <w:r w:rsidR="00C933CE">
        <w:t>ми</w:t>
      </w:r>
      <w:r w:rsidR="004B760F" w:rsidRPr="004B760F">
        <w:t xml:space="preserve">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? </w:t>
      </w:r>
      <w:r w:rsidR="00C933CE">
        <w:t>Стоит заметить</w:t>
      </w:r>
      <w:r w:rsidR="004B760F" w:rsidRPr="004B760F">
        <w:t xml:space="preserve">, что существует </w:t>
      </w:r>
      <w:r w:rsidR="00F06194" w:rsidRPr="00F06194">
        <w:t xml:space="preserve">алгоритм [62] для </w:t>
      </w:r>
      <w:r w:rsidR="004B760F" w:rsidRPr="004B760F">
        <w:t xml:space="preserve">определения того, имеет ли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имеет ли решение в любом расширении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. </w:t>
      </w:r>
      <w:r w:rsidR="00C933CE">
        <w:t>Данный а</w:t>
      </w:r>
      <w:r w:rsidR="004B760F" w:rsidRPr="004B760F">
        <w:t xml:space="preserve">лгоритм сводится к вычислению нескольких дифференциальных уравнений с коэффициентами </w:t>
      </w:r>
      <w:r w:rsidR="00C933CE">
        <w:t>из</w:t>
      </w:r>
      <w:r w:rsidR="004B760F" w:rsidRPr="004B760F">
        <w:t xml:space="preserve">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и </w:t>
      </w:r>
      <w:r w:rsidR="00C933CE">
        <w:t>выяснению</w:t>
      </w:r>
      <w:r w:rsidR="004B760F" w:rsidRPr="004B760F">
        <w:t xml:space="preserve"> в каждом случае, </w:t>
      </w:r>
      <w:r w:rsidR="00C933CE">
        <w:t>является</w:t>
      </w:r>
      <w:r w:rsidR="004B760F" w:rsidRPr="004B760F">
        <w:t xml:space="preserve"> ли</w:t>
      </w:r>
      <w:r w:rsidR="00C933CE">
        <w:t xml:space="preserve"> полученное решение</w:t>
      </w:r>
      <w:r w:rsidR="004B760F" w:rsidRPr="004B760F">
        <w:t xml:space="preserve"> ненулев</w:t>
      </w:r>
      <w:r w:rsidR="00C933CE">
        <w:t>ым</w:t>
      </w:r>
      <w:r w:rsidR="004B760F" w:rsidRPr="004B760F">
        <w:t>.</w:t>
      </w:r>
    </w:p>
    <w:p w14:paraId="50DCB4E9" w14:textId="14C54B16" w:rsidR="0010183F" w:rsidRDefault="004B760F" w:rsidP="00466E8F">
      <w:r w:rsidRPr="004B760F">
        <w:t>Доказательство единственности</w:t>
      </w:r>
      <w:r w:rsidR="00183B84">
        <w:t xml:space="preserve"> дифференциального замыкания, полученное </w:t>
      </w:r>
      <w:r w:rsidR="00A511AA">
        <w:t xml:space="preserve">С. </w:t>
      </w:r>
      <w:r w:rsidR="00F06194" w:rsidRPr="00F06194">
        <w:t xml:space="preserve">Шелахом [65], </w:t>
      </w:r>
      <w:r w:rsidRPr="004B760F">
        <w:t xml:space="preserve">также дает множество нетривиальных автоморфизмов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Pr="004B760F">
        <w:t xml:space="preserve">. </w:t>
      </w:r>
      <w:r w:rsidR="0010183F">
        <w:t>Напомним некоторые определения.</w:t>
      </w:r>
    </w:p>
    <w:p w14:paraId="3E153FF0" w14:textId="5A169F80" w:rsidR="0010183F" w:rsidRDefault="0010183F" w:rsidP="00466E8F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 xml:space="preserve">[65] </w:t>
      </w:r>
      <w:r>
        <w:t xml:space="preserve">Пусть </w:t>
      </w:r>
      <m:oMath>
        <m:r>
          <w:rPr>
            <w:rFonts w:ascii="Cambria Math" w:hAnsi="Cambria Math"/>
          </w:rPr>
          <m:t>F</m:t>
        </m:r>
      </m:oMath>
      <w:r w:rsidRPr="0010183F">
        <w:rPr>
          <w:rFonts w:eastAsiaTheme="minorEastAsia"/>
        </w:rPr>
        <w:t xml:space="preserve"> – </w:t>
      </w:r>
      <w:r>
        <w:rPr>
          <w:rFonts w:eastAsiaTheme="minorEastAsia"/>
        </w:rPr>
        <w:t>дифференциальное поле и</w:t>
      </w:r>
      <w:r>
        <w:t xml:space="preserve"> пусть </w:t>
      </w:r>
      <m:oMath>
        <m:r>
          <w:rPr>
            <w:rFonts w:ascii="Cambria Math" w:hAnsi="Cambria Math"/>
          </w:rPr>
          <m:t>b,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F</m:t>
        </m:r>
      </m:oMath>
      <w:r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b</m:t>
        </m:r>
      </m:oMath>
      <w:r w:rsidRPr="0010183F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c</m:t>
        </m:r>
      </m:oMath>
      <w:r w:rsidRPr="0010183F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называются сопряжёнными над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если они </w:t>
      </w:r>
      <w:r>
        <w:t>являются решениями</w:t>
      </w:r>
      <w:r w:rsidRPr="004B760F">
        <w:t xml:space="preserve"> </w:t>
      </w:r>
      <w:r>
        <w:t>одних и тех же</w:t>
      </w:r>
      <w:r w:rsidRPr="004B760F">
        <w:t xml:space="preserve"> дифференциальны</w:t>
      </w:r>
      <w:r>
        <w:t>х</w:t>
      </w:r>
      <w:r w:rsidRPr="004B760F">
        <w:t xml:space="preserve"> уравнени</w:t>
      </w:r>
      <w:r>
        <w:t>й</w:t>
      </w:r>
      <w:r w:rsidRPr="004B760F">
        <w:t xml:space="preserve"> над </w:t>
      </w:r>
      <m:oMath>
        <m:r>
          <w:rPr>
            <w:rFonts w:ascii="Cambria Math" w:hAnsi="Cambria Math"/>
          </w:rPr>
          <m:t>F</m:t>
        </m:r>
      </m:oMath>
      <w:r w:rsidRPr="0010183F">
        <w:rPr>
          <w:rFonts w:eastAsiaTheme="minorEastAsia"/>
        </w:rPr>
        <w:t>.</w:t>
      </w:r>
    </w:p>
    <w:p w14:paraId="5042A63D" w14:textId="75DA69ED" w:rsidR="0010183F" w:rsidRPr="0010183F" w:rsidRDefault="0010183F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F06194" w:rsidRPr="00F06194">
        <w:t>[65]</w:t>
      </w:r>
      <w:r>
        <w:t xml:space="preserve">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⊂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  <m:r>
          <m:rPr>
            <m:scr m:val="script"/>
          </m:rPr>
          <w:rPr>
            <w:rFonts w:ascii="Cambria Math" w:hAnsi="Cambria Math"/>
          </w:rPr>
          <m:t>\A</m:t>
        </m:r>
      </m:oMath>
      <w:r w:rsidRPr="004B760F">
        <w:t xml:space="preserve"> </w:t>
      </w:r>
      <w:r>
        <w:t>называется</w:t>
      </w:r>
      <w:r w:rsidRPr="004B760F">
        <w:t xml:space="preserve"> множеством сопряженных, если каждое </w:t>
      </w:r>
      <w:r>
        <w:t xml:space="preserve">его </w:t>
      </w:r>
      <w:r w:rsidRPr="004B760F">
        <w:t xml:space="preserve">конечное подмножество является таковым;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4B760F">
        <w:t xml:space="preserve"> является конечным множеством сопряженных, если каждая перестановка из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4B760F">
        <w:t xml:space="preserve"> </w:t>
      </w:r>
      <w:r>
        <w:t>является решением</w:t>
      </w:r>
      <w:r w:rsidRPr="004B760F">
        <w:t xml:space="preserve"> </w:t>
      </w:r>
      <w:r>
        <w:t>одних и тех же</w:t>
      </w:r>
      <w:r w:rsidRPr="004B760F">
        <w:t xml:space="preserve"> конечны</w:t>
      </w:r>
      <w:r>
        <w:t>х</w:t>
      </w:r>
      <w:r w:rsidRPr="004B760F">
        <w:t xml:space="preserve"> систем дифференциальных уравнений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>
        <w:t xml:space="preserve">, </w:t>
      </w:r>
      <w:r w:rsidRPr="004B760F">
        <w:t xml:space="preserve"> что и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4B760F">
        <w:t>.</w:t>
      </w:r>
    </w:p>
    <w:p w14:paraId="27F05A03" w14:textId="77777777" w:rsidR="004B760F" w:rsidRPr="004B760F" w:rsidRDefault="004B760F" w:rsidP="00466E8F">
      <w:r w:rsidRPr="004B760F">
        <w:t xml:space="preserve">Предположим, что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∈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Pr="004B760F">
        <w:t xml:space="preserve"> являются сопряж</w:t>
      </w:r>
      <w:r w:rsidR="0010183F">
        <w:t>ё</w:t>
      </w:r>
      <w:r w:rsidRPr="004B760F">
        <w:t xml:space="preserve">нными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. Тогда </w:t>
      </w:r>
      <w:r w:rsidR="00BD55E6">
        <w:t xml:space="preserve">тождественное </w:t>
      </w:r>
      <w:r w:rsidR="00183B84">
        <w:t>отображение</w:t>
      </w:r>
      <w:r w:rsidRPr="004B760F">
        <w:t xml:space="preserve"> на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 может быть </w:t>
      </w:r>
      <w:r w:rsidR="00183B84">
        <w:t>продолжено</w:t>
      </w:r>
      <w:r w:rsidRPr="004B760F">
        <w:t xml:space="preserve"> до автоморфизма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183B84">
        <w:t>,</w:t>
      </w:r>
      <w:r w:rsidRPr="004B760F">
        <w:t xml:space="preserve"> </w:t>
      </w:r>
      <w:r w:rsidR="00BD55E6">
        <w:t>отображающего</w:t>
      </w:r>
      <w:r w:rsidRPr="004B760F">
        <w:t xml:space="preserve"> </w:t>
      </w:r>
      <m:oMath>
        <m:r>
          <w:rPr>
            <w:rFonts w:ascii="Cambria Math" w:hAnsi="Cambria Math"/>
          </w:rPr>
          <m:t>b</m:t>
        </m:r>
      </m:oMath>
      <w:r w:rsidRPr="004B760F">
        <w:t xml:space="preserve"> </w:t>
      </w:r>
      <w:r w:rsidR="00BD55E6">
        <w:t>в</w:t>
      </w:r>
      <w:r w:rsidRPr="004B760F">
        <w:t xml:space="preserve"> </w:t>
      </w:r>
      <m:oMath>
        <m:r>
          <w:rPr>
            <w:rFonts w:ascii="Cambria Math" w:hAnsi="Cambria Math"/>
          </w:rPr>
          <m:t>c</m:t>
        </m:r>
      </m:oMath>
      <w:r w:rsidRPr="004B760F">
        <w:t xml:space="preserve">. </w:t>
      </w:r>
      <w:r w:rsidR="00183B84">
        <w:t>Стоит также заметить</w:t>
      </w:r>
      <w:r w:rsidRPr="004B760F">
        <w:t xml:space="preserve">, </w:t>
      </w:r>
      <w:r w:rsidR="00183B84">
        <w:t xml:space="preserve">что </w:t>
      </w:r>
      <w:r w:rsidRPr="004B760F">
        <w:t xml:space="preserve">по общим теоретико-модельным </w:t>
      </w:r>
      <w:r w:rsidR="00A511AA">
        <w:t>принципам</w:t>
      </w:r>
      <w:r w:rsidRPr="004B760F">
        <w:t xml:space="preserve">,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Pr="004B760F">
        <w:t xml:space="preserve"> минимально 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Pr="004B760F">
        <w:t xml:space="preserve"> тогда и только тогда, когда каждый </w:t>
      </w:r>
      <w:r w:rsidR="00A511AA">
        <w:t>множество</w:t>
      </w:r>
      <w:r w:rsidRPr="004B760F">
        <w:t xml:space="preserve"> сопряженных в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="00A511AA">
        <w:t xml:space="preserve"> </w:t>
      </w:r>
      <w:r w:rsidRPr="004B760F">
        <w:t>конеч</w:t>
      </w:r>
      <w:r w:rsidR="009D0958">
        <w:t xml:space="preserve">но </w:t>
      </w:r>
      <w:r w:rsidR="00A511AA" w:rsidRPr="004B760F">
        <w:t xml:space="preserve">над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5151B8">
        <w:t xml:space="preserve">. </w:t>
      </w:r>
    </w:p>
    <w:p w14:paraId="4AB9F57D" w14:textId="77777777" w:rsidR="00F024F0" w:rsidRDefault="00A511AA" w:rsidP="00F024F0">
      <w:r>
        <w:t xml:space="preserve">Л. </w:t>
      </w:r>
      <w:r w:rsidR="004B760F" w:rsidRPr="004B760F">
        <w:t xml:space="preserve">Блюм </w:t>
      </w:r>
      <w:r>
        <w:t>было сделано следующее</w:t>
      </w:r>
      <w:r w:rsidR="004B760F" w:rsidRPr="004B760F">
        <w:t xml:space="preserve"> предположение: если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дифференциально замкнут</w:t>
      </w:r>
      <w:r>
        <w:t>о</w:t>
      </w:r>
      <w:r w:rsidR="004B760F" w:rsidRPr="004B760F">
        <w:t xml:space="preserve"> и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</m:oMath>
      <w:r w:rsidR="004B760F" w:rsidRPr="004B760F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)\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 </w:t>
      </w:r>
      <w:r w:rsidR="000D47DE">
        <w:t>является решением</w:t>
      </w:r>
      <w:r w:rsidR="004B760F" w:rsidRPr="004B760F">
        <w:t xml:space="preserve"> некоторо</w:t>
      </w:r>
      <w:r w:rsidR="000D47DE">
        <w:t>го</w:t>
      </w:r>
      <w:r w:rsidR="004B760F" w:rsidRPr="004B760F">
        <w:t xml:space="preserve"> дифференциально</w:t>
      </w:r>
      <w:r w:rsidR="000D47DE">
        <w:t>го</w:t>
      </w:r>
      <w:r w:rsidR="004B760F" w:rsidRPr="004B760F">
        <w:t xml:space="preserve"> уравнени</w:t>
      </w:r>
      <w:r w:rsidR="000D47DE">
        <w:t>я</w:t>
      </w:r>
      <w:r w:rsidR="004B760F" w:rsidRPr="004B760F">
        <w:t xml:space="preserve"> на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 xml:space="preserve">, то </w:t>
      </w:r>
      <m:oMath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4B760F" w:rsidRPr="004B760F">
        <w:t xml:space="preserve"> имеет решение в </w:t>
      </w:r>
      <m:oMath>
        <m:r>
          <m:rPr>
            <m:scr m:val="script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)\</m:t>
        </m:r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>. Из предположения Блюм тривиально следует, что</w:t>
      </w:r>
      <w:r w:rsidR="00542CAD">
        <w:t xml:space="preserve">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/>
              </w:rPr>
              <m:t>A</m:t>
            </m:r>
          </m:e>
        </m:acc>
      </m:oMath>
      <w:r w:rsidR="004B760F" w:rsidRPr="004B760F">
        <w:t xml:space="preserve"> является минимальным на</w:t>
      </w:r>
      <w:r>
        <w:t>д</w:t>
      </w:r>
      <w:r w:rsidR="004B760F" w:rsidRPr="004B760F">
        <w:t xml:space="preserve"> </w:t>
      </w:r>
      <m:oMath>
        <m:r>
          <m:rPr>
            <m:scr m:val="script"/>
          </m:rPr>
          <w:rPr>
            <w:rFonts w:ascii="Cambria Math" w:hAnsi="Cambria Math"/>
          </w:rPr>
          <m:t>A</m:t>
        </m:r>
      </m:oMath>
      <w:r w:rsidR="004B760F" w:rsidRPr="004B760F">
        <w:t>.</w:t>
      </w:r>
    </w:p>
    <w:p w14:paraId="5B0B926D" w14:textId="30910926" w:rsidR="009F4C66" w:rsidRDefault="00A511AA" w:rsidP="00A51560">
      <w:pPr>
        <w:rPr>
          <w:iCs/>
        </w:rPr>
      </w:pPr>
      <w:r>
        <w:t>Изучение свойств т</w:t>
      </w:r>
      <w:r w:rsidR="004B760F" w:rsidRPr="004B760F">
        <w:t>еори</w:t>
      </w:r>
      <w:r>
        <w:t>и</w:t>
      </w:r>
      <w:r w:rsidR="004B760F" w:rsidRPr="004B760F">
        <w:t xml:space="preserve"> дифференциально замкнутых полей характеристики </w:t>
      </w:r>
      <m:oMath>
        <m:r>
          <w:rPr>
            <w:rFonts w:ascii="Cambria Math" w:hAnsi="Cambria Math"/>
          </w:rPr>
          <m:t>p</m:t>
        </m:r>
      </m:oMath>
      <w:r w:rsidR="004B760F" w:rsidRPr="004B760F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DCF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d>
      </m:oMath>
      <w:r w:rsidR="004B760F" w:rsidRPr="004B760F">
        <w:t xml:space="preserve"> в настоящее время </w:t>
      </w:r>
      <w:r w:rsidR="002E0DBE">
        <w:t>несколько более затруднительно</w:t>
      </w:r>
      <w:r w:rsidR="004B760F" w:rsidRPr="004B760F">
        <w:t>.</w:t>
      </w:r>
      <w:r w:rsidR="00EF2978" w:rsidRPr="00EF2978">
        <w:t xml:space="preserve"> </w:t>
      </w:r>
      <w:r w:rsidR="00EF2978">
        <w:t>Связь теорий</w:t>
      </w:r>
      <w:r w:rsidR="004B760F"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EF2978" w:rsidRPr="004B760F">
        <w:t xml:space="preserve"> </w:t>
      </w:r>
      <w:r w:rsidR="004B760F" w:rsidRPr="004B760F">
        <w:t xml:space="preserve"> </w:t>
      </w:r>
      <w:r w:rsidR="00EF2978">
        <w:t>и</w:t>
      </w:r>
      <w:r w:rsidR="00EF2978"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EF2978" w:rsidRPr="004B760F">
        <w:t xml:space="preserve"> </w:t>
      </w:r>
      <w:r w:rsidR="00EF2978">
        <w:t>аналогична связи</w:t>
      </w:r>
      <w:r w:rsidR="004B760F"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B760F" w:rsidRPr="004B760F">
        <w:t xml:space="preserve"> </w:t>
      </w:r>
      <w:r w:rsidR="00EF2978">
        <w:t>и</w:t>
      </w:r>
      <w:r w:rsidR="004B760F"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.</m:t>
        </m:r>
      </m:oMath>
      <w:r>
        <w:t xml:space="preserve"> </w:t>
      </w:r>
      <w:r w:rsidR="00F024F0">
        <w:t xml:space="preserve">К. </w:t>
      </w:r>
      <w:r w:rsidR="00F06194" w:rsidRPr="00F06194">
        <w:t>Вуд [60] опис</w:t>
      </w:r>
      <w:r w:rsidR="00F024F0">
        <w:t xml:space="preserve">ывала аксиоматическое построение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F024F0" w:rsidRPr="00F024F0">
        <w:t xml:space="preserve"> </w:t>
      </w:r>
      <w:r w:rsidR="00F024F0">
        <w:t xml:space="preserve">следующим образом. </w:t>
      </w:r>
      <w:r w:rsidR="00A51560">
        <w:rPr>
          <w:iCs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  <w:iCs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="00A51560">
        <w:rPr>
          <w:iCs/>
        </w:rPr>
        <w:t xml:space="preserve"> – предложение в  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L</m:t>
            </m:r>
          </m:e>
        </m:acc>
      </m:oMath>
      <w:r w:rsidR="00A51560" w:rsidRPr="00A51560">
        <w:rPr>
          <w:iCs/>
        </w:rPr>
        <w:t xml:space="preserve"> </w:t>
      </w:r>
      <w:r w:rsidR="00A51560">
        <w:rPr>
          <w:iCs/>
        </w:rPr>
        <w:t xml:space="preserve">(но фактически, </w:t>
      </w:r>
      <m:oMath>
        <m:r>
          <w:rPr>
            <w:rFonts w:ascii="Cambria Math" w:hAnsi="Cambria Math"/>
          </w:rPr>
          <m:t>φ</m:t>
        </m:r>
      </m:oMath>
      <w:r w:rsidR="00A51560" w:rsidRPr="00A51560">
        <w:rPr>
          <w:iCs/>
        </w:rPr>
        <w:t xml:space="preserve"> </w:t>
      </w:r>
      <w:r w:rsidR="00A51560">
        <w:rPr>
          <w:iCs/>
        </w:rPr>
        <w:t xml:space="preserve">является </w:t>
      </w:r>
      <m:oMath>
        <m:r>
          <w:rPr>
            <w:rFonts w:ascii="Cambria Math" w:hAnsi="Cambria Math"/>
          </w:rPr>
          <m:t>L</m:t>
        </m:r>
      </m:oMath>
      <w:r w:rsidR="00A51560" w:rsidRPr="00A51560">
        <w:rPr>
          <w:iCs/>
        </w:rPr>
        <w:t>-</w:t>
      </w:r>
      <w:r w:rsidR="00A51560">
        <w:rPr>
          <w:iCs/>
        </w:rPr>
        <w:t>предложением), утверждающее, что для каждой пары дифференциальных многочленов</w:t>
      </w:r>
      <w:r w:rsidR="00A51560" w:rsidRPr="00A51560">
        <w:rPr>
          <w:iCs/>
        </w:rPr>
        <w:t xml:space="preserve"> </w:t>
      </w:r>
      <m:oMath>
        <m:r>
          <w:rPr>
            <w:rFonts w:ascii="Cambria Math" w:hAnsi="Cambria Math"/>
          </w:rPr>
          <m:t>f</m:t>
        </m:r>
      </m:oMath>
      <w:r w:rsidR="00A51560" w:rsidRPr="00A51560">
        <w:rPr>
          <w:iCs/>
        </w:rPr>
        <w:t xml:space="preserve"> </w:t>
      </w:r>
      <w:r w:rsidR="00A51560">
        <w:rPr>
          <w:iCs/>
        </w:rPr>
        <w:t xml:space="preserve">и </w:t>
      </w:r>
      <m:oMath>
        <m:r>
          <w:rPr>
            <w:rFonts w:ascii="Cambria Math" w:hAnsi="Cambria Math"/>
          </w:rPr>
          <m:t>g</m:t>
        </m:r>
      </m:oMath>
      <w:r w:rsidR="00A51560" w:rsidRPr="00A51560">
        <w:rPr>
          <w:iCs/>
        </w:rPr>
        <w:t xml:space="preserve"> </w:t>
      </w:r>
      <w:r w:rsidR="00A51560">
        <w:rPr>
          <w:iCs/>
        </w:rPr>
        <w:t>от одной дифференциальной переменной</w:t>
      </w:r>
      <w:r w:rsidR="00A51560" w:rsidRPr="00A51560">
        <w:rPr>
          <w:iCs/>
        </w:rPr>
        <w:t xml:space="preserve">, </w:t>
      </w:r>
      <w:r w:rsidR="00A51560">
        <w:rPr>
          <w:iCs/>
        </w:rPr>
        <w:t xml:space="preserve">таких, что </w:t>
      </w:r>
      <m:oMath>
        <m:r>
          <w:rPr>
            <w:rFonts w:ascii="Cambria Math" w:hAnsi="Cambria Math"/>
          </w:rPr>
          <m:t>f</m:t>
        </m:r>
      </m:oMath>
      <w:r w:rsidR="00A51560">
        <w:rPr>
          <w:iCs/>
        </w:rPr>
        <w:t xml:space="preserve"> и </w:t>
      </w:r>
      <m:oMath>
        <m:r>
          <w:rPr>
            <w:rFonts w:ascii="Cambria Math" w:hAnsi="Cambria Math"/>
          </w:rPr>
          <m:t>g</m:t>
        </m:r>
      </m:oMath>
      <w:r w:rsidR="00A51560" w:rsidRPr="00A51560">
        <w:rPr>
          <w:iCs/>
        </w:rPr>
        <w:t xml:space="preserve"> </w:t>
      </w:r>
      <w:r w:rsidR="00A51560">
        <w:rPr>
          <w:iCs/>
        </w:rPr>
        <w:t xml:space="preserve">имеют порядок и степень не больше </w:t>
      </w:r>
      <m:oMath>
        <m:r>
          <w:rPr>
            <w:rFonts w:ascii="Cambria Math" w:hAnsi="Cambria Math"/>
          </w:rPr>
          <m:t>n</m:t>
        </m:r>
      </m:oMath>
      <w:r w:rsidR="00A51560">
        <w:rPr>
          <w:iCs/>
        </w:rPr>
        <w:t xml:space="preserve"> и порядок </w:t>
      </w:r>
      <m:oMath>
        <m:r>
          <w:rPr>
            <w:rFonts w:ascii="Cambria Math" w:hAnsi="Cambria Math"/>
          </w:rPr>
          <m:t>f</m:t>
        </m:r>
      </m:oMath>
      <w:r w:rsidR="00A51560" w:rsidRPr="00A51560">
        <w:rPr>
          <w:iCs/>
        </w:rPr>
        <w:t xml:space="preserve"> </w:t>
      </w:r>
      <w:r w:rsidR="00A51560">
        <w:rPr>
          <w:iCs/>
        </w:rPr>
        <w:t xml:space="preserve">выше, чем порядок </w:t>
      </w:r>
      <m:oMath>
        <m:r>
          <w:rPr>
            <w:rFonts w:ascii="Cambria Math" w:hAnsi="Cambria Math"/>
          </w:rPr>
          <m:t>g</m:t>
        </m:r>
      </m:oMath>
      <w:r w:rsidR="00A51560" w:rsidRPr="00A51560">
        <w:rPr>
          <w:iCs/>
        </w:rPr>
        <w:t xml:space="preserve">, </w:t>
      </w:r>
      <w:r w:rsidR="00A51560">
        <w:rPr>
          <w:iCs/>
        </w:rPr>
        <w:t xml:space="preserve">для любого целого </w:t>
      </w:r>
      <m:oMath>
        <m:r>
          <w:rPr>
            <w:rFonts w:ascii="Cambria Math" w:hAnsi="Cambria Math"/>
          </w:rPr>
          <m:t>n&gt;0</m:t>
        </m:r>
      </m:oMath>
      <w:r w:rsidR="00A51560" w:rsidRPr="00A51560">
        <w:rPr>
          <w:iCs/>
        </w:rPr>
        <w:t xml:space="preserve">, </w:t>
      </w:r>
      <w:r w:rsidR="00A51560">
        <w:rPr>
          <w:iCs/>
        </w:rPr>
        <w:t xml:space="preserve"> найдётся решение</w:t>
      </w:r>
      <w:r w:rsidR="00A51560" w:rsidRPr="00A51560">
        <w:rPr>
          <w:iCs/>
        </w:rPr>
        <w:t xml:space="preserve"> </w:t>
      </w:r>
      <w:r w:rsidR="00A51560">
        <w:rPr>
          <w:iCs/>
        </w:rPr>
        <w:t xml:space="preserve">для уравнений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=0,  </m:t>
        </m:r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≠0</m:t>
        </m:r>
      </m:oMath>
      <w:r w:rsidR="009F4C66">
        <w:rPr>
          <w:iCs/>
        </w:rPr>
        <w:t>. Тогда</w:t>
      </w:r>
    </w:p>
    <w:p w14:paraId="65FD4D84" w14:textId="77777777" w:rsidR="009F4C66" w:rsidRDefault="009F4C66" w:rsidP="00A51560">
      <w:pPr>
        <w:rPr>
          <w:iCs/>
        </w:rPr>
      </w:pPr>
    </w:p>
    <w:p w14:paraId="4193ACB3" w14:textId="77777777" w:rsidR="004B5B73" w:rsidRDefault="009F4C66" w:rsidP="004B5B73">
      <w:pPr>
        <w:rPr>
          <w:i/>
          <w:iCs/>
        </w:rPr>
      </w:pPr>
      <m:oMathPara>
        <m:oMath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  <w:lang w:val="en-US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DP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</w:rPr>
            <m:t>∪</m:t>
          </m:r>
          <m:d>
            <m:dPr>
              <m:begChr m:val="{"/>
              <m:sepChr m:val="∣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&gt;0, </m:t>
              </m:r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  <w:lang w:val="en-US"/>
                </w:rPr>
                <m:t>Z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59553082" w14:textId="77777777" w:rsidR="004B5B73" w:rsidRDefault="004B5B73" w:rsidP="004B5B73">
      <w:pPr>
        <w:rPr>
          <w:i/>
          <w:iCs/>
        </w:rPr>
      </w:pPr>
    </w:p>
    <w:p w14:paraId="3432D121" w14:textId="1FB8D0EC" w:rsidR="004B5B73" w:rsidRDefault="004B5B73" w:rsidP="004B5B73">
      <w:r>
        <w:t xml:space="preserve">В свой </w:t>
      </w:r>
      <w:r w:rsidR="00DD6F18" w:rsidRPr="00DD6F18">
        <w:t xml:space="preserve">работе [67] </w:t>
      </w:r>
      <w:r>
        <w:t>К. Вуд показала</w:t>
      </w:r>
      <w:r w:rsidRPr="004B760F">
        <w:t>,</w:t>
      </w:r>
      <w:r>
        <w:t xml:space="preserve"> что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4B760F">
        <w:t xml:space="preserve"> обладает </w:t>
      </w:r>
      <w:r>
        <w:t>всеми тремя</w:t>
      </w:r>
      <w:r w:rsidRPr="004B760F">
        <w:t xml:space="preserve"> свойствами, </w:t>
      </w:r>
      <w:r>
        <w:t>описанными для</w:t>
      </w:r>
      <w:r w:rsidRPr="004B760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B760F">
        <w:t xml:space="preserve"> </w:t>
      </w:r>
      <w:r>
        <w:t xml:space="preserve">А. </w:t>
      </w:r>
      <w:r w:rsidRPr="004B760F">
        <w:t>Робинсоном</w:t>
      </w:r>
      <w:r>
        <w:t>. В частности, верн</w:t>
      </w:r>
      <w:r w:rsidR="00691B8C">
        <w:t>ы</w:t>
      </w:r>
      <w:r>
        <w:t xml:space="preserve"> следующ</w:t>
      </w:r>
      <w:r w:rsidR="00691B8C">
        <w:t xml:space="preserve">ие </w:t>
      </w:r>
      <w:r>
        <w:t>теорем</w:t>
      </w:r>
      <w:r w:rsidR="00691B8C">
        <w:t>ы</w:t>
      </w:r>
      <w:r>
        <w:t>:</w:t>
      </w:r>
    </w:p>
    <w:p w14:paraId="1C8DBA07" w14:textId="2329F82E" w:rsidR="00691B8C" w:rsidRPr="00691B8C" w:rsidRDefault="00691B8C" w:rsidP="00466E8F">
      <w:pPr>
        <w:rPr>
          <w:i/>
        </w:rPr>
      </w:pPr>
      <w:r>
        <w:t xml:space="preserve">Теорема </w:t>
      </w:r>
      <w:bookmarkStart w:id="160" w:name="Т_DCF_p_полна_мод_полна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1.5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160"/>
      <w:r>
        <w:t xml:space="preserve"> </w:t>
      </w:r>
      <w:r w:rsidR="00DD6F18" w:rsidRPr="00DD6F18">
        <w:t xml:space="preserve">[61] </w:t>
      </w:r>
      <w:r>
        <w:t xml:space="preserve">Теория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полна и модельно полна.</w:t>
      </w:r>
    </w:p>
    <w:p w14:paraId="04266C9F" w14:textId="747386AD" w:rsidR="004B5B73" w:rsidRPr="00A511AA" w:rsidRDefault="004B5B73" w:rsidP="00466E8F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1.5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>[67]</w:t>
      </w:r>
      <w:r>
        <w:t xml:space="preserve"> Теория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является модельным компаньоном теории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>.</w:t>
      </w:r>
    </w:p>
    <w:p w14:paraId="5121CD94" w14:textId="77777777" w:rsidR="004B5B73" w:rsidRDefault="004B5B73" w:rsidP="00466E8F">
      <w:r>
        <w:t>Кроме того, известен следующий результат.</w:t>
      </w:r>
    </w:p>
    <w:p w14:paraId="18D87AFD" w14:textId="3C8ACEE9" w:rsidR="009F4C66" w:rsidRPr="009F4C66" w:rsidRDefault="009F4C66" w:rsidP="00466E8F">
      <w:pPr>
        <w:rPr>
          <w:i/>
        </w:rPr>
      </w:pPr>
      <w:r>
        <w:t xml:space="preserve">Теорема </w:t>
      </w:r>
      <w:bookmarkStart w:id="161" w:name="Т_DCF_p_мод_пополнение_DPF_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1.5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161"/>
      <w:r w:rsidRPr="009F4C66">
        <w:t xml:space="preserve"> </w:t>
      </w:r>
      <w:r w:rsidR="00DD6F18" w:rsidRPr="00DD6F18">
        <w:t xml:space="preserve">[60] </w:t>
      </w:r>
      <w:r>
        <w:t xml:space="preserve">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9F4C66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является модельным пополнением </w:t>
      </w:r>
      <m:oMath>
        <m:r>
          <w:rPr>
            <w:rFonts w:ascii="Cambria Math" w:eastAsiaTheme="minorEastAsia" w:hAnsi="Cambria Math"/>
          </w:rPr>
          <m:t>DP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Pr="009F4C66">
        <w:rPr>
          <w:rFonts w:eastAsiaTheme="minorEastAsia"/>
        </w:rPr>
        <w:t>.</w:t>
      </w:r>
    </w:p>
    <w:p w14:paraId="43F2F5AE" w14:textId="77777777" w:rsidR="00AF6BDC" w:rsidRDefault="00084F89" w:rsidP="00466E8F">
      <w:r>
        <w:t>Однако</w:t>
      </w:r>
      <w:r w:rsidR="004B760F" w:rsidRPr="004B760F">
        <w:t xml:space="preserve"> Вуд также показала,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DCF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B760F" w:rsidRPr="004B760F">
        <w:t xml:space="preserve"> не </w:t>
      </w:r>
      <m:oMath>
        <m:r>
          <w:rPr>
            <w:rFonts w:ascii="Cambria Math" w:hAnsi="Cambria Math"/>
          </w:rPr>
          <m:t>ω</m:t>
        </m:r>
      </m:oMath>
      <w:r w:rsidR="004B760F" w:rsidRPr="004B760F">
        <w:t>-стабильна, и</w:t>
      </w:r>
      <w:r w:rsidR="006F205C">
        <w:t xml:space="preserve"> на данный момент </w:t>
      </w:r>
      <w:r w:rsidR="00286467">
        <w:t xml:space="preserve">вопрос </w:t>
      </w:r>
      <w:r w:rsidR="004B760F" w:rsidRPr="004B760F">
        <w:t xml:space="preserve">о существовании простых дифференциально замкнутых расширений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6F205C">
        <w:t xml:space="preserve"> </w:t>
      </w:r>
      <w:r w:rsidR="00286467">
        <w:t>остаётся открытым.</w:t>
      </w:r>
    </w:p>
    <w:p w14:paraId="5AC7EFC6" w14:textId="77777777" w:rsidR="001C33C4" w:rsidRDefault="006507A2" w:rsidP="006507A2">
      <w:r>
        <w:br w:type="page"/>
      </w:r>
    </w:p>
    <w:p w14:paraId="4346576C" w14:textId="77777777" w:rsidR="001C33C4" w:rsidRDefault="000917BD" w:rsidP="001C33C4">
      <w:pPr>
        <w:pStyle w:val="1"/>
      </w:pPr>
      <w:bookmarkStart w:id="162" w:name="_Toc168159349"/>
      <w:bookmarkStart w:id="163" w:name="_Toc169379018"/>
      <w:bookmarkStart w:id="164" w:name="_Toc178179155"/>
      <w:bookmarkStart w:id="165" w:name="_Toc178179190"/>
      <w:bookmarkStart w:id="166" w:name="_Toc178179273"/>
      <w:bookmarkStart w:id="167" w:name="_Ref180058835"/>
      <w:bookmarkStart w:id="168" w:name="_Toc183424114"/>
      <w:r>
        <w:lastRenderedPageBreak/>
        <w:t>Й</w:t>
      </w:r>
      <w:r w:rsidR="001C33C4">
        <w:t>онсоновские теории</w:t>
      </w:r>
      <w:bookmarkEnd w:id="162"/>
      <w:bookmarkEnd w:id="163"/>
      <w:bookmarkEnd w:id="164"/>
      <w:bookmarkEnd w:id="165"/>
      <w:bookmarkEnd w:id="166"/>
      <w:bookmarkEnd w:id="167"/>
      <w:bookmarkEnd w:id="168"/>
    </w:p>
    <w:p w14:paraId="7C949190" w14:textId="77777777" w:rsidR="00144382" w:rsidRDefault="00144382" w:rsidP="00144382"/>
    <w:p w14:paraId="6AA13E84" w14:textId="77777777" w:rsidR="00144382" w:rsidRDefault="00385B23" w:rsidP="00144382">
      <w:pPr>
        <w:pStyle w:val="2"/>
      </w:pPr>
      <w:bookmarkStart w:id="169" w:name="_Toc168159350"/>
      <w:bookmarkStart w:id="170" w:name="_Toc169379019"/>
      <w:bookmarkStart w:id="171" w:name="_Toc178179156"/>
      <w:bookmarkStart w:id="172" w:name="_Toc178179191"/>
      <w:bookmarkStart w:id="173" w:name="_Toc178179274"/>
      <w:bookmarkStart w:id="174" w:name="_Ref178271910"/>
      <w:bookmarkStart w:id="175" w:name="_Ref178326256"/>
      <w:bookmarkStart w:id="176" w:name="_Ref178528020"/>
      <w:bookmarkStart w:id="177" w:name="_Ref178862736"/>
      <w:bookmarkStart w:id="178" w:name="_Ref179801228"/>
      <w:bookmarkStart w:id="179" w:name="_Ref179801232"/>
      <w:bookmarkStart w:id="180" w:name="_Ref180170108"/>
      <w:bookmarkStart w:id="181" w:name="_Toc183424115"/>
      <w:r>
        <w:t>Й</w:t>
      </w:r>
      <w:r w:rsidR="00144382">
        <w:t>онсоновские теории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46E83BDF" w14:textId="77777777" w:rsidR="00144382" w:rsidRDefault="00144382" w:rsidP="00144382"/>
    <w:p w14:paraId="564DC5C2" w14:textId="047208CD" w:rsidR="00662FF2" w:rsidRPr="00535E01" w:rsidRDefault="00662FF2" w:rsidP="00662FF2">
      <w:r>
        <w:t xml:space="preserve">Как </w:t>
      </w:r>
      <w:r w:rsidR="00F243A7">
        <w:t xml:space="preserve">уже </w:t>
      </w:r>
      <w:r>
        <w:t xml:space="preserve">было </w:t>
      </w:r>
      <w:r w:rsidR="00F243A7">
        <w:t>упомянуто</w:t>
      </w:r>
      <w:r>
        <w:t xml:space="preserve"> во введении, традиционно </w:t>
      </w:r>
      <w:r w:rsidR="00F243A7">
        <w:t xml:space="preserve">исследования в области </w:t>
      </w:r>
      <w:r>
        <w:t>теори</w:t>
      </w:r>
      <w:r w:rsidR="00F243A7">
        <w:t>и</w:t>
      </w:r>
      <w:r>
        <w:t xml:space="preserve"> моделей разделя</w:t>
      </w:r>
      <w:r w:rsidR="00F243A7">
        <w:t>ю</w:t>
      </w:r>
      <w:r>
        <w:t>тся на два условных направления, названны</w:t>
      </w:r>
      <w:r w:rsidR="00F243A7">
        <w:t>х</w:t>
      </w:r>
      <w:r>
        <w:t xml:space="preserve"> Г.Дж. Кейслером </w:t>
      </w:r>
      <w:r w:rsidR="00DD6F18" w:rsidRPr="00DD6F18">
        <w:t>в [32] «</w:t>
      </w:r>
      <w:r>
        <w:t xml:space="preserve">восточным» и «западным» направлениями. </w:t>
      </w:r>
      <w:r w:rsidRPr="00535E01">
        <w:t xml:space="preserve">Данная работа относится именно к </w:t>
      </w:r>
      <w:r>
        <w:t>«</w:t>
      </w:r>
      <w:r w:rsidRPr="00535E01">
        <w:t>восточной</w:t>
      </w:r>
      <w:r>
        <w:t>»</w:t>
      </w:r>
      <w:r w:rsidRPr="00535E01">
        <w:t xml:space="preserve"> теории моделей. При этом, в силу сложности и обширности стоящих перед нами вопросов, мы вынуждены придерживаться некоторых ограничений для получения более плодотворных результатов. Принимая во внимание </w:t>
      </w:r>
      <w:r>
        <w:t>важнейшие</w:t>
      </w:r>
      <w:r w:rsidRPr="00535E01">
        <w:t xml:space="preserve"> синтаксические и семантические свойства </w:t>
      </w:r>
      <w:r>
        <w:t>многих</w:t>
      </w:r>
      <w:r w:rsidRPr="00535E01">
        <w:t xml:space="preserve"> классических алгебр, мы ограничиваемся изучением индуктивных, или, что эквивалентно, </w:t>
      </w:r>
      <m:oMath>
        <m:r>
          <w:rPr>
            <w:rFonts w:ascii="Cambria Math" w:hAnsi="Cambria Math"/>
          </w:rPr>
          <m:t>∀∃</m:t>
        </m:r>
      </m:oMath>
      <w:r w:rsidRPr="00535E01">
        <w:t xml:space="preserve">-аксиоматизируемых теорий. </w:t>
      </w:r>
      <w:r w:rsidR="00AE5687">
        <w:t>Среди</w:t>
      </w:r>
      <w:r w:rsidRPr="00535E01">
        <w:t xml:space="preserve"> индуктивных теорий </w:t>
      </w:r>
      <w:r w:rsidR="00AE5687">
        <w:t>нами выделяется</w:t>
      </w:r>
      <w:r w:rsidRPr="00535E01">
        <w:t xml:space="preserve"> особый подкласс, а именно подкласс йонсоновских теорий, </w:t>
      </w:r>
      <w:r w:rsidR="00AE5687">
        <w:t>занимающий</w:t>
      </w:r>
      <w:r w:rsidRPr="00535E01">
        <w:t xml:space="preserve"> </w:t>
      </w:r>
      <w:r w:rsidR="00743ACC">
        <w:t>уникальное</w:t>
      </w:r>
      <w:r w:rsidRPr="00535E01">
        <w:t xml:space="preserve"> место в </w:t>
      </w:r>
      <w:r>
        <w:t xml:space="preserve">теоретико-модельных </w:t>
      </w:r>
      <w:r w:rsidRPr="00535E01">
        <w:t>исследованиях</w:t>
      </w:r>
      <w:r w:rsidR="00743ACC">
        <w:t xml:space="preserve">, берущих начало в работах </w:t>
      </w:r>
      <w:r w:rsidR="00743ACC" w:rsidRPr="00535E01">
        <w:t>Абрахама Робинсона</w:t>
      </w:r>
      <w:r w:rsidR="00743ACC">
        <w:t xml:space="preserve"> и предложенном им подходе</w:t>
      </w:r>
      <w:r w:rsidRPr="00535E01">
        <w:t xml:space="preserve">. </w:t>
      </w:r>
    </w:p>
    <w:p w14:paraId="00A884F6" w14:textId="0DAD588C" w:rsidR="00932E6C" w:rsidRPr="00B72894" w:rsidRDefault="00932E6C" w:rsidP="00466E8F">
      <w:r>
        <w:t xml:space="preserve">Мы работаем в рамках </w:t>
      </w:r>
      <w:r w:rsidR="00F27CC5">
        <w:t xml:space="preserve">определения йонсоновской теории, данного в русскоязычном издании </w:t>
      </w:r>
      <w:r w:rsidR="00B72894">
        <w:t>монографии Дж. Барвайса «Справочная книга по математической логике</w:t>
      </w:r>
      <w:r w:rsidR="003B411A">
        <w:t>.</w:t>
      </w:r>
      <w:r w:rsidR="00B72894">
        <w:t xml:space="preserve"> Том 1. Теория </w:t>
      </w:r>
      <w:r w:rsidR="00DD6F18" w:rsidRPr="00DD6F18">
        <w:t>моделей» [32].</w:t>
      </w:r>
    </w:p>
    <w:p w14:paraId="5C0190E8" w14:textId="6C28C211" w:rsidR="000B0B0D" w:rsidRDefault="000B0B0D" w:rsidP="00466E8F">
      <w:pPr>
        <w:rPr>
          <w:rFonts w:eastAsiaTheme="minorEastAsia"/>
        </w:rPr>
      </w:pPr>
      <w:r>
        <w:t xml:space="preserve">Определение </w:t>
      </w:r>
      <w:bookmarkStart w:id="182" w:name="О_йонс_теория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82"/>
      <w:r>
        <w:t xml:space="preserve"> </w:t>
      </w:r>
      <w:r w:rsidR="00DD6F18" w:rsidRPr="00DD6F18">
        <w:t>[32, с. 80]</w:t>
      </w:r>
      <w:r>
        <w:t xml:space="preserve"> </w:t>
      </w:r>
      <w:r w:rsidR="00501FD0">
        <w:t>Непротиворечивое множество предложений</w:t>
      </w:r>
      <w:r>
        <w:t xml:space="preserve"> </w:t>
      </w:r>
      <m:oMath>
        <m:r>
          <w:rPr>
            <w:rFonts w:ascii="Cambria Math" w:hAnsi="Cambria Math"/>
          </w:rPr>
          <m:t>T</m:t>
        </m:r>
      </m:oMath>
      <w:r w:rsidRPr="000B0B0D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языка </w:t>
      </w:r>
      <m:oMath>
        <m:r>
          <w:rPr>
            <w:rFonts w:ascii="Cambria Math" w:eastAsiaTheme="minorEastAsia" w:hAnsi="Cambria Math"/>
          </w:rPr>
          <m:t>L</m:t>
        </m:r>
      </m:oMath>
      <w:r w:rsidRPr="000B0B0D">
        <w:rPr>
          <w:rFonts w:eastAsiaTheme="minorEastAsia"/>
        </w:rPr>
        <w:t xml:space="preserve"> </w:t>
      </w:r>
      <w:r>
        <w:rPr>
          <w:rFonts w:eastAsiaTheme="minorEastAsia"/>
        </w:rPr>
        <w:t>называется йонсоновской</w:t>
      </w:r>
      <w:r w:rsidR="00501FD0">
        <w:rPr>
          <w:rFonts w:eastAsiaTheme="minorEastAsia"/>
        </w:rPr>
        <w:t xml:space="preserve"> теорией</w:t>
      </w:r>
      <w:r>
        <w:rPr>
          <w:rFonts w:eastAsiaTheme="minorEastAsia"/>
        </w:rPr>
        <w:t>, если выполнены следующие условия:</w:t>
      </w:r>
    </w:p>
    <w:p w14:paraId="4320EF52" w14:textId="77777777" w:rsidR="000B0B0D" w:rsidRDefault="000B0B0D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T</m:t>
        </m:r>
      </m:oMath>
      <w:r w:rsidRPr="000B0B0D">
        <w:t xml:space="preserve"> </w:t>
      </w:r>
      <w:r>
        <w:t xml:space="preserve">имеет </w:t>
      </w:r>
      <w:r w:rsidR="00501FD0">
        <w:t>по меньшей мере</w:t>
      </w:r>
      <w:r>
        <w:t xml:space="preserve"> одну бесконечную модель;</w:t>
      </w:r>
    </w:p>
    <w:p w14:paraId="6189F654" w14:textId="77777777" w:rsidR="000B0B0D" w:rsidRDefault="000B0B0D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  <w:lang w:val="en-US"/>
          </w:rPr>
          <m:t>T</m:t>
        </m:r>
      </m:oMath>
      <w:r w:rsidRPr="000B0B0D">
        <w:t xml:space="preserve"> </w:t>
      </w:r>
      <w:r w:rsidR="00501FD0">
        <w:t xml:space="preserve">является </w:t>
      </w:r>
      <w:r>
        <w:t>индуктивн</w:t>
      </w:r>
      <w:r w:rsidR="00501FD0">
        <w:t>ой теорией</w:t>
      </w:r>
      <w:r>
        <w:t>, или, что эквивалентно, аксиоматизируема с помощью универсально-экзистенциальных предложений;</w:t>
      </w:r>
    </w:p>
    <w:p w14:paraId="04BBD0AE" w14:textId="77777777" w:rsidR="000B0B0D" w:rsidRPr="000B0B0D" w:rsidRDefault="000B0B0D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  <w:lang w:val="en-US"/>
          </w:rPr>
          <m:t>T</m:t>
        </m:r>
      </m:oMath>
      <w:r w:rsidRPr="000B0B0D">
        <w:t xml:space="preserve"> </w:t>
      </w:r>
      <w:r>
        <w:t>допускает свойство совместного вложения (</w:t>
      </w:r>
      <w:r w:rsidRPr="009B2641">
        <w:rPr>
          <w:lang w:val="en-US"/>
        </w:rPr>
        <w:t>JEP</w:t>
      </w:r>
      <w:r w:rsidRPr="000B0B0D">
        <w:t>);</w:t>
      </w:r>
    </w:p>
    <w:p w14:paraId="344166B9" w14:textId="77777777" w:rsidR="00AD391B" w:rsidRPr="00AD391B" w:rsidRDefault="000B0B0D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  <w:lang w:val="en-US"/>
          </w:rPr>
          <m:t>T</m:t>
        </m:r>
      </m:oMath>
      <w:r w:rsidRPr="000B0B0D">
        <w:t xml:space="preserve"> </w:t>
      </w:r>
      <w:r>
        <w:t>допускает свойство амальгамирования (</w:t>
      </w:r>
      <w:r w:rsidRPr="009B2641">
        <w:rPr>
          <w:lang w:val="en-US"/>
        </w:rPr>
        <w:t>AP</w:t>
      </w:r>
      <w:r>
        <w:t>).</w:t>
      </w:r>
    </w:p>
    <w:p w14:paraId="4C0E93EF" w14:textId="77777777" w:rsidR="000936B6" w:rsidRDefault="000936B6" w:rsidP="00466E8F">
      <w:r>
        <w:t xml:space="preserve">Существует большое количество примеров йонсоновских теорий. Многие из них являются теориями классических </w:t>
      </w:r>
      <w:r w:rsidR="00C73D31">
        <w:t xml:space="preserve">классов </w:t>
      </w:r>
      <w:r>
        <w:t>алгебр. Приведём некоторые из них:</w:t>
      </w:r>
    </w:p>
    <w:p w14:paraId="664E11A9" w14:textId="77777777" w:rsidR="00AD62C2" w:rsidRPr="00AD62C2" w:rsidRDefault="00AD62C2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моноидов,</w:t>
      </w:r>
    </w:p>
    <w:p w14:paraId="5C08786E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групп,</w:t>
      </w:r>
    </w:p>
    <w:p w14:paraId="4C00ED5A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абелевых групп,</w:t>
      </w:r>
    </w:p>
    <w:p w14:paraId="5A9E63EB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полей фиксированной характеристики,</w:t>
      </w:r>
    </w:p>
    <w:p w14:paraId="096C207E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всех булевых алгебр,</w:t>
      </w:r>
    </w:p>
    <w:p w14:paraId="14272764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решёток,</w:t>
      </w:r>
    </w:p>
    <w:p w14:paraId="3D1EE1D9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линейных порядков,</w:t>
      </w:r>
    </w:p>
    <w:p w14:paraId="64CB1659" w14:textId="77777777" w:rsidR="000936B6" w:rsidRDefault="000936B6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>
        <w:t>теория модулей и т.д.</w:t>
      </w:r>
    </w:p>
    <w:p w14:paraId="1B9BB181" w14:textId="77777777" w:rsidR="00DD6F18" w:rsidRPr="00963B31" w:rsidRDefault="00662FF2" w:rsidP="00815E4C">
      <w:r w:rsidRPr="00535E01">
        <w:t>Для изучения йонсоновских теорий в последние десятилетия был создан особый</w:t>
      </w:r>
      <w:r>
        <w:t xml:space="preserve"> теоретический</w:t>
      </w:r>
      <w:r w:rsidRPr="00535E01">
        <w:t xml:space="preserve"> аппарат, включающий в себя различные методы и техники. </w:t>
      </w:r>
      <w:r w:rsidR="00B001B8">
        <w:t xml:space="preserve">Принято считать, что первые результаты по изучению основных теоретико-модельных свойств, имеющих непосредственное </w:t>
      </w:r>
      <w:r w:rsidR="00C73D31">
        <w:t>отношение</w:t>
      </w:r>
      <w:r w:rsidR="00B001B8">
        <w:t xml:space="preserve"> к йонсоновским теориям, а именно свойств амальгамирования и совместного сложения</w:t>
      </w:r>
      <w:r w:rsidR="00554DA9">
        <w:t>,</w:t>
      </w:r>
      <w:r w:rsidR="00B001B8">
        <w:t xml:space="preserve"> </w:t>
      </w:r>
      <w:r w:rsidR="00554DA9">
        <w:lastRenderedPageBreak/>
        <w:t xml:space="preserve">индуктивности теории, насыщенности моделей </w:t>
      </w:r>
      <w:r w:rsidR="00B001B8">
        <w:t>в контексте их комбинирования друг с другом</w:t>
      </w:r>
      <w:r w:rsidR="00554DA9">
        <w:t>,</w:t>
      </w:r>
      <w:r w:rsidR="00B001B8">
        <w:t xml:space="preserve"> </w:t>
      </w:r>
      <w:r w:rsidR="00DD6F18" w:rsidRPr="00DD6F18">
        <w:t>принадлежат Б. Йонсону [2], в честь которого йонсоновские теории и получили своё название. Следует заметить, что Б. Йонсоном использовался подход, основанный на технике «восточной» теории моделей, и в этом ключе Б. Йонсоном уделялось значительное внимание исследованию насыщенных моделей йонсоновских теорий, тогда как М. Морли и Р.Л. Воот [3] предпочитали инструментарий «западной» теории моделей и, соответственно, привели описание насыщенных моделей таких теорий уже в ином представлении. При этом также заметим, что в силу различий между двумя подходами, понятие насыщенности в «восточном» смысле не эквивалентно одноименному понятию в «западном» ключе. По этой причине мы придерживаемся только одного выбранного нами подхода, а именно подхода Б. Йонсона, и понятия, описываемые в данном параграфе, несут дух «восточной» теории моделей.</w:t>
      </w:r>
    </w:p>
    <w:p w14:paraId="5B4D9EE2" w14:textId="77777777" w:rsidR="00DD6F18" w:rsidRPr="00963B31" w:rsidRDefault="00D1210E" w:rsidP="00E326F9">
      <w:r>
        <w:t xml:space="preserve">В последнее десятилетие одним из основных центров исследования йонсоновских теорий стала Карагандинская школа теории моделей, основанная Мустафиным Т.Г. и успешно продолжающая свою работу под руководством Ешкеева А.Р. В целях всестороннего изучения класса йонсоновским теорий </w:t>
      </w:r>
      <w:r w:rsidR="00815E4C">
        <w:t>основателем Карагандинской школы теории моделей Мустафиным Т.Г.</w:t>
      </w:r>
      <w:r>
        <w:t xml:space="preserve"> был создан особый теоретический аппарат, в рамках которого</w:t>
      </w:r>
      <w:r w:rsidR="00815E4C">
        <w:t xml:space="preserve"> в последующем Мустафиным Т.Г. и Ешкеевым А.Р. была</w:t>
      </w:r>
      <w:r>
        <w:t xml:space="preserve"> разработана </w:t>
      </w:r>
      <w:r w:rsidR="00DD6F18" w:rsidRPr="00DD6F18">
        <w:t xml:space="preserve">методология исследования данного класса теорий, введены различные новые понятия, связанные с йонсоновскими теориями, и получено множество результатов. Так, например, в работе [68] введено и изучено понятие центрального типа фиксированной йонсоновской теории, в [69] определено понятие гибрида йонсоновских теорий. Кроме того, появились «йонсоновские аналоги» различных понятий, используемых в работе с полными теориями. Так, например, Ешкеевым А.Р. в работе [70] была определена йонсоновская стабильность йонсоновских теорий, в [71] определён йонсоновский форкинг и описано свойство независимости в йонсоновском смысле, в работе [72] предложены йонсоновские аналоги синтаксического и семантического подобия теорий, ранее определённых Мустафиным Т.Г. в [73] для исследования полных теорий, в работе [74] определено понятие семантической пары – аналог понятия прекрасной пары, предложенного Б. Пуаза в [75], в [76] авторами были описаны аналоги различных типов малых моделей в смысле работы [77] в рамках изучения йонсоновских теорий, и так далее. </w:t>
      </w:r>
    </w:p>
    <w:p w14:paraId="705CE78F" w14:textId="5E5AC53D" w:rsidR="000B55F9" w:rsidRPr="001D68C0" w:rsidRDefault="000B55F9" w:rsidP="00E326F9">
      <w:r>
        <w:t xml:space="preserve">В данной диссертационной работе </w:t>
      </w:r>
      <w:r w:rsidR="005535DC">
        <w:t>освещаются</w:t>
      </w:r>
      <w:r>
        <w:t xml:space="preserve"> лишь основные труды, имеющие отношение к исследованию йонсоновских теорий, и привод</w:t>
      </w:r>
      <w:r w:rsidR="005535DC">
        <w:t>ятся</w:t>
      </w:r>
      <w:r w:rsidR="005535DC" w:rsidRPr="005535DC">
        <w:t xml:space="preserve"> </w:t>
      </w:r>
      <w:r>
        <w:t>только необходимые для данного исследования понятия и известные результаты.</w:t>
      </w:r>
    </w:p>
    <w:p w14:paraId="372C5EEC" w14:textId="5B4AF3FF" w:rsidR="003B411A" w:rsidRPr="00267881" w:rsidRDefault="00BB519B" w:rsidP="00662FF2">
      <w:r>
        <w:t xml:space="preserve">Возвращаясь к вопросу различия между подходами к изучению насыщенных моделей, отметим, что в данном </w:t>
      </w:r>
      <w:r w:rsidR="003B411A">
        <w:t xml:space="preserve">исследовании </w:t>
      </w:r>
      <w:r>
        <w:t>мы используем «восточную» технику</w:t>
      </w:r>
      <w:r w:rsidR="003B411A">
        <w:t xml:space="preserve">, и </w:t>
      </w:r>
      <w:r>
        <w:t>для конкретизации установленных рамок</w:t>
      </w:r>
      <w:r w:rsidR="003B411A">
        <w:t xml:space="preserve"> нуждаемся в первую очередь в определениях</w:t>
      </w:r>
      <w:r w:rsidR="00BB646B">
        <w:t xml:space="preserve"> </w:t>
      </w:r>
      <m:oMath>
        <m:r>
          <w:rPr>
            <w:rFonts w:ascii="Cambria Math" w:hAnsi="Cambria Math"/>
          </w:rPr>
          <m:t>κ</m:t>
        </m:r>
      </m:oMath>
      <w:r w:rsidR="00BB646B">
        <w:t xml:space="preserve">-универсальной и </w:t>
      </w:r>
      <m:oMath>
        <m:r>
          <w:rPr>
            <w:rFonts w:ascii="Cambria Math" w:hAnsi="Cambria Math"/>
          </w:rPr>
          <m:t>κ</m:t>
        </m:r>
      </m:oMath>
      <w:r w:rsidR="00BB646B" w:rsidRPr="00BB646B">
        <w:t>-</w:t>
      </w:r>
      <w:r w:rsidR="00BB646B">
        <w:t xml:space="preserve">однородной модели. </w:t>
      </w:r>
      <w:r>
        <w:t xml:space="preserve">Описываемый </w:t>
      </w:r>
      <w:r w:rsidR="00BB646B">
        <w:t xml:space="preserve">нами в </w:t>
      </w:r>
      <w:r w:rsidR="00BB646B">
        <w:lastRenderedPageBreak/>
        <w:t xml:space="preserve">данном исследовании вариант определений </w:t>
      </w:r>
      <m:oMath>
        <m:r>
          <w:rPr>
            <w:rFonts w:ascii="Cambria Math" w:hAnsi="Cambria Math"/>
          </w:rPr>
          <m:t>κ</m:t>
        </m:r>
      </m:oMath>
      <w:r w:rsidR="00BB646B">
        <w:t xml:space="preserve">-универсальности и </w:t>
      </w:r>
      <m:oMath>
        <m:r>
          <w:rPr>
            <w:rFonts w:ascii="Cambria Math" w:hAnsi="Cambria Math"/>
          </w:rPr>
          <m:t>κ</m:t>
        </m:r>
      </m:oMath>
      <w:r w:rsidR="00BB646B" w:rsidRPr="00BB646B">
        <w:t>-</w:t>
      </w:r>
      <w:r w:rsidR="00BB646B">
        <w:t>однородности моделей был предложен Мустафиным Е.Т.</w:t>
      </w:r>
      <w:r>
        <w:t xml:space="preserve"> в стат</w:t>
      </w:r>
      <w:r w:rsidR="00DD6F18" w:rsidRPr="00DD6F18">
        <w:t xml:space="preserve"> ье [78].</w:t>
      </w:r>
    </w:p>
    <w:p w14:paraId="3C4254E2" w14:textId="16CCB7E4" w:rsidR="00AD391B" w:rsidRPr="00A61D57" w:rsidRDefault="00AD391B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 w:rsidRPr="00AD391B">
        <w:t xml:space="preserve"> </w:t>
      </w:r>
      <w:r w:rsidR="00DD6F18" w:rsidRPr="00DD6F18">
        <w:t>[78]</w:t>
      </w:r>
      <w:r w:rsidRPr="00AD391B">
        <w:t xml:space="preserve"> </w:t>
      </w:r>
      <w:r>
        <w:t xml:space="preserve">Пусть </w:t>
      </w:r>
      <m:oMath>
        <m:r>
          <w:rPr>
            <w:rFonts w:ascii="Cambria Math" w:hAnsi="Cambria Math"/>
          </w:rPr>
          <m:t>κ≥</m:t>
        </m:r>
        <m:r>
          <w:rPr>
            <w:rFonts w:ascii="Cambria Math" w:hAnsi="Cambria Math"/>
            <w:lang w:val="en-US"/>
          </w:rPr>
          <m:t>ω</m:t>
        </m:r>
      </m:oMath>
      <w:r w:rsidRPr="00AD391B">
        <w:t xml:space="preserve">, </w:t>
      </w:r>
      <w:r>
        <w:t xml:space="preserve">и пусть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 – </w:t>
      </w:r>
      <m:oMath>
        <m:r>
          <w:rPr>
            <w:rFonts w:ascii="Cambria Math" w:hAnsi="Cambria Math"/>
            <w:lang w:val="en-US"/>
          </w:rPr>
          <m:t>L</m:t>
        </m:r>
      </m:oMath>
      <w:r w:rsidRPr="00AD391B">
        <w:t>-</w:t>
      </w:r>
      <w:r>
        <w:t xml:space="preserve">теория. Модель 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∈M</m:t>
        </m:r>
        <m:r>
          <w:rPr>
            <w:rFonts w:ascii="Cambria Math" w:hAnsi="Cambria Math"/>
            <w:lang w:val="en-US"/>
          </w:rPr>
          <m:t>od</m:t>
        </m:r>
        <m:r>
          <w:rPr>
            <w:rFonts w:ascii="Cambria Math" w:hAnsi="Cambria Math"/>
          </w:rPr>
          <m:t>(T)</m:t>
        </m:r>
      </m:oMath>
      <w:r w:rsidRPr="00AD391B">
        <w:t xml:space="preserve"> </w:t>
      </w:r>
      <w:r>
        <w:t xml:space="preserve">называется </w:t>
      </w:r>
      <m:oMath>
        <m:r>
          <w:rPr>
            <w:rFonts w:ascii="Cambria Math" w:hAnsi="Cambria Math"/>
          </w:rPr>
          <m:t>κ</m:t>
        </m:r>
      </m:oMath>
      <w:r>
        <w:t xml:space="preserve">-универсальной моделью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, </w:t>
      </w:r>
      <w:r>
        <w:t xml:space="preserve">если </w:t>
      </w:r>
      <w:r w:rsidR="00C37C58">
        <w:t>всякая</w:t>
      </w:r>
      <w:r>
        <w:t xml:space="preserve"> модель </w:t>
      </w:r>
      <m:oMath>
        <m:r>
          <w:rPr>
            <w:rFonts w:ascii="Cambria Math" w:hAnsi="Cambria Math"/>
          </w:rPr>
          <m:t>A∈</m:t>
        </m:r>
        <m:r>
          <w:rPr>
            <w:rFonts w:ascii="Cambria Math" w:hAnsi="Cambria Math"/>
            <w:lang w:val="en-US"/>
          </w:rPr>
          <m:t>Mod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,</m:t>
        </m:r>
      </m:oMath>
      <w:r w:rsidR="00C37C58" w:rsidRPr="00C37C58">
        <w:t xml:space="preserve"> </w:t>
      </w:r>
      <w:r w:rsidR="00370A98">
        <w:t xml:space="preserve">такая,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</w:rPr>
          <m:t>&lt;κ</m:t>
        </m:r>
      </m:oMath>
      <w:r w:rsidR="00C37C58" w:rsidRPr="00C37C58">
        <w:t>,</w:t>
      </w:r>
      <w:r w:rsidR="00C37C58">
        <w:t xml:space="preserve"> может быть </w:t>
      </w:r>
      <w:r>
        <w:t xml:space="preserve">изоморфно </w:t>
      </w:r>
      <w:r w:rsidR="00C37C58">
        <w:t>вложена</w:t>
      </w:r>
      <w:r>
        <w:t xml:space="preserve"> в </w:t>
      </w:r>
      <m:oMath>
        <m:r>
          <w:rPr>
            <w:rFonts w:ascii="Cambria Math" w:hAnsi="Cambria Math"/>
          </w:rPr>
          <m:t>M</m:t>
        </m:r>
      </m:oMath>
      <w:r w:rsidRPr="00AD391B">
        <w:t>.</w:t>
      </w:r>
    </w:p>
    <w:p w14:paraId="57BF3113" w14:textId="4090B5A9" w:rsidR="00BF3F7B" w:rsidRPr="00BF3F7B" w:rsidRDefault="00BF3F7B" w:rsidP="00BF3F7B">
      <w:pPr>
        <w:rPr>
          <w:i/>
        </w:rPr>
      </w:pPr>
      <w:r>
        <w:t xml:space="preserve">Рисунок </w:t>
      </w:r>
      <w:r>
        <w:fldChar w:fldCharType="begin"/>
      </w:r>
      <w:r>
        <w:instrText xml:space="preserve"> REF Р_универсальная_модель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демонстрирует диаграмму изоморфных вложений произвольных моделей </w:t>
      </w:r>
      <m:oMath>
        <m:r>
          <w:rPr>
            <w:rFonts w:ascii="Cambria Math" w:hAnsi="Cambria Math"/>
          </w:rPr>
          <m:t>A,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BF3F7B">
        <w:t xml:space="preserve"> </w:t>
      </w:r>
      <w:r>
        <w:t xml:space="preserve">мощности меньше </w:t>
      </w:r>
      <m:oMath>
        <m:r>
          <w:rPr>
            <w:rFonts w:ascii="Cambria Math" w:hAnsi="Cambria Math"/>
          </w:rPr>
          <m:t>κ</m:t>
        </m:r>
      </m:oMath>
      <w:r>
        <w:t xml:space="preserve"> в модель </w:t>
      </w:r>
      <m:oMath>
        <m:r>
          <w:rPr>
            <w:rFonts w:ascii="Cambria Math" w:hAnsi="Cambria Math"/>
          </w:rPr>
          <m:t>M∈Mo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BF3F7B">
        <w:t xml:space="preserve"> </w:t>
      </w:r>
      <w:r>
        <w:t xml:space="preserve">также мощности меньше </w:t>
      </w:r>
      <m:oMath>
        <m:r>
          <w:rPr>
            <w:rFonts w:ascii="Cambria Math" w:hAnsi="Cambria Math"/>
          </w:rPr>
          <m:t>κ</m:t>
        </m:r>
      </m:oMath>
      <w:r>
        <w:t xml:space="preserve"> в случае, когда </w:t>
      </w:r>
      <m:oMath>
        <m:r>
          <w:rPr>
            <w:rFonts w:ascii="Cambria Math" w:hAnsi="Cambria Math"/>
          </w:rPr>
          <m:t>M</m:t>
        </m:r>
      </m:oMath>
      <w:r w:rsidRPr="00BF3F7B">
        <w:t xml:space="preserve"> </w:t>
      </w:r>
      <w:r>
        <w:t>–</w:t>
      </w:r>
      <w:r w:rsidRPr="00BF3F7B">
        <w:t xml:space="preserve"> </w:t>
      </w:r>
      <m:oMath>
        <m:r>
          <w:rPr>
            <w:rFonts w:ascii="Cambria Math" w:hAnsi="Cambria Math"/>
          </w:rPr>
          <m:t>κ</m:t>
        </m:r>
      </m:oMath>
      <w:r>
        <w:t xml:space="preserve">-универсальная модель теории  </w:t>
      </w:r>
      <m:oMath>
        <m:r>
          <w:rPr>
            <w:rFonts w:ascii="Cambria Math" w:hAnsi="Cambria Math"/>
          </w:rPr>
          <m:t>T</m:t>
        </m:r>
      </m:oMath>
      <w:r w:rsidRPr="00BF3F7B">
        <w:t>.</w:t>
      </w:r>
    </w:p>
    <w:p w14:paraId="5CCA90F9" w14:textId="77777777" w:rsidR="00060759" w:rsidRPr="00060759" w:rsidRDefault="00060759" w:rsidP="00060759"/>
    <w:p w14:paraId="62288FF3" w14:textId="77777777" w:rsidR="00060759" w:rsidRDefault="00060759" w:rsidP="00060759">
      <w:pPr>
        <w:jc w:val="center"/>
      </w:pPr>
      <w:r>
        <w:rPr>
          <w:noProof/>
          <w:lang w:val="en-US"/>
        </w:rPr>
        <w:drawing>
          <wp:inline distT="0" distB="0" distL="0" distR="0" wp14:anchorId="2C54EC91" wp14:editId="51043338">
            <wp:extent cx="2283603" cy="1752600"/>
            <wp:effectExtent l="0" t="0" r="2540" b="0"/>
            <wp:docPr id="12611352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35238" name="Рисунок 12611352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239" cy="176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41E8" w14:textId="77777777" w:rsidR="00C73D31" w:rsidRPr="00C73D31" w:rsidRDefault="00C73D31" w:rsidP="00060759">
      <w:pPr>
        <w:jc w:val="center"/>
      </w:pPr>
    </w:p>
    <w:p w14:paraId="021838F4" w14:textId="645B97B3" w:rsidR="00060759" w:rsidRPr="00060759" w:rsidRDefault="00060759" w:rsidP="00F835D9">
      <w:pPr>
        <w:pStyle w:val="a5"/>
        <w:rPr>
          <w:lang w:val="ru-RU"/>
        </w:rPr>
      </w:pPr>
      <w:r>
        <w:t xml:space="preserve">Рисунок </w:t>
      </w:r>
      <w:bookmarkStart w:id="183" w:name="Р_универсальная_модель"/>
      <w:r w:rsidR="009231F9">
        <w:fldChar w:fldCharType="begin"/>
      </w:r>
      <w:r w:rsidR="009231F9">
        <w:instrText xml:space="preserve"> STYLEREF 2 \s </w:instrText>
      </w:r>
      <w:r w:rsidR="009231F9">
        <w:fldChar w:fldCharType="separate"/>
      </w:r>
      <w:r w:rsidR="00F461D3">
        <w:rPr>
          <w:noProof/>
        </w:rPr>
        <w:t>2.1</w:t>
      </w:r>
      <w:r w:rsidR="009231F9">
        <w:rPr>
          <w:noProof/>
        </w:rPr>
        <w:fldChar w:fldCharType="end"/>
      </w:r>
      <w:r>
        <w:t>.</w:t>
      </w:r>
      <w:fldSimple w:instr=" SEQ Рисунок \* ARABIC \s 2 ">
        <w:r w:rsidR="00F461D3">
          <w:rPr>
            <w:noProof/>
          </w:rPr>
          <w:t>1</w:t>
        </w:r>
      </w:fldSimple>
      <w:bookmarkEnd w:id="183"/>
      <w:r>
        <w:rPr>
          <w:lang w:val="ru-RU"/>
        </w:rPr>
        <w:t xml:space="preserve"> – </w:t>
      </w:r>
      <m:oMath>
        <m:r>
          <w:rPr>
            <w:rFonts w:ascii="Cambria Math" w:hAnsi="Cambria Math"/>
            <w:lang w:val="ru-RU"/>
          </w:rPr>
          <m:t>κ</m:t>
        </m:r>
      </m:oMath>
      <w:r w:rsidRPr="00060759">
        <w:rPr>
          <w:rFonts w:eastAsiaTheme="minorEastAsia"/>
          <w:lang w:val="ru-RU"/>
        </w:rPr>
        <w:t>-</w:t>
      </w:r>
      <w:r>
        <w:rPr>
          <w:rFonts w:eastAsiaTheme="minorEastAsia"/>
          <w:lang w:val="ru-RU"/>
        </w:rPr>
        <w:t xml:space="preserve">универсальная модель </w:t>
      </w:r>
      <m:oMath>
        <m:r>
          <w:rPr>
            <w:rFonts w:ascii="Cambria Math" w:eastAsiaTheme="minorEastAsia" w:hAnsi="Cambria Math"/>
            <w:lang w:val="ru-RU"/>
          </w:rPr>
          <m:t>M</m:t>
        </m:r>
      </m:oMath>
      <w:r w:rsidRPr="00060759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 xml:space="preserve">теории </w:t>
      </w:r>
      <m:oMath>
        <m:r>
          <w:rPr>
            <w:rFonts w:ascii="Cambria Math" w:eastAsiaTheme="minorEastAsia" w:hAnsi="Cambria Math"/>
            <w:lang w:val="ru-RU"/>
          </w:rPr>
          <m:t>T</m:t>
        </m:r>
      </m:oMath>
      <w:r w:rsidR="000F6BF0">
        <w:rPr>
          <w:rFonts w:eastAsiaTheme="minorEastAsia"/>
          <w:lang w:val="ru-RU"/>
        </w:rPr>
        <w:t xml:space="preserve"> (диаграмма вложений)</w:t>
      </w:r>
    </w:p>
    <w:p w14:paraId="764D89AE" w14:textId="77777777" w:rsidR="00060759" w:rsidRPr="00060759" w:rsidRDefault="00060759" w:rsidP="00060759"/>
    <w:p w14:paraId="17A7DC64" w14:textId="4F9EB1C7" w:rsidR="00060759" w:rsidRPr="00A61D57" w:rsidRDefault="0027030F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>[78]</w:t>
      </w:r>
      <w:r>
        <w:t xml:space="preserve"> Пусть </w:t>
      </w:r>
      <m:oMath>
        <m:r>
          <w:rPr>
            <w:rFonts w:ascii="Cambria Math" w:hAnsi="Cambria Math"/>
          </w:rPr>
          <m:t>κ≥</m:t>
        </m:r>
        <m:r>
          <w:rPr>
            <w:rFonts w:ascii="Cambria Math" w:hAnsi="Cambria Math"/>
            <w:lang w:val="en-US"/>
          </w:rPr>
          <m:t>ω</m:t>
        </m:r>
      </m:oMath>
      <w:r w:rsidRPr="00AD391B">
        <w:t xml:space="preserve">, </w:t>
      </w:r>
      <w:r>
        <w:t xml:space="preserve">и пусть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 – </w:t>
      </w:r>
      <m:oMath>
        <m:r>
          <w:rPr>
            <w:rFonts w:ascii="Cambria Math" w:hAnsi="Cambria Math"/>
            <w:lang w:val="en-US"/>
          </w:rPr>
          <m:t>L</m:t>
        </m:r>
      </m:oMath>
      <w:r w:rsidRPr="00AD391B">
        <w:t>-</w:t>
      </w:r>
      <w:r>
        <w:t xml:space="preserve">теория. Модель </w:t>
      </w:r>
      <m:oMath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</w:rPr>
          <m:t>∈M</m:t>
        </m:r>
        <m:r>
          <w:rPr>
            <w:rFonts w:ascii="Cambria Math" w:hAnsi="Cambria Math"/>
            <w:lang w:val="en-US"/>
          </w:rPr>
          <m:t>od</m:t>
        </m:r>
        <m:r>
          <w:rPr>
            <w:rFonts w:ascii="Cambria Math" w:hAnsi="Cambria Math"/>
          </w:rPr>
          <m:t>(T)</m:t>
        </m:r>
      </m:oMath>
      <w:r w:rsidRPr="00AD391B">
        <w:t xml:space="preserve"> </w:t>
      </w:r>
      <w:r w:rsidR="00370A98">
        <w:t>будет называться</w:t>
      </w:r>
      <w:r>
        <w:t xml:space="preserve"> </w:t>
      </w:r>
      <m:oMath>
        <m:r>
          <w:rPr>
            <w:rFonts w:ascii="Cambria Math" w:hAnsi="Cambria Math"/>
          </w:rPr>
          <m:t>κ</m:t>
        </m:r>
      </m:oMath>
      <w:r>
        <w:t xml:space="preserve">-однородной моделью </w:t>
      </w:r>
      <m:oMath>
        <m:r>
          <w:rPr>
            <w:rFonts w:ascii="Cambria Math" w:hAnsi="Cambria Math"/>
          </w:rPr>
          <m:t>T</m:t>
        </m:r>
      </m:oMath>
      <w:r w:rsidRPr="00AD391B">
        <w:t>,</w:t>
      </w:r>
      <w:r>
        <w:t xml:space="preserve"> если для любых двух моделей </w:t>
      </w:r>
      <m:oMath>
        <m:r>
          <w:rPr>
            <w:rFonts w:ascii="Cambria Math" w:hAnsi="Cambria Math"/>
          </w:rPr>
          <m:t>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7030F">
        <w:t xml:space="preserve">, </w:t>
      </w:r>
      <w:r>
        <w:t xml:space="preserve">изоморфно вкладывающихся в </w:t>
      </w:r>
      <m:oMath>
        <m:r>
          <w:rPr>
            <w:rFonts w:ascii="Cambria Math" w:hAnsi="Cambria Math"/>
          </w:rPr>
          <m:t>M</m:t>
        </m:r>
      </m:oMath>
      <w:r w:rsidRPr="0027030F">
        <w:t xml:space="preserve">, </w:t>
      </w:r>
      <w:r w:rsidR="00370A98">
        <w:t xml:space="preserve">таких, что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κ</m:t>
        </m:r>
      </m:oMath>
      <w:r w:rsidR="00370A98" w:rsidRPr="00370A98">
        <w:t xml:space="preserve"> </w:t>
      </w:r>
      <w:r w:rsidR="00370A98">
        <w:t xml:space="preserve">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κ</m:t>
        </m:r>
      </m:oMath>
      <w:r w:rsidR="00370A98" w:rsidRPr="00370A98">
        <w:t>,</w:t>
      </w:r>
      <w:r w:rsidRPr="0027030F">
        <w:t xml:space="preserve"> </w:t>
      </w:r>
      <w:r>
        <w:t xml:space="preserve">и любого изоморфизма </w:t>
      </w:r>
      <m:oMath>
        <m:r>
          <w:rPr>
            <w:rFonts w:ascii="Cambria Math" w:hAnsi="Cambria Math"/>
          </w:rPr>
          <m:t>f:A→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7030F">
        <w:t xml:space="preserve"> </w:t>
      </w:r>
      <w:r>
        <w:t xml:space="preserve">следует, что для </w:t>
      </w:r>
      <w:r w:rsidR="00370A98">
        <w:t>всякого</w:t>
      </w:r>
      <w:r>
        <w:t xml:space="preserve"> расширения </w:t>
      </w:r>
      <m:oMath>
        <m:r>
          <w:rPr>
            <w:rFonts w:ascii="Cambria Math" w:hAnsi="Cambria Math"/>
          </w:rPr>
          <m:t>B</m:t>
        </m:r>
      </m:oMath>
      <w:r w:rsidRPr="0027030F">
        <w:t xml:space="preserve"> </w:t>
      </w:r>
      <w:r>
        <w:t xml:space="preserve">модели </w:t>
      </w:r>
      <m:oMath>
        <m:r>
          <w:rPr>
            <w:rFonts w:ascii="Cambria Math" w:hAnsi="Cambria Math"/>
          </w:rPr>
          <m:t>A</m:t>
        </m:r>
      </m:oMath>
      <w:r w:rsidRPr="0027030F">
        <w:t xml:space="preserve">, </w:t>
      </w:r>
      <w:r w:rsidR="00370A98">
        <w:t xml:space="preserve">такого, что </w:t>
      </w:r>
      <m:oMath>
        <m:r>
          <w:rPr>
            <w:rFonts w:ascii="Cambria Math" w:hAnsi="Cambria Math"/>
          </w:rPr>
          <m:t>B∈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370A98" w:rsidRPr="00370A98">
        <w:t xml:space="preserve"> </w:t>
      </w:r>
      <w:r w:rsidR="00370A98">
        <w:t xml:space="preserve">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&lt;κ</m:t>
        </m:r>
      </m:oMath>
      <w:r w:rsidR="00370A98" w:rsidRPr="00370A98">
        <w:t>,</w:t>
      </w:r>
      <w:r w:rsidRPr="0027030F">
        <w:t xml:space="preserve"> </w:t>
      </w:r>
      <w:r>
        <w:t xml:space="preserve">и изоморфно вкладывающегося в </w:t>
      </w:r>
      <m:oMath>
        <m:r>
          <w:rPr>
            <w:rFonts w:ascii="Cambria Math" w:hAnsi="Cambria Math"/>
          </w:rPr>
          <m:t>M</m:t>
        </m:r>
      </m:oMath>
      <w:r w:rsidRPr="0027030F">
        <w:t>,</w:t>
      </w:r>
      <w:r w:rsidR="00370A98" w:rsidRPr="00370A98">
        <w:t xml:space="preserve"> </w:t>
      </w:r>
      <w:r>
        <w:t xml:space="preserve">найдутся расширение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модели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изоморфно вкладывающееся в </w:t>
      </w:r>
      <m:oMath>
        <m:r>
          <w:rPr>
            <w:rFonts w:ascii="Cambria Math" w:hAnsi="Cambria Math"/>
          </w:rPr>
          <m:t>M</m:t>
        </m:r>
      </m:oMath>
      <w:r w:rsidRPr="0027030F">
        <w:t xml:space="preserve">, </w:t>
      </w:r>
      <w:r>
        <w:t xml:space="preserve">и изоморфизм </w:t>
      </w:r>
      <m:oMath>
        <m:r>
          <w:rPr>
            <w:rFonts w:ascii="Cambria Math" w:hAnsi="Cambria Math"/>
          </w:rPr>
          <m:t>g:B→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7030F">
        <w:t xml:space="preserve">, </w:t>
      </w:r>
      <w:r>
        <w:t xml:space="preserve">продолжающий </w:t>
      </w:r>
      <m:oMath>
        <m:r>
          <w:rPr>
            <w:rFonts w:ascii="Cambria Math" w:hAnsi="Cambria Math"/>
          </w:rPr>
          <m:t>f</m:t>
        </m:r>
      </m:oMath>
      <w:r w:rsidRPr="0027030F">
        <w:t>.</w:t>
      </w:r>
    </w:p>
    <w:p w14:paraId="1DBE9C68" w14:textId="5D9762B4" w:rsidR="00BF3F7B" w:rsidRPr="00BF3F7B" w:rsidRDefault="00BF3F7B" w:rsidP="00BF3F7B">
      <w:pPr>
        <w:rPr>
          <w:i/>
        </w:rPr>
      </w:pPr>
      <w:r>
        <w:t xml:space="preserve">На рисунке </w:t>
      </w:r>
      <w:r>
        <w:fldChar w:fldCharType="begin"/>
      </w:r>
      <w:r>
        <w:instrText xml:space="preserve"> REF Р_однородная_модель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 схематично показана диаграмма изоморфных вложений произвольных</w:t>
      </w:r>
      <w:r w:rsidRPr="00BF3F7B">
        <w:t xml:space="preserve"> </w:t>
      </w:r>
      <w:r>
        <w:t xml:space="preserve">моделей </w:t>
      </w:r>
      <m:oMath>
        <m:r>
          <w:rPr>
            <w:rFonts w:ascii="Cambria Math" w:hAnsi="Cambria Math"/>
          </w:rPr>
          <m:t>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Mod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κ</m:t>
        </m:r>
        <m:r>
          <w:rPr>
            <w:rFonts w:ascii="Cambria Math" w:hAnsi="Cambria Math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κ</m:t>
        </m:r>
      </m:oMath>
      <w:r w:rsidRPr="00BF3F7B">
        <w:t xml:space="preserve">, </w:t>
      </w:r>
      <w:r>
        <w:t xml:space="preserve">в соответствующие расширения </w:t>
      </w:r>
      <m:oMath>
        <m:r>
          <w:rPr>
            <w:rFonts w:ascii="Cambria Math" w:hAnsi="Cambria Math"/>
          </w:rPr>
          <m:t>B,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Mod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 xml:space="preserve"> в случае, когда </w:t>
      </w:r>
      <m:oMath>
        <m:r>
          <w:rPr>
            <w:rFonts w:ascii="Cambria Math" w:hAnsi="Cambria Math"/>
          </w:rPr>
          <m:t>M</m:t>
        </m:r>
      </m:oMath>
      <w:r w:rsidRPr="00BF3F7B">
        <w:t xml:space="preserve"> </w:t>
      </w:r>
      <w:r>
        <w:t>–</w:t>
      </w:r>
      <w:r w:rsidRPr="00BF3F7B">
        <w:t xml:space="preserve"> </w:t>
      </w:r>
      <m:oMath>
        <m:r>
          <w:rPr>
            <w:rFonts w:ascii="Cambria Math" w:hAnsi="Cambria Math"/>
            <w:lang w:val="en-US"/>
          </w:rPr>
          <m:t>κ</m:t>
        </m:r>
      </m:oMath>
      <w:r>
        <w:t xml:space="preserve">-однородная модель </w:t>
      </w:r>
      <m:oMath>
        <m:r>
          <w:rPr>
            <w:rFonts w:ascii="Cambria Math" w:hAnsi="Cambria Math"/>
          </w:rPr>
          <m:t>T</m:t>
        </m:r>
      </m:oMath>
      <w:r w:rsidRPr="00BF3F7B">
        <w:t>.</w:t>
      </w:r>
      <w:r>
        <w:t xml:space="preserve"> </w:t>
      </w:r>
    </w:p>
    <w:p w14:paraId="3482FE79" w14:textId="77777777" w:rsidR="00060759" w:rsidRPr="00060759" w:rsidRDefault="00060759" w:rsidP="00060759"/>
    <w:p w14:paraId="206946BE" w14:textId="77777777" w:rsidR="00060759" w:rsidRDefault="00060759" w:rsidP="00060759">
      <w:pPr>
        <w:jc w:val="center"/>
      </w:pPr>
      <w:r>
        <w:rPr>
          <w:noProof/>
        </w:rPr>
        <w:drawing>
          <wp:inline distT="0" distB="0" distL="0" distR="0" wp14:anchorId="292DBC31" wp14:editId="5A997D44">
            <wp:extent cx="2628900" cy="1527725"/>
            <wp:effectExtent l="0" t="0" r="0" b="0"/>
            <wp:docPr id="1158326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26014" name="Рисунок 11583260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296" cy="153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B840" w14:textId="77777777" w:rsidR="00C73D31" w:rsidRDefault="00C73D31" w:rsidP="00060759">
      <w:pPr>
        <w:jc w:val="center"/>
      </w:pPr>
    </w:p>
    <w:p w14:paraId="7F681ED3" w14:textId="4EAECB9C" w:rsidR="00060759" w:rsidRPr="00060759" w:rsidRDefault="00060759" w:rsidP="00466E8F">
      <w:pPr>
        <w:jc w:val="center"/>
        <w:rPr>
          <w:i/>
        </w:rPr>
      </w:pPr>
      <w:r>
        <w:t xml:space="preserve">Рисунок </w:t>
      </w:r>
      <w:bookmarkStart w:id="184" w:name="Р_однородная_модель"/>
      <w:r w:rsidR="009231F9">
        <w:fldChar w:fldCharType="begin"/>
      </w:r>
      <w:r w:rsidR="009231F9">
        <w:instrText xml:space="preserve"> STYLEREF 2 \s </w:instrText>
      </w:r>
      <w:r w:rsidR="009231F9">
        <w:fldChar w:fldCharType="separate"/>
      </w:r>
      <w:r w:rsidR="00F461D3">
        <w:rPr>
          <w:noProof/>
        </w:rPr>
        <w:t>2.1</w:t>
      </w:r>
      <w:r w:rsidR="009231F9">
        <w:rPr>
          <w:noProof/>
        </w:rPr>
        <w:fldChar w:fldCharType="end"/>
      </w:r>
      <w:r>
        <w:t>.</w:t>
      </w:r>
      <w:r w:rsidR="006172DF">
        <w:fldChar w:fldCharType="begin"/>
      </w:r>
      <w:r w:rsidR="006172DF">
        <w:instrText xml:space="preserve"> SEQ Рисунок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184"/>
      <w:r>
        <w:t xml:space="preserve"> – </w:t>
      </w:r>
      <m:oMath>
        <m:r>
          <w:rPr>
            <w:rFonts w:ascii="Cambria Math" w:hAnsi="Cambria Math"/>
          </w:rPr>
          <m:t>κ</m:t>
        </m:r>
      </m:oMath>
      <w:r w:rsidRPr="00060759">
        <w:rPr>
          <w:rFonts w:eastAsiaTheme="minorEastAsia"/>
        </w:rPr>
        <w:t>-</w:t>
      </w:r>
      <w:r>
        <w:rPr>
          <w:rFonts w:eastAsiaTheme="minorEastAsia"/>
        </w:rPr>
        <w:t>однородная модель</w:t>
      </w:r>
      <w:r w:rsidRPr="0006075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теории </w:t>
      </w:r>
      <m:oMath>
        <m:r>
          <w:rPr>
            <w:rFonts w:ascii="Cambria Math" w:eastAsiaTheme="minorEastAsia" w:hAnsi="Cambria Math"/>
          </w:rPr>
          <m:t>T</m:t>
        </m:r>
      </m:oMath>
      <w:r w:rsidR="000F6BF0">
        <w:rPr>
          <w:rFonts w:eastAsiaTheme="minorEastAsia"/>
        </w:rPr>
        <w:t xml:space="preserve"> (диаграмма вложений)</w:t>
      </w:r>
    </w:p>
    <w:p w14:paraId="587391F8" w14:textId="77777777" w:rsidR="00BB646B" w:rsidRDefault="00BB646B" w:rsidP="00466E8F"/>
    <w:p w14:paraId="64B3B7AD" w14:textId="78F826AE" w:rsidR="00F243A7" w:rsidRPr="00A61D57" w:rsidRDefault="0093791F" w:rsidP="00466E8F">
      <w:pPr>
        <w:rPr>
          <w:i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[32, с. 137] Пусть </w:t>
      </w:r>
      <m:oMath>
        <m:r>
          <w:rPr>
            <w:rFonts w:ascii="Cambria Math" w:hAnsi="Cambria Math"/>
          </w:rPr>
          <m:t>κ≥</m:t>
        </m:r>
        <m:r>
          <w:rPr>
            <w:rFonts w:ascii="Cambria Math" w:hAnsi="Cambria Math"/>
            <w:lang w:val="en-US"/>
          </w:rPr>
          <m:t>ω</m:t>
        </m:r>
      </m:oMath>
      <w:r>
        <w:t>.</w:t>
      </w:r>
      <w:r w:rsidRPr="0093791F">
        <w:t xml:space="preserve"> </w:t>
      </w:r>
      <w:r>
        <w:t xml:space="preserve">Структура </w:t>
      </w:r>
      <m:oMath>
        <m:r>
          <w:rPr>
            <w:rFonts w:ascii="Cambria Math" w:hAnsi="Cambria Math"/>
          </w:rPr>
          <m:t>M</m:t>
        </m:r>
      </m:oMath>
      <w:r w:rsidRPr="0093791F">
        <w:t xml:space="preserve"> </w:t>
      </w:r>
      <w:r>
        <w:t xml:space="preserve">языка </w:t>
      </w:r>
      <m:oMath>
        <m:r>
          <w:rPr>
            <w:rFonts w:ascii="Cambria Math" w:hAnsi="Cambria Math"/>
          </w:rPr>
          <m:t>L</m:t>
        </m:r>
      </m:oMath>
      <w:r w:rsidRPr="0093791F">
        <w:t xml:space="preserve"> </w:t>
      </w:r>
      <w:r>
        <w:t xml:space="preserve">называется </w:t>
      </w:r>
      <m:oMath>
        <m:r>
          <w:rPr>
            <w:rFonts w:ascii="Cambria Math" w:hAnsi="Cambria Math"/>
          </w:rPr>
          <m:t>κ</m:t>
        </m:r>
      </m:oMath>
      <w:r w:rsidRPr="0093791F">
        <w:t>-</w:t>
      </w:r>
      <w:r>
        <w:t xml:space="preserve">насыщенной, если для любого подмножества </w:t>
      </w:r>
      <m:oMath>
        <m:r>
          <w:rPr>
            <w:rFonts w:ascii="Cambria Math" w:hAnsi="Cambria Math"/>
          </w:rPr>
          <m:t>X⊆M</m:t>
        </m:r>
      </m:oMath>
      <w:r w:rsidRPr="0093791F">
        <w:t xml:space="preserve"> </w:t>
      </w:r>
      <w:r>
        <w:t xml:space="preserve">мощности меньше </w:t>
      </w:r>
      <m:oMath>
        <m:r>
          <w:rPr>
            <w:rFonts w:ascii="Cambria Math" w:hAnsi="Cambria Math"/>
          </w:rPr>
          <m:t>κ</m:t>
        </m:r>
      </m:oMath>
      <w:r w:rsidRPr="0093791F">
        <w:t xml:space="preserve"> </w:t>
      </w:r>
      <w:r>
        <w:t xml:space="preserve">каждый тип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93791F">
        <w:t xml:space="preserve"> </w:t>
      </w:r>
      <w:r>
        <w:t xml:space="preserve">реализуется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93791F">
        <w:t xml:space="preserve">. </w:t>
      </w:r>
      <m:oMath>
        <m:r>
          <w:rPr>
            <w:rFonts w:ascii="Cambria Math" w:hAnsi="Cambria Math"/>
          </w:rPr>
          <m:t>M</m:t>
        </m:r>
      </m:oMath>
      <w:r w:rsidRPr="0093791F">
        <w:t xml:space="preserve"> </w:t>
      </w:r>
      <w:r>
        <w:t xml:space="preserve">будет называться насыщенной, если она </w:t>
      </w:r>
      <m:oMath>
        <m:r>
          <w:rPr>
            <w:rFonts w:ascii="Cambria Math" w:hAnsi="Cambria Math"/>
          </w:rPr>
          <m:t>κ</m:t>
        </m:r>
      </m:oMath>
      <w:r w:rsidRPr="0093791F">
        <w:t>-</w:t>
      </w:r>
      <w:r>
        <w:t xml:space="preserve">насыщенна 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κ</m:t>
        </m:r>
      </m:oMath>
      <w:r w:rsidRPr="0093791F">
        <w:t>.</w:t>
      </w:r>
      <w:r w:rsidR="00A61D57" w:rsidRPr="00A61D57">
        <w:t xml:space="preserve"> </w:t>
      </w:r>
      <w:r w:rsidR="00A61D57">
        <w:t xml:space="preserve">В случае, когда </w:t>
      </w:r>
      <m:oMath>
        <m:r>
          <w:rPr>
            <w:rFonts w:ascii="Cambria Math" w:hAnsi="Cambria Math"/>
          </w:rPr>
          <m:t>M</m:t>
        </m:r>
      </m:oMath>
      <w:r w:rsidR="00A61D57" w:rsidRPr="00A61D57">
        <w:t xml:space="preserve"> </w:t>
      </w:r>
      <w:r w:rsidR="00A61D57">
        <w:t>является</w:t>
      </w:r>
      <w:r w:rsidR="00A61D57" w:rsidRPr="00A61D57">
        <w:t xml:space="preserve"> </w:t>
      </w:r>
      <m:oMath>
        <m:r>
          <w:rPr>
            <w:rFonts w:ascii="Cambria Math" w:hAnsi="Cambria Math"/>
            <w:lang w:val="en-US"/>
          </w:rPr>
          <m:t>κ</m:t>
        </m:r>
      </m:oMath>
      <w:r w:rsidR="00A61D57" w:rsidRPr="00A61D57">
        <w:t>-</w:t>
      </w:r>
      <w:r w:rsidR="00A61D57">
        <w:t xml:space="preserve">насыщенной структурой языка </w:t>
      </w:r>
      <m:oMath>
        <m:r>
          <w:rPr>
            <w:rFonts w:ascii="Cambria Math" w:hAnsi="Cambria Math"/>
          </w:rPr>
          <m:t>L</m:t>
        </m:r>
      </m:oMath>
      <w:r w:rsidR="00A61D57" w:rsidRPr="00A61D57">
        <w:t xml:space="preserve"> </w:t>
      </w:r>
      <w:r w:rsidR="00A61D57">
        <w:t xml:space="preserve">и моделью </w:t>
      </w:r>
      <m:oMath>
        <m:r>
          <w:rPr>
            <w:rFonts w:ascii="Cambria Math" w:hAnsi="Cambria Math"/>
          </w:rPr>
          <m:t>L</m:t>
        </m:r>
      </m:oMath>
      <w:r w:rsidR="00A61D57" w:rsidRPr="00A61D57">
        <w:t>-</w:t>
      </w:r>
      <w:r w:rsidR="00A61D57">
        <w:t xml:space="preserve">теории </w:t>
      </w:r>
      <m:oMath>
        <m:r>
          <w:rPr>
            <w:rFonts w:ascii="Cambria Math" w:hAnsi="Cambria Math"/>
          </w:rPr>
          <m:t>T</m:t>
        </m:r>
      </m:oMath>
      <w:r w:rsidR="00A61D57">
        <w:t xml:space="preserve">, </w:t>
      </w:r>
      <m:oMath>
        <m:r>
          <w:rPr>
            <w:rFonts w:ascii="Cambria Math" w:hAnsi="Cambria Math"/>
          </w:rPr>
          <m:t>M</m:t>
        </m:r>
      </m:oMath>
      <w:r w:rsidR="00A61D57" w:rsidRPr="00A61D57">
        <w:t xml:space="preserve"> </w:t>
      </w:r>
      <w:r w:rsidR="00A61D57">
        <w:t xml:space="preserve">будет называться </w:t>
      </w:r>
      <m:oMath>
        <m:r>
          <w:rPr>
            <w:rFonts w:ascii="Cambria Math" w:hAnsi="Cambria Math"/>
          </w:rPr>
          <m:t>κ</m:t>
        </m:r>
      </m:oMath>
      <w:r w:rsidR="00A61D57">
        <w:t xml:space="preserve">-насыщенной моделью теории </w:t>
      </w:r>
      <m:oMath>
        <m:r>
          <w:rPr>
            <w:rFonts w:ascii="Cambria Math" w:hAnsi="Cambria Math"/>
          </w:rPr>
          <m:t>T</m:t>
        </m:r>
      </m:oMath>
      <w:r w:rsidR="00A61D57" w:rsidRPr="00A61D57">
        <w:t xml:space="preserve">. </w:t>
      </w:r>
    </w:p>
    <w:p w14:paraId="5D9A46DB" w14:textId="77777777" w:rsidR="0093791F" w:rsidRDefault="0093791F" w:rsidP="00466E8F">
      <w:r>
        <w:t xml:space="preserve">Следует заметить, что в </w:t>
      </w:r>
      <w:r w:rsidR="001945C3">
        <w:t>«</w:t>
      </w:r>
      <w:r>
        <w:t>западном</w:t>
      </w:r>
      <w:r w:rsidR="001945C3">
        <w:t>»</w:t>
      </w:r>
      <w:r>
        <w:t xml:space="preserve"> варианте теоретико-модельных исследований из однородности и универсальности модели следует её насыщенность, тогда как в контексте </w:t>
      </w:r>
      <w:r w:rsidR="001945C3">
        <w:t>«</w:t>
      </w:r>
      <w:r>
        <w:t>восточной</w:t>
      </w:r>
      <w:r w:rsidR="001945C3">
        <w:t>»</w:t>
      </w:r>
      <w:r>
        <w:t xml:space="preserve"> теории моделей это следствие не всегда имеет место. </w:t>
      </w:r>
      <w:r w:rsidR="00716037">
        <w:t xml:space="preserve">В этом и заключается одно из основных отличий работ М. Морли и Р.Т. Воота и работ Б. Йонсона. </w:t>
      </w:r>
      <w:r>
        <w:t xml:space="preserve">Заметим также, что, так как мы придерживаемся понятий </w:t>
      </w:r>
      <w:r w:rsidR="001945C3">
        <w:t>«</w:t>
      </w:r>
      <w:r>
        <w:t>восточной</w:t>
      </w:r>
      <w:r w:rsidR="001945C3">
        <w:t>»</w:t>
      </w:r>
      <w:r>
        <w:t xml:space="preserve"> теории моделей</w:t>
      </w:r>
      <w:r w:rsidR="001945C3">
        <w:t>, и определения, данные выше, несут в себе характер именного «восточного» направления.</w:t>
      </w:r>
    </w:p>
    <w:p w14:paraId="029D25B1" w14:textId="77777777" w:rsidR="001E1D6F" w:rsidRPr="0093791F" w:rsidRDefault="001E1D6F" w:rsidP="0093791F">
      <w:r>
        <w:t>Одним из особых понятий в контексте изучения йонсоновских теорий является понятие семантической модели йонсоновской теории. Семантическая модель представляет собой семантический инвариант рассматриваемой йонсоновской теории, и поэтому для нас представляется возможным изучить свойства заданной йонсоновской теории и её класса моделей посредством описания её семантической модели. Напомним определение семантической модели.</w:t>
      </w:r>
    </w:p>
    <w:p w14:paraId="61BB9A84" w14:textId="02BFB173" w:rsidR="00BB646B" w:rsidRPr="0093791F" w:rsidRDefault="00AD391B" w:rsidP="00466E8F">
      <w:r>
        <w:t xml:space="preserve">Определение </w:t>
      </w:r>
      <w:bookmarkStart w:id="185" w:name="О_сем_модель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185"/>
      <w:r>
        <w:t xml:space="preserve"> </w:t>
      </w:r>
      <w:r w:rsidR="00DD6F18" w:rsidRPr="00DD6F18">
        <w:t xml:space="preserve">[78]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 – </w:t>
      </w:r>
      <w:r>
        <w:t xml:space="preserve">йонсоновская теория. Семантической моделью теории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 </w:t>
      </w:r>
      <w:r>
        <w:t xml:space="preserve">называется структура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C45850">
        <w:t xml:space="preserve"> мощности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ω</m:t>
            </m:r>
          </m:sup>
        </m:sSup>
      </m:oMath>
      <w:r w:rsidRPr="00AD391B">
        <w:t xml:space="preserve">, </w:t>
      </w:r>
      <w:r>
        <w:t xml:space="preserve">такая,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⊨</m:t>
        </m:r>
        <m:r>
          <w:rPr>
            <w:rFonts w:ascii="Cambria Math" w:hAnsi="Cambria Math"/>
            <w:lang w:val="en-US"/>
          </w:rPr>
          <m:t>T</m:t>
        </m:r>
      </m:oMath>
      <w:r w:rsidRPr="00AD391B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AD391B">
        <w:t xml:space="preserve"> </w:t>
      </w:r>
      <w:r>
        <w:t xml:space="preserve">является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AD391B">
        <w:t>-</w:t>
      </w:r>
      <w:r>
        <w:t xml:space="preserve">однородной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-универсальной моделью теории </w:t>
      </w:r>
      <m:oMath>
        <m:r>
          <w:rPr>
            <w:rFonts w:ascii="Cambria Math" w:hAnsi="Cambria Math"/>
          </w:rPr>
          <m:t>T</m:t>
        </m:r>
      </m:oMath>
      <w:r w:rsidRPr="00AD391B">
        <w:t>.</w:t>
      </w:r>
    </w:p>
    <w:p w14:paraId="7523A207" w14:textId="77777777" w:rsidR="00420818" w:rsidRDefault="00420818" w:rsidP="00466E8F">
      <w:pPr>
        <w:rPr>
          <w:rFonts w:eastAsiaTheme="minorEastAsia"/>
        </w:rPr>
      </w:pPr>
      <w:r>
        <w:t>Следующая теорема</w:t>
      </w:r>
      <w:r w:rsidR="00A61D57">
        <w:t xml:space="preserve"> принадлежит </w:t>
      </w:r>
      <w:r w:rsidR="00C16511">
        <w:t>Е.Т</w:t>
      </w:r>
      <w:r w:rsidR="00A61D57">
        <w:t>. Мустафину и</w:t>
      </w:r>
      <w:r>
        <w:t xml:space="preserve"> показывает, что для любой йонсоновской теории </w:t>
      </w:r>
      <m:oMath>
        <m:r>
          <w:rPr>
            <w:rFonts w:ascii="Cambria Math" w:hAnsi="Cambria Math"/>
          </w:rPr>
          <m:t>T</m:t>
        </m:r>
      </m:oMath>
      <w:r w:rsidRPr="00420818">
        <w:rPr>
          <w:rFonts w:eastAsiaTheme="minorEastAsia"/>
        </w:rPr>
        <w:t xml:space="preserve"> </w:t>
      </w:r>
      <w:r>
        <w:rPr>
          <w:rFonts w:eastAsiaTheme="minorEastAsia"/>
        </w:rPr>
        <w:t>её семантическая модель является её семантическим инвариантом.</w:t>
      </w:r>
    </w:p>
    <w:p w14:paraId="730BE2D9" w14:textId="7F2D7BAD" w:rsidR="00420818" w:rsidRPr="00A25AEB" w:rsidRDefault="00420818" w:rsidP="00466E8F">
      <w:pPr>
        <w:rPr>
          <w:i/>
        </w:rPr>
      </w:pPr>
      <w:r>
        <w:t xml:space="preserve">Теорема </w:t>
      </w:r>
      <w:bookmarkStart w:id="186" w:name="Т_сем_модель_инвариант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86"/>
      <w:r>
        <w:t xml:space="preserve"> </w:t>
      </w:r>
      <w:r w:rsidR="00DD6F18" w:rsidRPr="00DD6F18">
        <w:t>[78]</w:t>
      </w:r>
      <w:r w:rsidR="00963B31" w:rsidRPr="00963B31">
        <w:t xml:space="preserve"> </w:t>
      </w:r>
      <w:r w:rsidR="00A61D57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A61D57" w:rsidRPr="00A61D57">
        <w:t xml:space="preserve"> – </w:t>
      </w:r>
      <w:r w:rsidR="00A61D57">
        <w:t>и</w:t>
      </w:r>
      <w:r>
        <w:t>ндуктивная теория</w:t>
      </w:r>
      <w:r w:rsidR="00A61D57">
        <w:t>.</w:t>
      </w:r>
      <w:r>
        <w:t xml:space="preserve"> </w:t>
      </w:r>
      <m:oMath>
        <m:r>
          <w:rPr>
            <w:rFonts w:ascii="Cambria Math" w:hAnsi="Cambria Math"/>
          </w:rPr>
          <m:t>T</m:t>
        </m:r>
      </m:oMath>
      <w:r w:rsidRPr="00420818">
        <w:t xml:space="preserve"> </w:t>
      </w:r>
      <w:r w:rsidR="00A25AEB">
        <w:t>является</w:t>
      </w:r>
      <w:r>
        <w:t xml:space="preserve"> йонсоновской</w:t>
      </w:r>
      <w:r w:rsidR="00A25AEB">
        <w:t xml:space="preserve"> теорией</w:t>
      </w:r>
      <w:r w:rsidR="00A61D57">
        <w:t>,</w:t>
      </w:r>
      <w:r>
        <w:t xml:space="preserve"> </w:t>
      </w:r>
      <w:r w:rsidR="00A61D57">
        <w:t>если и только если</w:t>
      </w:r>
      <w:r>
        <w:t xml:space="preserve"> существует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420818">
        <w:t>-</w:t>
      </w:r>
      <w:r>
        <w:t xml:space="preserve">однородная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420818">
        <w:t>-</w:t>
      </w:r>
      <w:r>
        <w:t>универсальная модель</w:t>
      </w:r>
      <w:r w:rsidR="00A25AEB">
        <w:t xml:space="preserve"> </w:t>
      </w:r>
      <m:oMath>
        <m:r>
          <w:rPr>
            <w:rFonts w:ascii="Cambria Math" w:hAnsi="Cambria Math"/>
          </w:rPr>
          <m:t>M∈Mod(T)</m:t>
        </m:r>
      </m:oMath>
      <w:r w:rsidR="00A25AEB" w:rsidRPr="00A25AEB">
        <w:t>.</w:t>
      </w:r>
    </w:p>
    <w:p w14:paraId="2A0A85DC" w14:textId="77777777" w:rsidR="0093791F" w:rsidRDefault="0093791F" w:rsidP="00466E8F">
      <w:r>
        <w:t>Следующий результат также принадлежит Е.Т. Мустафину:</w:t>
      </w:r>
    </w:p>
    <w:p w14:paraId="70BE1978" w14:textId="2D449D88" w:rsidR="0093791F" w:rsidRPr="0093791F" w:rsidRDefault="0093791F" w:rsidP="00466E8F">
      <w:pPr>
        <w:rPr>
          <w:i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[78] </w:t>
      </w:r>
      <w:r w:rsidR="00245281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245281" w:rsidRPr="00245281">
        <w:rPr>
          <w:rFonts w:eastAsiaTheme="minorEastAsia"/>
        </w:rPr>
        <w:t xml:space="preserve"> – </w:t>
      </w:r>
      <w:r w:rsidR="00245281">
        <w:rPr>
          <w:rFonts w:eastAsiaTheme="minorEastAsia"/>
        </w:rPr>
        <w:t xml:space="preserve">йонсоновская теория,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T</m:t>
            </m:r>
          </m:sub>
        </m:sSub>
      </m:oMath>
      <w:r w:rsidR="00245281" w:rsidRPr="00245281">
        <w:rPr>
          <w:rFonts w:eastAsiaTheme="minorEastAsia"/>
        </w:rPr>
        <w:t xml:space="preserve"> – </w:t>
      </w:r>
      <w:r w:rsidR="00245281">
        <w:rPr>
          <w:rFonts w:eastAsiaTheme="minorEastAsia"/>
        </w:rPr>
        <w:t xml:space="preserve">её семантическая модель. Тогда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  <w:lang w:val="en-US"/>
              </w:rPr>
              <m:t>T</m:t>
            </m:r>
          </m:sub>
        </m:sSub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T</m:t>
            </m:r>
          </m:sub>
        </m:sSub>
      </m:oMath>
      <w:r w:rsidR="00245281" w:rsidRPr="00961FF0">
        <w:rPr>
          <w:rFonts w:eastAsiaTheme="minorEastAsia"/>
        </w:rPr>
        <w:t>.</w:t>
      </w:r>
    </w:p>
    <w:p w14:paraId="47E3F48C" w14:textId="14195403" w:rsidR="00314022" w:rsidRDefault="00314022" w:rsidP="00466E8F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[78] Йонсоновская </w:t>
      </w:r>
      <w:r>
        <w:t xml:space="preserve">теория </w:t>
      </w:r>
      <m:oMath>
        <m:r>
          <w:rPr>
            <w:rFonts w:ascii="Cambria Math" w:hAnsi="Cambria Math"/>
          </w:rPr>
          <m:t>T</m:t>
        </m:r>
      </m:oMath>
      <w:r w:rsidRPr="003140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называется совершенной, если её семантическая модель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 w:rsidRPr="00314022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 xml:space="preserve">-насыщенна. </w:t>
      </w:r>
    </w:p>
    <w:p w14:paraId="0F2984B1" w14:textId="77777777" w:rsidR="00314022" w:rsidRDefault="00314022" w:rsidP="00466E8F">
      <w:r>
        <w:t>Хорошо известен следующий результат, называемый критерием совершенности йонсоновской теории и доказанный Ешкеевым А.Р.:</w:t>
      </w:r>
    </w:p>
    <w:p w14:paraId="46D42802" w14:textId="11E8A200" w:rsidR="00314022" w:rsidRPr="001E1D6F" w:rsidRDefault="00314022" w:rsidP="00466E8F">
      <w:pPr>
        <w:rPr>
          <w:rFonts w:eastAsiaTheme="minorEastAsia"/>
        </w:rPr>
      </w:pPr>
      <w:r>
        <w:t xml:space="preserve">Теорема </w:t>
      </w:r>
      <w:bookmarkStart w:id="187" w:name="Т_критерий_совершенности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187"/>
      <w:r>
        <w:t xml:space="preserve"> </w:t>
      </w:r>
      <w:r w:rsidR="00DD6F18" w:rsidRPr="00DD6F18">
        <w:t xml:space="preserve">[79, с. 162]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314022">
        <w:rPr>
          <w:rFonts w:eastAsiaTheme="minorEastAsia"/>
        </w:rPr>
        <w:t xml:space="preserve"> – </w:t>
      </w:r>
      <w:r>
        <w:rPr>
          <w:rFonts w:eastAsiaTheme="minorEastAsia"/>
        </w:rPr>
        <w:t>йонсоновская теория. Тогда эквивалентны следующие условия:</w:t>
      </w:r>
    </w:p>
    <w:p w14:paraId="540FA6EC" w14:textId="77777777" w:rsidR="00314022" w:rsidRDefault="00314022">
      <w:pPr>
        <w:pStyle w:val="a3"/>
        <w:numPr>
          <w:ilvl w:val="0"/>
          <w:numId w:val="21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T</m:t>
        </m:r>
      </m:oMath>
      <w:r w:rsidRPr="00A74891">
        <w:t xml:space="preserve"> – </w:t>
      </w:r>
      <w:r>
        <w:t>совершенная йонсоновская теория;</w:t>
      </w:r>
    </w:p>
    <w:p w14:paraId="77838F89" w14:textId="77777777" w:rsidR="00314022" w:rsidRPr="00314022" w:rsidRDefault="00000000">
      <w:pPr>
        <w:pStyle w:val="a3"/>
        <w:numPr>
          <w:ilvl w:val="0"/>
          <w:numId w:val="21"/>
        </w:numPr>
        <w:tabs>
          <w:tab w:val="left" w:pos="993"/>
        </w:tabs>
        <w:ind w:left="0" w:firstLine="567"/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314022" w:rsidRPr="00314022">
        <w:t xml:space="preserve"> – </w:t>
      </w:r>
      <w:r w:rsidR="00314022">
        <w:t xml:space="preserve">модельный компаньон теории </w:t>
      </w:r>
      <m:oMath>
        <m:r>
          <w:rPr>
            <w:rFonts w:ascii="Cambria Math" w:hAnsi="Cambria Math"/>
          </w:rPr>
          <m:t>T</m:t>
        </m:r>
      </m:oMath>
      <w:r w:rsidR="00314022" w:rsidRPr="00314022">
        <w:t>;</w:t>
      </w:r>
    </w:p>
    <w:p w14:paraId="0D2678E1" w14:textId="77777777" w:rsidR="00314022" w:rsidRPr="00314022" w:rsidRDefault="00000000">
      <w:pPr>
        <w:pStyle w:val="a3"/>
        <w:numPr>
          <w:ilvl w:val="0"/>
          <w:numId w:val="21"/>
        </w:numPr>
        <w:tabs>
          <w:tab w:val="left" w:pos="993"/>
        </w:tabs>
        <w:ind w:left="0" w:firstLine="567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)</m:t>
        </m:r>
      </m:oMath>
      <w:r w:rsidR="00314022" w:rsidRPr="00A74891">
        <w:t>.</w:t>
      </w:r>
    </w:p>
    <w:p w14:paraId="17F7F7D4" w14:textId="5200B6AF" w:rsidR="004C567A" w:rsidRPr="006F2452" w:rsidRDefault="004C567A" w:rsidP="00466E8F">
      <w:pPr>
        <w:rPr>
          <w:noProof/>
        </w:rPr>
      </w:pPr>
      <w:r>
        <w:lastRenderedPageBreak/>
        <w:t xml:space="preserve">Определение </w:t>
      </w:r>
      <w:bookmarkStart w:id="188" w:name="О_центр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7</w:t>
      </w:r>
      <w:r w:rsidR="006172DF">
        <w:rPr>
          <w:noProof/>
        </w:rPr>
        <w:fldChar w:fldCharType="end"/>
      </w:r>
      <w:bookmarkEnd w:id="188"/>
      <w:r w:rsidRPr="006F2452">
        <w:rPr>
          <w:noProof/>
        </w:rPr>
        <w:t xml:space="preserve"> </w:t>
      </w:r>
      <w:r w:rsidR="00DD6F18" w:rsidRPr="00DD6F18">
        <w:rPr>
          <w:noProof/>
        </w:rPr>
        <w:t xml:space="preserve">[79, с. 154] Пусть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– йонсоновская теория. Тогда теория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  <m:r>
          <w:rPr>
            <w:rFonts w:ascii="Cambria Math" w:hAnsi="Cambria Math"/>
            <w:noProof/>
          </w:rPr>
          <m:t>=Th(C)</m:t>
        </m:r>
      </m:oMath>
      <w:r w:rsidRPr="006F2452">
        <w:rPr>
          <w:noProof/>
        </w:rPr>
        <w:t xml:space="preserve"> называется центром теории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. </w:t>
      </w:r>
    </w:p>
    <w:p w14:paraId="1EEB3A50" w14:textId="194DE933" w:rsidR="004C567A" w:rsidRPr="006F2452" w:rsidRDefault="00E152DB" w:rsidP="00466E8F">
      <w:pPr>
        <w:rPr>
          <w:noProof/>
        </w:rPr>
      </w:pPr>
      <w:r>
        <w:rPr>
          <w:noProof/>
        </w:rPr>
        <w:t>Как следствие</w:t>
      </w:r>
      <w:r w:rsidR="004C567A" w:rsidRPr="006F2452">
        <w:rPr>
          <w:noProof/>
        </w:rPr>
        <w:t xml:space="preserve"> определения </w:t>
      </w:r>
      <w:r>
        <w:rPr>
          <w:noProof/>
        </w:rPr>
        <w:fldChar w:fldCharType="begin"/>
      </w:r>
      <w:r>
        <w:rPr>
          <w:noProof/>
        </w:rPr>
        <w:instrText xml:space="preserve"> REF О_центр \h </w:instrText>
      </w:r>
      <w:r w:rsidR="00466E8F">
        <w:rPr>
          <w:noProof/>
        </w:rPr>
        <w:instrText xml:space="preserve"> \* MERGEFORMAT </w:instrText>
      </w:r>
      <w:r>
        <w:rPr>
          <w:noProof/>
        </w:rPr>
      </w:r>
      <w:r>
        <w:rPr>
          <w:noProof/>
        </w:rP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7</w:t>
      </w:r>
      <w:r>
        <w:rPr>
          <w:noProof/>
        </w:rPr>
        <w:fldChar w:fldCharType="end"/>
      </w:r>
      <w:r w:rsidR="004C567A" w:rsidRPr="006F2452">
        <w:rPr>
          <w:noProof/>
        </w:rPr>
        <w:t xml:space="preserve"> </w:t>
      </w:r>
      <w:r>
        <w:rPr>
          <w:noProof/>
        </w:rPr>
        <w:t>известен</w:t>
      </w:r>
      <w:r w:rsidR="004C567A" w:rsidRPr="006F2452">
        <w:rPr>
          <w:noProof/>
        </w:rPr>
        <w:t xml:space="preserve"> следующий факт.</w:t>
      </w:r>
    </w:p>
    <w:p w14:paraId="4128CEAD" w14:textId="6DE0EA3A" w:rsidR="004C567A" w:rsidRDefault="00E152DB" w:rsidP="00466E8F">
      <w:pPr>
        <w:rPr>
          <w:noProof/>
        </w:rPr>
      </w:pPr>
      <w:r>
        <w:t xml:space="preserve">Следствие </w:t>
      </w:r>
      <w:bookmarkStart w:id="189" w:name="С_йт_центр_совм"/>
      <w:r w:rsidR="00FE51EB">
        <w:fldChar w:fldCharType="begin"/>
      </w:r>
      <w:r w:rsidR="00FE51EB">
        <w:instrText xml:space="preserve"> STYLEREF 2 \s </w:instrText>
      </w:r>
      <w:r w:rsidR="00FE51EB">
        <w:fldChar w:fldCharType="separate"/>
      </w:r>
      <w:r w:rsidR="00F461D3">
        <w:rPr>
          <w:noProof/>
        </w:rPr>
        <w:t>2.1</w:t>
      </w:r>
      <w:r w:rsidR="00FE51EB"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89"/>
      <w:r>
        <w:t xml:space="preserve"> </w:t>
      </w:r>
      <w:r w:rsidR="00DD6F18" w:rsidRPr="00DD6F18">
        <w:rPr>
          <w:noProof/>
        </w:rPr>
        <w:t>[79, с. 155] П</w:t>
      </w:r>
      <w:r w:rsidR="004C567A" w:rsidRPr="006F2452">
        <w:rPr>
          <w:noProof/>
        </w:rPr>
        <w:t xml:space="preserve">усть </w:t>
      </w:r>
      <m:oMath>
        <m:r>
          <w:rPr>
            <w:rFonts w:ascii="Cambria Math" w:hAnsi="Cambria Math"/>
            <w:noProof/>
          </w:rPr>
          <m:t>T</m:t>
        </m:r>
      </m:oMath>
      <w:r w:rsidR="004C567A" w:rsidRPr="006F2452">
        <w:rPr>
          <w:noProof/>
        </w:rPr>
        <w:t xml:space="preserve"> – йонсоновская теория,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="004C567A" w:rsidRPr="006F2452">
        <w:rPr>
          <w:noProof/>
        </w:rPr>
        <w:t xml:space="preserve"> – ее центр. Тогда </w:t>
      </w:r>
      <m:oMath>
        <m:r>
          <w:rPr>
            <w:rFonts w:ascii="Cambria Math" w:hAnsi="Cambria Math"/>
            <w:noProof/>
          </w:rPr>
          <m:t>T</m:t>
        </m:r>
      </m:oMath>
      <w:r w:rsidR="004C567A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="004C567A" w:rsidRPr="006F2452">
        <w:rPr>
          <w:noProof/>
        </w:rPr>
        <w:t xml:space="preserve"> взаимно модельно совместны. </w:t>
      </w:r>
    </w:p>
    <w:p w14:paraId="558DA4DA" w14:textId="77777777" w:rsidR="00A034F9" w:rsidRDefault="00A034F9" w:rsidP="00466E8F">
      <w:r>
        <w:t xml:space="preserve">Следующее определение </w:t>
      </w:r>
      <w:r w:rsidR="00C73D31">
        <w:t xml:space="preserve">имеет большое значение для данного диссертационного исследования и </w:t>
      </w:r>
      <w:r>
        <w:t xml:space="preserve">было введено Мустафиным Т.Г. </w:t>
      </w:r>
    </w:p>
    <w:p w14:paraId="35FA2F84" w14:textId="065C4D51" w:rsidR="00800842" w:rsidRPr="00FB0A6D" w:rsidRDefault="00800842" w:rsidP="00466E8F">
      <w:pPr>
        <w:rPr>
          <w:rFonts w:eastAsiaTheme="minorEastAsia"/>
        </w:rPr>
      </w:pPr>
      <w:r>
        <w:t xml:space="preserve">Определение </w:t>
      </w:r>
      <w:bookmarkStart w:id="190" w:name="О_косем_теории"/>
      <w:r w:rsidR="00B73D6F">
        <w:fldChar w:fldCharType="begin"/>
      </w:r>
      <w:r w:rsidR="00B73D6F">
        <w:instrText xml:space="preserve"> STYLEREF 2 \s </w:instrText>
      </w:r>
      <w:r w:rsidR="00B73D6F">
        <w:fldChar w:fldCharType="separate"/>
      </w:r>
      <w:r w:rsidR="00F461D3">
        <w:rPr>
          <w:noProof/>
        </w:rPr>
        <w:t>2.1</w:t>
      </w:r>
      <w:r w:rsidR="00B73D6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8</w:t>
      </w:r>
      <w:r w:rsidR="006172DF">
        <w:rPr>
          <w:noProof/>
        </w:rPr>
        <w:fldChar w:fldCharType="end"/>
      </w:r>
      <w:bookmarkEnd w:id="190"/>
      <w:r>
        <w:t xml:space="preserve"> </w:t>
      </w:r>
      <w:r w:rsidR="00DD6F18" w:rsidRPr="00DD6F18">
        <w:t xml:space="preserve">[79, с. 175] </w:t>
      </w: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0084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800842">
        <w:rPr>
          <w:rFonts w:eastAsiaTheme="minorEastAsia"/>
        </w:rPr>
        <w:t xml:space="preserve"> </w:t>
      </w:r>
      <w:r>
        <w:rPr>
          <w:rFonts w:eastAsiaTheme="minorEastAsia"/>
        </w:rPr>
        <w:t xml:space="preserve">– йонсоновские теории языка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</m:sSub>
      </m:oMath>
      <w:r w:rsidRPr="00800842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b>
        </m:sSub>
      </m:oMath>
      <w:r>
        <w:rPr>
          <w:rFonts w:eastAsiaTheme="minorEastAsia"/>
        </w:rPr>
        <w:t xml:space="preserve"> – их семантические модели, соответственно.</w:t>
      </w:r>
      <w:r w:rsidRPr="0080084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80084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80084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называются косемантичными йонсоновскими теориями, если они имеют общую семантическую модель, т.е.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sub>
        </m:sSub>
      </m:oMath>
      <w:r w:rsidRPr="00800842">
        <w:rPr>
          <w:rFonts w:eastAsiaTheme="minorEastAsia"/>
        </w:rPr>
        <w:t xml:space="preserve">. </w:t>
      </w:r>
    </w:p>
    <w:p w14:paraId="59FD9924" w14:textId="77777777" w:rsidR="00A034F9" w:rsidRDefault="00800842" w:rsidP="00466E8F">
      <w:r>
        <w:t xml:space="preserve">Отношение косемантичности йонсоновских теорий обозначается следующим образом: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0842">
        <w:t>.</w:t>
      </w:r>
    </w:p>
    <w:p w14:paraId="70E8F123" w14:textId="4F94EB18" w:rsidR="00A034F9" w:rsidRPr="00A034F9" w:rsidRDefault="00A034F9" w:rsidP="00466E8F">
      <w:r>
        <w:t>Свойства косемантичных йонсоновских теорий также изучались Мустафиным</w:t>
      </w:r>
      <w:r w:rsidR="00BC7697">
        <w:t> </w:t>
      </w:r>
      <w:r>
        <w:t>Е</w:t>
      </w:r>
      <w:r w:rsidR="00DD6F18" w:rsidRPr="00DD6F18">
        <w:t>.Т. [78]</w:t>
      </w:r>
    </w:p>
    <w:p w14:paraId="3377BD9B" w14:textId="77777777" w:rsidR="00C354EE" w:rsidRPr="00C354EE" w:rsidRDefault="00C354EE" w:rsidP="00466E8F">
      <w:pPr>
        <w:rPr>
          <w:i/>
        </w:rPr>
      </w:pPr>
      <w:r>
        <w:t xml:space="preserve">Отношение косемантичности йонсоновских теорий служит важным техническим инструментом в аппарате изучения йонсоновских и, вообще говоря, неполных теорий в первую очередь потому, что является отношением эквивалентности. Покажем это. </w:t>
      </w:r>
    </w:p>
    <w:p w14:paraId="13B1C0BF" w14:textId="77777777" w:rsidR="00C354EE" w:rsidRPr="00C354EE" w:rsidRDefault="00C354EE">
      <w:pPr>
        <w:pStyle w:val="a3"/>
        <w:numPr>
          <w:ilvl w:val="0"/>
          <w:numId w:val="10"/>
        </w:numPr>
        <w:tabs>
          <w:tab w:val="left" w:pos="993"/>
        </w:tabs>
        <w:ind w:left="0" w:firstLine="567"/>
      </w:pPr>
      <w:r>
        <w:t xml:space="preserve">Если </w:t>
      </w:r>
      <m:oMath>
        <m:r>
          <w:rPr>
            <w:rFonts w:ascii="Cambria Math" w:hAnsi="Cambria Math"/>
          </w:rPr>
          <m:t>T</m:t>
        </m:r>
      </m:oMath>
      <w:r w:rsidRPr="00C354EE">
        <w:t xml:space="preserve"> – </w:t>
      </w:r>
      <w:r>
        <w:t xml:space="preserve">йосноновская теория, то, очевидно, </w:t>
      </w:r>
      <m:oMath>
        <m:r>
          <w:rPr>
            <w:rFonts w:ascii="Cambria Math" w:hAnsi="Cambria Math"/>
          </w:rPr>
          <m:t>T⋈T</m:t>
        </m:r>
      </m:oMath>
      <w:r w:rsidRPr="00C354EE">
        <w:t xml:space="preserve">, </w:t>
      </w:r>
      <w:r>
        <w:t xml:space="preserve">так как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>
        <w:t>, т.е. отношение косемантичности теорий рефлексивно.</w:t>
      </w:r>
    </w:p>
    <w:p w14:paraId="253C2645" w14:textId="77777777" w:rsidR="00C354EE" w:rsidRDefault="00C354EE">
      <w:pPr>
        <w:pStyle w:val="a3"/>
        <w:numPr>
          <w:ilvl w:val="0"/>
          <w:numId w:val="10"/>
        </w:numPr>
        <w:tabs>
          <w:tab w:val="left" w:pos="993"/>
        </w:tabs>
        <w:ind w:left="0" w:firstLine="567"/>
      </w:pP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354EE">
        <w:t xml:space="preserve">, </w:t>
      </w:r>
      <w:r>
        <w:t xml:space="preserve">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 так как</w:t>
      </w:r>
      <w:r w:rsidRPr="00C354EE">
        <w:t xml:space="preserve">, </w:t>
      </w:r>
      <w:r>
        <w:t xml:space="preserve">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C354EE">
        <w:t xml:space="preserve">, </w:t>
      </w:r>
      <w:r>
        <w:t xml:space="preserve">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Pr="00C354EE">
        <w:t xml:space="preserve">, </w:t>
      </w:r>
      <w:r>
        <w:t>т.е. отношение косемантичности теорий также является и симметричным.</w:t>
      </w:r>
    </w:p>
    <w:p w14:paraId="0F94F877" w14:textId="77777777" w:rsidR="00C354EE" w:rsidRDefault="00C354EE">
      <w:pPr>
        <w:pStyle w:val="a3"/>
        <w:numPr>
          <w:ilvl w:val="0"/>
          <w:numId w:val="10"/>
        </w:numPr>
        <w:tabs>
          <w:tab w:val="left" w:pos="993"/>
        </w:tabs>
        <w:ind w:left="0" w:firstLine="567"/>
      </w:pP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354EE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C354EE">
        <w:t xml:space="preserve">, </w:t>
      </w:r>
      <w:r>
        <w:t xml:space="preserve">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354EE">
        <w:t xml:space="preserve"> </w:t>
      </w:r>
      <w:r>
        <w:t xml:space="preserve">в силу того, что,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C354EE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sub>
        </m:sSub>
      </m:oMath>
      <w:r w:rsidRPr="00C354EE">
        <w:t xml:space="preserve">, </w:t>
      </w:r>
      <w:r>
        <w:t xml:space="preserve">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sub>
        </m:sSub>
      </m:oMath>
      <w:r w:rsidRPr="00C354EE">
        <w:t xml:space="preserve">, </w:t>
      </w:r>
      <w:r>
        <w:t>что говорит о транзитивности данного отношения.</w:t>
      </w:r>
    </w:p>
    <w:p w14:paraId="610CA713" w14:textId="77777777" w:rsidR="00A034F9" w:rsidRDefault="00A034F9" w:rsidP="00394EC1">
      <w:r>
        <w:t>В рамках изучения йонсоновских теорий косемантичность используется в</w:t>
      </w:r>
      <w:r w:rsidR="00394EC1">
        <w:t xml:space="preserve"> п</w:t>
      </w:r>
      <w:r>
        <w:t xml:space="preserve">ервую очередь как инструмент сравнения йонсоновских теорий с позиции исследования их семантических инвариантов, то есть семантических моделей. Многие важные теоретико-модельные свойства косемантичных йонсоновских совпадают, а потому при изучении этих свойств мы можем работать не просто с одной йонсоновской теорией, а с целым классом теорий, косемантичных ей. Такой подход имеет прямое отношение к так называемому семантическому методу, предложенному Ешкеевым А.Р. и успешно используемому изучении йонсоновских и, вообще говоря, индуктивных теорий. </w:t>
      </w:r>
    </w:p>
    <w:p w14:paraId="3D72666F" w14:textId="77777777" w:rsidR="00A034F9" w:rsidRDefault="00A034F9" w:rsidP="00466E8F">
      <w:r>
        <w:t xml:space="preserve">Хорошо известен также следующий факт: </w:t>
      </w:r>
    </w:p>
    <w:p w14:paraId="68D084B1" w14:textId="665E852B" w:rsidR="00A034F9" w:rsidRPr="00384434" w:rsidRDefault="00A034F9" w:rsidP="00466E8F">
      <w:r>
        <w:t xml:space="preserve">Предложение </w:t>
      </w:r>
      <w:bookmarkStart w:id="191" w:name="П_косем_теории_центры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2.1</w:t>
      </w:r>
      <w:r>
        <w:fldChar w:fldCharType="end"/>
      </w:r>
      <w:r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91"/>
      <w:r>
        <w:t xml:space="preserve"> </w:t>
      </w:r>
      <w:r w:rsidR="00DD6F18" w:rsidRPr="00DD6F18">
        <w:t xml:space="preserve">[79, с. 175] </w:t>
      </w:r>
      <w:r>
        <w:t xml:space="preserve">Две йонсонвские теории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140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3140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косемантичны тогда и только тогда, когда их центры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Pr="0031402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*</m:t>
            </m:r>
          </m:sup>
        </m:sSubSup>
      </m:oMath>
      <w:r w:rsidRPr="00314022">
        <w:rPr>
          <w:rFonts w:eastAsiaTheme="minorEastAsia"/>
        </w:rPr>
        <w:t xml:space="preserve"> </w:t>
      </w:r>
      <w:r>
        <w:rPr>
          <w:rFonts w:eastAsiaTheme="minorEastAsia"/>
        </w:rPr>
        <w:t>совпадают.</w:t>
      </w:r>
    </w:p>
    <w:p w14:paraId="227F685F" w14:textId="77777777" w:rsidR="00384434" w:rsidRPr="00384434" w:rsidRDefault="00384434" w:rsidP="00466E8F">
      <w:r>
        <w:t xml:space="preserve">Таким образом, мы можем говорить о косемантичности йонсоновских теорий, опираясь на информацию об их центрах. </w:t>
      </w:r>
    </w:p>
    <w:p w14:paraId="0CD3D7D6" w14:textId="77777777" w:rsidR="00CC41D5" w:rsidRDefault="000624D5" w:rsidP="00466E8F">
      <w:r>
        <w:t>Приведём пример</w:t>
      </w:r>
      <w:r w:rsidR="00CC41D5">
        <w:t>ы косемантичных и не косемантичных йонсоновских теорий.</w:t>
      </w:r>
    </w:p>
    <w:p w14:paraId="360BDF9F" w14:textId="2A8FC2FF" w:rsidR="00C354EE" w:rsidRPr="00CC41D5" w:rsidRDefault="00CC41D5" w:rsidP="00466E8F">
      <w:r>
        <w:lastRenderedPageBreak/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L</m:t>
        </m:r>
      </m:oMath>
      <w:r w:rsidRPr="00CC41D5">
        <w:t xml:space="preserve"> – </w:t>
      </w:r>
      <w:r>
        <w:t xml:space="preserve">язык полей,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</m:oMath>
      <w:r>
        <w:t xml:space="preserve"> – теория полей характеристики </w:t>
      </w:r>
      <m:oMath>
        <m:r>
          <w:rPr>
            <w:rFonts w:ascii="Cambria Math" w:hAnsi="Cambria Math"/>
          </w:rPr>
          <m:t>p</m:t>
        </m:r>
      </m:oMath>
      <w:r>
        <w:t xml:space="preserve">, где </w:t>
      </w:r>
      <m:oMath>
        <m:r>
          <w:rPr>
            <w:rFonts w:ascii="Cambria Math" w:hAnsi="Cambria Math"/>
          </w:rPr>
          <m:t>p</m:t>
        </m:r>
      </m:oMath>
      <w:r w:rsidRPr="00CC41D5">
        <w:t xml:space="preserve"> </w:t>
      </w:r>
      <w:r>
        <w:t>–</w:t>
      </w:r>
      <w:r w:rsidRPr="00CC41D5">
        <w:t xml:space="preserve"> </w:t>
      </w:r>
      <w:r>
        <w:t xml:space="preserve">нуль или простое число,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ACF</m:t>
            </m:r>
          </m:sub>
        </m:sSub>
      </m:oMath>
      <w:r w:rsidRPr="00CC41D5">
        <w:t xml:space="preserve"> </w:t>
      </w:r>
      <w:r>
        <w:t>–</w:t>
      </w:r>
      <w:r w:rsidRPr="00CC41D5">
        <w:t xml:space="preserve"> </w:t>
      </w:r>
      <w:r>
        <w:t xml:space="preserve">теория алгебраически замкнутых полей той же характеристики.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ACF</m:t>
            </m:r>
          </m:sub>
        </m:sSub>
      </m:oMath>
      <w:r w:rsidRPr="00CC41D5">
        <w:t>.</w:t>
      </w:r>
    </w:p>
    <w:p w14:paraId="008E970E" w14:textId="535509B8" w:rsidR="00CC41D5" w:rsidRPr="00CC41D5" w:rsidRDefault="00CC41D5" w:rsidP="00466E8F">
      <w:pPr>
        <w:rPr>
          <w:i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2.1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r w:rsidRPr="00CC41D5">
        <w:t xml:space="preserve"> </w:t>
      </w:r>
      <w:r>
        <w:t xml:space="preserve">Пусть </w:t>
      </w:r>
      <m:oMath>
        <m:r>
          <w:rPr>
            <w:rFonts w:ascii="Cambria Math" w:hAnsi="Cambria Math"/>
          </w:rPr>
          <m:t>L</m:t>
        </m:r>
      </m:oMath>
      <w:r w:rsidRPr="00CC41D5">
        <w:t xml:space="preserve"> – </w:t>
      </w:r>
      <w:r>
        <w:t xml:space="preserve">язык групп,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CC41D5">
        <w:t xml:space="preserve"> </w:t>
      </w:r>
      <w:r>
        <w:t>–</w:t>
      </w:r>
      <w:r w:rsidRPr="00CC41D5">
        <w:t xml:space="preserve"> </w:t>
      </w:r>
      <w:r>
        <w:t xml:space="preserve">теория групп,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AG</m:t>
            </m:r>
          </m:sub>
        </m:sSub>
      </m:oMath>
      <w:r>
        <w:t xml:space="preserve"> – теория абелевых групп.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CC41D5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Pr="00C223C8">
        <w:t xml:space="preserve"> </w:t>
      </w:r>
      <w:r>
        <w:t>являются не косемантичными йонсоновскими теориями.</w:t>
      </w:r>
    </w:p>
    <w:p w14:paraId="7945A1B7" w14:textId="1912677D" w:rsidR="00394EC1" w:rsidRDefault="00394EC1" w:rsidP="00466E8F">
      <w:r>
        <w:t xml:space="preserve">Следующее утверждение известно из работы Мустафина Е.Т. </w:t>
      </w:r>
      <w:r w:rsidR="00DD6F18" w:rsidRPr="00DD6F18">
        <w:t xml:space="preserve">[78] и </w:t>
      </w:r>
      <w:r>
        <w:t xml:space="preserve">демонстрирует связь двух бинарных отношений между теориями – косемантичностью и взаимной модельной совместностью. </w:t>
      </w:r>
    </w:p>
    <w:p w14:paraId="7F59DB12" w14:textId="42C59A4E" w:rsidR="004C567A" w:rsidRDefault="000E4F08" w:rsidP="00466E8F">
      <w:pPr>
        <w:rPr>
          <w:noProof/>
        </w:rPr>
      </w:pPr>
      <w:r>
        <w:t xml:space="preserve">Предложение </w:t>
      </w:r>
      <w:bookmarkStart w:id="192" w:name="П_Ерулан_Т_мод_совм_косем"/>
      <w:r w:rsidR="00314022">
        <w:fldChar w:fldCharType="begin"/>
      </w:r>
      <w:r w:rsidR="00314022">
        <w:instrText xml:space="preserve"> STYLEREF 2 \s </w:instrText>
      </w:r>
      <w:r w:rsidR="00314022">
        <w:fldChar w:fldCharType="separate"/>
      </w:r>
      <w:r w:rsidR="00F461D3">
        <w:rPr>
          <w:noProof/>
        </w:rPr>
        <w:t>2.1</w:t>
      </w:r>
      <w:r w:rsidR="00314022"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192"/>
      <w:r w:rsidRPr="006F2452">
        <w:rPr>
          <w:noProof/>
        </w:rPr>
        <w:t xml:space="preserve"> </w:t>
      </w:r>
      <w:r w:rsidR="00DD6F18" w:rsidRPr="00DD6F18">
        <w:rPr>
          <w:noProof/>
        </w:rPr>
        <w:t xml:space="preserve">[78] </w:t>
      </w:r>
      <w:r>
        <w:rPr>
          <w:noProof/>
        </w:rPr>
        <w:t>Пусть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– </w:t>
      </w:r>
      <w:r>
        <w:rPr>
          <w:noProof/>
        </w:rPr>
        <w:t xml:space="preserve">йонсоновская </w:t>
      </w:r>
      <w:r w:rsidRPr="006F2452">
        <w:rPr>
          <w:noProof/>
        </w:rPr>
        <w:t xml:space="preserve">теория,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</w:t>
      </w:r>
      <w:r w:rsidR="006507A2">
        <w:rPr>
          <w:noProof/>
        </w:rPr>
        <w:t>‒</w:t>
      </w:r>
      <w:r w:rsidRPr="006F2452">
        <w:rPr>
          <w:noProof/>
        </w:rPr>
        <w:t xml:space="preserve"> индуктивная теория, такая, что </w:t>
      </w:r>
      <m:oMath>
        <m:r>
          <w:rPr>
            <w:rFonts w:ascii="Cambria Math" w:hAnsi="Cambria Math"/>
            <w:noProof/>
          </w:rPr>
          <m:t>T</m:t>
        </m:r>
      </m:oMath>
      <w:r w:rsidRPr="000E4F08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и </w:t>
      </w:r>
      <m:oMath>
        <m:r>
          <w:rPr>
            <w:rFonts w:ascii="Cambria Math" w:eastAsiaTheme="minorEastAsia" w:hAnsi="Cambria Math"/>
            <w:noProof/>
            <w:lang w:val="en-US"/>
          </w:rPr>
          <m:t>T</m:t>
        </m:r>
        <m:r>
          <w:rPr>
            <w:rFonts w:ascii="Cambria Math" w:eastAsiaTheme="minorEastAsia" w:hAnsi="Cambria Math"/>
            <w:noProof/>
          </w:rPr>
          <m:t>'</m:t>
        </m:r>
      </m:oMath>
      <w:r w:rsidRPr="000E4F08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взаимно модельно совместны</w:t>
      </w:r>
      <w:r w:rsidRPr="000E4F08">
        <w:rPr>
          <w:noProof/>
        </w:rPr>
        <w:t xml:space="preserve">. </w:t>
      </w:r>
      <w:r>
        <w:rPr>
          <w:noProof/>
        </w:rPr>
        <w:t>Тогда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– </w:t>
      </w:r>
      <w:r>
        <w:rPr>
          <w:noProof/>
        </w:rPr>
        <w:t xml:space="preserve">йонсоновская </w:t>
      </w:r>
      <w:r w:rsidRPr="006F2452">
        <w:rPr>
          <w:noProof/>
        </w:rPr>
        <w:t xml:space="preserve">теория, косемантичная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>.</w:t>
      </w:r>
    </w:p>
    <w:p w14:paraId="35363501" w14:textId="5558BC6B" w:rsidR="005A445E" w:rsidRDefault="005A445E" w:rsidP="00466E8F">
      <w:r>
        <w:t xml:space="preserve">Как было упомянуто выше, при работе с йонсоновскими теориями использовать </w:t>
      </w:r>
      <w:r w:rsidR="00C73D31">
        <w:t>инструмента из арсенала для</w:t>
      </w:r>
      <w:r>
        <w:t xml:space="preserve"> изучения полных теорий зачастую может быть нецелесообразно в силу того факта, что йонсоновские теории, как следует из их определения, не являются, вообще говоря, полными. Впрочем, между йонсоновскими теориями и полными теориями, несомненно, существует некоторая связь. Так, в параграфе </w:t>
      </w:r>
      <w:r w:rsidR="007C1270">
        <w:fldChar w:fldCharType="begin"/>
      </w:r>
      <w:r w:rsidR="007C1270">
        <w:instrText xml:space="preserve"> REF _Ref180080555 \r \h </w:instrText>
      </w:r>
      <w:r w:rsidR="00466E8F">
        <w:instrText xml:space="preserve"> \* MERGEFORMAT </w:instrText>
      </w:r>
      <w:r w:rsidR="007C1270">
        <w:fldChar w:fldCharType="separate"/>
      </w:r>
      <w:r w:rsidR="00F461D3">
        <w:t xml:space="preserve">2.3 </w:t>
      </w:r>
      <w:r w:rsidR="007C1270">
        <w:fldChar w:fldCharType="end"/>
      </w:r>
      <w:r>
        <w:t>представлено достаточное условие йонсоновости полной теории, полученное в рамках данного диссертационного исследования</w:t>
      </w:r>
      <w:r w:rsidR="007C1270">
        <w:t xml:space="preserve"> (теорема </w:t>
      </w:r>
      <w:r w:rsidR="007C1270">
        <w:fldChar w:fldCharType="begin"/>
      </w:r>
      <w:r w:rsidR="007C1270">
        <w:instrText xml:space="preserve"> REF Т_полная_йонс_теория \h </w:instrText>
      </w:r>
      <w:r w:rsidR="007C1270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 w:rsidR="007C1270">
        <w:fldChar w:fldCharType="end"/>
      </w:r>
      <w:r w:rsidR="007C1270">
        <w:t>)</w:t>
      </w:r>
      <w:r>
        <w:t xml:space="preserve"> </w:t>
      </w:r>
      <w:r w:rsidR="005A6597">
        <w:t>Однако в случае, когда рассматриваемая йонсоновская теория полной не является, как правило, мы применяем следующие два метода или же их комбинацию.</w:t>
      </w:r>
    </w:p>
    <w:p w14:paraId="7B9C3DC1" w14:textId="5220E8FE" w:rsidR="000B55F9" w:rsidRDefault="005A6597" w:rsidP="005A445E">
      <w:r>
        <w:t xml:space="preserve">Первый метод заключается в переносе свойств полных теорий на случай неполных теорий. Заметим, что некоторые свойства полных теорий и йонсоновских теорий пересекаются. Например, полные теории допускают свойства совместного вложения, и этим же свойством по своему определению обладают йонсоновские теории. К тому же, у любой йонсоновской теории существует семантическая модель согласно теореме </w:t>
      </w:r>
      <w:r>
        <w:fldChar w:fldCharType="begin"/>
      </w:r>
      <w:r>
        <w:instrText xml:space="preserve"> REF Т_сем_модель_инвариант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и, разумеется, центр (определение </w:t>
      </w:r>
      <w:r>
        <w:fldChar w:fldCharType="begin"/>
      </w:r>
      <w:r>
        <w:instrText xml:space="preserve"> REF О_центр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>
        <w:t>). Центр йонсоновской теории является полной теорией, что позволяет нам использовать инструменты аппарата изучения полных теорий</w:t>
      </w:r>
      <w:r w:rsidR="00B92A15" w:rsidRPr="00B92A15">
        <w:t xml:space="preserve"> </w:t>
      </w:r>
      <w:r w:rsidR="00B92A15">
        <w:t>для описания его свойств</w:t>
      </w:r>
      <w:r>
        <w:t xml:space="preserve">. К тому же, зачастую йонсоновские теории всё же имеют некоторую степени полноты, то есть могут быть, например, полными для универсальных предложений или универсально-экзистенциальных предложений. </w:t>
      </w:r>
    </w:p>
    <w:p w14:paraId="33F9FF83" w14:textId="77777777" w:rsidR="00831F9A" w:rsidRDefault="00756443" w:rsidP="005A445E">
      <w:r>
        <w:t>Второй метод носит название «семантическ</w:t>
      </w:r>
      <w:r w:rsidR="00A53BCE">
        <w:t>ого</w:t>
      </w:r>
      <w:r>
        <w:t>» и был предложен Ешкеевым</w:t>
      </w:r>
      <w:r w:rsidR="008744B6">
        <w:t> </w:t>
      </w:r>
      <w:r>
        <w:t xml:space="preserve">А.Р. Суть данного метода заключается в </w:t>
      </w:r>
      <w:r w:rsidR="00D60809">
        <w:t xml:space="preserve">изучении свойств </w:t>
      </w:r>
      <w:r w:rsidR="00831F9A">
        <w:t xml:space="preserve">заданной йонсоновской теории посредством описания свойств её семантической модели. Так как одна и та же структура может быть семантической моделью для различных йонсоновских теорий рассматриваемого языка, мы имеем возможность с помощью такого метода описывать целый класс йонсоновских теорий, семантическая модель которхы совпадает. Кроме того, работая с данным методом, мы исследуем </w:t>
      </w:r>
      <w:r w:rsidR="00D60809">
        <w:t>алгебраически</w:t>
      </w:r>
      <w:r w:rsidR="00831F9A">
        <w:t>е</w:t>
      </w:r>
      <w:r w:rsidR="00D60809">
        <w:t xml:space="preserve"> структур</w:t>
      </w:r>
      <w:r w:rsidR="00831F9A">
        <w:t>ы</w:t>
      </w:r>
      <w:r w:rsidR="00D60809">
        <w:t xml:space="preserve"> через описание теорий этих структур в фиксированном </w:t>
      </w:r>
      <w:r w:rsidR="00D60809">
        <w:lastRenderedPageBreak/>
        <w:t xml:space="preserve">языке </w:t>
      </w:r>
      <m:oMath>
        <m:r>
          <w:rPr>
            <w:rFonts w:ascii="Cambria Math" w:hAnsi="Cambria Math"/>
          </w:rPr>
          <m:t>L</m:t>
        </m:r>
      </m:oMath>
      <w:r w:rsidR="00D60809" w:rsidRPr="00D60809">
        <w:t xml:space="preserve"> </w:t>
      </w:r>
      <w:r w:rsidR="00D60809">
        <w:t>первого порядка</w:t>
      </w:r>
      <w:r w:rsidR="00831F9A">
        <w:t>. И основным инструментом семантического метода является понятие йонсоновского спектра, предложенное Ешкеевым</w:t>
      </w:r>
      <w:r w:rsidR="008744B6">
        <w:t> </w:t>
      </w:r>
      <w:r w:rsidR="00831F9A">
        <w:t>А.Р.</w:t>
      </w:r>
    </w:p>
    <w:p w14:paraId="18CC1BBC" w14:textId="77777777" w:rsidR="00756443" w:rsidRPr="00756443" w:rsidRDefault="00D60809" w:rsidP="00466E8F">
      <w:r>
        <w:t xml:space="preserve">Пусть </w:t>
      </w:r>
      <m:oMath>
        <m:r>
          <w:rPr>
            <w:rFonts w:ascii="Cambria Math" w:hAnsi="Cambria Math"/>
          </w:rPr>
          <m:t>K</m:t>
        </m:r>
      </m:oMath>
      <w:r w:rsidRPr="00D60809">
        <w:t xml:space="preserve"> </w:t>
      </w:r>
      <w:r>
        <w:t>–</w:t>
      </w:r>
      <w:r w:rsidRPr="00D60809">
        <w:t xml:space="preserve"> </w:t>
      </w:r>
      <w:r>
        <w:t xml:space="preserve">класс некоторых </w:t>
      </w:r>
      <m:oMath>
        <m:r>
          <w:rPr>
            <w:rFonts w:ascii="Cambria Math" w:hAnsi="Cambria Math"/>
          </w:rPr>
          <m:t>L</m:t>
        </m:r>
      </m:oMath>
      <w:r>
        <w:t xml:space="preserve">-структур. При работе с данным классом мы строим спектр всех йонсоновских теорий, которым удовлетворяет каждая структура данного класса. Таким образом, имеем следующее определение.  </w:t>
      </w:r>
    </w:p>
    <w:p w14:paraId="6950B849" w14:textId="6A6D0F46" w:rsidR="00BA0ABD" w:rsidRDefault="00BA0ABD" w:rsidP="00466E8F">
      <w:pPr>
        <w:rPr>
          <w:noProof/>
        </w:rPr>
      </w:pPr>
      <w:r>
        <w:t xml:space="preserve">Определение </w:t>
      </w:r>
      <w:bookmarkStart w:id="193" w:name="О_йонс_спектр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9</w:t>
      </w:r>
      <w:r w:rsidR="006172DF">
        <w:rPr>
          <w:noProof/>
        </w:rPr>
        <w:fldChar w:fldCharType="end"/>
      </w:r>
      <w:bookmarkEnd w:id="193"/>
      <w:r>
        <w:rPr>
          <w:noProof/>
        </w:rPr>
        <w:t xml:space="preserve"> </w:t>
      </w:r>
      <w:r w:rsidR="00DD6F18" w:rsidRPr="00DD6F18">
        <w:rPr>
          <w:noProof/>
        </w:rPr>
        <w:t xml:space="preserve">[80] Пусть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– класс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-структур. Йонсоновским спектром </w:t>
      </w:r>
      <m:oMath>
        <m:r>
          <w:rPr>
            <w:rFonts w:ascii="Cambria Math" w:hAnsi="Cambria Math"/>
            <w:noProof/>
          </w:rPr>
          <m:t>JSp(K)</m:t>
        </m:r>
      </m:oMath>
      <w:r w:rsidRPr="006F2452">
        <w:rPr>
          <w:noProof/>
        </w:rPr>
        <w:t xml:space="preserve"> класса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мы называем следующее множество теорий: </w:t>
      </w:r>
    </w:p>
    <w:p w14:paraId="58BAC32D" w14:textId="77777777" w:rsidR="00BA0ABD" w:rsidRPr="006F2452" w:rsidRDefault="00BA0ABD" w:rsidP="00466E8F">
      <w:pPr>
        <w:rPr>
          <w:noProof/>
        </w:rPr>
      </w:pPr>
    </w:p>
    <w:p w14:paraId="0FDE7C74" w14:textId="77777777" w:rsidR="00BA0ABD" w:rsidRDefault="00BA0ABD" w:rsidP="00C25FE1">
      <w:pPr>
        <w:tabs>
          <w:tab w:val="center" w:pos="4800"/>
          <w:tab w:val="right" w:pos="9500"/>
        </w:tabs>
        <w:ind w:firstLine="720"/>
        <w:rPr>
          <w:noProof/>
        </w:rPr>
      </w:pPr>
      <w:r w:rsidRPr="006F2452">
        <w:rPr>
          <w:noProof/>
        </w:rPr>
        <w:tab/>
      </w:r>
      <m:oMath>
        <m:r>
          <w:rPr>
            <w:rFonts w:ascii="Cambria Math" w:hAnsi="Cambria Math"/>
            <w:noProof/>
          </w:rPr>
          <m:t>JSp</m:t>
        </m:r>
        <m:d>
          <m:dPr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 xml:space="preserve">T  </m:t>
            </m:r>
          </m:e>
        </m:d>
        <m:r>
          <w:rPr>
            <w:rFonts w:ascii="Cambria Math" w:hAnsi="Cambria Math"/>
            <w:noProof/>
          </w:rPr>
          <m:t xml:space="preserve"> T-</m:t>
        </m:r>
      </m:oMath>
      <w:r>
        <w:rPr>
          <w:noProof/>
        </w:rPr>
        <w:t xml:space="preserve"> йонсоновская теория и </w:t>
      </w:r>
      <m:oMath>
        <m:r>
          <w:rPr>
            <w:rFonts w:ascii="Cambria Math" w:hAnsi="Cambria Math"/>
            <w:noProof/>
          </w:rPr>
          <m:t>∀A∈K A⊨T}.</m:t>
        </m:r>
      </m:oMath>
    </w:p>
    <w:p w14:paraId="65591F37" w14:textId="77777777" w:rsidR="00756443" w:rsidRPr="00A53BCE" w:rsidRDefault="00756443" w:rsidP="00756443">
      <w:pPr>
        <w:tabs>
          <w:tab w:val="center" w:pos="4800"/>
          <w:tab w:val="right" w:pos="9500"/>
        </w:tabs>
        <w:ind w:firstLine="0"/>
      </w:pPr>
    </w:p>
    <w:p w14:paraId="41A65278" w14:textId="0F1A5F76" w:rsidR="00DD6F18" w:rsidRPr="00DD6F18" w:rsidRDefault="00756443" w:rsidP="00756443">
      <w:pPr>
        <w:tabs>
          <w:tab w:val="center" w:pos="4800"/>
          <w:tab w:val="right" w:pos="9500"/>
        </w:tabs>
      </w:pPr>
      <w:r w:rsidRPr="00A53BCE">
        <w:tab/>
      </w:r>
      <w:r w:rsidR="007C1270">
        <w:t>П</w:t>
      </w:r>
      <w:r>
        <w:t xml:space="preserve">онятие йонсоновского </w:t>
      </w:r>
      <w:r w:rsidRPr="00756443">
        <w:t>спектр</w:t>
      </w:r>
      <w:r>
        <w:t>а</w:t>
      </w:r>
      <w:r w:rsidRPr="00756443">
        <w:t xml:space="preserve"> был</w:t>
      </w:r>
      <w:r>
        <w:t>о</w:t>
      </w:r>
      <w:r w:rsidRPr="00756443">
        <w:t xml:space="preserve"> </w:t>
      </w:r>
      <w:r w:rsidR="007C1270">
        <w:t>определено</w:t>
      </w:r>
      <w:r w:rsidRPr="00756443">
        <w:t xml:space="preserve"> в</w:t>
      </w:r>
      <w:r w:rsidR="00D60809" w:rsidRPr="00D60809">
        <w:t xml:space="preserve"> </w:t>
      </w:r>
      <w:r w:rsidR="00DD6F18" w:rsidRPr="00DD6F18">
        <w:t xml:space="preserve">работе [80], где авторы представили йонсоновский аналог свойства Шрёдера-Бернштейна для абелевых групп, использовав для этого йонсоновский спектр. Также это понятие использовалось авторами в [81] для описания свойств </w:t>
      </w:r>
      <m:oMath>
        <m:r>
          <w:rPr>
            <w:rFonts w:ascii="Cambria Math" w:hAnsi="Cambria Math"/>
          </w:rPr>
          <m:t>R</m:t>
        </m:r>
      </m:oMath>
      <w:r w:rsidR="00DD6F18" w:rsidRPr="00DD6F18">
        <w:t>-модулей и обобщения отношения элементарной эквивалентности между структурами.</w:t>
      </w:r>
    </w:p>
    <w:p w14:paraId="18B65B6E" w14:textId="18E63889" w:rsidR="00D60809" w:rsidRDefault="00D60809" w:rsidP="00756443">
      <w:pPr>
        <w:tabs>
          <w:tab w:val="center" w:pos="4800"/>
          <w:tab w:val="right" w:pos="9500"/>
        </w:tabs>
      </w:pPr>
      <w:r>
        <w:t xml:space="preserve">В параграфах </w:t>
      </w:r>
      <w:r>
        <w:fldChar w:fldCharType="begin"/>
      </w:r>
      <w:r>
        <w:instrText xml:space="preserve"> REF _Ref178019021 \r \h </w:instrText>
      </w:r>
      <w:r>
        <w:fldChar w:fldCharType="separate"/>
      </w:r>
      <w:r w:rsidR="00F461D3">
        <w:t xml:space="preserve">2.5 </w:t>
      </w:r>
      <w:r>
        <w:fldChar w:fldCharType="end"/>
      </w:r>
      <w:r>
        <w:t xml:space="preserve">и </w:t>
      </w:r>
      <w:r>
        <w:fldChar w:fldCharType="begin"/>
      </w:r>
      <w:r>
        <w:instrText xml:space="preserve"> REF _Ref178019029 \r \h </w:instrText>
      </w:r>
      <w:r>
        <w:fldChar w:fldCharType="separate"/>
      </w:r>
      <w:r w:rsidR="00F461D3">
        <w:t xml:space="preserve">2.6 </w:t>
      </w:r>
      <w:r>
        <w:fldChar w:fldCharType="end"/>
      </w:r>
      <w:r>
        <w:t>будут продемонстрированы результаты, связанные с описанием йонсоновского спектра как алгебраической структуры, а также показаны некоторые свойства классов косемантичности фиксированного йонсоновского спектра.</w:t>
      </w:r>
    </w:p>
    <w:p w14:paraId="26DE4D33" w14:textId="77777777" w:rsidR="00A53BCE" w:rsidRDefault="00A53BCE" w:rsidP="00466E8F">
      <w:r>
        <w:t xml:space="preserve">Кроме того, понятие йонсоновского спектра было использовано при обобщении понятия элементарной эквивалентности </w:t>
      </w:r>
      <m:oMath>
        <m:r>
          <w:rPr>
            <w:rFonts w:ascii="Cambria Math" w:hAnsi="Cambria Math"/>
          </w:rPr>
          <m:t>L</m:t>
        </m:r>
      </m:oMath>
      <w:r>
        <w:t>-структур. В следующем определении описано специальное бинарное отношение между произвольными структурами языка первого порядка, являющееся отношением эквивалентности и позволяющее сравнивать структуры с помощью их йонсоновских теорий.</w:t>
      </w:r>
    </w:p>
    <w:p w14:paraId="394466E2" w14:textId="2716A0E2" w:rsidR="00A53BCE" w:rsidRDefault="00A53BCE" w:rsidP="00466E8F">
      <w:pPr>
        <w:rPr>
          <w:rFonts w:eastAsiaTheme="minorEastAsia"/>
        </w:rPr>
      </w:pPr>
      <w:r>
        <w:t xml:space="preserve">Определение </w:t>
      </w:r>
      <w:bookmarkStart w:id="194" w:name="О_косем_структуры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2.1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10</w:t>
      </w:r>
      <w:r w:rsidR="006172DF">
        <w:rPr>
          <w:noProof/>
        </w:rPr>
        <w:fldChar w:fldCharType="end"/>
      </w:r>
      <w:bookmarkEnd w:id="194"/>
      <w:r>
        <w:t xml:space="preserve"> </w:t>
      </w:r>
      <w:r w:rsidR="00DD6F18" w:rsidRPr="00DD6F18">
        <w:t xml:space="preserve">[79] Две </w:t>
      </w:r>
      <m:oMath>
        <m:r>
          <w:rPr>
            <w:rFonts w:ascii="Cambria Math" w:hAnsi="Cambria Math"/>
          </w:rPr>
          <m:t>L</m:t>
        </m:r>
      </m:oMath>
      <w:r w:rsidRPr="00A53BCE">
        <w:rPr>
          <w:rFonts w:eastAsiaTheme="minorEastAsia"/>
        </w:rPr>
        <w:t>-</w:t>
      </w:r>
      <w:r>
        <w:rPr>
          <w:rFonts w:eastAsiaTheme="minorEastAsia"/>
        </w:rPr>
        <w:t xml:space="preserve">структуры </w:t>
      </w:r>
      <m:oMath>
        <m:r>
          <w:rPr>
            <w:rFonts w:ascii="Cambria Math" w:eastAsiaTheme="minorEastAsia" w:hAnsi="Cambria Math"/>
          </w:rPr>
          <m:t>A</m:t>
        </m:r>
      </m:oMath>
      <w:r w:rsidRPr="00A53BC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называются косемантичными</w:t>
      </w:r>
      <w:r w:rsidRPr="00A53BCE">
        <w:rPr>
          <w:rFonts w:eastAsiaTheme="minorEastAsia"/>
        </w:rPr>
        <w:t xml:space="preserve">, </w:t>
      </w:r>
      <w:r>
        <w:rPr>
          <w:rFonts w:eastAsiaTheme="minorEastAsia"/>
        </w:rPr>
        <w:t xml:space="preserve">если верно следующее: </w:t>
      </w:r>
    </w:p>
    <w:p w14:paraId="102BBF46" w14:textId="77777777" w:rsidR="00A53BCE" w:rsidRDefault="00A53BCE" w:rsidP="00A53BCE"/>
    <w:p w14:paraId="7955ABBB" w14:textId="77777777" w:rsidR="00A53BCE" w:rsidRDefault="00A53BCE" w:rsidP="00A53BCE">
      <m:oMathPara>
        <m:oMath>
          <m:r>
            <w:rPr>
              <w:rFonts w:ascii="Cambria Math" w:hAnsi="Cambria Math"/>
            </w:rPr>
            <m:t>J</m:t>
          </m:r>
          <m:r>
            <w:rPr>
              <w:rFonts w:ascii="Cambria Math" w:hAnsi="Cambria Math"/>
              <w:lang w:val="en-US"/>
            </w:rPr>
            <m:t>Sp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d>
          <m:r>
            <w:rPr>
              <w:rFonts w:ascii="Cambria Math" w:hAnsi="Cambria Math"/>
              <w:lang w:val="en-US"/>
            </w:rPr>
            <m:t>=JSp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</m:d>
          <m:r>
            <w:rPr>
              <w:rFonts w:ascii="Cambria Math" w:hAnsi="Cambria Math"/>
              <w:lang w:val="en-US"/>
            </w:rPr>
            <m:t>.</m:t>
          </m:r>
        </m:oMath>
      </m:oMathPara>
    </w:p>
    <w:p w14:paraId="66AA13D3" w14:textId="77777777" w:rsidR="00A53BCE" w:rsidRPr="00A53BCE" w:rsidRDefault="00A53BCE" w:rsidP="00A53BCE"/>
    <w:p w14:paraId="25C77F43" w14:textId="2C236DA9" w:rsidR="00A53BCE" w:rsidRDefault="00A53BCE" w:rsidP="00756443">
      <w:pPr>
        <w:tabs>
          <w:tab w:val="center" w:pos="4800"/>
          <w:tab w:val="right" w:pos="9500"/>
        </w:tabs>
      </w:pPr>
      <w:r>
        <w:t>Данное определение было предложено Ешкеевым А.Р.</w:t>
      </w:r>
      <w:r w:rsidR="0021667D" w:rsidRPr="0021667D">
        <w:t xml:space="preserve"> </w:t>
      </w:r>
      <w:r w:rsidR="0021667D">
        <w:t xml:space="preserve">В параграфе </w:t>
      </w:r>
      <w:r w:rsidR="0021667D">
        <w:fldChar w:fldCharType="begin"/>
      </w:r>
      <w:r w:rsidR="0021667D">
        <w:instrText xml:space="preserve"> REF _Ref178019525 \r \h </w:instrText>
      </w:r>
      <w:r w:rsidR="0021667D">
        <w:fldChar w:fldCharType="separate"/>
      </w:r>
      <w:r w:rsidR="00F461D3">
        <w:t xml:space="preserve">2.6 </w:t>
      </w:r>
      <w:r w:rsidR="0021667D">
        <w:fldChar w:fldCharType="end"/>
      </w:r>
      <w:r w:rsidR="0021667D">
        <w:t xml:space="preserve">оно будет обобщено на случай классов </w:t>
      </w:r>
      <m:oMath>
        <m:r>
          <w:rPr>
            <w:rFonts w:ascii="Cambria Math" w:hAnsi="Cambria Math"/>
          </w:rPr>
          <m:t>L</m:t>
        </m:r>
      </m:oMath>
      <w:r w:rsidR="0021667D" w:rsidRPr="0021667D">
        <w:t>-</w:t>
      </w:r>
      <w:r w:rsidR="0021667D">
        <w:t xml:space="preserve">структур. </w:t>
      </w:r>
    </w:p>
    <w:p w14:paraId="7169FF9C" w14:textId="13EFF347" w:rsidR="00944BB8" w:rsidRDefault="00944BB8" w:rsidP="00756443">
      <w:pPr>
        <w:tabs>
          <w:tab w:val="center" w:pos="4800"/>
          <w:tab w:val="right" w:pos="9500"/>
        </w:tabs>
      </w:pPr>
      <w:r>
        <w:t>Мы можем рассмотреть особый случай построения йонсоновского спектра, когда работаем только с универсально-аксиоматизируемыми йонсоновскими теориями. Легко заметить, что многие классические примеры йонсоновских теорий являются как раз универсально аксиоматизируемыми теориями, например, теория групп, теория абелевых групп и так далее. Следуя работе А.</w:t>
      </w:r>
      <w:r w:rsidR="008744B6">
        <w:t> </w:t>
      </w:r>
      <w:r w:rsidR="00DD6F18" w:rsidRPr="00DD6F18">
        <w:t xml:space="preserve">Пилая [82], </w:t>
      </w:r>
      <w:r>
        <w:t>Ешкеевым</w:t>
      </w:r>
      <w:r w:rsidR="008744B6">
        <w:t> </w:t>
      </w:r>
      <w:r>
        <w:t>А.Р. было предложено называть такие теории робинсоновскими. Таким образом, имеем следующее определение.</w:t>
      </w:r>
    </w:p>
    <w:p w14:paraId="0A7FEE73" w14:textId="067C2E40" w:rsidR="00944BB8" w:rsidRDefault="00944BB8" w:rsidP="00466E8F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11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[28] </w:t>
      </w:r>
      <w:r>
        <w:t>Робинсоновской теорией называется универсально аксиоматизируемая йонсоновская теория.</w:t>
      </w:r>
    </w:p>
    <w:p w14:paraId="68EB5F1B" w14:textId="77777777" w:rsidR="000A3A6E" w:rsidRDefault="000A3A6E" w:rsidP="00466E8F">
      <w:r>
        <w:lastRenderedPageBreak/>
        <w:t xml:space="preserve">Основываясь на этом определении, для любого класса </w:t>
      </w:r>
      <m:oMath>
        <m:r>
          <w:rPr>
            <w:rFonts w:ascii="Cambria Math" w:hAnsi="Cambria Math"/>
          </w:rPr>
          <m:t>L</m:t>
        </m:r>
      </m:oMath>
      <w:r w:rsidRPr="000A3A6E">
        <w:t>-</w:t>
      </w:r>
      <w:r>
        <w:t>структур мы можем построить йонсоновский спектр, состоящий только из робинсоновских теорий. Такой спектр мы будем называть робинсоновским.</w:t>
      </w:r>
    </w:p>
    <w:p w14:paraId="28AC8AE4" w14:textId="3AAC281D" w:rsidR="000A3A6E" w:rsidRDefault="000A3A6E" w:rsidP="00466E8F">
      <w:pPr>
        <w:rPr>
          <w:noProof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2.1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12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[81] </w:t>
      </w:r>
      <w:r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– класс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-структур. </w:t>
      </w:r>
      <w:r>
        <w:rPr>
          <w:noProof/>
        </w:rPr>
        <w:t>Робинсоновским</w:t>
      </w:r>
      <w:r w:rsidRPr="006F2452">
        <w:rPr>
          <w:noProof/>
        </w:rPr>
        <w:t xml:space="preserve"> спектром </w:t>
      </w:r>
      <m:oMath>
        <m:r>
          <w:rPr>
            <w:rFonts w:ascii="Cambria Math" w:hAnsi="Cambria Math"/>
            <w:noProof/>
            <w:lang w:val="en-US"/>
          </w:rPr>
          <m:t>R</m:t>
        </m:r>
        <m:r>
          <w:rPr>
            <w:rFonts w:ascii="Cambria Math" w:hAnsi="Cambria Math"/>
            <w:noProof/>
          </w:rPr>
          <m:t>Sp(K)</m:t>
        </m:r>
      </m:oMath>
      <w:r w:rsidRPr="006F2452">
        <w:rPr>
          <w:noProof/>
        </w:rPr>
        <w:t xml:space="preserve"> класса </w:t>
      </w:r>
      <m:oMath>
        <m:r>
          <w:rPr>
            <w:rFonts w:ascii="Cambria Math" w:hAnsi="Cambria Math"/>
            <w:noProof/>
          </w:rPr>
          <m:t>K</m:t>
        </m:r>
      </m:oMath>
      <w:r w:rsidRPr="006F2452">
        <w:rPr>
          <w:noProof/>
        </w:rPr>
        <w:t xml:space="preserve"> мы называем следующее множество теорий: </w:t>
      </w:r>
    </w:p>
    <w:p w14:paraId="7E591EDF" w14:textId="77777777" w:rsidR="000A3A6E" w:rsidRPr="006F2452" w:rsidRDefault="000A3A6E" w:rsidP="000A3A6E">
      <w:pPr>
        <w:tabs>
          <w:tab w:val="center" w:pos="4800"/>
          <w:tab w:val="right" w:pos="9500"/>
        </w:tabs>
        <w:ind w:firstLine="720"/>
        <w:rPr>
          <w:noProof/>
        </w:rPr>
      </w:pPr>
    </w:p>
    <w:p w14:paraId="3C024D3E" w14:textId="77777777" w:rsidR="000A3A6E" w:rsidRDefault="000A3A6E" w:rsidP="000A3A6E">
      <w:pPr>
        <w:tabs>
          <w:tab w:val="center" w:pos="4800"/>
          <w:tab w:val="right" w:pos="9500"/>
        </w:tabs>
        <w:ind w:firstLine="720"/>
        <w:rPr>
          <w:noProof/>
        </w:rPr>
      </w:pPr>
      <w:r w:rsidRPr="006F2452">
        <w:rPr>
          <w:noProof/>
        </w:rPr>
        <w:tab/>
      </w:r>
      <m:oMath>
        <m:r>
          <w:rPr>
            <w:rFonts w:ascii="Cambria Math" w:hAnsi="Cambria Math"/>
            <w:noProof/>
          </w:rPr>
          <m:t>RSp</m:t>
        </m:r>
        <m:d>
          <m:dPr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 xml:space="preserve">T  </m:t>
            </m:r>
          </m:e>
        </m:d>
        <m:r>
          <w:rPr>
            <w:rFonts w:ascii="Cambria Math" w:hAnsi="Cambria Math"/>
            <w:noProof/>
          </w:rPr>
          <m:t xml:space="preserve"> T-</m:t>
        </m:r>
      </m:oMath>
      <w:r>
        <w:rPr>
          <w:noProof/>
        </w:rPr>
        <w:t xml:space="preserve"> робинсоновская теория и </w:t>
      </w:r>
      <m:oMath>
        <m:r>
          <w:rPr>
            <w:rFonts w:ascii="Cambria Math" w:hAnsi="Cambria Math"/>
            <w:noProof/>
          </w:rPr>
          <m:t>∀A∈K A⊨T}.</m:t>
        </m:r>
      </m:oMath>
    </w:p>
    <w:p w14:paraId="3F5A23A8" w14:textId="77777777" w:rsidR="000A3A6E" w:rsidRDefault="000A3A6E" w:rsidP="000A3A6E"/>
    <w:p w14:paraId="0016BF99" w14:textId="7D496B46" w:rsidR="00D1210E" w:rsidRDefault="00A348D6" w:rsidP="005B5C43">
      <w:r>
        <w:t xml:space="preserve">В параграфе </w:t>
      </w:r>
      <w:r>
        <w:fldChar w:fldCharType="begin"/>
      </w:r>
      <w:r>
        <w:instrText xml:space="preserve"> REF _Ref178020139 \r \h </w:instrText>
      </w:r>
      <w:r>
        <w:fldChar w:fldCharType="separate"/>
      </w:r>
      <w:r w:rsidR="00F461D3">
        <w:t xml:space="preserve">2.4 </w:t>
      </w:r>
      <w:r>
        <w:fldChar w:fldCharType="end"/>
      </w:r>
      <w:r>
        <w:t xml:space="preserve">будет продемонстрирован важный результат, описывающий структуру робинсоновского спектра произвольного класса </w:t>
      </w:r>
      <m:oMath>
        <m:r>
          <w:rPr>
            <w:rFonts w:ascii="Cambria Math" w:hAnsi="Cambria Math"/>
          </w:rPr>
          <m:t>K</m:t>
        </m:r>
      </m:oMath>
      <w:r w:rsidRPr="00A348D6">
        <w:t xml:space="preserve"> </w:t>
      </w:r>
      <m:oMath>
        <m:r>
          <w:rPr>
            <w:rFonts w:ascii="Cambria Math" w:hAnsi="Cambria Math"/>
          </w:rPr>
          <m:t>L</m:t>
        </m:r>
      </m:oMath>
      <w:r w:rsidRPr="00A348D6">
        <w:t>-</w:t>
      </w:r>
      <w:r>
        <w:t xml:space="preserve">структур. </w:t>
      </w:r>
    </w:p>
    <w:p w14:paraId="03C102B7" w14:textId="77777777" w:rsidR="003A1969" w:rsidRDefault="003A1969" w:rsidP="00F525B3"/>
    <w:p w14:paraId="1E91C774" w14:textId="77777777" w:rsidR="00627A3A" w:rsidRDefault="00B91EB1" w:rsidP="00627A3A">
      <w:pPr>
        <w:pStyle w:val="2"/>
      </w:pPr>
      <w:bookmarkStart w:id="195" w:name="_Ref178589091"/>
      <w:bookmarkStart w:id="196" w:name="_Toc183424116"/>
      <w:r>
        <w:t xml:space="preserve">Примеры йонсоновских и нейонсоновских теорий, обеспеченные обогащением сигнатуры </w:t>
      </w:r>
      <w:r w:rsidR="00AB516C">
        <w:t xml:space="preserve">теории полей </w:t>
      </w:r>
      <w:r>
        <w:t>функциональным символом дифференциала</w:t>
      </w:r>
      <w:bookmarkEnd w:id="195"/>
      <w:bookmarkEnd w:id="196"/>
      <w:r>
        <w:t xml:space="preserve"> </w:t>
      </w:r>
    </w:p>
    <w:p w14:paraId="599D6B46" w14:textId="77777777" w:rsidR="00627A3A" w:rsidRDefault="00627A3A" w:rsidP="00627A3A"/>
    <w:p w14:paraId="072944A9" w14:textId="072CCA80" w:rsidR="00627A3A" w:rsidRPr="00346CB1" w:rsidRDefault="00627A3A" w:rsidP="00627A3A">
      <w:r>
        <w:t xml:space="preserve">В данном параграфе будет показано, что теории дифферециальных полей и дифференциально замкнутых полей характеристики 0, теория дифференицально совершенных полей и теория дифференциально замкнутых полей положительной характеристики являются совершенными йонсоновскими теориями. Также будут показаны некоторые важные теоретико-модельные свойства данных теорий. Результаты данного параграфа опубликованы в </w:t>
      </w:r>
      <w:r w:rsidR="00DD6F18" w:rsidRPr="00DD6F18">
        <w:t>статье [24].</w:t>
      </w:r>
    </w:p>
    <w:p w14:paraId="553BADE8" w14:textId="77777777" w:rsidR="00627A3A" w:rsidRPr="00234A85" w:rsidRDefault="00627A3A" w:rsidP="00466E8F">
      <w:r>
        <w:t>П</w:t>
      </w:r>
      <w:r w:rsidRPr="00234A85">
        <w:t xml:space="preserve">риступим к рассмотрению теоретико-модельных свойств </w:t>
      </w:r>
      <w:r>
        <w:t xml:space="preserve">дифференциальных </w:t>
      </w:r>
      <w:r w:rsidRPr="00234A85">
        <w:t>полей с точки зрения</w:t>
      </w:r>
      <w:r>
        <w:t xml:space="preserve"> изучения</w:t>
      </w:r>
      <w:r w:rsidRPr="00234A85">
        <w:t xml:space="preserve"> йонсонов</w:t>
      </w:r>
      <w:r>
        <w:t>ских теорий</w:t>
      </w:r>
      <w:r w:rsidRPr="00234A85">
        <w:t xml:space="preserve">. Пусть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 – теория дифференциальных полей характеристики 0.</w:t>
      </w:r>
    </w:p>
    <w:p w14:paraId="6D8B850E" w14:textId="52F39E4D" w:rsidR="00627A3A" w:rsidRDefault="00627A3A" w:rsidP="00466E8F">
      <w:r>
        <w:t xml:space="preserve">Теорема </w:t>
      </w:r>
      <w:bookmarkStart w:id="197" w:name="Т_DF_0_йонс"/>
      <w:r w:rsidR="00060F10">
        <w:fldChar w:fldCharType="begin"/>
      </w:r>
      <w:r w:rsidR="00060F10">
        <w:instrText xml:space="preserve"> STYLEREF 2 \s </w:instrText>
      </w:r>
      <w:r w:rsidR="00060F10">
        <w:fldChar w:fldCharType="separate"/>
      </w:r>
      <w:r w:rsidR="00F461D3">
        <w:rPr>
          <w:noProof/>
        </w:rPr>
        <w:t>2.2</w:t>
      </w:r>
      <w:r w:rsidR="00060F1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197"/>
      <w:r>
        <w:t xml:space="preserve"> </w:t>
      </w:r>
      <w:r w:rsidR="00DD6F18" w:rsidRPr="00DD6F18">
        <w:t xml:space="preserve">[24]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 </w:t>
      </w:r>
      <w:r>
        <w:t>–</w:t>
      </w:r>
      <w:r w:rsidRPr="00234A85">
        <w:t xml:space="preserve"> йонсоновская теория.</w:t>
      </w:r>
    </w:p>
    <w:p w14:paraId="1C7C59E2" w14:textId="77777777" w:rsidR="00627A3A" w:rsidRDefault="00627A3A" w:rsidP="00466E8F">
      <w:r w:rsidRPr="00234A85">
        <w:rPr>
          <w:i/>
        </w:rPr>
        <w:t>Доказательство</w:t>
      </w:r>
      <w:r w:rsidRPr="00234A85">
        <w:t xml:space="preserve">. </w:t>
      </w:r>
      <w:r>
        <w:t>1)</w:t>
      </w:r>
      <w:r w:rsidRPr="00234A85">
        <w:t xml:space="preserve"> Легко видеть, что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 имеет бесконечные модели.</w:t>
      </w:r>
    </w:p>
    <w:p w14:paraId="6990E6E0" w14:textId="77777777" w:rsidR="00627A3A" w:rsidRDefault="00627A3A" w:rsidP="00466E8F">
      <w:r>
        <w:t>2)</w:t>
      </w:r>
      <w:r w:rsidRPr="00234A85">
        <w:t xml:space="preserve"> Так как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8260B4">
        <w:t xml:space="preserve"> –</w:t>
      </w:r>
      <m:oMath>
        <m:r>
          <w:rPr>
            <w:rFonts w:ascii="Cambria Math" w:hAnsi="Cambria Math"/>
          </w:rPr>
          <m:t xml:space="preserve"> ∀</m:t>
        </m:r>
      </m:oMath>
      <w:r w:rsidRPr="00234A85">
        <w:t xml:space="preserve">-аксиоматизируемая теория, она является и </w:t>
      </w:r>
      <m:oMath>
        <m:r>
          <m:rPr>
            <m:sty m:val="p"/>
          </m:rPr>
          <w:rPr>
            <w:rFonts w:ascii="Cambria Math" w:hAnsi="Cambria Math"/>
          </w:rPr>
          <m:t>∀∃</m:t>
        </m:r>
      </m:oMath>
      <w:r w:rsidRPr="00234A85">
        <w:t>-теорией. А значит, она индуктивна.</w:t>
      </w:r>
    </w:p>
    <w:p w14:paraId="76F60CEB" w14:textId="478C247F" w:rsidR="00627A3A" w:rsidRDefault="00627A3A" w:rsidP="00466E8F">
      <w:r w:rsidRPr="00234A85">
        <w:t>3-4</w:t>
      </w:r>
      <w:proofErr w:type="gramStart"/>
      <w:r w:rsidRPr="00234A85">
        <w:t>)</w:t>
      </w:r>
      <w:proofErr w:type="gramEnd"/>
      <w:r w:rsidRPr="00234A85">
        <w:t xml:space="preserve"> Как уже было отмечено в </w:t>
      </w:r>
      <w:r w:rsidRPr="00877CAD">
        <w:t>теореме</w:t>
      </w:r>
      <w:r>
        <w:t xml:space="preserve"> </w:t>
      </w:r>
      <w:r>
        <w:fldChar w:fldCharType="begin"/>
      </w:r>
      <w:r>
        <w:instrText xml:space="preserve"> REF Т_DF_0_амальг_JEP \h </w:instrText>
      </w:r>
      <w:r w:rsidR="00466E8F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 w:rsidRPr="00234A85">
        <w:t xml:space="preserve">,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 обладает свойством амальгам</w:t>
      </w:r>
      <w:r>
        <w:t>ирования</w:t>
      </w:r>
      <w:r w:rsidRPr="00234A85">
        <w:t xml:space="preserve"> (АР) и свойством совместного вложения (</w:t>
      </w:r>
      <w:r>
        <w:rPr>
          <w:lang w:val="en-US"/>
        </w:rPr>
        <w:t>JEP</w:t>
      </w:r>
      <w:r w:rsidRPr="00234A85">
        <w:t>)</w:t>
      </w:r>
      <w:r>
        <w:t xml:space="preserve">. Факт наличия </w:t>
      </w:r>
      <w:r>
        <w:rPr>
          <w:lang w:val="en-US"/>
        </w:rPr>
        <w:t>AP</w:t>
      </w:r>
      <w:r>
        <w:t xml:space="preserve"> у данной теории верен также</w:t>
      </w:r>
      <w:r w:rsidRPr="00234A85">
        <w:t xml:space="preserve"> в силу </w:t>
      </w:r>
      <w:r>
        <w:t xml:space="preserve">универсальной аксиоматизируемости и существования </w:t>
      </w:r>
      <w:r w:rsidRPr="00234A85">
        <w:t xml:space="preserve">модельного пополнения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. Причём, в рассматриваемом случае </w:t>
      </w:r>
      <w:r>
        <w:t xml:space="preserve">для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77CAD">
        <w:t xml:space="preserve"> </w:t>
      </w:r>
      <w:r w:rsidRPr="00234A85">
        <w:t xml:space="preserve">свойство </w:t>
      </w:r>
      <w:r>
        <w:rPr>
          <w:lang w:val="en-US"/>
        </w:rPr>
        <w:t>JEP</w:t>
      </w:r>
      <w:r w:rsidRPr="00234A85">
        <w:t xml:space="preserve"> следует из </w:t>
      </w:r>
      <w:r>
        <w:rPr>
          <w:lang w:val="en-US"/>
        </w:rPr>
        <w:t>AP</w:t>
      </w:r>
      <w:r w:rsidRPr="00234A85">
        <w:t xml:space="preserve">: два дифференциальных поля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34A85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34A85">
        <w:t xml:space="preserve"> всегда имеют непустое пересечение, которое также будет являться дифференциальным полем (в частности, у них может быть общее поле констант), изоморфно вкладывающимся в оба эти поля. Тогда в силу </w:t>
      </w:r>
      <w:r>
        <w:rPr>
          <w:lang w:val="en-US"/>
        </w:rPr>
        <w:t>AP</w:t>
      </w:r>
      <w:r w:rsidRPr="00234A85">
        <w:t xml:space="preserve"> существуют изоморфные вложения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34A85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34A85">
        <w:t xml:space="preserve"> в некоторое дифференциальное поле </w:t>
      </w:r>
      <m:oMath>
        <m:r>
          <w:rPr>
            <w:rFonts w:ascii="Cambria Math" w:hAnsi="Cambria Math"/>
          </w:rPr>
          <m:t>F</m:t>
        </m:r>
      </m:oMath>
      <w:r w:rsidRPr="00234A85">
        <w:t xml:space="preserve">. Роль </w:t>
      </w:r>
      <m:oMath>
        <m:r>
          <w:rPr>
            <w:rFonts w:ascii="Cambria Math" w:hAnsi="Cambria Math"/>
          </w:rPr>
          <m:t>F</m:t>
        </m:r>
      </m:oMath>
      <w:r w:rsidRPr="00234A85">
        <w:t xml:space="preserve"> может играть, например, композит полей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34A85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34A85">
        <w:t xml:space="preserve"> </w:t>
      </w:r>
      <w:r>
        <w:t>‒</w:t>
      </w:r>
      <w:r w:rsidRPr="00234A85">
        <w:t xml:space="preserve"> пересечение всех дифференциальных полей характеристики 0, содержащих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34A85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34A85">
        <w:t>, на котором соответствующим образом продолжено дифференцирование.</w:t>
      </w:r>
      <w:r>
        <w:t xml:space="preserve"> □</w:t>
      </w:r>
    </w:p>
    <w:p w14:paraId="585A82A3" w14:textId="20FC65F3" w:rsidR="00627A3A" w:rsidRDefault="00627A3A" w:rsidP="00466E8F">
      <w:r>
        <w:t xml:space="preserve">Теорема </w:t>
      </w:r>
      <w:bookmarkStart w:id="198" w:name="Т_DF_0_йонс_теория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198"/>
      <w:r>
        <w:t xml:space="preserve"> </w:t>
      </w:r>
      <w:r w:rsidR="00DD6F18" w:rsidRPr="00DD6F18">
        <w:t>[24]</w:t>
      </w:r>
      <w:r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</w:t>
      </w:r>
      <w:r>
        <w:t>–</w:t>
      </w:r>
      <w:r w:rsidRPr="002D3136">
        <w:t xml:space="preserve"> совершенная йонсоновская теория.</w:t>
      </w:r>
    </w:p>
    <w:p w14:paraId="23529D61" w14:textId="3B118D19" w:rsidR="00627A3A" w:rsidRPr="002D3136" w:rsidRDefault="00627A3A" w:rsidP="00466E8F">
      <w:r w:rsidRPr="002D3136">
        <w:rPr>
          <w:i/>
        </w:rPr>
        <w:lastRenderedPageBreak/>
        <w:t>Доказательство</w:t>
      </w:r>
      <w:r w:rsidRPr="002D3136">
        <w:t xml:space="preserve">. Доказательство следует из факта существования у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модельного пополнения, которым является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. Проведём его более подробно. Согласно теореме </w:t>
      </w:r>
      <w:r>
        <w:fldChar w:fldCharType="begin"/>
      </w:r>
      <w:r>
        <w:instrText xml:space="preserve"> REF Т_DCF_0_мод_пополнение_DF_0 \h </w:instrText>
      </w:r>
      <w:r w:rsidR="00466E8F">
        <w:instrText xml:space="preserve"> \* MERGEFORMAT </w:instrText>
      </w:r>
      <w:r>
        <w:fldChar w:fldCharType="separate"/>
      </w:r>
      <w:r w:rsidR="00F461D3">
        <w:rPr>
          <w:noProof/>
        </w:rPr>
        <w:t>1.5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 w:rsidRPr="002D3136">
        <w:t>, у теории дифференциальных полей характеристики 0 имеется модельное пополнение теория дифференциально замкнутых полей характеристики 0, которая, конечно же, является также и её модельным компаньоном. Кроме того, как гласит теорема</w:t>
      </w:r>
      <w:r>
        <w:t xml:space="preserve"> </w:t>
      </w:r>
      <w:r>
        <w:fldChar w:fldCharType="begin"/>
      </w:r>
      <w:r>
        <w:instrText xml:space="preserve"> REF Т_DF_0_йонс_теория \h </w:instrText>
      </w:r>
      <w:r w:rsidR="00466E8F">
        <w:instrText xml:space="preserve"> \* MERGEFORMAT </w:instrText>
      </w:r>
      <w: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 w:rsidRPr="002D3136">
        <w:t xml:space="preserve">, у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в силу её йонсоновости должна быть семантическая модель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2D3136">
        <w:t xml:space="preserve"> и, соответственно, центр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Th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d>
      </m:oMath>
      <w:r w:rsidRPr="002D3136">
        <w:t xml:space="preserve">. Если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>, то в силу теоремы</w:t>
      </w:r>
      <w:r>
        <w:t xml:space="preserve"> </w:t>
      </w:r>
      <w:r>
        <w:fldChar w:fldCharType="begin"/>
      </w:r>
      <w:r>
        <w:instrText xml:space="preserve"> REF Т_критерий_совершенности \h </w:instrText>
      </w:r>
      <w:r w:rsidR="00466E8F">
        <w:instrText xml:space="preserve"> \* MERGEFORMAT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 w:rsidRPr="002D3136"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будет совершенной. Покажем это.</w:t>
      </w:r>
    </w:p>
    <w:p w14:paraId="336C56E0" w14:textId="77777777" w:rsidR="00627A3A" w:rsidRDefault="00627A3A" w:rsidP="00466E8F">
      <w:r w:rsidRPr="002D3136">
        <w:t xml:space="preserve">Доказательство будем проводить от противного: допустим,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. В этом случае, так как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 w:rsidRPr="002D3136">
        <w:t xml:space="preserve"> полна и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модельно полна, для любого предложения </w:t>
      </w:r>
      <m:oMath>
        <m:r>
          <w:rPr>
            <w:rFonts w:ascii="Cambria Math" w:hAnsi="Cambria Math"/>
          </w:rPr>
          <m:t>ψ</m:t>
        </m:r>
      </m:oMath>
      <w:r w:rsidRPr="002D3136">
        <w:t xml:space="preserve"> рассматриваемой сигнатуры верно либо</w:t>
      </w:r>
    </w:p>
    <w:p w14:paraId="5E4D9189" w14:textId="77777777" w:rsidR="00627A3A" w:rsidRPr="002D3136" w:rsidRDefault="00627A3A" w:rsidP="00627A3A"/>
    <w:p w14:paraId="60D51D85" w14:textId="5BA2B749" w:rsidR="00627A3A" w:rsidRPr="002D3136" w:rsidRDefault="00466E8F" w:rsidP="00F835D9">
      <w:pPr>
        <w:pStyle w:val="a5"/>
      </w:pPr>
      <w:r>
        <w:rPr>
          <w:rFonts w:eastAsia="Georgia" w:cs="Times New Roman"/>
          <w:lang w:val="ru-RU"/>
        </w:rPr>
        <w:tab/>
      </w:r>
      <w:r w:rsidR="00627A3A">
        <w:rPr>
          <w:rFonts w:eastAsia="Georgia" w:cs="Times New Roman"/>
        </w:rPr>
        <w:tab/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nor/>
          </m:rPr>
          <m:t> и </m:t>
        </m:r>
        <m:r>
          <m:rPr>
            <m:sty m:val="p"/>
          </m:rPr>
          <w:rPr>
            <w:rFonts w:ascii="Cambria Math" w:hAnsi="Cambria Math"/>
          </w:rPr>
          <m:t>¬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nor/>
          </m:rPr>
          <m:t>,</m:t>
        </m:r>
      </m:oMath>
      <w:r w:rsidR="00627A3A">
        <w:t xml:space="preserve"> </w:t>
      </w:r>
      <w:r w:rsidR="00627A3A">
        <w:tab/>
      </w:r>
      <w:bookmarkStart w:id="199" w:name="У_1_теор_DCF_0_МП"/>
      <w:r w:rsidR="00627A3A">
        <w:t>(</w:t>
      </w:r>
      <w:fldSimple w:instr=" STYLEREF 2 \s ">
        <w:r w:rsidR="00F461D3">
          <w:rPr>
            <w:noProof/>
          </w:rPr>
          <w:t>2.2</w:t>
        </w:r>
      </w:fldSimple>
      <w:r w:rsidR="00060759">
        <w:t>.</w:t>
      </w:r>
      <w:fldSimple w:instr=" SEQ Уравнение \* ARABIC \s 2 ">
        <w:r w:rsidR="00F461D3">
          <w:rPr>
            <w:noProof/>
          </w:rPr>
          <w:t>1</w:t>
        </w:r>
      </w:fldSimple>
      <w:r w:rsidR="00627A3A">
        <w:t>)</w:t>
      </w:r>
      <w:bookmarkEnd w:id="199"/>
    </w:p>
    <w:p w14:paraId="6ADA4E9B" w14:textId="77777777" w:rsidR="00627A3A" w:rsidRDefault="00627A3A" w:rsidP="00627A3A"/>
    <w:p w14:paraId="54068199" w14:textId="77777777" w:rsidR="00627A3A" w:rsidRDefault="00627A3A" w:rsidP="00627A3A">
      <w:pPr>
        <w:ind w:firstLine="0"/>
      </w:pPr>
      <w:r w:rsidRPr="002D3136">
        <w:t>либо</w:t>
      </w:r>
    </w:p>
    <w:p w14:paraId="18A6BD00" w14:textId="77777777" w:rsidR="00627A3A" w:rsidRDefault="00627A3A" w:rsidP="00627A3A">
      <w:pPr>
        <w:ind w:firstLine="0"/>
      </w:pPr>
    </w:p>
    <w:p w14:paraId="4FAD6A7D" w14:textId="2179EE72" w:rsidR="00627A3A" w:rsidRPr="002D3136" w:rsidRDefault="00627A3A" w:rsidP="00F835D9">
      <w:pPr>
        <w:pStyle w:val="a5"/>
      </w:pPr>
      <w:r>
        <w:rPr>
          <w:rFonts w:eastAsia="Georgia" w:cs="Times New Roman"/>
          <w:lang w:val="ru-RU"/>
        </w:rPr>
        <w:tab/>
      </w:r>
      <w:r w:rsidR="00466E8F">
        <w:rPr>
          <w:rFonts w:eastAsia="Georgia" w:cs="Times New Roman"/>
          <w:lang w:val="ru-RU"/>
        </w:rPr>
        <w:tab/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nor/>
          </m:rPr>
          <m:t> и 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 ¬</m:t>
        </m:r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∉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</m:oMath>
      <w:r>
        <w:tab/>
      </w:r>
      <w:bookmarkStart w:id="200" w:name="У_2_теор_DCF_0_МП"/>
      <w:r>
        <w:t>(</w:t>
      </w:r>
      <w:fldSimple w:instr=" STYLEREF 2 \s ">
        <w:r w:rsidR="00F461D3">
          <w:rPr>
            <w:noProof/>
          </w:rPr>
          <w:t>2.2</w:t>
        </w:r>
      </w:fldSimple>
      <w:r w:rsidR="00060759">
        <w:t>.</w:t>
      </w:r>
      <w:fldSimple w:instr=" SEQ Уравнение \* ARABIC \s 2 ">
        <w:r w:rsidR="00F461D3">
          <w:rPr>
            <w:noProof/>
          </w:rPr>
          <w:t>2</w:t>
        </w:r>
      </w:fldSimple>
      <w:r>
        <w:t>)</w:t>
      </w:r>
      <w:bookmarkEnd w:id="200"/>
    </w:p>
    <w:p w14:paraId="4ADB0DCF" w14:textId="77777777" w:rsidR="00627A3A" w:rsidRDefault="00627A3A" w:rsidP="00627A3A"/>
    <w:p w14:paraId="50AD9437" w14:textId="0BBA6960" w:rsidR="00627A3A" w:rsidRPr="00234A85" w:rsidRDefault="00627A3A" w:rsidP="00F97FF0">
      <w:r w:rsidRPr="002D3136">
        <w:t xml:space="preserve">Однако 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, и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, и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 w:rsidRPr="002D3136">
        <w:t xml:space="preserve">, очевидно, модельно совместны, и при этом </w:t>
      </w:r>
      <w:r>
        <w:t xml:space="preserve">их модели </w:t>
      </w:r>
      <w:r w:rsidRPr="002D3136">
        <w:t>изоморфно</w:t>
      </w:r>
      <w:r>
        <w:t xml:space="preserve"> вкладываются</w:t>
      </w:r>
      <w:r w:rsidRPr="002D3136">
        <w:t xml:space="preserve"> в семантическую модель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. Используя этот факт, мы можем с легкостью получить противоречие для обоих случаев </w:t>
      </w:r>
      <w:r>
        <w:fldChar w:fldCharType="begin"/>
      </w:r>
      <w:r>
        <w:instrText xml:space="preserve"> REF У_1_теор_DCF_0_МП \h </w:instrText>
      </w:r>
      <w:r>
        <w:fldChar w:fldCharType="separate"/>
      </w:r>
      <w:r w:rsidR="00F461D3">
        <w:t>(</w:t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1</w:t>
      </w:r>
      <w:r w:rsidR="00F461D3">
        <w:t>)</w:t>
      </w:r>
      <w:r>
        <w:fldChar w:fldCharType="end"/>
      </w:r>
      <w:r w:rsidRPr="002D3136">
        <w:t xml:space="preserve"> и </w:t>
      </w:r>
      <w:r>
        <w:fldChar w:fldCharType="begin"/>
      </w:r>
      <w:r>
        <w:instrText xml:space="preserve"> REF У_2_теор_DCF_0_МП \h </w:instrText>
      </w:r>
      <w:r w:rsidR="00F97FF0">
        <w:instrText xml:space="preserve"> \* MERGEFORMAT </w:instrText>
      </w:r>
      <w:r>
        <w:fldChar w:fldCharType="separate"/>
      </w:r>
      <w:r w:rsidR="00F461D3">
        <w:t>(</w:t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2</w:t>
      </w:r>
      <w:r w:rsidR="00F461D3">
        <w:t>)</w:t>
      </w:r>
      <w:r>
        <w:fldChar w:fldCharType="end"/>
      </w:r>
      <w:r w:rsidRPr="002D3136">
        <w:t xml:space="preserve">. А значит, </w:t>
      </w:r>
      <m:oMath>
        <m:r>
          <w:rPr>
            <w:rFonts w:ascii="Cambria Math" w:hAnsi="Cambria Math"/>
          </w:rPr>
          <m:t>D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. Следовательно,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D3136">
        <w:t xml:space="preserve"> </w:t>
      </w:r>
      <w:r>
        <w:t>–</w:t>
      </w:r>
      <w:r w:rsidRPr="002D3136">
        <w:t xml:space="preserve"> совершенная йонсоновская теория.</w:t>
      </w:r>
      <w:r>
        <w:t xml:space="preserve"> □</w:t>
      </w:r>
    </w:p>
    <w:p w14:paraId="2E1BEFE7" w14:textId="77777777" w:rsidR="00627A3A" w:rsidRDefault="00627A3A" w:rsidP="00F97FF0">
      <w:r w:rsidRPr="00234A85">
        <w:t xml:space="preserve">Таким образом, как мы можем видеть, результат наличия свойства </w:t>
      </w:r>
      <w:r>
        <w:rPr>
          <w:lang w:val="en-US"/>
        </w:rPr>
        <w:t>AP</w:t>
      </w:r>
      <w:r w:rsidRPr="00234A85">
        <w:t xml:space="preserve"> вытекает из наличия </w:t>
      </w:r>
      <w:r>
        <w:rPr>
          <w:lang w:val="en-US"/>
        </w:rPr>
        <w:t>AP</w:t>
      </w:r>
      <w:r w:rsidRPr="00234A85">
        <w:t xml:space="preserve"> у теории дифференциальных полей характеристики 0. Этот факт является следствием того, что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34A85">
        <w:t xml:space="preserve"> – сильно выпуклая теория.</w:t>
      </w:r>
    </w:p>
    <w:p w14:paraId="00CF364E" w14:textId="2962FF8F" w:rsidR="00627A3A" w:rsidRDefault="00627A3A" w:rsidP="00F97FF0">
      <w:r>
        <w:t xml:space="preserve">Теорема </w:t>
      </w:r>
      <w:bookmarkStart w:id="201" w:name="Т_DF_0_сов_йт"/>
      <w:r w:rsidR="00961FF0">
        <w:fldChar w:fldCharType="begin"/>
      </w:r>
      <w:r w:rsidR="00961FF0">
        <w:instrText xml:space="preserve"> STYLEREF 2 \s </w:instrText>
      </w:r>
      <w:r w:rsidR="00961FF0">
        <w:fldChar w:fldCharType="separate"/>
      </w:r>
      <w:r w:rsidR="00F461D3">
        <w:rPr>
          <w:noProof/>
        </w:rPr>
        <w:t>2.2</w:t>
      </w:r>
      <w:r w:rsidR="00961FF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01"/>
      <w:r>
        <w:t xml:space="preserve"> </w:t>
      </w:r>
      <w:r w:rsidR="00DD6F18" w:rsidRPr="00DD6F18">
        <w:t xml:space="preserve">[24]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6C0463">
        <w:t xml:space="preserve"> </w:t>
      </w:r>
      <w:r>
        <w:t>–</w:t>
      </w:r>
      <w:r w:rsidRPr="006C0463">
        <w:t xml:space="preserve"> совершенная йонсоновская теория.</w:t>
      </w:r>
    </w:p>
    <w:p w14:paraId="28630975" w14:textId="77777777" w:rsidR="00627A3A" w:rsidRPr="00346CB1" w:rsidRDefault="00627A3A" w:rsidP="00F97FF0">
      <w:r w:rsidRPr="006C0463">
        <w:rPr>
          <w:i/>
        </w:rPr>
        <w:t>Доказательство</w:t>
      </w:r>
      <w:r w:rsidRPr="006C0463">
        <w:t>. Для начала покажем</w:t>
      </w:r>
      <w:r>
        <w:t xml:space="preserve">, что </w:t>
      </w:r>
      <w:r w:rsidRPr="006C0463">
        <w:t xml:space="preserve">теории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– йонсоновская.</w:t>
      </w:r>
    </w:p>
    <w:p w14:paraId="7A6E8D0B" w14:textId="77777777" w:rsidR="00627A3A" w:rsidRDefault="00627A3A">
      <w:pPr>
        <w:pStyle w:val="a5"/>
        <w:numPr>
          <w:ilvl w:val="0"/>
          <w:numId w:val="11"/>
        </w:numPr>
        <w:tabs>
          <w:tab w:val="clear" w:pos="1560"/>
          <w:tab w:val="left" w:pos="993"/>
        </w:tabs>
        <w:ind w:left="0" w:firstLine="567"/>
        <w:rPr>
          <w:lang w:val="ru-RU"/>
        </w:rPr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6C0463">
        <w:t xml:space="preserve"> имеет бесконечные модели;</w:t>
      </w:r>
    </w:p>
    <w:p w14:paraId="7E25C588" w14:textId="77777777" w:rsidR="00627A3A" w:rsidRDefault="00627A3A">
      <w:pPr>
        <w:pStyle w:val="a5"/>
        <w:numPr>
          <w:ilvl w:val="0"/>
          <w:numId w:val="11"/>
        </w:numPr>
        <w:tabs>
          <w:tab w:val="clear" w:pos="1560"/>
          <w:tab w:val="left" w:pos="993"/>
        </w:tabs>
        <w:ind w:left="0" w:firstLine="567"/>
        <w:rPr>
          <w:lang w:val="ru-RU"/>
        </w:rPr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6C0463">
        <w:t xml:space="preserve"> является </w:t>
      </w:r>
      <m:oMath>
        <m:r>
          <m:rPr>
            <m:sty m:val="p"/>
          </m:rPr>
          <w:rPr>
            <w:rFonts w:ascii="Cambria Math" w:hAnsi="Cambria Math"/>
          </w:rPr>
          <m:t>∀∃</m:t>
        </m:r>
      </m:oMath>
      <w:r w:rsidRPr="006C0463">
        <w:t>-теорией, а следовательно, она индуктивна;</w:t>
      </w:r>
    </w:p>
    <w:p w14:paraId="0A17F59C" w14:textId="1AC49870" w:rsidR="00627A3A" w:rsidRDefault="00627A3A">
      <w:pPr>
        <w:pStyle w:val="a5"/>
        <w:numPr>
          <w:ilvl w:val="0"/>
          <w:numId w:val="11"/>
        </w:numPr>
        <w:tabs>
          <w:tab w:val="clear" w:pos="1560"/>
          <w:tab w:val="left" w:pos="993"/>
        </w:tabs>
        <w:ind w:left="0" w:firstLine="567"/>
        <w:rPr>
          <w:lang w:val="ru-RU"/>
        </w:rPr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6C0463">
        <w:t xml:space="preserve"> </w:t>
      </w:r>
      <w:r>
        <w:rPr>
          <w:lang w:val="ru-RU"/>
        </w:rPr>
        <w:t>–</w:t>
      </w:r>
      <w:r w:rsidRPr="006C0463">
        <w:t xml:space="preserve"> модельно полная теория, а значит,</w:t>
      </w:r>
      <w:r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DC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0</m:t>
                </m:r>
              </m:sub>
            </m:sSub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DC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ru-RU"/>
                  </w:rPr>
                  <m:t>0</m:t>
                </m:r>
              </m:sub>
            </m:sSub>
          </m:sub>
        </m:sSub>
      </m:oMath>
      <w:r w:rsidRPr="006C0463">
        <w:t xml:space="preserve"> </w:t>
      </w:r>
      <w:r>
        <w:rPr>
          <w:lang w:val="ru-RU"/>
        </w:rPr>
        <w:t xml:space="preserve">и </w:t>
      </w:r>
      <w:r w:rsidRPr="006C0463">
        <w:t xml:space="preserve">по теореме </w:t>
      </w:r>
      <w:r>
        <w:fldChar w:fldCharType="begin"/>
      </w:r>
      <w:r>
        <w:instrText xml:space="preserve"> REF Т_йасухара_Е_Т \h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 w:rsidRPr="006C0463"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ru-RU"/>
              </w:rPr>
              <m:t>0</m:t>
            </m:r>
          </m:sub>
        </m:sSub>
      </m:oMath>
      <w:r w:rsidRPr="00085B3F">
        <w:rPr>
          <w:rFonts w:eastAsiaTheme="minorEastAsia"/>
          <w:lang w:val="ru-RU"/>
        </w:rPr>
        <w:t xml:space="preserve"> </w:t>
      </w:r>
      <w:r w:rsidRPr="006C0463">
        <w:t>обладает</w:t>
      </w:r>
      <w:r w:rsidRPr="00085B3F">
        <w:rPr>
          <w:lang w:val="ru-RU"/>
        </w:rPr>
        <w:t xml:space="preserve"> </w:t>
      </w:r>
      <w:r>
        <w:rPr>
          <w:lang w:val="ru-RU"/>
        </w:rPr>
        <w:t>свойством амальгамирования</w:t>
      </w:r>
      <w:r w:rsidRPr="006C0463">
        <w:t>;</w:t>
      </w:r>
    </w:p>
    <w:p w14:paraId="5436173F" w14:textId="77777777" w:rsidR="00627A3A" w:rsidRPr="006C0463" w:rsidRDefault="00627A3A">
      <w:pPr>
        <w:pStyle w:val="a5"/>
        <w:numPr>
          <w:ilvl w:val="0"/>
          <w:numId w:val="11"/>
        </w:numPr>
        <w:tabs>
          <w:tab w:val="clear" w:pos="1560"/>
          <w:tab w:val="left" w:pos="993"/>
        </w:tabs>
        <w:ind w:left="0" w:firstLine="567"/>
      </w:pPr>
      <w:r w:rsidRPr="008D4786">
        <w:t xml:space="preserve"> </w:t>
      </w:r>
      <w:r>
        <w:t>Н</w:t>
      </w:r>
      <w:r w:rsidRPr="006C0463">
        <w:t>аличие</w:t>
      </w:r>
      <w:r w:rsidRPr="00085B3F">
        <w:t xml:space="preserve"> </w:t>
      </w:r>
      <w:r>
        <w:t xml:space="preserve">свойства совместного вложения следует из того, что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D4786">
        <w:rPr>
          <w:rFonts w:eastAsiaTheme="minorEastAsia"/>
        </w:rPr>
        <w:t xml:space="preserve"> </w:t>
      </w:r>
      <w:r>
        <w:rPr>
          <w:rFonts w:eastAsiaTheme="minorEastAsia"/>
        </w:rPr>
        <w:t>является полной.</w:t>
      </w:r>
    </w:p>
    <w:p w14:paraId="3A26A0DB" w14:textId="77777777" w:rsidR="00627A3A" w:rsidRDefault="00627A3A" w:rsidP="00627A3A">
      <w:r w:rsidRPr="006C0463">
        <w:t xml:space="preserve">Совершенность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6C0463">
        <w:t xml:space="preserve"> следует снова из того факта, что рассматриваемая теория является модельно полной, а значит, представляет модельный компаньон для самой себя.</w:t>
      </w:r>
      <w:r>
        <w:t xml:space="preserve"> □</w:t>
      </w:r>
    </w:p>
    <w:p w14:paraId="76F5CAA5" w14:textId="77777777" w:rsidR="00627A3A" w:rsidRPr="00173731" w:rsidRDefault="00627A3A" w:rsidP="00627A3A">
      <w:r w:rsidRPr="00173731">
        <w:t xml:space="preserve">Следующие результаты демонстрируют поведение теорий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173731">
        <w:t xml:space="preserve"> и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с точки зрения изучения йонсоновских теорий.</w:t>
      </w:r>
    </w:p>
    <w:p w14:paraId="4E6C1B05" w14:textId="42C144D5" w:rsidR="00627A3A" w:rsidRDefault="00627A3A" w:rsidP="00F97FF0">
      <w:r>
        <w:lastRenderedPageBreak/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2.2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 w:rsidRPr="00173731">
        <w:t xml:space="preserve"> </w:t>
      </w:r>
      <w:r w:rsidR="00DD6F18" w:rsidRPr="00DD6F18">
        <w:t xml:space="preserve">[24]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дифференциальных полей характеристики </w:t>
      </w:r>
      <m:oMath>
        <m:r>
          <w:rPr>
            <w:rFonts w:ascii="Cambria Math" w:eastAsiaTheme="minorEastAsia" w:hAnsi="Cambria Math"/>
          </w:rPr>
          <m:t>p</m:t>
        </m:r>
      </m:oMath>
      <w:r w:rsidRPr="00173731">
        <w:t xml:space="preserve"> не является йонсоновской теорией.</w:t>
      </w:r>
    </w:p>
    <w:p w14:paraId="24556B0E" w14:textId="01974776" w:rsidR="00627A3A" w:rsidRPr="00173731" w:rsidRDefault="00627A3A" w:rsidP="00F97FF0">
      <w:r w:rsidRPr="00173731">
        <w:rPr>
          <w:i/>
          <w:iCs/>
        </w:rPr>
        <w:t>Доказательство</w:t>
      </w:r>
      <w:r w:rsidRPr="00173731">
        <w:t>. Так как, согласно теореме</w:t>
      </w:r>
      <w:r>
        <w:t xml:space="preserve"> </w:t>
      </w:r>
      <w:r>
        <w:fldChar w:fldCharType="begin"/>
      </w:r>
      <w:r>
        <w:instrText xml:space="preserve"> REF Т_Вуд_DF_p_нет_амальгамы \h </w:instrText>
      </w:r>
      <w:r w:rsidR="00F97FF0">
        <w:instrText xml:space="preserve"> \* MERGEFORMAT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 w:rsidRPr="00173731">
        <w:t xml:space="preserve">,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не обладает свойством амальгам</w:t>
      </w:r>
      <w:r>
        <w:t>ирования</w:t>
      </w:r>
      <w:r w:rsidRPr="00173731">
        <w:t>, она, следуя определению</w:t>
      </w:r>
      <w:r>
        <w:t xml:space="preserve"> </w:t>
      </w:r>
      <w:r>
        <w:fldChar w:fldCharType="begin"/>
      </w:r>
      <w:r>
        <w:instrText xml:space="preserve"> REF О_йонс_теория \h </w:instrText>
      </w:r>
      <w:r w:rsidR="00F97FF0">
        <w:instrText xml:space="preserve"> \* MERGEFORMAT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 w:rsidRPr="00173731">
        <w:t xml:space="preserve"> не является йонсоновской. </w:t>
      </w:r>
      <w:r>
        <w:t>□</w:t>
      </w:r>
    </w:p>
    <w:p w14:paraId="7BF8C290" w14:textId="77777777" w:rsidR="00627A3A" w:rsidRPr="00173731" w:rsidRDefault="00627A3A" w:rsidP="00F97FF0">
      <w:r w:rsidRPr="00173731">
        <w:t xml:space="preserve">Данный факт </w:t>
      </w:r>
      <w:r w:rsidR="001A3DF3">
        <w:t>представляется нам примечательным в силу того</w:t>
      </w:r>
      <w:r w:rsidRPr="00173731">
        <w:t xml:space="preserve">, что, как было сказано ранее, </w:t>
      </w:r>
      <w:r w:rsidR="001A3DF3">
        <w:t xml:space="preserve">хоть </w:t>
      </w:r>
      <w:r w:rsidRPr="00173731">
        <w:t xml:space="preserve">теория полей характеристики </w:t>
      </w:r>
      <m:oMath>
        <m:r>
          <w:rPr>
            <w:rFonts w:ascii="Cambria Math" w:hAnsi="Cambria Math"/>
          </w:rPr>
          <m:t>p</m:t>
        </m:r>
      </m:oMath>
      <w:r w:rsidRPr="00173731">
        <w:t xml:space="preserve"> </w:t>
      </w:r>
      <w:r w:rsidR="001A3DF3">
        <w:t xml:space="preserve">в стандартном языке полей </w:t>
      </w:r>
      <w:r w:rsidRPr="00173731">
        <w:t xml:space="preserve">является йонсоновской, введение </w:t>
      </w:r>
      <w:r w:rsidR="001A3DF3">
        <w:t xml:space="preserve">нового одноместного </w:t>
      </w:r>
      <w:r w:rsidRPr="00173731">
        <w:t xml:space="preserve">функционального символа </w:t>
      </w:r>
      <m:oMath>
        <m:r>
          <w:rPr>
            <w:rFonts w:ascii="Cambria Math" w:hAnsi="Cambria Math"/>
          </w:rPr>
          <m:t>D</m:t>
        </m:r>
      </m:oMath>
      <w:r w:rsidR="001A3DF3">
        <w:t>, интерпретацией которого является дифференцирование,</w:t>
      </w:r>
      <w:r w:rsidRPr="00173731">
        <w:t xml:space="preserve"> в </w:t>
      </w:r>
      <w:r w:rsidR="001A3DF3">
        <w:t xml:space="preserve">рассматриваемую </w:t>
      </w:r>
      <w:r w:rsidRPr="00173731">
        <w:t>сигнатуру лишает</w:t>
      </w:r>
      <w:r>
        <w:t xml:space="preserve">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этого свойства. При этом йонсоновость появляется при преобразовании дифференциального поля характеристики 0 в дифференциально совершенное:</w:t>
      </w:r>
    </w:p>
    <w:p w14:paraId="114CFD49" w14:textId="62DDF462" w:rsidR="00627A3A" w:rsidRDefault="00627A3A" w:rsidP="00F97FF0">
      <w:r>
        <w:t xml:space="preserve">Теорема </w:t>
      </w:r>
      <w:bookmarkStart w:id="202" w:name="Т_DPF_p_сов_йт"/>
      <w:r w:rsidR="00961FF0">
        <w:fldChar w:fldCharType="begin"/>
      </w:r>
      <w:r w:rsidR="00961FF0">
        <w:instrText xml:space="preserve"> STYLEREF 2 \s </w:instrText>
      </w:r>
      <w:r w:rsidR="00961FF0">
        <w:fldChar w:fldCharType="separate"/>
      </w:r>
      <w:r w:rsidR="00F461D3">
        <w:rPr>
          <w:noProof/>
        </w:rPr>
        <w:t>2.2</w:t>
      </w:r>
      <w:r w:rsidR="00961FF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202"/>
      <w:r w:rsidRPr="00173731">
        <w:t xml:space="preserve"> </w:t>
      </w:r>
      <w:r w:rsidR="00DD6F18" w:rsidRPr="00DD6F18">
        <w:t>[24]</w:t>
      </w:r>
      <w:r w:rsidRPr="00173731">
        <w:t xml:space="preserve">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173731">
        <w:t xml:space="preserve"> </w:t>
      </w:r>
      <w:r>
        <w:t>–</w:t>
      </w:r>
      <w:r w:rsidRPr="00173731">
        <w:t xml:space="preserve"> </w:t>
      </w:r>
      <w:r>
        <w:t xml:space="preserve">совершенная </w:t>
      </w:r>
      <w:r w:rsidRPr="00173731">
        <w:t>йонсоновская теория.</w:t>
      </w:r>
    </w:p>
    <w:p w14:paraId="519D8D72" w14:textId="77777777" w:rsidR="00627A3A" w:rsidRPr="005A2FD7" w:rsidRDefault="00627A3A" w:rsidP="00F97FF0">
      <w:r w:rsidRPr="00173731">
        <w:rPr>
          <w:i/>
          <w:iCs/>
        </w:rPr>
        <w:t>Доказательство</w:t>
      </w:r>
      <w:r w:rsidRPr="00173731">
        <w:t>. Снова проведём доказательство, следуя определению йонсоновской теории.</w:t>
      </w:r>
    </w:p>
    <w:p w14:paraId="24482389" w14:textId="77777777" w:rsidR="00627A3A" w:rsidRPr="005A2FD7" w:rsidRDefault="00627A3A">
      <w:pPr>
        <w:pStyle w:val="a3"/>
        <w:numPr>
          <w:ilvl w:val="0"/>
          <w:numId w:val="12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1A3DF3">
        <w:t>, очевидно,</w:t>
      </w:r>
      <w:r w:rsidRPr="00173731">
        <w:t xml:space="preserve"> обладает бесконечными моделями;</w:t>
      </w:r>
    </w:p>
    <w:p w14:paraId="7E87FF6E" w14:textId="77777777" w:rsidR="00627A3A" w:rsidRDefault="00627A3A">
      <w:pPr>
        <w:pStyle w:val="a3"/>
        <w:numPr>
          <w:ilvl w:val="0"/>
          <w:numId w:val="12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173731">
        <w:t xml:space="preserve"> </w:t>
      </w:r>
      <w:r>
        <w:t xml:space="preserve">является </w:t>
      </w:r>
      <m:oMath>
        <m:r>
          <w:rPr>
            <w:rFonts w:ascii="Cambria Math" w:hAnsi="Cambria Math"/>
          </w:rPr>
          <m:t>∀∃</m:t>
        </m:r>
      </m:oMath>
      <w:r w:rsidRPr="005A2FD7">
        <w:t>-</w:t>
      </w:r>
      <w:r>
        <w:t>теорией</w:t>
      </w:r>
      <w:r w:rsidRPr="00173731">
        <w:t xml:space="preserve">, </w:t>
      </w:r>
      <w:r w:rsidR="001A3DF3">
        <w:t>следовательно</w:t>
      </w:r>
      <w:r w:rsidRPr="00173731">
        <w:t xml:space="preserve">, </w:t>
      </w:r>
      <w:r w:rsidR="001A3DF3">
        <w:t>данная теория индуктивна</w:t>
      </w:r>
      <w:r w:rsidRPr="00173731">
        <w:t>;</w:t>
      </w:r>
    </w:p>
    <w:p w14:paraId="425F15CC" w14:textId="2FA39657" w:rsidR="00627A3A" w:rsidRPr="005A2FD7" w:rsidRDefault="00627A3A">
      <w:pPr>
        <w:pStyle w:val="a3"/>
        <w:numPr>
          <w:ilvl w:val="0"/>
          <w:numId w:val="12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 </w:t>
      </w:r>
      <w:r w:rsidR="001A3DF3">
        <w:t>допускает</w:t>
      </w:r>
      <w:r>
        <w:t xml:space="preserve"> </w:t>
      </w:r>
      <w:r w:rsidR="001A3DF3">
        <w:rPr>
          <w:lang w:val="en-US"/>
        </w:rPr>
        <w:t>AP</w:t>
      </w:r>
      <w:r>
        <w:t xml:space="preserve"> </w:t>
      </w:r>
      <w:r w:rsidR="001A3DF3">
        <w:t>по</w:t>
      </w:r>
      <w:r>
        <w:t xml:space="preserve"> теореме </w:t>
      </w:r>
      <w:r>
        <w:fldChar w:fldCharType="begin"/>
      </w:r>
      <w:r>
        <w:instrText xml:space="preserve"> REF Т_Вуд_DPF_p_амальгама \h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6</w:t>
      </w:r>
      <w:r>
        <w:fldChar w:fldCharType="end"/>
      </w:r>
      <w:r>
        <w:t>;</w:t>
      </w:r>
    </w:p>
    <w:p w14:paraId="54D4103F" w14:textId="77777777" w:rsidR="00627A3A" w:rsidRPr="005A2FD7" w:rsidRDefault="00627A3A">
      <w:pPr>
        <w:pStyle w:val="a3"/>
        <w:numPr>
          <w:ilvl w:val="0"/>
          <w:numId w:val="12"/>
        </w:numPr>
        <w:tabs>
          <w:tab w:val="left" w:pos="993"/>
        </w:tabs>
        <w:ind w:left="0" w:firstLine="567"/>
      </w:pPr>
      <w:r w:rsidRPr="00173731">
        <w:t xml:space="preserve">Как было упомянуто выше, любое поле констант в дифференциальном поле содержит подполе, порождённое единичным элементом. Такое поле является дифференциально совершенным по определению и может служить моделью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5A2FD7">
        <w:t xml:space="preserve">, </w:t>
      </w:r>
      <w:r w:rsidRPr="00306D5F">
        <w:t xml:space="preserve">которая изоморфна </w:t>
      </w:r>
      <w:r>
        <w:t>вкладывается</w:t>
      </w:r>
      <w:r w:rsidRPr="00306D5F">
        <w:t xml:space="preserve"> в любых два дифференциально совершенных </w:t>
      </w:r>
      <w:r w:rsidRPr="00173731">
        <w:t xml:space="preserve">поля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173731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173731">
        <w:t xml:space="preserve">. Далее </w:t>
      </w:r>
      <w:r>
        <w:t xml:space="preserve">в силу наличия </w:t>
      </w:r>
      <w:r>
        <w:rPr>
          <w:lang w:val="en-US"/>
        </w:rPr>
        <w:t>AP</w:t>
      </w:r>
      <w:r w:rsidRPr="005A2FD7">
        <w:t xml:space="preserve"> </w:t>
      </w:r>
      <w:r w:rsidRPr="00173731">
        <w:t xml:space="preserve">найдётся такая модель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173731">
        <w:t xml:space="preserve">, в которую изоморфно </w:t>
      </w:r>
      <w:r>
        <w:t>вкладываются</w:t>
      </w:r>
      <w:r w:rsidRPr="00173731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173731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173731">
        <w:t>.</w:t>
      </w:r>
      <w:r>
        <w:t xml:space="preserve"> Их этого следует, что теория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 допускает </w:t>
      </w:r>
      <w:r>
        <w:rPr>
          <w:lang w:val="en-US"/>
        </w:rPr>
        <w:t>JEP</w:t>
      </w:r>
      <w:r w:rsidRPr="001E2342">
        <w:t>.</w:t>
      </w:r>
    </w:p>
    <w:p w14:paraId="66801242" w14:textId="4EEAA9D4" w:rsidR="00627A3A" w:rsidRPr="00173731" w:rsidRDefault="00627A3A" w:rsidP="00627A3A">
      <w:r w:rsidRPr="00173731">
        <w:t xml:space="preserve">Доказательство </w:t>
      </w:r>
      <w:r>
        <w:t xml:space="preserve">совершенности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>
        <w:t xml:space="preserve"> </w:t>
      </w:r>
      <w:r w:rsidRPr="00173731">
        <w:t xml:space="preserve">аналогично доказательству теоремы 7 и следует из того факта, что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173731">
        <w:t xml:space="preserve"> обладает модельным пополнением (и, соответственно, модельным компаньоном), которым является теория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>, как утверждает теорема</w:t>
      </w:r>
      <w:r w:rsidRPr="005A2FD7">
        <w:t xml:space="preserve"> </w:t>
      </w:r>
      <w:r>
        <w:fldChar w:fldCharType="begin"/>
      </w:r>
      <w:r>
        <w:instrText xml:space="preserve"> REF Т_DCF_p_мод_пополнение_DPF_p \h </w:instrText>
      </w:r>
      <w:r>
        <w:fldChar w:fldCharType="separate"/>
      </w:r>
      <w:r w:rsidR="00F461D3">
        <w:rPr>
          <w:noProof/>
        </w:rPr>
        <w:t>1.5</w:t>
      </w:r>
      <w:r w:rsidR="00F461D3">
        <w:t>.</w:t>
      </w:r>
      <w:r w:rsidR="00F461D3">
        <w:rPr>
          <w:noProof/>
        </w:rPr>
        <w:t>5</w:t>
      </w:r>
      <w:r>
        <w:fldChar w:fldCharType="end"/>
      </w:r>
      <w:r w:rsidRPr="00173731">
        <w:t>.</w:t>
      </w:r>
      <w:r w:rsidRPr="005A2FD7">
        <w:t xml:space="preserve"> </w:t>
      </w:r>
      <w:r>
        <w:t>□</w:t>
      </w:r>
    </w:p>
    <w:p w14:paraId="5A4951DB" w14:textId="70DB45CB" w:rsidR="00627A3A" w:rsidRPr="005A2FD7" w:rsidRDefault="00627A3A" w:rsidP="00F97FF0">
      <w:r>
        <w:t xml:space="preserve">Теорема </w:t>
      </w:r>
      <w:bookmarkStart w:id="203" w:name="Т_DCF_p_сов_йт"/>
      <w:r w:rsidR="00961FF0">
        <w:fldChar w:fldCharType="begin"/>
      </w:r>
      <w:r w:rsidR="00961FF0">
        <w:instrText xml:space="preserve"> STYLEREF 2 \s </w:instrText>
      </w:r>
      <w:r w:rsidR="00961FF0">
        <w:fldChar w:fldCharType="separate"/>
      </w:r>
      <w:r w:rsidR="00F461D3">
        <w:rPr>
          <w:noProof/>
        </w:rPr>
        <w:t>2.2</w:t>
      </w:r>
      <w:r w:rsidR="00961FF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bookmarkEnd w:id="203"/>
      <w:r w:rsidRPr="005A2FD7">
        <w:t xml:space="preserve"> </w:t>
      </w:r>
      <w:r w:rsidR="00DD6F18" w:rsidRPr="00963B31">
        <w:t xml:space="preserve">[24]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</w:t>
      </w:r>
      <w:r w:rsidRPr="005A2FD7">
        <w:t>–</w:t>
      </w:r>
      <w:r w:rsidRPr="00173731">
        <w:t xml:space="preserve"> совершенная йонсоновская теория.</w:t>
      </w:r>
    </w:p>
    <w:p w14:paraId="49D61D45" w14:textId="77777777" w:rsidR="00627A3A" w:rsidRPr="005A2FD7" w:rsidRDefault="00627A3A" w:rsidP="00627A3A">
      <w:r w:rsidRPr="00173731">
        <w:rPr>
          <w:i/>
          <w:iCs/>
        </w:rPr>
        <w:t>Доказательство</w:t>
      </w:r>
      <w:r w:rsidRPr="00173731">
        <w:t xml:space="preserve">. </w:t>
      </w:r>
      <w:r>
        <w:t xml:space="preserve">В первую очередь покажем, что </w:t>
      </w:r>
      <w:r w:rsidRPr="00173731">
        <w:t>теори</w:t>
      </w:r>
      <w:r>
        <w:t>я</w:t>
      </w:r>
      <w:r w:rsidRPr="00173731">
        <w:t xml:space="preserve">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– йонсоновская. </w:t>
      </w:r>
    </w:p>
    <w:p w14:paraId="362DAA52" w14:textId="77777777" w:rsidR="00627A3A" w:rsidRPr="005A2FD7" w:rsidRDefault="00627A3A">
      <w:pPr>
        <w:pStyle w:val="a3"/>
        <w:numPr>
          <w:ilvl w:val="0"/>
          <w:numId w:val="13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имеет бесконечные модели;</w:t>
      </w:r>
    </w:p>
    <w:p w14:paraId="10EBE5DB" w14:textId="77777777" w:rsidR="00627A3A" w:rsidRPr="005A2FD7" w:rsidRDefault="00627A3A">
      <w:pPr>
        <w:pStyle w:val="a3"/>
        <w:numPr>
          <w:ilvl w:val="0"/>
          <w:numId w:val="13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универсально-экзистенциально </w:t>
      </w:r>
      <w:r w:rsidRPr="00173731">
        <w:t xml:space="preserve">аксиоматизируема, следовательно, </w:t>
      </w:r>
      <w:r>
        <w:t xml:space="preserve">она </w:t>
      </w:r>
      <w:r w:rsidRPr="00173731">
        <w:t>индуктивна;</w:t>
      </w:r>
    </w:p>
    <w:p w14:paraId="44DDC2C6" w14:textId="7E143070" w:rsidR="00627A3A" w:rsidRPr="005A2FD7" w:rsidRDefault="00627A3A">
      <w:pPr>
        <w:pStyle w:val="a3"/>
        <w:numPr>
          <w:ilvl w:val="0"/>
          <w:numId w:val="13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>, согласно теореме</w:t>
      </w:r>
      <w:r>
        <w:t xml:space="preserve"> </w:t>
      </w:r>
      <w:r>
        <w:fldChar w:fldCharType="begin"/>
      </w:r>
      <w:r>
        <w:instrText xml:space="preserve"> REF Т_DCF_p_полна_мод_полна \h </w:instrText>
      </w:r>
      <w:r>
        <w:fldChar w:fldCharType="separate"/>
      </w:r>
      <w:r w:rsidR="00F461D3">
        <w:rPr>
          <w:noProof/>
        </w:rPr>
        <w:t>1.5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 w:rsidRPr="00173731">
        <w:t xml:space="preserve">, модельно полна, а значит, обладает </w:t>
      </w:r>
      <w:r>
        <w:t xml:space="preserve">свойством амальгамирования как следствие теоремы </w:t>
      </w:r>
      <w:r>
        <w:fldChar w:fldCharType="begin"/>
      </w:r>
      <w:r>
        <w:instrText xml:space="preserve"> REF Т_йасухара_Е_Т \h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>
        <w:t>.</w:t>
      </w:r>
    </w:p>
    <w:p w14:paraId="0A85F2F6" w14:textId="386A8510" w:rsidR="00627A3A" w:rsidRPr="005A2FD7" w:rsidRDefault="00DD6F18">
      <w:pPr>
        <w:pStyle w:val="a3"/>
        <w:numPr>
          <w:ilvl w:val="0"/>
          <w:numId w:val="13"/>
        </w:numPr>
        <w:tabs>
          <w:tab w:val="left" w:pos="993"/>
        </w:tabs>
        <w:ind w:left="0" w:firstLine="567"/>
      </w:pPr>
      <w:r w:rsidRPr="00DD6F18">
        <w:t>Из [59] известно</w:t>
      </w:r>
      <w:r w:rsidR="00627A3A" w:rsidRPr="00173731">
        <w:t xml:space="preserve">, что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627A3A" w:rsidRPr="00173731">
        <w:t xml:space="preserve"> имеет простую модель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627A3A" w:rsidRPr="00173731">
        <w:t xml:space="preserve">, которая единственна. Поскольку каждое дифференциально замкнутое поле является дифференциальным, это означает, что для любых двух моделей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27A3A" w:rsidRPr="00173731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627A3A" w:rsidRPr="00173731">
        <w:t xml:space="preserve"> из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627A3A" w:rsidRPr="00173731">
        <w:t xml:space="preserve"> существует модель </w:t>
      </w:r>
      <m:oMath>
        <m:r>
          <w:rPr>
            <w:rFonts w:ascii="Cambria Math" w:hAnsi="Cambria Math"/>
          </w:rPr>
          <m:t>F</m:t>
        </m:r>
      </m:oMath>
      <w:r w:rsidR="00627A3A" w:rsidRPr="00173731">
        <w:t xml:space="preserve">, которая может быть вложена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27A3A" w:rsidRPr="00173731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627A3A" w:rsidRPr="00173731">
        <w:t xml:space="preserve">, и далее </w:t>
      </w:r>
      <w:r w:rsidR="00627A3A">
        <w:t xml:space="preserve">в силу наличия </w:t>
      </w:r>
      <w:r w:rsidR="00627A3A">
        <w:lastRenderedPageBreak/>
        <w:t>свойства амальгамирования</w:t>
      </w:r>
      <w:r w:rsidR="00627A3A" w:rsidRPr="00173731">
        <w:t xml:space="preserve"> существует модель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627A3A" w:rsidRPr="00173731">
        <w:t xml:space="preserve"> такая, что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627A3A" w:rsidRPr="00173731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627A3A" w:rsidRPr="00173731">
        <w:t xml:space="preserve"> вкладывается в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627A3A" w:rsidRPr="00173731">
        <w:t>.</w:t>
      </w:r>
      <w:r w:rsidR="00627A3A">
        <w:t xml:space="preserve"> Это значит, что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627A3A" w:rsidRPr="001E2342">
        <w:t xml:space="preserve"> </w:t>
      </w:r>
      <w:r w:rsidR="00627A3A">
        <w:t>допускает свойство совместного вложения. □</w:t>
      </w:r>
    </w:p>
    <w:p w14:paraId="4FC6705A" w14:textId="77777777" w:rsidR="00627A3A" w:rsidRPr="00173731" w:rsidRDefault="00627A3A" w:rsidP="00F97FF0">
      <w:r w:rsidRPr="00173731">
        <w:t xml:space="preserve">Заметим, что, хоть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 не является йонсоновской теорией, она обладает модельным пополнением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73731">
        <w:t xml:space="preserve">, являющимся йонсоновской теорий, при этом совершенной (в йонсоновском смысле). При этом другим важным замечанием, которое мы можем сделать на основе полученных результатов, является следующий факт: сепарабельность подполя констант дифференциального поля является достаточным условием для того, чтобы теория дифференциальных полей заданной характеритсики </w:t>
      </w:r>
      <m:oMath>
        <m:r>
          <w:rPr>
            <w:rFonts w:ascii="Cambria Math" w:hAnsi="Cambria Math"/>
          </w:rPr>
          <m:t>p</m:t>
        </m:r>
      </m:oMath>
      <w:r w:rsidRPr="00173731">
        <w:t xml:space="preserve"> была совершенной йонсоновской.</w:t>
      </w:r>
    </w:p>
    <w:p w14:paraId="0AD11440" w14:textId="7977D442" w:rsidR="00627A3A" w:rsidRPr="0050568D" w:rsidRDefault="0050568D" w:rsidP="00F97FF0">
      <w:pPr>
        <w:rPr>
          <w:i/>
        </w:rPr>
      </w:pPr>
      <w:r>
        <w:t xml:space="preserve">Теперь рассмотрим некоторые важные теоретико-модельные свойства теорий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0568D">
        <w:t xml:space="preserve">,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50568D">
        <w:t xml:space="preserve">, </w:t>
      </w:r>
      <m:oMath>
        <m:r>
          <w:rPr>
            <w:rFonts w:ascii="Cambria Math" w:hAnsi="Cambria Math"/>
            <w:lang w:val="en-US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с точки зрения классической робинсоновской теории моделей. Как ранее было упомянуто, А. Робинсоном были введены определения выпуклой и сильно выпуклой теории (определение </w:t>
      </w:r>
      <w:r>
        <w:fldChar w:fldCharType="begin"/>
      </w:r>
      <w:r>
        <w:instrText xml:space="preserve"> REF О_вып_теория \h </w:instrText>
      </w:r>
      <w:r w:rsidR="00F97FF0">
        <w:instrText xml:space="preserve">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), и далее мы рассмотрим свойства теорий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0568D">
        <w:t xml:space="preserve">,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50568D">
        <w:t xml:space="preserve">, </w:t>
      </w:r>
      <m:oMath>
        <m:r>
          <w:rPr>
            <w:rFonts w:ascii="Cambria Math" w:hAnsi="Cambria Math"/>
            <w:lang w:val="en-US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с точки зрения данных определений. </w:t>
      </w:r>
    </w:p>
    <w:p w14:paraId="12028FC7" w14:textId="4AC160E7" w:rsidR="00627A3A" w:rsidRDefault="00627A3A" w:rsidP="00F97FF0">
      <w:r>
        <w:t xml:space="preserve">Теорема </w:t>
      </w:r>
      <w:bookmarkStart w:id="204" w:name="Т_вып_DF_0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7</w:t>
      </w:r>
      <w:r w:rsidR="006172DF">
        <w:rPr>
          <w:noProof/>
        </w:rPr>
        <w:fldChar w:fldCharType="end"/>
      </w:r>
      <w:bookmarkEnd w:id="204"/>
      <w:r>
        <w:t xml:space="preserve"> </w:t>
      </w:r>
      <w:r w:rsidR="00DD6F18" w:rsidRPr="00DD6F18">
        <w:t xml:space="preserve">[24]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является сильно выпуклой.</w:t>
      </w:r>
    </w:p>
    <w:p w14:paraId="0752856F" w14:textId="3AB3BE00" w:rsidR="00627A3A" w:rsidRDefault="00627A3A" w:rsidP="00CC39ED">
      <w:r>
        <w:rPr>
          <w:i/>
          <w:iCs/>
        </w:rPr>
        <w:t>Доказательство.</w:t>
      </w:r>
      <w:r>
        <w:t xml:space="preserve"> Пусть </w:t>
      </w:r>
      <m:oMath>
        <m:r>
          <w:rPr>
            <w:rFonts w:ascii="Cambria Math" w:hAnsi="Cambria Math"/>
          </w:rPr>
          <m:t>F</m:t>
        </m:r>
      </m:oMath>
      <w:r w:rsidRPr="00050285">
        <w:t xml:space="preserve"> – </w:t>
      </w:r>
      <w:r>
        <w:t xml:space="preserve">дифференциальное поле характеристики 0,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</m:t>
        </m:r>
        <m:r>
          <w:rPr>
            <w:rFonts w:ascii="Cambria Math" w:hAnsi="Cambria Math"/>
            <w:lang w:val="en-US"/>
          </w:rPr>
          <m:t>F</m:t>
        </m:r>
      </m:oMath>
      <w:r>
        <w:t xml:space="preserve"> –</w:t>
      </w:r>
      <w:r w:rsidRPr="00050285">
        <w:t xml:space="preserve"> </w:t>
      </w:r>
      <w:r>
        <w:t xml:space="preserve">также дифференциальные поля характеристики 0. Хорошо известно, что пересечение двух полей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050285">
        <w:t xml:space="preserve"> </w:t>
      </w:r>
      <w:r>
        <w:t xml:space="preserve">определённой характеристики является полем той же характеристики. Дифференцирование на поле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050285">
        <w:t xml:space="preserve"> </w:t>
      </w:r>
      <w:r>
        <w:t xml:space="preserve">может быть определено так же, как и в полях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50285">
        <w:t xml:space="preserve"> </w:t>
      </w:r>
      <w:r>
        <w:t xml:space="preserve">или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050285">
        <w:t>.</w:t>
      </w:r>
      <w:r>
        <w:t xml:space="preserve"> Таким образом,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является дифференциальным полем характеристики 0, и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050285">
        <w:t xml:space="preserve"> </w:t>
      </w:r>
      <w:r>
        <w:t xml:space="preserve">является выпуклой в соответствии с определением </w:t>
      </w:r>
      <w:r>
        <w:fldChar w:fldCharType="begin"/>
      </w:r>
      <w:r>
        <w:instrText xml:space="preserve"> REF О_вып_теория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. Кроме того, выпуклость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050285">
        <w:t xml:space="preserve"> </w:t>
      </w:r>
      <w:r>
        <w:t xml:space="preserve">следует из её универсальной аксиоматизируемости и теоремы  </w:t>
      </w:r>
      <w:r>
        <w:fldChar w:fldCharType="begin"/>
      </w:r>
      <w:r>
        <w:instrText xml:space="preserve"> REF Т_уст_подструктур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. </w:t>
      </w:r>
      <w:r w:rsidRPr="00140784">
        <w:t>□</w:t>
      </w:r>
    </w:p>
    <w:p w14:paraId="03D5B963" w14:textId="77777777" w:rsidR="00627A3A" w:rsidRDefault="001A3DF3" w:rsidP="00CC39ED">
      <w:r>
        <w:t>Аналогичный результат верен и д</w:t>
      </w:r>
      <w:r w:rsidR="00627A3A">
        <w:t xml:space="preserve">ля теории 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627A3A">
        <w:t>:</w:t>
      </w:r>
    </w:p>
    <w:p w14:paraId="3935B813" w14:textId="77BB0A80" w:rsidR="00627A3A" w:rsidRPr="00016FC5" w:rsidRDefault="00627A3A" w:rsidP="00CC39ED">
      <w:pPr>
        <w:rPr>
          <w:rFonts w:eastAsiaTheme="minorEastAsia"/>
        </w:rPr>
      </w:pPr>
      <w:r w:rsidRPr="00016FC5">
        <w:t xml:space="preserve">Теорема </w:t>
      </w:r>
      <w:bookmarkStart w:id="205" w:name="Т_вып_DF_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8</w:t>
      </w:r>
      <w:r w:rsidR="006172DF">
        <w:rPr>
          <w:noProof/>
        </w:rPr>
        <w:fldChar w:fldCharType="end"/>
      </w:r>
      <w:bookmarkEnd w:id="205"/>
      <w:r w:rsidRPr="00016FC5">
        <w:t xml:space="preserve"> </w:t>
      </w:r>
      <w:r w:rsidR="00DD6F18" w:rsidRPr="00DD6F18">
        <w:t xml:space="preserve">[24]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1A3DF3">
        <w:rPr>
          <w:rFonts w:eastAsiaTheme="minorEastAsia"/>
        </w:rPr>
        <w:t xml:space="preserve"> </w:t>
      </w:r>
      <w:r w:rsidR="001A3DF3">
        <w:rPr>
          <w:rFonts w:eastAsiaTheme="minorEastAsia"/>
        </w:rPr>
        <w:sym w:font="Symbol" w:char="F02D"/>
      </w:r>
      <w:r w:rsidR="001A3DF3">
        <w:rPr>
          <w:rFonts w:eastAsiaTheme="minorEastAsia"/>
        </w:rPr>
        <w:t xml:space="preserve"> сильно выпуклая теория</w:t>
      </w:r>
      <w:r w:rsidRPr="00016FC5">
        <w:rPr>
          <w:rFonts w:eastAsiaTheme="minorEastAsia"/>
        </w:rPr>
        <w:t>.</w:t>
      </w:r>
    </w:p>
    <w:p w14:paraId="5CE371B7" w14:textId="6C3DAC79" w:rsidR="00627A3A" w:rsidRDefault="00627A3A" w:rsidP="00CC39ED">
      <w:pPr>
        <w:rPr>
          <w:noProof/>
        </w:rPr>
      </w:pPr>
      <w:r>
        <w:rPr>
          <w:i/>
          <w:iCs/>
        </w:rPr>
        <w:t xml:space="preserve">Доказательство. </w:t>
      </w:r>
      <w:r>
        <w:t xml:space="preserve">Доказательство аналогично доказательству теоремы </w:t>
      </w:r>
      <w:r>
        <w:fldChar w:fldCharType="begin"/>
      </w:r>
      <w:r>
        <w:instrText xml:space="preserve"> REF Т_вып_DF_0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 w:rsidRPr="00044847">
        <w:t xml:space="preserve">. </w:t>
      </w:r>
      <w:r>
        <w:rPr>
          <w:noProof/>
        </w:rPr>
        <w:t>□</w:t>
      </w:r>
    </w:p>
    <w:p w14:paraId="1C8E57E5" w14:textId="77777777" w:rsidR="00627A3A" w:rsidRDefault="001A3DF3" w:rsidP="00CC39ED">
      <w:pPr>
        <w:rPr>
          <w:iCs/>
        </w:rPr>
      </w:pPr>
      <w:r>
        <w:rPr>
          <w:iCs/>
        </w:rPr>
        <w:t>Теперь р</w:t>
      </w:r>
      <w:r w:rsidR="00627A3A">
        <w:rPr>
          <w:iCs/>
        </w:rPr>
        <w:t xml:space="preserve">ассмотрим теорию 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627A3A" w:rsidRPr="0066680F">
        <w:rPr>
          <w:iCs/>
        </w:rPr>
        <w:t xml:space="preserve"> </w:t>
      </w:r>
      <w:r w:rsidR="00627A3A">
        <w:rPr>
          <w:iCs/>
        </w:rPr>
        <w:t xml:space="preserve">в языке </w:t>
      </w:r>
      <m:oMath>
        <m:r>
          <w:rPr>
            <w:rFonts w:ascii="Cambria Math" w:hAnsi="Cambria Math"/>
          </w:rPr>
          <m:t>L</m:t>
        </m:r>
      </m:oMath>
      <w:r w:rsidR="00627A3A" w:rsidRPr="0066680F">
        <w:rPr>
          <w:iCs/>
        </w:rPr>
        <w:t>.</w:t>
      </w:r>
      <w:r w:rsidR="00627A3A">
        <w:rPr>
          <w:iCs/>
        </w:rPr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627A3A" w:rsidRPr="0066680F">
        <w:rPr>
          <w:iCs/>
        </w:rPr>
        <w:t xml:space="preserve"> </w:t>
      </w:r>
      <w:r w:rsidR="00627A3A">
        <w:rPr>
          <w:iCs/>
        </w:rPr>
        <w:t>не является универсальной</w:t>
      </w:r>
      <w:r>
        <w:rPr>
          <w:iCs/>
        </w:rPr>
        <w:t xml:space="preserve"> теорией в языке</w:t>
      </w:r>
      <w:r w:rsidR="00627A3A">
        <w:rPr>
          <w:iCs/>
        </w:rPr>
        <w:t xml:space="preserve"> </w:t>
      </w:r>
      <m:oMath>
        <m:r>
          <w:rPr>
            <w:rFonts w:ascii="Cambria Math" w:hAnsi="Cambria Math"/>
          </w:rPr>
          <m:t>L</m:t>
        </m:r>
      </m:oMath>
      <w:r w:rsidR="00627A3A" w:rsidRPr="0066680F">
        <w:rPr>
          <w:iCs/>
        </w:rPr>
        <w:t xml:space="preserve">, </w:t>
      </w:r>
      <w:r>
        <w:rPr>
          <w:iCs/>
        </w:rPr>
        <w:t>однако для неё верен следующий результат:</w:t>
      </w:r>
      <w:r w:rsidR="00627A3A">
        <w:rPr>
          <w:iCs/>
        </w:rPr>
        <w:t xml:space="preserve"> </w:t>
      </w:r>
    </w:p>
    <w:p w14:paraId="1BCE9A93" w14:textId="690DAAE6" w:rsidR="00627A3A" w:rsidRDefault="00627A3A" w:rsidP="00CC39ED">
      <w:pPr>
        <w:rPr>
          <w:rFonts w:eastAsiaTheme="minorEastAsia"/>
        </w:rPr>
      </w:pPr>
      <w:r>
        <w:t xml:space="preserve">Теорема </w:t>
      </w:r>
      <w:bookmarkStart w:id="206" w:name="Т_вып_DPF_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2.2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9</w:t>
      </w:r>
      <w:r w:rsidR="006172DF">
        <w:rPr>
          <w:noProof/>
        </w:rPr>
        <w:fldChar w:fldCharType="end"/>
      </w:r>
      <w:bookmarkEnd w:id="206"/>
      <w:r>
        <w:t xml:space="preserve"> </w:t>
      </w:r>
      <w:r w:rsidR="00DD6F18" w:rsidRPr="00DD6F18">
        <w:t xml:space="preserve">[24]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66680F">
        <w:rPr>
          <w:rFonts w:eastAsiaTheme="minorEastAsia"/>
        </w:rPr>
        <w:t xml:space="preserve"> </w:t>
      </w:r>
      <w:r>
        <w:rPr>
          <w:rFonts w:eastAsiaTheme="minorEastAsia"/>
        </w:rPr>
        <w:t>является сильно выпуклой теорией.</w:t>
      </w:r>
    </w:p>
    <w:p w14:paraId="600CBD96" w14:textId="2066D7BE" w:rsidR="00627A3A" w:rsidRPr="00627A3A" w:rsidRDefault="00627A3A" w:rsidP="00CC39ED">
      <w:pPr>
        <w:rPr>
          <w:i/>
        </w:rPr>
      </w:pPr>
      <w:r>
        <w:rPr>
          <w:i/>
          <w:iCs/>
        </w:rPr>
        <w:t>Доказательство.</w:t>
      </w:r>
      <w:r>
        <w:t xml:space="preserve"> Проведём доказательство подробно. Пусть </w:t>
      </w:r>
      <m:oMath>
        <m:r>
          <w:rPr>
            <w:rFonts w:ascii="Cambria Math" w:hAnsi="Cambria Math"/>
          </w:rPr>
          <m:t>F</m:t>
        </m:r>
      </m:oMath>
      <w:r w:rsidRPr="0066680F">
        <w:t xml:space="preserve"> – </w:t>
      </w:r>
      <w:r>
        <w:t xml:space="preserve">некоторое дифференциально совершенное поле характеристики </w:t>
      </w:r>
      <m:oMath>
        <m:r>
          <w:rPr>
            <w:rFonts w:ascii="Cambria Math" w:hAnsi="Cambria Math"/>
          </w:rPr>
          <m:t>p</m:t>
        </m:r>
      </m:oMath>
      <w:r>
        <w:t xml:space="preserve">, и 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6680F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6680F">
        <w:t xml:space="preserve"> </w:t>
      </w:r>
      <w:r>
        <w:t xml:space="preserve">– два его дифференциально совершенных подполя, т.е. </w:t>
      </w:r>
      <m:oMath>
        <m:r>
          <w:rPr>
            <w:rFonts w:ascii="Cambria Math" w:hAnsi="Cambria Math"/>
          </w:rPr>
          <m:t>F,</m:t>
        </m:r>
      </m:oMath>
      <w:r w:rsidRPr="0066680F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DP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</w:rPr>
          <m:t>)</m:t>
        </m:r>
      </m:oMath>
      <w:r w:rsidR="001A3DF3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</m:t>
        </m:r>
        <m:r>
          <w:rPr>
            <w:rFonts w:ascii="Cambria Math" w:hAnsi="Cambria Math"/>
            <w:lang w:val="en-US"/>
          </w:rPr>
          <m:t>F</m:t>
        </m:r>
      </m:oMath>
      <w:r w:rsidRPr="0066680F">
        <w:t xml:space="preserve">. </w:t>
      </w:r>
      <w:r>
        <w:t xml:space="preserve">Рассмотрим пересечение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6680F">
        <w:t xml:space="preserve">. </w:t>
      </w:r>
      <w:r>
        <w:t xml:space="preserve">Как уже было упомянуто выше, пересечение двух полей всегда не пусто. Согласно теореме </w:t>
      </w:r>
      <w:r>
        <w:fldChar w:fldCharType="begin"/>
      </w:r>
      <w:r>
        <w:instrText xml:space="preserve"> REF Т_вып_DF_p \h </w:instrText>
      </w:r>
      <w: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8</w:t>
      </w:r>
      <w:r>
        <w:fldChar w:fldCharType="end"/>
      </w:r>
      <w:r>
        <w:t xml:space="preserve">, данное пересечение также представляет собой дифференциальное поле характеристики </w:t>
      </w:r>
      <m:oMath>
        <m:r>
          <w:rPr>
            <w:rFonts w:ascii="Cambria Math" w:hAnsi="Cambria Math"/>
          </w:rPr>
          <m:t>p</m:t>
        </m:r>
      </m:oMath>
      <w:r>
        <w:t xml:space="preserve">. Осталось показать его дифференциальную совершенность. Рассмотрим произвольный элемент </w:t>
      </w:r>
      <m:oMath>
        <m:r>
          <w:rPr>
            <w:rFonts w:ascii="Cambria Math" w:hAnsi="Cambria Math"/>
          </w:rPr>
          <m:t>a∈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53ADE">
        <w:t>.</w:t>
      </w:r>
      <w:r>
        <w:t xml:space="preserve"> Так как поле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53ADE">
        <w:t xml:space="preserve"> </w:t>
      </w:r>
      <w:r>
        <w:t xml:space="preserve">является дифференциально совершенным,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53ADE">
        <w:t xml:space="preserve"> </w:t>
      </w:r>
      <w:r>
        <w:t xml:space="preserve">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53ADE">
        <w:t xml:space="preserve">, </w:t>
      </w: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53ADE">
        <w:t xml:space="preserve"> </w:t>
      </w:r>
      <w:r>
        <w:t xml:space="preserve">– поле констант дифференциального поля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53ADE">
        <w:t xml:space="preserve">. </w:t>
      </w:r>
      <w:r>
        <w:t xml:space="preserve">Кроме того, аналогично,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53ADE">
        <w:t xml:space="preserve"> </w:t>
      </w:r>
      <w:r>
        <w:t xml:space="preserve">и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53ADE">
        <w:t xml:space="preserve">, </w:t>
      </w: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53ADE">
        <w:t xml:space="preserve"> </w:t>
      </w:r>
      <w:r>
        <w:t xml:space="preserve">есть поле констант дифференциального поля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53ADE">
        <w:t xml:space="preserve">. </w:t>
      </w:r>
      <w:r>
        <w:t xml:space="preserve">Следовательно,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859A4">
        <w:t xml:space="preserve"> </w:t>
      </w:r>
      <w:r>
        <w:t xml:space="preserve">и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т.е.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Pr="00C859A4">
        <w:t xml:space="preserve">, </w:t>
      </w: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 xml:space="preserve"> – поле констант дифференциального поля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859A4">
        <w:t xml:space="preserve">. </w:t>
      </w:r>
      <w:r>
        <w:t xml:space="preserve">Теперь покажем,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 w:rsidRPr="00DD3156">
        <w:t xml:space="preserve">. </w:t>
      </w:r>
      <w:r>
        <w:t xml:space="preserve">Предположим,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\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  <m:r>
          <w:rPr>
            <w:rFonts w:ascii="Cambria Math" w:hAnsi="Cambria Math"/>
          </w:rPr>
          <m:t>≠∅</m:t>
        </m:r>
      </m:oMath>
      <w:r w:rsidRPr="00DD3156">
        <w:t xml:space="preserve">. </w:t>
      </w:r>
      <w:r>
        <w:t xml:space="preserve">Тогда найдётся некоторый элемент </w:t>
      </w:r>
      <m:oMath>
        <m:r>
          <w:rPr>
            <w:rFonts w:ascii="Cambria Math" w:hAnsi="Cambria Math"/>
          </w:rPr>
          <m:t>b∈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\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 w:rsidRPr="00DD3156">
        <w:t xml:space="preserve">, </w:t>
      </w:r>
      <w:r>
        <w:t xml:space="preserve">и, следовательно,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=0</m:t>
        </m:r>
      </m:oMath>
      <w:r w:rsidRPr="00DD3156">
        <w:t xml:space="preserve">. </w:t>
      </w:r>
      <w:r>
        <w:t xml:space="preserve">Так как дифференцирование на поле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D3156">
        <w:t xml:space="preserve"> </w:t>
      </w:r>
      <w:r>
        <w:t xml:space="preserve">продолжает дифференцирование на поле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D3156">
        <w:t xml:space="preserve">, </w:t>
      </w:r>
      <w:r>
        <w:t xml:space="preserve">в поле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D3156">
        <w:t xml:space="preserve">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 w:rsidRPr="00DD3156">
        <w:t xml:space="preserve"> </w:t>
      </w:r>
      <w:r>
        <w:t xml:space="preserve">также равно 0. То же мы можем сказать и относительно поля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D3156">
        <w:t xml:space="preserve">. </w:t>
      </w:r>
      <w:r>
        <w:t xml:space="preserve">Это значит, что в полях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D3156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D3156">
        <w:t xml:space="preserve"> </w:t>
      </w:r>
      <w:r>
        <w:t xml:space="preserve">элемент </w:t>
      </w:r>
      <m:oMath>
        <m:r>
          <w:rPr>
            <w:rFonts w:ascii="Cambria Math" w:hAnsi="Cambria Math"/>
          </w:rPr>
          <m:t>b</m:t>
        </m:r>
      </m:oMath>
      <w:r w:rsidRPr="00DD3156">
        <w:t xml:space="preserve"> </w:t>
      </w:r>
      <w:r>
        <w:t xml:space="preserve">принадлежит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D3156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D3156">
        <w:t xml:space="preserve"> </w:t>
      </w:r>
      <w:r>
        <w:t xml:space="preserve">соответственно. Тогда, согласно определению </w:t>
      </w:r>
      <w:r>
        <w:fldChar w:fldCharType="begin"/>
      </w:r>
      <w:r>
        <w:instrText xml:space="preserve"> REF О_диф_сов_поле \h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 xml:space="preserve">,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p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E55FE0">
        <w:t xml:space="preserve"> </w:t>
      </w:r>
      <w:r>
        <w:t xml:space="preserve">и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p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а значит,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 w:rsidRPr="00E55FE0">
        <w:t xml:space="preserve">. </w:t>
      </w:r>
      <w:r>
        <w:t xml:space="preserve">Из этого следует,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lang w:val="en-US"/>
              </w:rPr>
              <m:t>p</m:t>
            </m:r>
          </m:sup>
        </m:sSup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E55FE0">
        <w:t xml:space="preserve"> </w:t>
      </w:r>
      <w:r>
        <w:t xml:space="preserve">согласно предложению </w:t>
      </w:r>
      <w:r>
        <w:fldChar w:fldCharType="begin"/>
      </w:r>
      <w:r>
        <w:instrText xml:space="preserve"> REF П_диф_сов_поле \h </w:instrText>
      </w:r>
      <w:r>
        <w:fldChar w:fldCharType="separate"/>
      </w:r>
      <w:r w:rsidR="00F461D3">
        <w:rPr>
          <w:noProof/>
        </w:rPr>
        <w:t>1.4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– дифференциально совершенное поле характеристики </w:t>
      </w:r>
      <m:oMath>
        <m:r>
          <w:rPr>
            <w:rFonts w:ascii="Cambria Math" w:hAnsi="Cambria Math"/>
          </w:rPr>
          <m:t>p</m:t>
        </m:r>
      </m:oMath>
      <w:r w:rsidRPr="00E55FE0">
        <w:t xml:space="preserve">. </w:t>
      </w:r>
      <w:r>
        <w:t xml:space="preserve">Таким образом, пересечение двух произвольных подмоделей любой модели теории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E55FE0">
        <w:t xml:space="preserve"> </w:t>
      </w:r>
      <w:r>
        <w:t xml:space="preserve">также является моделью этой теории, 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– сильно выпуклая теория.</w:t>
      </w:r>
      <w:r w:rsidRPr="00C27C45">
        <w:t xml:space="preserve"> </w:t>
      </w:r>
      <w:r>
        <w:rPr>
          <w:noProof/>
        </w:rPr>
        <w:t>□</w:t>
      </w:r>
    </w:p>
    <w:p w14:paraId="63D20892" w14:textId="2D5A7061" w:rsidR="00627A3A" w:rsidRPr="0050568D" w:rsidRDefault="008020E1" w:rsidP="00C25FE1">
      <w:pPr>
        <w:tabs>
          <w:tab w:val="center" w:pos="4800"/>
          <w:tab w:val="right" w:pos="9500"/>
        </w:tabs>
        <w:ind w:firstLine="720"/>
        <w:rPr>
          <w:rFonts w:eastAsiaTheme="minorEastAsia"/>
        </w:rPr>
      </w:pPr>
      <w:r>
        <w:rPr>
          <w:rFonts w:eastAsiaTheme="minorEastAsia"/>
        </w:rPr>
        <w:t>Далее в</w:t>
      </w:r>
      <w:r w:rsidR="0050568D">
        <w:rPr>
          <w:rFonts w:eastAsiaTheme="minorEastAsia"/>
        </w:rPr>
        <w:t xml:space="preserve"> параграфе </w:t>
      </w:r>
      <w:r w:rsidR="0050568D">
        <w:rPr>
          <w:rFonts w:eastAsiaTheme="minorEastAsia"/>
        </w:rPr>
        <w:fldChar w:fldCharType="begin"/>
      </w:r>
      <w:r w:rsidR="0050568D">
        <w:rPr>
          <w:rFonts w:eastAsiaTheme="minorEastAsia"/>
        </w:rPr>
        <w:instrText xml:space="preserve"> REF _Ref177899676 \r \h </w:instrText>
      </w:r>
      <w:r w:rsidR="0050568D">
        <w:rPr>
          <w:rFonts w:eastAsiaTheme="minorEastAsia"/>
        </w:rPr>
      </w:r>
      <w:r w:rsidR="0050568D">
        <w:rPr>
          <w:rFonts w:eastAsiaTheme="minorEastAsia"/>
        </w:rPr>
        <w:fldChar w:fldCharType="separate"/>
      </w:r>
      <w:r w:rsidR="00F461D3">
        <w:rPr>
          <w:rFonts w:eastAsiaTheme="minorEastAsia"/>
        </w:rPr>
        <w:t xml:space="preserve">2.3 </w:t>
      </w:r>
      <w:r w:rsidR="0050568D">
        <w:rPr>
          <w:rFonts w:eastAsiaTheme="minorEastAsia"/>
        </w:rPr>
        <w:fldChar w:fldCharType="end"/>
      </w:r>
      <w:r w:rsidR="0050568D">
        <w:rPr>
          <w:rFonts w:eastAsiaTheme="minorEastAsia"/>
        </w:rPr>
        <w:t xml:space="preserve">на основании результатов теорем </w:t>
      </w:r>
      <w:r w:rsidR="0050568D">
        <w:rPr>
          <w:rFonts w:eastAsiaTheme="minorEastAsia"/>
        </w:rPr>
        <w:fldChar w:fldCharType="begin"/>
      </w:r>
      <w:r w:rsidR="0050568D">
        <w:rPr>
          <w:rFonts w:eastAsiaTheme="minorEastAsia"/>
        </w:rPr>
        <w:instrText xml:space="preserve"> REF Т_вып_DF_0 \h </w:instrText>
      </w:r>
      <w:r w:rsidR="0050568D">
        <w:rPr>
          <w:rFonts w:eastAsiaTheme="minorEastAsia"/>
        </w:rPr>
      </w:r>
      <w:r w:rsidR="0050568D">
        <w:rPr>
          <w:rFonts w:eastAsiaTheme="minorEastAsia"/>
        </w:rP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7</w:t>
      </w:r>
      <w:r w:rsidR="0050568D">
        <w:rPr>
          <w:rFonts w:eastAsiaTheme="minorEastAsia"/>
        </w:rPr>
        <w:fldChar w:fldCharType="end"/>
      </w:r>
      <w:r w:rsidR="0050568D" w:rsidRPr="0050568D">
        <w:rPr>
          <w:rFonts w:eastAsiaTheme="minorEastAsia"/>
        </w:rPr>
        <w:t>-</w:t>
      </w:r>
      <w:r w:rsidR="0050568D">
        <w:rPr>
          <w:rFonts w:eastAsiaTheme="minorEastAsia"/>
        </w:rPr>
        <w:fldChar w:fldCharType="begin"/>
      </w:r>
      <w:r w:rsidR="0050568D">
        <w:rPr>
          <w:rFonts w:eastAsiaTheme="minorEastAsia"/>
        </w:rPr>
        <w:instrText xml:space="preserve"> REF Т_вып_DPF_p \h </w:instrText>
      </w:r>
      <w:r w:rsidR="0050568D">
        <w:rPr>
          <w:rFonts w:eastAsiaTheme="minorEastAsia"/>
        </w:rPr>
      </w:r>
      <w:r w:rsidR="0050568D">
        <w:rPr>
          <w:rFonts w:eastAsiaTheme="minorEastAsia"/>
        </w:rP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9</w:t>
      </w:r>
      <w:r w:rsidR="0050568D">
        <w:rPr>
          <w:rFonts w:eastAsiaTheme="minorEastAsia"/>
        </w:rPr>
        <w:fldChar w:fldCharType="end"/>
      </w:r>
      <w:r w:rsidR="0050568D" w:rsidRPr="0050568D">
        <w:rPr>
          <w:rFonts w:eastAsiaTheme="minorEastAsia"/>
        </w:rPr>
        <w:t xml:space="preserve"> </w:t>
      </w:r>
      <w:r w:rsidR="0050568D">
        <w:rPr>
          <w:rFonts w:eastAsiaTheme="minorEastAsia"/>
        </w:rPr>
        <w:t xml:space="preserve">будут сделаны выводы о теориях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0568D" w:rsidRPr="0050568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</m:oMath>
      <w:r w:rsidR="0050568D" w:rsidRPr="0050568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DP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="0050568D">
        <w:rPr>
          <w:rFonts w:eastAsiaTheme="minorEastAsia"/>
        </w:rPr>
        <w:t>.</w:t>
      </w:r>
    </w:p>
    <w:p w14:paraId="0B9FA428" w14:textId="77777777" w:rsidR="00923738" w:rsidRDefault="00923738" w:rsidP="005B5C43">
      <w:pPr>
        <w:tabs>
          <w:tab w:val="center" w:pos="4800"/>
          <w:tab w:val="right" w:pos="9500"/>
        </w:tabs>
        <w:ind w:firstLine="0"/>
        <w:rPr>
          <w:noProof/>
        </w:rPr>
      </w:pPr>
    </w:p>
    <w:p w14:paraId="06694137" w14:textId="77777777" w:rsidR="00234A85" w:rsidRDefault="00234A85" w:rsidP="00234A85">
      <w:pPr>
        <w:pStyle w:val="2"/>
        <w:rPr>
          <w:noProof/>
        </w:rPr>
      </w:pPr>
      <w:bookmarkStart w:id="207" w:name="_Ref177899676"/>
      <w:bookmarkStart w:id="208" w:name="_Toc178179158"/>
      <w:bookmarkStart w:id="209" w:name="_Toc178179193"/>
      <w:bookmarkStart w:id="210" w:name="_Toc178179276"/>
      <w:bookmarkStart w:id="211" w:name="_Ref180080555"/>
      <w:bookmarkStart w:id="212" w:name="_Ref180097932"/>
      <w:bookmarkStart w:id="213" w:name="_Toc183424117"/>
      <w:r>
        <w:rPr>
          <w:noProof/>
          <w:lang w:val="en-US"/>
        </w:rPr>
        <w:t>AP</w:t>
      </w:r>
      <w:r w:rsidRPr="00234A85">
        <w:rPr>
          <w:noProof/>
        </w:rPr>
        <w:t>-</w:t>
      </w:r>
      <w:r>
        <w:rPr>
          <w:noProof/>
        </w:rPr>
        <w:t xml:space="preserve">теории, </w:t>
      </w:r>
      <w:r>
        <w:rPr>
          <w:noProof/>
          <w:lang w:val="en-US"/>
        </w:rPr>
        <w:t>JEP</w:t>
      </w:r>
      <w:r w:rsidRPr="00234A85">
        <w:rPr>
          <w:noProof/>
        </w:rPr>
        <w:t>-</w:t>
      </w:r>
      <w:r>
        <w:rPr>
          <w:noProof/>
        </w:rPr>
        <w:t xml:space="preserve">теории, </w:t>
      </w:r>
      <w:r>
        <w:rPr>
          <w:noProof/>
          <w:lang w:val="en-US"/>
        </w:rPr>
        <w:t>AJ</w:t>
      </w:r>
      <w:r w:rsidRPr="00234A85">
        <w:rPr>
          <w:noProof/>
        </w:rPr>
        <w:t>-</w:t>
      </w:r>
      <w:r>
        <w:rPr>
          <w:noProof/>
        </w:rPr>
        <w:t>теории</w:t>
      </w:r>
      <w:bookmarkEnd w:id="207"/>
      <w:bookmarkEnd w:id="208"/>
      <w:bookmarkEnd w:id="209"/>
      <w:bookmarkEnd w:id="210"/>
      <w:r w:rsidR="00190E90">
        <w:rPr>
          <w:noProof/>
        </w:rPr>
        <w:t xml:space="preserve"> как частные случаи йонсоновских теорий</w:t>
      </w:r>
      <w:bookmarkEnd w:id="211"/>
      <w:bookmarkEnd w:id="212"/>
      <w:bookmarkEnd w:id="213"/>
    </w:p>
    <w:p w14:paraId="0EF794AE" w14:textId="77777777" w:rsidR="00234A85" w:rsidRDefault="00234A85" w:rsidP="00234A85"/>
    <w:p w14:paraId="4B0F8571" w14:textId="77777777" w:rsidR="00252E85" w:rsidRDefault="00252E85" w:rsidP="00CC39ED">
      <w:r>
        <w:t>Данный параграф посвящён исследованию взаимосвязи свойств амальгамирования и совместного вложения классов моделей индуктивных теорий.</w:t>
      </w:r>
      <w:r w:rsidR="0001183F">
        <w:t xml:space="preserve"> В параграфе будут представлены определения особых подклассов теорий, обладающих данными свойствами и для которых эти свойства являются логически связанными, а также показаны некоторые семантические и синтаксические достаточные условия </w:t>
      </w:r>
      <w:r w:rsidR="005070D7">
        <w:t xml:space="preserve">принадлежности рассматриваемой теории к одному из </w:t>
      </w:r>
      <w:r w:rsidR="002F6764">
        <w:t>этих</w:t>
      </w:r>
      <w:r w:rsidR="005070D7">
        <w:t xml:space="preserve"> подклассов.</w:t>
      </w:r>
    </w:p>
    <w:p w14:paraId="2D7F1CAA" w14:textId="10891B94" w:rsidR="00B73D6F" w:rsidRPr="00B73D6F" w:rsidRDefault="00B73D6F" w:rsidP="00CC39ED">
      <w:r>
        <w:t xml:space="preserve">Результаты, представленные в данном параграфе, были опубликованы в </w:t>
      </w:r>
      <w:r w:rsidR="00DD6F18" w:rsidRPr="00DD6F18">
        <w:t>работе</w:t>
      </w:r>
      <w:r w:rsidR="00DD6F18">
        <w:rPr>
          <w:lang w:val="en-US"/>
        </w:rPr>
        <w:t> </w:t>
      </w:r>
      <w:r w:rsidR="00DD6F18" w:rsidRPr="00DD6F18">
        <w:t>[24].</w:t>
      </w:r>
    </w:p>
    <w:p w14:paraId="007B6CB8" w14:textId="49032E3A" w:rsidR="000B3CCD" w:rsidRPr="002C57A3" w:rsidRDefault="00252E85" w:rsidP="00CC39ED">
      <w:r>
        <w:t>Напомним</w:t>
      </w:r>
      <w:r w:rsidR="002C57A3">
        <w:t>, что</w:t>
      </w:r>
      <w:r>
        <w:t xml:space="preserve"> определения свойств амальгамирования и совместного вложения</w:t>
      </w:r>
      <w:r w:rsidR="002C57A3">
        <w:t xml:space="preserve"> были даны в параграфе </w:t>
      </w:r>
      <w:r w:rsidR="002C57A3">
        <w:fldChar w:fldCharType="begin"/>
      </w:r>
      <w:r w:rsidR="002C57A3">
        <w:instrText xml:space="preserve"> REF _Ref180168952 \r \h </w:instrText>
      </w:r>
      <w:r w:rsidR="00CC39ED">
        <w:instrText xml:space="preserve"> \* MERGEFORMAT </w:instrText>
      </w:r>
      <w:r w:rsidR="002C57A3">
        <w:fldChar w:fldCharType="separate"/>
      </w:r>
      <w:r w:rsidR="00F461D3">
        <w:t xml:space="preserve">1.2 </w:t>
      </w:r>
      <w:r w:rsidR="002C57A3">
        <w:fldChar w:fldCharType="end"/>
      </w:r>
      <w:r w:rsidR="002C57A3">
        <w:t xml:space="preserve">(определение </w:t>
      </w:r>
      <w:r w:rsidR="002C57A3">
        <w:fldChar w:fldCharType="begin"/>
      </w:r>
      <w:r w:rsidR="002C57A3">
        <w:instrText xml:space="preserve"> REF О_JEP \h </w:instrText>
      </w:r>
      <w:r w:rsidR="00CC39ED">
        <w:instrText xml:space="preserve"> \* MERGEFORMAT </w:instrText>
      </w:r>
      <w:r w:rsidR="002C57A3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5</w:t>
      </w:r>
      <w:r w:rsidR="002C57A3">
        <w:fldChar w:fldCharType="end"/>
      </w:r>
      <w:r w:rsidR="002C57A3">
        <w:t xml:space="preserve"> и определение </w:t>
      </w:r>
      <w:r w:rsidR="002C57A3">
        <w:fldChar w:fldCharType="begin"/>
      </w:r>
      <w:r w:rsidR="002C57A3">
        <w:instrText xml:space="preserve"> REF О_AP \h </w:instrText>
      </w:r>
      <w:r w:rsidR="00CC39ED">
        <w:instrText xml:space="preserve"> \* MERGEFORMAT </w:instrText>
      </w:r>
      <w:r w:rsidR="002C57A3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 w:rsidR="002C57A3">
        <w:fldChar w:fldCharType="end"/>
      </w:r>
      <w:r w:rsidR="002C57A3">
        <w:t>).</w:t>
      </w:r>
    </w:p>
    <w:p w14:paraId="1A0682D9" w14:textId="77777777" w:rsidR="000B3CCD" w:rsidRDefault="000B3CCD" w:rsidP="00CC39ED">
      <w:r>
        <w:t xml:space="preserve">Наличие либо отсутствие данных свойств у класса моделей исследуемой теории является одной из </w:t>
      </w:r>
      <w:r w:rsidR="00627A3A">
        <w:t>важнейших</w:t>
      </w:r>
      <w:r>
        <w:t xml:space="preserve"> характеристик этой теории и, хоть изначально возможность таких особых видов вложений моделей внутри класса моделей рассматривалась и была интересна </w:t>
      </w:r>
      <w:r w:rsidR="00627A3A">
        <w:t>именно</w:t>
      </w:r>
      <w:r>
        <w:t xml:space="preserve"> с алгебраической точки зрения, </w:t>
      </w:r>
      <w:r>
        <w:rPr>
          <w:lang w:val="en-US"/>
        </w:rPr>
        <w:t>AP</w:t>
      </w:r>
      <w:r w:rsidRPr="000B3CCD">
        <w:t xml:space="preserve"> </w:t>
      </w:r>
      <w:r>
        <w:t xml:space="preserve">и </w:t>
      </w:r>
      <w:r>
        <w:rPr>
          <w:lang w:val="en-US"/>
        </w:rPr>
        <w:t>JEP</w:t>
      </w:r>
      <w:r w:rsidRPr="000B3CCD">
        <w:t xml:space="preserve"> </w:t>
      </w:r>
      <w:r>
        <w:t xml:space="preserve">уже давно стали классическими понятиями </w:t>
      </w:r>
      <w:r w:rsidR="00627A3A">
        <w:t xml:space="preserve">в контексте </w:t>
      </w:r>
      <w:r w:rsidR="00627A3A" w:rsidRPr="00627A3A">
        <w:t>теоретико-модельных исследовани</w:t>
      </w:r>
      <w:r w:rsidR="00627A3A">
        <w:t xml:space="preserve">й. </w:t>
      </w:r>
    </w:p>
    <w:p w14:paraId="06D67490" w14:textId="2070194A" w:rsidR="0001183F" w:rsidRDefault="00627A3A" w:rsidP="00CC39ED">
      <w:r>
        <w:t xml:space="preserve">Как было уже упомянуто, в рамках данного диссертационного исследования изучаются различные свойства йонсоновских теорий. </w:t>
      </w:r>
      <w:r w:rsidR="00AC513C">
        <w:t xml:space="preserve">В параграфе </w:t>
      </w:r>
      <w:r w:rsidR="00F577D5">
        <w:fldChar w:fldCharType="begin"/>
      </w:r>
      <w:r w:rsidR="00F577D5">
        <w:instrText xml:space="preserve"> REF _Ref178589091 \r \h </w:instrText>
      </w:r>
      <w:r w:rsidR="00CC39ED">
        <w:instrText xml:space="preserve"> \* MERGEFORMAT </w:instrText>
      </w:r>
      <w:r w:rsidR="00F577D5">
        <w:fldChar w:fldCharType="separate"/>
      </w:r>
      <w:r w:rsidR="00F461D3">
        <w:t xml:space="preserve">2.2 </w:t>
      </w:r>
      <w:r w:rsidR="00F577D5">
        <w:fldChar w:fldCharType="end"/>
      </w:r>
      <w:r w:rsidR="00F577D5">
        <w:t xml:space="preserve"> </w:t>
      </w:r>
      <w:r w:rsidR="00AC513C">
        <w:t xml:space="preserve">было показано, что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AC513C">
        <w:t xml:space="preserve"> дифференциальных полей характеристики 0 и теория </w:t>
      </w:r>
      <m:oMath>
        <m:r>
          <w:rPr>
            <w:rFonts w:ascii="Cambria Math" w:hAnsi="Cambria Math"/>
          </w:rPr>
          <w:lastRenderedPageBreak/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AC513C" w:rsidRPr="00AC513C">
        <w:t xml:space="preserve"> </w:t>
      </w:r>
      <w:r w:rsidR="00AC513C">
        <w:t xml:space="preserve">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AC513C" w:rsidRPr="00AC513C">
        <w:t xml:space="preserve"> </w:t>
      </w:r>
      <w:r w:rsidR="00AC513C">
        <w:t>являются йонсоновскими</w:t>
      </w:r>
      <w:r w:rsidR="0001183F">
        <w:t xml:space="preserve">, при этом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01183F" w:rsidRPr="0001183F">
        <w:t xml:space="preserve"> </w:t>
      </w:r>
      <w:r w:rsidR="0001183F">
        <w:t xml:space="preserve">дифференциальных полей характеристики </w:t>
      </w:r>
      <m:oMath>
        <m:r>
          <w:rPr>
            <w:rFonts w:ascii="Cambria Math" w:hAnsi="Cambria Math"/>
          </w:rPr>
          <m:t>p</m:t>
        </m:r>
      </m:oMath>
      <w:r w:rsidR="0001183F" w:rsidRPr="0001183F">
        <w:t xml:space="preserve"> </w:t>
      </w:r>
      <w:r w:rsidR="0001183F">
        <w:t xml:space="preserve">йонсоновской не является по причине отсутствия свойства амальгамирования. Данный случай представляется нам интересным, и именно он стал причиной начала изучения такого типа теорий с точки зрения взаимосвязи свойств амальгамирования и совместного вложения. </w:t>
      </w:r>
    </w:p>
    <w:p w14:paraId="6C4259FE" w14:textId="79130EDD" w:rsidR="0001183F" w:rsidRPr="0001183F" w:rsidRDefault="0001183F" w:rsidP="00CC39ED">
      <w:r>
        <w:t xml:space="preserve">Под взаимосвязью свойств </w:t>
      </w:r>
      <w:r>
        <w:rPr>
          <w:lang w:val="en-US"/>
        </w:rPr>
        <w:t>AP</w:t>
      </w:r>
      <w:r w:rsidRPr="0001183F">
        <w:t xml:space="preserve"> </w:t>
      </w:r>
      <w:r>
        <w:t xml:space="preserve">и </w:t>
      </w:r>
      <w:r>
        <w:rPr>
          <w:lang w:val="en-US"/>
        </w:rPr>
        <w:t>JEP</w:t>
      </w:r>
      <w:r>
        <w:t xml:space="preserve"> мы будем подразумевать импликацию одного свойства из другого и их логическую эквивалентность. Наша цель – рассмотреть особые случаи, когда такие логические взаимосвязи представляются возможными. </w:t>
      </w:r>
      <w:r w:rsidR="002F6764">
        <w:t>Однако</w:t>
      </w:r>
      <w:r>
        <w:t xml:space="preserve"> в первую очередь </w:t>
      </w:r>
      <w:r w:rsidR="002F6764">
        <w:t xml:space="preserve">следует заметить, что общем случае, как показал У. </w:t>
      </w:r>
      <w:r w:rsidR="00DD6F18" w:rsidRPr="00DD6F18">
        <w:t xml:space="preserve">Форрест в [83], свойства </w:t>
      </w:r>
      <w:r w:rsidR="002F6764">
        <w:t>амальгамирования и совместного вложения не следуют друг из друга, т.е. являются независимыми. В своей работе У. Форрест</w:t>
      </w:r>
      <w:r w:rsidR="00BB2F97">
        <w:t>, используя инструменты теории моделей для полных теорий, строит особые классы алгебр и реляционных структур, удовлетворяющие некоторым естественным алгебраическим условиям и называемые универсальными классами. Приведём определение универсального класса.</w:t>
      </w:r>
    </w:p>
    <w:p w14:paraId="488344C5" w14:textId="6830D87C" w:rsidR="00CF0F2C" w:rsidRDefault="00CF0F2C" w:rsidP="00CC39ED">
      <w:pPr>
        <w:rPr>
          <w:rFonts w:eastAsiaTheme="minorEastAsia"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2.3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 xml:space="preserve">[83] Класс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>
        <w:t xml:space="preserve"> структур языка </w:t>
      </w:r>
      <m:oMath>
        <m:r>
          <w:rPr>
            <w:rFonts w:ascii="Cambria Math" w:hAnsi="Cambria Math"/>
          </w:rPr>
          <m:t>L</m:t>
        </m:r>
      </m:oMath>
      <w:r w:rsidRPr="00CF0F2C">
        <w:rPr>
          <w:rFonts w:eastAsiaTheme="minorEastAsia"/>
        </w:rPr>
        <w:t xml:space="preserve"> </w:t>
      </w:r>
      <w:r>
        <w:rPr>
          <w:rFonts w:eastAsiaTheme="minorEastAsia"/>
        </w:rPr>
        <w:t>называется универсальным классом, если</w:t>
      </w:r>
      <w:r w:rsidR="008C4D21">
        <w:rPr>
          <w:rFonts w:eastAsiaTheme="minorEastAsia"/>
        </w:rPr>
        <w:t xml:space="preserve"> найдётся универсально аксиоматизируемая </w:t>
      </w:r>
      <m:oMath>
        <m:r>
          <w:rPr>
            <w:rFonts w:ascii="Cambria Math" w:eastAsiaTheme="minorEastAsia" w:hAnsi="Cambria Math"/>
          </w:rPr>
          <m:t>L</m:t>
        </m:r>
      </m:oMath>
      <w:r w:rsidR="008C4D21">
        <w:rPr>
          <w:rFonts w:eastAsiaTheme="minorEastAsia"/>
        </w:rPr>
        <w:t xml:space="preserve">-теория </w:t>
      </w:r>
      <m:oMath>
        <m:r>
          <w:rPr>
            <w:rFonts w:ascii="Cambria Math" w:eastAsiaTheme="minorEastAsia" w:hAnsi="Cambria Math"/>
          </w:rPr>
          <m:t>T</m:t>
        </m:r>
      </m:oMath>
      <w:r w:rsidR="008C4D21" w:rsidRPr="008C4D21">
        <w:rPr>
          <w:rFonts w:eastAsiaTheme="minorEastAsia"/>
        </w:rPr>
        <w:t xml:space="preserve">, </w:t>
      </w:r>
      <w:r w:rsidR="008C4D21">
        <w:rPr>
          <w:rFonts w:eastAsiaTheme="minorEastAsia"/>
        </w:rPr>
        <w:t>такая, что</w:t>
      </w:r>
      <w:r>
        <w:rPr>
          <w:rFonts w:eastAsiaTheme="minorEastAsia"/>
        </w:rPr>
        <w:t xml:space="preserve"> 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=Mod(T)</m:t>
        </m:r>
      </m:oMath>
      <w:r w:rsidR="008C4D21">
        <w:rPr>
          <w:rFonts w:eastAsiaTheme="minorEastAsia"/>
        </w:rPr>
        <w:t>.</w:t>
      </w:r>
    </w:p>
    <w:p w14:paraId="6EF2138E" w14:textId="77777777" w:rsidR="00BB2F97" w:rsidRPr="00BB2F97" w:rsidRDefault="00BB2F97" w:rsidP="00CC39ED">
      <w:r>
        <w:t xml:space="preserve">На примере универсальных классов У. Форрест показал, что свойства </w:t>
      </w:r>
      <w:r>
        <w:rPr>
          <w:lang w:val="en-US"/>
        </w:rPr>
        <w:t>AP</w:t>
      </w:r>
      <w:r w:rsidRPr="00BB2F97">
        <w:t xml:space="preserve"> </w:t>
      </w:r>
      <w:r>
        <w:t xml:space="preserve">и </w:t>
      </w:r>
      <w:r>
        <w:rPr>
          <w:lang w:val="en-US"/>
        </w:rPr>
        <w:t>JEP</w:t>
      </w:r>
      <w:r w:rsidRPr="00BB2F97">
        <w:t xml:space="preserve"> </w:t>
      </w:r>
      <w:r>
        <w:t>не следуют друг из друга:</w:t>
      </w:r>
    </w:p>
    <w:p w14:paraId="57E50E31" w14:textId="35FBD18E" w:rsidR="004E780E" w:rsidRPr="001249AB" w:rsidRDefault="004E780E" w:rsidP="00CC39ED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2.3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DD6F18" w:rsidRPr="00DD6F18">
        <w:t>[83] С</w:t>
      </w:r>
      <w:r>
        <w:t>войства совместного вложения и амальгамирования</w:t>
      </w:r>
      <w:r w:rsidR="002672AA">
        <w:t xml:space="preserve"> </w:t>
      </w:r>
      <w:r w:rsidRPr="001249AB">
        <w:t xml:space="preserve">являются независимыми свойствами </w:t>
      </w:r>
      <w:r>
        <w:t xml:space="preserve">для </w:t>
      </w:r>
      <w:r w:rsidRPr="001249AB">
        <w:t>универсальных классов.</w:t>
      </w:r>
    </w:p>
    <w:p w14:paraId="095E6551" w14:textId="77777777" w:rsidR="004E780E" w:rsidRPr="003A77A5" w:rsidRDefault="00DE139A" w:rsidP="00CC39ED">
      <w:r>
        <w:t xml:space="preserve">В доказательстве </w:t>
      </w:r>
      <w:r w:rsidR="00923738">
        <w:t xml:space="preserve">данной теоремы </w:t>
      </w:r>
      <w:r w:rsidR="003A77A5">
        <w:t>автором были построены</w:t>
      </w:r>
      <w:r>
        <w:t xml:space="preserve"> </w:t>
      </w:r>
      <w:r w:rsidR="003A77A5">
        <w:t xml:space="preserve">различные </w:t>
      </w:r>
      <w:r>
        <w:t xml:space="preserve">примеры универсальных классов, наличие свойства амальгамирования </w:t>
      </w:r>
      <w:r w:rsidR="003A77A5">
        <w:t xml:space="preserve">для которых </w:t>
      </w:r>
      <w:r>
        <w:t>сочетается с отсутствие</w:t>
      </w:r>
      <w:r w:rsidR="003A77A5">
        <w:t>м</w:t>
      </w:r>
      <w:r>
        <w:t xml:space="preserve"> свойства совместного вложения, и наоборот</w:t>
      </w:r>
      <w:r w:rsidR="003A77A5">
        <w:t xml:space="preserve">. Тем самым У. Форрест показывает независимость свойств </w:t>
      </w:r>
      <w:r w:rsidR="003A77A5">
        <w:rPr>
          <w:lang w:val="en-US"/>
        </w:rPr>
        <w:t>AP</w:t>
      </w:r>
      <w:r w:rsidR="003A77A5">
        <w:t xml:space="preserve"> и </w:t>
      </w:r>
      <w:r w:rsidR="003A77A5">
        <w:rPr>
          <w:lang w:val="en-US"/>
        </w:rPr>
        <w:t>JEP</w:t>
      </w:r>
      <w:r w:rsidR="003A77A5" w:rsidRPr="003A77A5">
        <w:t xml:space="preserve"> д</w:t>
      </w:r>
      <w:r w:rsidR="003A77A5">
        <w:t>руг от друга.</w:t>
      </w:r>
    </w:p>
    <w:p w14:paraId="05617D0A" w14:textId="311A4AFF" w:rsidR="00DE139A" w:rsidRPr="00DE139A" w:rsidRDefault="00DE139A" w:rsidP="00CC39ED">
      <w:pPr>
        <w:rPr>
          <w:i/>
        </w:rPr>
      </w:pPr>
      <w:r>
        <w:t xml:space="preserve">При этом следует заметить, что существуют примеры теорий, в классах моделей которых как раз наблюдается зависимость </w:t>
      </w:r>
      <w:r>
        <w:rPr>
          <w:lang w:val="en-US"/>
        </w:rPr>
        <w:t>AP</w:t>
      </w:r>
      <w:r w:rsidRPr="00DE139A">
        <w:t xml:space="preserve"> </w:t>
      </w:r>
      <w:r>
        <w:t xml:space="preserve">и </w:t>
      </w:r>
      <w:r>
        <w:rPr>
          <w:lang w:val="en-US"/>
        </w:rPr>
        <w:t>JEP</w:t>
      </w:r>
      <w:r w:rsidRPr="00DE139A">
        <w:t xml:space="preserve">. </w:t>
      </w:r>
      <w:r>
        <w:t xml:space="preserve">На основании этого факта Ешкеевым А.Р. в </w:t>
      </w:r>
      <w:r w:rsidR="00DD6F18" w:rsidRPr="00DD6F18">
        <w:t xml:space="preserve">работе [24] было </w:t>
      </w:r>
      <w:r>
        <w:t>предложено следующее определение.</w:t>
      </w:r>
    </w:p>
    <w:p w14:paraId="0806AD59" w14:textId="66BA49F6" w:rsidR="00A8011E" w:rsidRDefault="00BE058A" w:rsidP="00CC39ED">
      <w:pPr>
        <w:rPr>
          <w:rFonts w:eastAsiaTheme="minorEastAsia"/>
        </w:rPr>
      </w:pPr>
      <w:r>
        <w:t xml:space="preserve">Определение </w:t>
      </w:r>
      <w:bookmarkStart w:id="214" w:name="О_AP_JEP_AJ_теории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2.3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214"/>
      <w:r>
        <w:t xml:space="preserve"> </w:t>
      </w:r>
      <w:r w:rsidR="00DD6F18" w:rsidRPr="00DD6F18">
        <w:t>[24]</w:t>
      </w:r>
      <w:r w:rsidR="00A8011E">
        <w:t xml:space="preserve"> </w:t>
      </w:r>
      <m:oMath>
        <m:r>
          <w:rPr>
            <w:rFonts w:ascii="Cambria Math" w:hAnsi="Cambria Math"/>
          </w:rPr>
          <m:t>L</m:t>
        </m:r>
      </m:oMath>
      <w:r w:rsidR="00A8011E" w:rsidRPr="00A8011E">
        <w:rPr>
          <w:rFonts w:eastAsiaTheme="minorEastAsia"/>
        </w:rPr>
        <w:t>-</w:t>
      </w:r>
      <w:r w:rsidR="00A8011E">
        <w:rPr>
          <w:rFonts w:eastAsiaTheme="minorEastAsia"/>
        </w:rPr>
        <w:t>теория</w:t>
      </w:r>
      <w:r w:rsidR="00A8011E" w:rsidRPr="00A8011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T</m:t>
        </m:r>
      </m:oMath>
      <w:r w:rsidR="00A8011E">
        <w:rPr>
          <w:rFonts w:eastAsiaTheme="minorEastAsia"/>
        </w:rPr>
        <w:t xml:space="preserve"> называется</w:t>
      </w:r>
    </w:p>
    <w:p w14:paraId="0334D21A" w14:textId="77777777" w:rsidR="00A8011E" w:rsidRPr="00A8011E" w:rsidRDefault="00A8011E">
      <w:pPr>
        <w:pStyle w:val="a3"/>
        <w:numPr>
          <w:ilvl w:val="0"/>
          <w:numId w:val="14"/>
        </w:numPr>
        <w:tabs>
          <w:tab w:val="left" w:pos="993"/>
        </w:tabs>
        <w:ind w:left="0" w:firstLine="567"/>
      </w:pPr>
      <w:r>
        <w:rPr>
          <w:lang w:val="en-US"/>
        </w:rPr>
        <w:t>AP</w:t>
      </w:r>
      <w:r w:rsidRPr="00A8011E">
        <w:t>-</w:t>
      </w:r>
      <w:r>
        <w:t xml:space="preserve">теорией, если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допускает свойство амальгамирования и из этого факта следует, что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обладает свойством совместного вложения, т.е. </w:t>
      </w:r>
      <w:r w:rsidRPr="00A8011E">
        <w:t xml:space="preserve">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JEP</m:t>
        </m:r>
      </m:oMath>
      <w:r>
        <w:rPr>
          <w:lang w:val="en-US"/>
        </w:rPr>
        <w:t>;</w:t>
      </w:r>
    </w:p>
    <w:p w14:paraId="1C6CEDB7" w14:textId="77777777" w:rsidR="00A8011E" w:rsidRPr="00A8011E" w:rsidRDefault="00A8011E">
      <w:pPr>
        <w:pStyle w:val="a3"/>
        <w:numPr>
          <w:ilvl w:val="0"/>
          <w:numId w:val="14"/>
        </w:numPr>
        <w:tabs>
          <w:tab w:val="left" w:pos="993"/>
        </w:tabs>
        <w:ind w:left="0" w:firstLine="567"/>
      </w:pPr>
      <w:r>
        <w:rPr>
          <w:lang w:val="en-US"/>
        </w:rPr>
        <w:t>JEP</w:t>
      </w:r>
      <w:r w:rsidRPr="00A8011E">
        <w:t>-</w:t>
      </w:r>
      <w:r>
        <w:t xml:space="preserve">теорией, если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допускает свойство совместного вложения и из этого факта следует, что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>обладает свойством</w:t>
      </w:r>
      <w:r w:rsidRPr="00A8011E">
        <w:t xml:space="preserve"> </w:t>
      </w:r>
      <w:r>
        <w:t xml:space="preserve">амальгамирования, т.е. </w:t>
      </w:r>
      <w:r w:rsidRPr="00A8011E">
        <w:t xml:space="preserve"> </w:t>
      </w:r>
      <m:oMath>
        <m:r>
          <w:rPr>
            <w:rFonts w:ascii="Cambria Math" w:hAnsi="Cambria Math"/>
          </w:rPr>
          <m:t>J</m:t>
        </m:r>
        <m:r>
          <w:rPr>
            <w:rFonts w:ascii="Cambria Math" w:hAnsi="Cambria Math"/>
            <w:lang w:val="en-US"/>
          </w:rPr>
          <m:t>EP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AP</m:t>
        </m:r>
      </m:oMath>
      <w:r w:rsidRPr="00A8011E">
        <w:t>;</w:t>
      </w:r>
    </w:p>
    <w:p w14:paraId="19E836CA" w14:textId="77777777" w:rsidR="00A8011E" w:rsidRPr="00A8011E" w:rsidRDefault="00197FD2">
      <w:pPr>
        <w:pStyle w:val="a3"/>
        <w:numPr>
          <w:ilvl w:val="0"/>
          <w:numId w:val="14"/>
        </w:numPr>
        <w:tabs>
          <w:tab w:val="left" w:pos="993"/>
        </w:tabs>
        <w:ind w:left="0" w:firstLine="567"/>
      </w:pPr>
      <w:r>
        <w:rPr>
          <w:lang w:val="en-US"/>
        </w:rPr>
        <w:t>AJ</w:t>
      </w:r>
      <w:r w:rsidR="00A8011E">
        <w:t xml:space="preserve">-теорией, если </w:t>
      </w:r>
      <m:oMath>
        <m:r>
          <w:rPr>
            <w:rFonts w:ascii="Cambria Math" w:hAnsi="Cambria Math"/>
          </w:rPr>
          <m:t>T</m:t>
        </m:r>
      </m:oMath>
      <w:r w:rsidR="00A8011E" w:rsidRPr="00A8011E">
        <w:t xml:space="preserve"> </w:t>
      </w:r>
      <w:r w:rsidR="00A8011E">
        <w:t xml:space="preserve">обладает свойствами </w:t>
      </w:r>
      <w:r w:rsidR="00A8011E">
        <w:rPr>
          <w:lang w:val="en-US"/>
        </w:rPr>
        <w:t>AP</w:t>
      </w:r>
      <w:r w:rsidR="00A8011E" w:rsidRPr="00A8011E">
        <w:t xml:space="preserve"> </w:t>
      </w:r>
      <w:r w:rsidR="00A8011E">
        <w:t xml:space="preserve">и </w:t>
      </w:r>
      <w:r w:rsidR="00A8011E">
        <w:rPr>
          <w:lang w:val="en-US"/>
        </w:rPr>
        <w:t>JEP</w:t>
      </w:r>
      <w:r w:rsidR="00A8011E" w:rsidRPr="00A8011E">
        <w:t xml:space="preserve"> </w:t>
      </w:r>
      <w:r w:rsidR="00A8011E">
        <w:t xml:space="preserve">и наличие каждого из них влечёт наличие другого, т.е.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↔</m:t>
        </m:r>
        <m:r>
          <w:rPr>
            <w:rFonts w:ascii="Cambria Math" w:hAnsi="Cambria Math"/>
            <w:lang w:val="en-US"/>
          </w:rPr>
          <m:t>JEP</m:t>
        </m:r>
      </m:oMath>
      <w:r w:rsidR="00A8011E" w:rsidRPr="00197FD2">
        <w:t>.</w:t>
      </w:r>
    </w:p>
    <w:p w14:paraId="7C8A9B6D" w14:textId="77777777" w:rsidR="00026BA3" w:rsidRDefault="00026BA3" w:rsidP="00CC39ED">
      <w:r>
        <w:t>В классе йонсоновских теорий могут быть выделены особые подклассы теорий в зависимости от построения связи между двумя вышеупомянутыми свойствами. Однако в данном параграфе мы рассматриваем более общую ситуацию, не налагая на рассматривая теории условия наличия бесконечных моделей и индуктивности.</w:t>
      </w:r>
    </w:p>
    <w:p w14:paraId="6C799FB4" w14:textId="0A02AD14" w:rsidR="00811F85" w:rsidRPr="001A3DF3" w:rsidRDefault="00811F85" w:rsidP="00CC39ED">
      <w:r>
        <w:lastRenderedPageBreak/>
        <w:t>Приведём примеры для каждого класса теорий</w:t>
      </w:r>
      <w:r w:rsidR="00026BA3">
        <w:t xml:space="preserve"> из определения </w:t>
      </w:r>
      <w:r w:rsidR="00026BA3">
        <w:fldChar w:fldCharType="begin"/>
      </w:r>
      <w:r w:rsidR="00026BA3">
        <w:instrText xml:space="preserve"> REF О_AP_JEP_AJ_теории \h </w:instrText>
      </w:r>
      <w:r w:rsidR="00CC39ED">
        <w:instrText xml:space="preserve"> \* MERGEFORMAT </w:instrText>
      </w:r>
      <w:r w:rsidR="00026BA3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 w:rsidR="00026BA3">
        <w:fldChar w:fldCharType="end"/>
      </w:r>
      <w:r w:rsidR="00026BA3">
        <w:t>.</w:t>
      </w:r>
      <w:r w:rsidR="001A3DF3">
        <w:t xml:space="preserve"> Первый пример относится к определению </w:t>
      </w:r>
      <w:r w:rsidR="001A3DF3">
        <w:rPr>
          <w:lang w:val="en-US"/>
        </w:rPr>
        <w:t>AP</w:t>
      </w:r>
      <w:r w:rsidR="001A3DF3" w:rsidRPr="00EE08B6">
        <w:t>-</w:t>
      </w:r>
      <w:r w:rsidR="001A3DF3">
        <w:t>теории.</w:t>
      </w:r>
    </w:p>
    <w:p w14:paraId="10F0A704" w14:textId="1AFE4E20" w:rsidR="0084048F" w:rsidRDefault="0084048F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2.3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>
        <w:t xml:space="preserve">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4048F">
        <w:t xml:space="preserve"> </w:t>
      </w:r>
      <w:r>
        <w:t xml:space="preserve">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84048F">
        <w:t xml:space="preserve"> </w:t>
      </w:r>
      <w:r>
        <w:t xml:space="preserve">являются </w:t>
      </w:r>
      <w:r>
        <w:rPr>
          <w:lang w:val="en-US"/>
        </w:rPr>
        <w:t>AP</w:t>
      </w:r>
      <w:r>
        <w:t xml:space="preserve">-теориями. В самом деле, данные теории допускают свойство амальгамирования и, как было показано в доказательстве теорем </w:t>
      </w:r>
      <w:r>
        <w:fldChar w:fldCharType="begin"/>
      </w:r>
      <w:r>
        <w:instrText xml:space="preserve"> REF Т_вып_DF_0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Т_вып_DPF_p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9</w:t>
      </w:r>
      <w:r>
        <w:fldChar w:fldCharType="end"/>
      </w:r>
      <w:r>
        <w:t xml:space="preserve">, в силу того, что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441791" w:rsidRPr="0084048F">
        <w:t xml:space="preserve"> </w:t>
      </w:r>
      <w:r w:rsidR="00441791">
        <w:t xml:space="preserve">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441791">
        <w:t xml:space="preserve"> </w:t>
      </w:r>
      <w:r>
        <w:t>являются сильно выпуклыми, они допускают также и свойство совместного вложения.</w:t>
      </w:r>
    </w:p>
    <w:p w14:paraId="7B440A35" w14:textId="77777777" w:rsidR="001A3DF3" w:rsidRDefault="001A3DF3" w:rsidP="00CC39ED">
      <w:r>
        <w:t xml:space="preserve">Заметим, что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1A3DF3">
        <w:t xml:space="preserve"> </w:t>
      </w:r>
      <w:r>
        <w:t xml:space="preserve">в силу отсутствия свойства амальгамирования не является </w:t>
      </w:r>
      <w:r>
        <w:rPr>
          <w:lang w:val="en-US"/>
        </w:rPr>
        <w:t>AP</w:t>
      </w:r>
      <w:r w:rsidRPr="001A3DF3">
        <w:t>-</w:t>
      </w:r>
      <w:r>
        <w:t>теорией.</w:t>
      </w:r>
    </w:p>
    <w:p w14:paraId="7C489793" w14:textId="77777777" w:rsidR="001A3DF3" w:rsidRDefault="001A3DF3" w:rsidP="00CC39ED">
      <w:r>
        <w:t>Следующ</w:t>
      </w:r>
      <w:r w:rsidR="008744B6">
        <w:t>ие</w:t>
      </w:r>
      <w:r>
        <w:t xml:space="preserve"> пример</w:t>
      </w:r>
      <w:r w:rsidR="008744B6">
        <w:t>ы</w:t>
      </w:r>
      <w:r>
        <w:t xml:space="preserve"> </w:t>
      </w:r>
      <w:r w:rsidR="002C57A3">
        <w:t>демонстриру</w:t>
      </w:r>
      <w:r w:rsidR="008744B6">
        <w:t>ю</w:t>
      </w:r>
      <w:r w:rsidR="002C57A3">
        <w:t xml:space="preserve">т, какие теории являются </w:t>
      </w:r>
      <w:r w:rsidR="002C57A3">
        <w:rPr>
          <w:lang w:val="en-US"/>
        </w:rPr>
        <w:t>JEP</w:t>
      </w:r>
      <w:r w:rsidR="002C57A3" w:rsidRPr="002C57A3">
        <w:t>-</w:t>
      </w:r>
      <w:r w:rsidR="002C57A3">
        <w:t>теориями.</w:t>
      </w:r>
    </w:p>
    <w:p w14:paraId="07EBDA37" w14:textId="01A6C118" w:rsidR="008744B6" w:rsidRPr="00A21A98" w:rsidRDefault="008744B6" w:rsidP="008744B6">
      <w:pPr>
        <w:rPr>
          <w:i/>
        </w:rPr>
      </w:pPr>
      <w:r>
        <w:t xml:space="preserve">Пример </w:t>
      </w:r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2.3</w:t>
      </w:r>
      <w:r>
        <w:fldChar w:fldCharType="end"/>
      </w:r>
      <w:r>
        <w:t>.</w:t>
      </w:r>
      <w:r>
        <w:fldChar w:fldCharType="begin"/>
      </w:r>
      <w:r>
        <w:instrText xml:space="preserve"> SEQ Пример \* ARABIC \s 2 </w:instrText>
      </w:r>
      <w:r>
        <w:fldChar w:fldCharType="separate"/>
      </w:r>
      <w:r w:rsidR="00F461D3">
        <w:rPr>
          <w:noProof/>
        </w:rPr>
        <w:t>2</w:t>
      </w:r>
      <w:r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L</m:t>
        </m:r>
      </m:oMath>
      <w:r w:rsidRPr="008744B6">
        <w:t xml:space="preserve"> – </w:t>
      </w:r>
      <w:r>
        <w:t xml:space="preserve">язык унаров. Рассмотрим теорию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U</m:t>
            </m:r>
          </m:sub>
        </m:sSub>
      </m:oMath>
      <w:r>
        <w:t xml:space="preserve"> всех унаров языка </w:t>
      </w:r>
      <m:oMath>
        <m:r>
          <w:rPr>
            <w:rFonts w:ascii="Cambria Math" w:hAnsi="Cambria Math"/>
          </w:rPr>
          <m:t>L</m:t>
        </m:r>
      </m:oMath>
      <w:r w:rsidRPr="008744B6">
        <w:t xml:space="preserve">. </w:t>
      </w:r>
      <w:r>
        <w:t xml:space="preserve">Данная теория является пустым множеством предложений. Нетрудно заметить, что теория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U</m:t>
            </m:r>
          </m:sub>
        </m:sSub>
      </m:oMath>
      <w:r>
        <w:rPr>
          <w:lang w:val="kk-KZ"/>
        </w:rPr>
        <w:t xml:space="preserve"> </w:t>
      </w:r>
      <w:r>
        <w:t xml:space="preserve">обладает свойство совместного вложения. </w:t>
      </w:r>
      <w:r w:rsidR="00A21A98">
        <w:t>В</w:t>
      </w:r>
      <w:r>
        <w:t xml:space="preserve"> случае, когда две модели</w:t>
      </w:r>
      <w:r w:rsidR="00A21A9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21A98" w:rsidRPr="00A21A98">
        <w:t xml:space="preserve"> </w:t>
      </w:r>
      <w:r w:rsidR="00A21A98"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данной теории имеют общую подмодель</w:t>
      </w:r>
      <w:r w:rsidR="00A21A98" w:rsidRPr="00A21A9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>, они вкладываются в третью модель</w:t>
      </w:r>
      <w:r w:rsidR="000C4A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⊨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Pr="008744B6">
        <w:t xml:space="preserve"> </w:t>
      </w:r>
      <w:r>
        <w:rPr>
          <w:lang w:val="kk-KZ"/>
        </w:rPr>
        <w:t>и</w:t>
      </w:r>
      <w:r>
        <w:t xml:space="preserve"> </w:t>
      </w:r>
      <w:r w:rsidR="00A21A98">
        <w:t xml:space="preserve">при этом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A21A98" w:rsidRPr="00A21A98">
        <w:t xml:space="preserve"> </w:t>
      </w:r>
      <w:r w:rsidR="00A21A98">
        <w:t xml:space="preserve">вкладывается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21A98">
        <w:rPr>
          <w:lang w:val="kk-KZ"/>
        </w:rPr>
        <w:t xml:space="preserve"> </w:t>
      </w:r>
      <w:r w:rsidR="00A21A98">
        <w:t xml:space="preserve">единственным образом, что говорит о наличии свойства амальгамирования. </w:t>
      </w:r>
    </w:p>
    <w:p w14:paraId="7E1F3489" w14:textId="138862CF" w:rsidR="00026BA3" w:rsidRDefault="00026BA3" w:rsidP="00CC39ED">
      <w:r>
        <w:t xml:space="preserve">Пример </w:t>
      </w:r>
      <w:bookmarkStart w:id="215" w:name="ПР_JEP_теория_1"/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2.3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bookmarkEnd w:id="215"/>
      <w:r>
        <w:t xml:space="preserve"> П</w:t>
      </w:r>
      <w:r w:rsidR="00F577D5">
        <w:t xml:space="preserve">усть </w:t>
      </w:r>
      <m:oMath>
        <m:r>
          <w:rPr>
            <w:rFonts w:ascii="Cambria Math" w:hAnsi="Cambria Math"/>
          </w:rPr>
          <m:t>T</m:t>
        </m:r>
      </m:oMath>
      <w:r w:rsidR="00F577D5">
        <w:t xml:space="preserve"> – полная теория, класс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F577D5" w:rsidRPr="00F577D5">
        <w:t xml:space="preserve"> </w:t>
      </w:r>
      <w:r w:rsidR="00F577D5">
        <w:t>экзистенциально замкнутых моделей, которых является элементарным. В силу полноты</w:t>
      </w:r>
      <w:r w:rsidR="00F577D5" w:rsidRPr="00F577D5">
        <w:t xml:space="preserve"> </w:t>
      </w:r>
      <m:oMath>
        <m:r>
          <w:rPr>
            <w:rFonts w:ascii="Cambria Math" w:hAnsi="Cambria Math"/>
            <w:lang w:val="en-US"/>
          </w:rPr>
          <m:t>T</m:t>
        </m:r>
      </m:oMath>
      <w:r w:rsidR="00F577D5" w:rsidRPr="00F577D5">
        <w:t xml:space="preserve"> </w:t>
      </w:r>
      <w:r w:rsidR="00F577D5">
        <w:t xml:space="preserve">допускает свойство совместного вложения. Так как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F577D5" w:rsidRPr="00F577D5">
        <w:t xml:space="preserve"> </w:t>
      </w:r>
      <w:r w:rsidR="00F577D5">
        <w:t xml:space="preserve">элементарен, по теореме </w:t>
      </w:r>
      <w:r w:rsidR="00F577D5">
        <w:fldChar w:fldCharType="begin"/>
      </w:r>
      <w:r w:rsidR="00F577D5">
        <w:instrText xml:space="preserve"> REF Т_Эклоф_Сабаг \h </w:instrText>
      </w:r>
      <w:r w:rsidR="00CC39ED">
        <w:instrText xml:space="preserve"> \* MERGEFORMAT </w:instrText>
      </w:r>
      <w:r w:rsidR="00F577D5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11</w:t>
      </w:r>
      <w:r w:rsidR="00F577D5">
        <w:fldChar w:fldCharType="end"/>
      </w:r>
      <w:r w:rsidR="00F577D5">
        <w:t xml:space="preserve"> теория </w:t>
      </w:r>
      <m:oMath>
        <m:r>
          <w:rPr>
            <w:rFonts w:ascii="Cambria Math" w:hAnsi="Cambria Math"/>
          </w:rPr>
          <m:t>T</m:t>
        </m:r>
      </m:oMath>
      <w:r w:rsidR="00F577D5" w:rsidRPr="00F577D5">
        <w:t xml:space="preserve"> </w:t>
      </w:r>
      <w:r w:rsidR="00F577D5">
        <w:t xml:space="preserve">обладает модельным компаньоном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="00F577D5" w:rsidRPr="00F577D5">
        <w:t xml:space="preserve">. </w:t>
      </w:r>
      <w:r w:rsidR="00F577D5">
        <w:t xml:space="preserve">Однако, так как </w:t>
      </w:r>
      <m:oMath>
        <m:r>
          <w:rPr>
            <w:rFonts w:ascii="Cambria Math" w:hAnsi="Cambria Math"/>
          </w:rPr>
          <m:t>T⊆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MK</m:t>
            </m:r>
          </m:sup>
        </m:sSup>
      </m:oMath>
      <w:r w:rsidR="00F577D5" w:rsidRPr="00F577D5">
        <w:t xml:space="preserve">, </w:t>
      </w:r>
      <w:r w:rsidR="00F577D5">
        <w:t xml:space="preserve">получаем, что </w:t>
      </w:r>
      <m:oMath>
        <m:r>
          <w:rPr>
            <w:rFonts w:ascii="Cambria Math" w:hAnsi="Cambria Math"/>
          </w:rPr>
          <m:t>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w:rPr>
                <w:rFonts w:ascii="Cambria Math" w:hAnsi="Cambria Math"/>
              </w:rPr>
              <m:t>MK</m:t>
            </m:r>
          </m:sup>
        </m:sSup>
      </m:oMath>
      <w:r w:rsidR="00F577D5" w:rsidRPr="00F577D5">
        <w:t xml:space="preserve">. </w:t>
      </w:r>
      <w:r w:rsidR="00F577D5">
        <w:t xml:space="preserve">Тогда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F577D5" w:rsidRPr="00F577D5">
        <w:t xml:space="preserve">, </w:t>
      </w:r>
      <w:r w:rsidR="00F577D5">
        <w:t xml:space="preserve">и, в силу теоремы </w:t>
      </w:r>
      <w:r w:rsidR="005765FE">
        <w:fldChar w:fldCharType="begin"/>
      </w:r>
      <w:r w:rsidR="005765FE">
        <w:instrText xml:space="preserve"> REF Т_йасухара_Е_Т \h </w:instrText>
      </w:r>
      <w:r w:rsidR="00CC39ED">
        <w:instrText xml:space="preserve"> \* MERGEFORMAT </w:instrText>
      </w:r>
      <w:r w:rsidR="005765FE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7</w:t>
      </w:r>
      <w:r w:rsidR="005765FE">
        <w:fldChar w:fldCharType="end"/>
      </w:r>
      <w:r w:rsidR="005765FE">
        <w:t xml:space="preserve"> и определения </w:t>
      </w:r>
      <w:r w:rsidR="005765FE">
        <w:fldChar w:fldCharType="begin"/>
      </w:r>
      <w:r w:rsidR="005765FE">
        <w:instrText xml:space="preserve"> REF О_теория_допускает_AP \h </w:instrText>
      </w:r>
      <w:r w:rsidR="00CC39ED">
        <w:instrText xml:space="preserve"> \* MERGEFORMAT </w:instrText>
      </w:r>
      <w:r w:rsidR="005765FE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7</w:t>
      </w:r>
      <w:r w:rsidR="005765FE">
        <w:fldChar w:fldCharType="end"/>
      </w:r>
      <w:r w:rsidR="005765FE">
        <w:t xml:space="preserve">, </w:t>
      </w:r>
      <m:oMath>
        <m:r>
          <w:rPr>
            <w:rFonts w:ascii="Cambria Math" w:hAnsi="Cambria Math"/>
          </w:rPr>
          <m:t>T</m:t>
        </m:r>
      </m:oMath>
      <w:r w:rsidR="005765FE" w:rsidRPr="005765FE">
        <w:t xml:space="preserve"> </w:t>
      </w:r>
      <w:r w:rsidR="005765FE">
        <w:t xml:space="preserve">допускает свойство амальгамирования. Следовательно, в случае элементарности класса экзистенциально замкнутых моделей полная теория является </w:t>
      </w:r>
      <w:r w:rsidR="005765FE">
        <w:rPr>
          <w:lang w:val="en-US"/>
        </w:rPr>
        <w:t>JEP</w:t>
      </w:r>
      <w:r w:rsidR="005765FE">
        <w:t>-теори</w:t>
      </w:r>
      <w:r w:rsidR="003177D8">
        <w:t>ей</w:t>
      </w:r>
      <w:r w:rsidR="005765FE">
        <w:t xml:space="preserve">. </w:t>
      </w:r>
      <w:r w:rsidR="00F14A1D">
        <w:t>Примерами теорий, удовлетворяющих данным условиям, могут служить</w:t>
      </w:r>
      <w:r w:rsidR="00F14A1D" w:rsidRPr="00F14A1D">
        <w:t xml:space="preserve"> </w:t>
      </w:r>
      <w:r w:rsidR="00F14A1D">
        <w:t xml:space="preserve">теория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14A1D" w:rsidRPr="00F14A1D">
        <w:t xml:space="preserve"> </w:t>
      </w:r>
      <w:r w:rsidR="00F14A1D">
        <w:t xml:space="preserve">алгебраически замкнутых полей характеристики 0, теория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F14A1D" w:rsidRPr="00F14A1D">
        <w:t xml:space="preserve"> </w:t>
      </w:r>
      <w:r w:rsidR="00F14A1D">
        <w:t xml:space="preserve">алгебраически замкнутых полей характеристики </w:t>
      </w:r>
      <m:oMath>
        <m:r>
          <w:rPr>
            <w:rFonts w:ascii="Cambria Math" w:hAnsi="Cambria Math"/>
          </w:rPr>
          <m:t>p</m:t>
        </m:r>
      </m:oMath>
      <w:r w:rsidR="00F14A1D" w:rsidRPr="00F14A1D">
        <w:t xml:space="preserve"> (</w:t>
      </w: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&gt;0)</m:t>
        </m:r>
      </m:oMath>
      <w:r w:rsidR="00F14A1D" w:rsidRPr="00F14A1D">
        <w:t xml:space="preserve">, </w:t>
      </w:r>
      <w:r w:rsidR="00F14A1D">
        <w:t xml:space="preserve">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14A1D" w:rsidRPr="00F14A1D">
        <w:t xml:space="preserve"> </w:t>
      </w:r>
      <w:r w:rsidR="00F14A1D">
        <w:t>дифференциально замкнутых полей характеристики 0, теория</w:t>
      </w:r>
      <w:r w:rsidR="00F14A1D" w:rsidRPr="00F14A1D">
        <w:t xml:space="preserve">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F14A1D">
        <w:t xml:space="preserve"> дифференциально замкнутых полей характеристики </w:t>
      </w:r>
      <m:oMath>
        <m:r>
          <w:rPr>
            <w:rFonts w:ascii="Cambria Math" w:hAnsi="Cambria Math"/>
          </w:rPr>
          <m:t>p</m:t>
        </m:r>
      </m:oMath>
      <w:r w:rsidR="00F14A1D" w:rsidRPr="00F14A1D">
        <w:t xml:space="preserve"> (</w:t>
      </w: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&gt;0)</m:t>
        </m:r>
      </m:oMath>
      <w:r w:rsidR="00F14A1D">
        <w:t>.</w:t>
      </w:r>
    </w:p>
    <w:p w14:paraId="0E2F73B1" w14:textId="266F673F" w:rsidR="004B791C" w:rsidRDefault="00A11682" w:rsidP="00CC39ED">
      <w:r>
        <w:t xml:space="preserve">Хорошо известно, что, хоть полные теории обладают свойством совместного вложения, они могут не допускать свойство амальгамирования. В примере </w:t>
      </w:r>
      <w:r>
        <w:fldChar w:fldCharType="begin"/>
      </w:r>
      <w:r>
        <w:instrText xml:space="preserve"> REF ПР_JEP_теория_1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 описано условие, при котором полная теория</w:t>
      </w:r>
      <w:r w:rsidR="00B73D6F">
        <w:t xml:space="preserve"> обладает </w:t>
      </w:r>
      <w:r w:rsidR="00B73D6F">
        <w:rPr>
          <w:lang w:val="en-US"/>
        </w:rPr>
        <w:t>AP</w:t>
      </w:r>
      <w:r w:rsidR="00B73D6F">
        <w:t xml:space="preserve">, то есть является </w:t>
      </w:r>
      <w:r w:rsidR="00B73D6F">
        <w:rPr>
          <w:lang w:val="en-US"/>
        </w:rPr>
        <w:t>JEP</w:t>
      </w:r>
      <w:r w:rsidR="00B73D6F">
        <w:t>-теорией.</w:t>
      </w:r>
      <w:r>
        <w:t xml:space="preserve"> </w:t>
      </w:r>
      <w:r w:rsidR="004B791C">
        <w:t xml:space="preserve">Для построения ещё одного примера </w:t>
      </w:r>
      <w:r w:rsidR="004B791C">
        <w:rPr>
          <w:lang w:val="en-US"/>
        </w:rPr>
        <w:t>JEP</w:t>
      </w:r>
      <w:r w:rsidR="004B791C">
        <w:t xml:space="preserve">-теории мы снова рассмотрим случай полной теории, однако теперь мы приведём другое условие, позволяющее </w:t>
      </w:r>
      <w:r w:rsidR="00B73D6F">
        <w:t xml:space="preserve">получить следствие </w:t>
      </w:r>
      <m:oMath>
        <m:r>
          <w:rPr>
            <w:rFonts w:ascii="Cambria Math" w:hAnsi="Cambria Math"/>
          </w:rPr>
          <m:t>J</m:t>
        </m:r>
        <m:r>
          <w:rPr>
            <w:rFonts w:ascii="Cambria Math" w:hAnsi="Cambria Math"/>
            <w:lang w:val="en-US"/>
          </w:rPr>
          <m:t>EP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AP</m:t>
        </m:r>
      </m:oMath>
      <w:r w:rsidR="004B791C">
        <w:t>.</w:t>
      </w:r>
      <w:r w:rsidR="00B73D6F" w:rsidRPr="00B73D6F">
        <w:t xml:space="preserve"> </w:t>
      </w:r>
      <w:r w:rsidR="00B73D6F">
        <w:t xml:space="preserve">Далее будет представлен результат, не только демонстрирующий пример </w:t>
      </w:r>
      <w:r w:rsidR="00B73D6F">
        <w:rPr>
          <w:lang w:val="en-US"/>
        </w:rPr>
        <w:t>JEP</w:t>
      </w:r>
      <w:r w:rsidR="00B73D6F">
        <w:t>-теории, но и описывающий условия, при которых рассматриваемая полная теория будет йонсоновской.</w:t>
      </w:r>
    </w:p>
    <w:p w14:paraId="4D7613F5" w14:textId="3260B7FD" w:rsidR="00B73D6F" w:rsidRDefault="00B73D6F" w:rsidP="00CC39ED">
      <w:pPr>
        <w:rPr>
          <w:rFonts w:eastAsiaTheme="minorEastAsia"/>
        </w:rPr>
      </w:pPr>
      <w:r>
        <w:t xml:space="preserve">Теорема </w:t>
      </w:r>
      <w:bookmarkStart w:id="216" w:name="Т_полная_йонс_теория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2.3</w:t>
      </w:r>
      <w:r>
        <w:fldChar w:fldCharType="end"/>
      </w:r>
      <w:r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216"/>
      <w:r>
        <w:t xml:space="preserve"> </w:t>
      </w:r>
      <w:r w:rsidR="00DD6F18" w:rsidRPr="00DD6F18">
        <w:t xml:space="preserve">[16] Пусть </w:t>
      </w:r>
      <m:oMath>
        <m:r>
          <w:rPr>
            <w:rFonts w:ascii="Cambria Math" w:hAnsi="Cambria Math"/>
          </w:rPr>
          <m:t>T</m:t>
        </m:r>
      </m:oMath>
      <w:r w:rsidRPr="00DA67C9">
        <w:t xml:space="preserve"> – </w:t>
      </w:r>
      <w:r>
        <w:t xml:space="preserve">полная </w:t>
      </w:r>
      <m:oMath>
        <m:r>
          <w:rPr>
            <w:rFonts w:ascii="Cambria Math" w:hAnsi="Cambria Math"/>
            <w:lang w:val="en-US"/>
          </w:rPr>
          <m:t>ω</m:t>
        </m:r>
      </m:oMath>
      <w:r w:rsidRPr="00DA67C9">
        <w:t>-</w:t>
      </w:r>
      <w:r>
        <w:t>категоричная теория, класс экзистенциально замкнутых моделей котор</w:t>
      </w:r>
      <w:r w:rsidR="00963B31">
        <w:rPr>
          <w:lang w:val="kk-KZ"/>
        </w:rPr>
        <w:t>ой</w:t>
      </w:r>
      <w:r>
        <w:t xml:space="preserve"> не пуст. Тогда </w:t>
      </w:r>
      <m:oMath>
        <m:r>
          <w:rPr>
            <w:rFonts w:ascii="Cambria Math" w:hAnsi="Cambria Math"/>
          </w:rPr>
          <m:t>T</m:t>
        </m:r>
      </m:oMath>
      <w:r w:rsidRPr="00B63246">
        <w:rPr>
          <w:rFonts w:eastAsiaTheme="minorEastAsia"/>
        </w:rPr>
        <w:t xml:space="preserve"> – </w:t>
      </w:r>
      <w:r>
        <w:rPr>
          <w:rFonts w:eastAsiaTheme="minorEastAsia"/>
        </w:rPr>
        <w:t>совершенная йонсоновская теория.</w:t>
      </w:r>
    </w:p>
    <w:p w14:paraId="45E882DB" w14:textId="6CCA63F5" w:rsidR="00B73D6F" w:rsidRPr="00C723B4" w:rsidRDefault="00B73D6F" w:rsidP="00B73D6F">
      <w:pPr>
        <w:rPr>
          <w:i/>
        </w:rPr>
      </w:pPr>
      <w:r w:rsidRPr="00025436">
        <w:rPr>
          <w:i/>
          <w:iCs/>
        </w:rPr>
        <w:t>Доказательство</w:t>
      </w:r>
      <w:r>
        <w:rPr>
          <w:i/>
          <w:iCs/>
        </w:rPr>
        <w:t>.</w:t>
      </w:r>
      <w:r>
        <w:t xml:space="preserve"> Так как теория </w:t>
      </w:r>
      <m:oMath>
        <m:r>
          <w:rPr>
            <w:rFonts w:ascii="Cambria Math" w:hAnsi="Cambria Math"/>
          </w:rPr>
          <m:t>T</m:t>
        </m:r>
      </m:oMath>
      <w:r w:rsidRPr="00B63246">
        <w:t xml:space="preserve"> </w:t>
      </w:r>
      <w:r>
        <w:t xml:space="preserve">полна, это значит, что все её модели являются либо конечными, либо бесконечными, так как количество элементов </w:t>
      </w:r>
      <w:r>
        <w:lastRenderedPageBreak/>
        <w:t xml:space="preserve">модели может быть записано в виде универсально-экзистенциального предложения. Значит, силу </w:t>
      </w:r>
      <m:oMath>
        <m:r>
          <w:rPr>
            <w:rFonts w:ascii="Cambria Math" w:hAnsi="Cambria Math"/>
          </w:rPr>
          <m:t>ω</m:t>
        </m:r>
      </m:oMath>
      <w:r w:rsidRPr="00C723B4">
        <w:t>-</w:t>
      </w:r>
      <w:r>
        <w:t xml:space="preserve">категоричности теории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все её модели бесконечны. Тогда по теореме </w:t>
      </w:r>
      <w:r>
        <w:fldChar w:fldCharType="begin"/>
      </w:r>
      <w:r>
        <w:instrText xml:space="preserve"> REF Т_Сарацино \h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12</w:t>
      </w:r>
      <w:r>
        <w:fldChar w:fldCharType="end"/>
      </w:r>
      <w:r>
        <w:t xml:space="preserve"> у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существует </w:t>
      </w:r>
      <m:oMath>
        <m:r>
          <w:rPr>
            <w:rFonts w:ascii="Cambria Math" w:hAnsi="Cambria Math"/>
          </w:rPr>
          <m:t>ω</m:t>
        </m:r>
      </m:oMath>
      <w:r w:rsidRPr="00C723B4">
        <w:t>-</w:t>
      </w:r>
      <w:r>
        <w:t xml:space="preserve">категоричный модельный компаньон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>
        <w:t>. Покажем</w:t>
      </w:r>
      <w:r w:rsidRPr="00C723B4">
        <w:t xml:space="preserve">, </w:t>
      </w:r>
      <w:r>
        <w:t xml:space="preserve">что </w:t>
      </w:r>
      <m:oMath>
        <m:r>
          <w:rPr>
            <w:rFonts w:ascii="Cambria Math" w:hAnsi="Cambria Math"/>
          </w:rPr>
          <m:t>T=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Pr="00C723B4">
        <w:t xml:space="preserve">. </w:t>
      </w:r>
      <w:r>
        <w:t xml:space="preserve">Как хорошо известно, классом моделей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Pr="00C723B4">
        <w:t xml:space="preserve"> </w:t>
      </w:r>
      <w:r>
        <w:t xml:space="preserve">является класс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</m:oMath>
      <w:r w:rsidRPr="00C723B4">
        <w:t xml:space="preserve">, </w:t>
      </w:r>
      <w:r>
        <w:t xml:space="preserve">из чего следует, что </w:t>
      </w:r>
      <m:oMath>
        <m:r>
          <w:rPr>
            <w:rFonts w:ascii="Cambria Math" w:hAnsi="Cambria Math"/>
          </w:rPr>
          <m:t>T⊆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 w:rsidRPr="00C723B4">
        <w:t xml:space="preserve">. </w:t>
      </w:r>
      <w:r>
        <w:t xml:space="preserve">При этом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является полной теорией, и тогда единственной теорией, куда она может быть включена как множество, является она сама. Следовательно, </w:t>
      </w:r>
      <m:oMath>
        <m:r>
          <w:rPr>
            <w:rFonts w:ascii="Cambria Math" w:hAnsi="Cambria Math"/>
          </w:rPr>
          <m:t>T=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lang w:val="en-US"/>
              </w:rPr>
              <m:t>M</m:t>
            </m:r>
          </m:sup>
        </m:sSup>
      </m:oMath>
      <w:r w:rsidRPr="00C723B4">
        <w:t xml:space="preserve">. </w:t>
      </w:r>
      <w:r>
        <w:t xml:space="preserve">Из этого мы делаем вывод, что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модельно полна, так как модельный компаньон по определению является модельно полной теорией, и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en-US"/>
          </w:rPr>
          <m:t>od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C723B4">
        <w:t xml:space="preserve">. </w:t>
      </w:r>
      <w:r>
        <w:t xml:space="preserve">Согласно теореме </w:t>
      </w:r>
      <w:r>
        <w:fldChar w:fldCharType="begin"/>
      </w:r>
      <w:r>
        <w:instrText xml:space="preserve"> REF Т_йасухара_Е_Т \h </w:instrText>
      </w:r>
      <w: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7</w:t>
      </w:r>
      <w:r>
        <w:fldChar w:fldCharType="end"/>
      </w:r>
      <w:r>
        <w:t xml:space="preserve">, класс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C723B4">
        <w:t xml:space="preserve"> </w:t>
      </w:r>
      <w:r>
        <w:t xml:space="preserve">амальгамируем, а значит, весь класс моделей теории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является таковым. Следовательно, теория </w:t>
      </w:r>
      <m:oMath>
        <m:r>
          <w:rPr>
            <w:rFonts w:ascii="Cambria Math" w:hAnsi="Cambria Math"/>
          </w:rPr>
          <m:t>T</m:t>
        </m:r>
      </m:oMath>
      <w:r>
        <w:t xml:space="preserve"> обладает свойством амальгамирования. Кроме того, она индуктивна, так как модельно полна и имеет бесконечные модели. В конце концов, как хорошо известно, полные теории обладают свойством совместного вложения (это также легко следует из теоремы </w:t>
      </w:r>
      <w:r>
        <w:fldChar w:fldCharType="begin"/>
      </w:r>
      <w:r>
        <w:instrText xml:space="preserve"> REF Т_Роб_JEP \h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). Из всего этого следует, что теория </w:t>
      </w:r>
      <m:oMath>
        <m:r>
          <w:rPr>
            <w:rFonts w:ascii="Cambria Math" w:hAnsi="Cambria Math"/>
          </w:rPr>
          <m:t>T</m:t>
        </m:r>
      </m:oMath>
      <w:r w:rsidRPr="00C723B4">
        <w:t xml:space="preserve"> </w:t>
      </w:r>
      <w:r>
        <w:t xml:space="preserve">является йонсоновской согласно определению </w:t>
      </w:r>
      <w:r>
        <w:fldChar w:fldCharType="begin"/>
      </w:r>
      <w:r>
        <w:instrText xml:space="preserve"> REF О_йонс_теория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и совершенной в силу наличия модельного компаньона и согласно теореме </w:t>
      </w:r>
      <w:r>
        <w:fldChar w:fldCharType="begin"/>
      </w:r>
      <w:r>
        <w:instrText xml:space="preserve"> REF Т_критерий_совершенности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>. □</w:t>
      </w:r>
    </w:p>
    <w:p w14:paraId="03F0F822" w14:textId="63503B84" w:rsidR="00B73D6F" w:rsidRDefault="00B73D6F" w:rsidP="00CC39ED">
      <w:r>
        <w:t>Приведём пример теори</w:t>
      </w:r>
      <w:r w:rsidR="000119F0">
        <w:t>и</w:t>
      </w:r>
      <w:r>
        <w:t>, удовлетворяющ</w:t>
      </w:r>
      <w:r w:rsidR="000119F0">
        <w:t>ей</w:t>
      </w:r>
      <w:r>
        <w:t xml:space="preserve"> условиям теоремы </w:t>
      </w:r>
      <w:r>
        <w:fldChar w:fldCharType="begin"/>
      </w:r>
      <w:r>
        <w:instrText xml:space="preserve"> REF Т_полная_йонс_теория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>.</w:t>
      </w:r>
    </w:p>
    <w:p w14:paraId="4E6BEB65" w14:textId="0ABE9415" w:rsidR="00B73D6F" w:rsidRPr="00B73D6F" w:rsidRDefault="00B73D6F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2.3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4</w:t>
      </w:r>
      <w:r w:rsidR="008744B6">
        <w:fldChar w:fldCharType="end"/>
      </w:r>
      <w:r>
        <w:t xml:space="preserve"> Теория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LO</m:t>
        </m:r>
      </m:oMath>
      <w:r>
        <w:t xml:space="preserve"> плотных линейных порядков без концевых элементов является полной </w:t>
      </w:r>
      <m:oMath>
        <m:r>
          <w:rPr>
            <w:rFonts w:ascii="Cambria Math" w:hAnsi="Cambria Math"/>
          </w:rPr>
          <m:t>ω</m:t>
        </m:r>
      </m:oMath>
      <w:r w:rsidRPr="00BB695C">
        <w:rPr>
          <w:rFonts w:eastAsiaTheme="minorEastAsia"/>
        </w:rPr>
        <w:t>-</w:t>
      </w:r>
      <w:r>
        <w:rPr>
          <w:rFonts w:eastAsiaTheme="minorEastAsia"/>
        </w:rPr>
        <w:t xml:space="preserve">категоричной </w:t>
      </w:r>
      <w:r>
        <w:t xml:space="preserve">теорией. Как известно, данная теория </w:t>
      </w:r>
      <m:oMath>
        <m:r>
          <w:rPr>
            <w:rFonts w:ascii="Cambria Math" w:hAnsi="Cambria Math"/>
          </w:rPr>
          <m:t>∀∃</m:t>
        </m:r>
      </m:oMath>
      <w:r w:rsidRPr="00BB695C">
        <w:rPr>
          <w:rFonts w:eastAsiaTheme="minorEastAsia"/>
        </w:rPr>
        <w:t>-</w:t>
      </w:r>
      <w:r>
        <w:rPr>
          <w:rFonts w:eastAsiaTheme="minorEastAsia"/>
        </w:rPr>
        <w:t>аксиоматизируема, а значит, класс её экзистенциально замкнутых моделей не</w:t>
      </w:r>
      <w:r w:rsidRPr="00BB695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пуст.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  <w:lang w:val="en-US"/>
          </w:rPr>
          <m:t>LO</m:t>
        </m:r>
      </m:oMath>
      <w:r w:rsidRPr="00BB695C">
        <w:rPr>
          <w:rFonts w:eastAsiaTheme="minorEastAsia"/>
        </w:rPr>
        <w:t xml:space="preserve"> </w:t>
      </w:r>
      <w:r>
        <w:rPr>
          <w:rFonts w:eastAsiaTheme="minorEastAsia"/>
        </w:rPr>
        <w:t xml:space="preserve">является совершенной йонсоновской теорией (при этом она также является центром и модельным компаньоном теории линейных порядков). Кроме того, данная теория представляет пример </w:t>
      </w:r>
      <w:r>
        <w:rPr>
          <w:rFonts w:eastAsiaTheme="minorEastAsia"/>
          <w:lang w:val="en-US"/>
        </w:rPr>
        <w:t>JEP</w:t>
      </w:r>
      <w:r>
        <w:rPr>
          <w:rFonts w:eastAsiaTheme="minorEastAsia"/>
        </w:rPr>
        <w:t xml:space="preserve">-теории. </w:t>
      </w:r>
    </w:p>
    <w:p w14:paraId="1D3260A1" w14:textId="77777777" w:rsidR="00B73D6F" w:rsidRPr="00B73D6F" w:rsidRDefault="00B73D6F" w:rsidP="00CC39ED">
      <w:r>
        <w:t xml:space="preserve">Далее мы перейдём к построению примеров для следующего класс теорий относительно взаимосвязи свойств </w:t>
      </w:r>
      <w:r>
        <w:rPr>
          <w:lang w:val="en-US"/>
        </w:rPr>
        <w:t>AP</w:t>
      </w:r>
      <w:r w:rsidRPr="00B73D6F">
        <w:t xml:space="preserve"> </w:t>
      </w:r>
      <w:r>
        <w:t xml:space="preserve">и </w:t>
      </w:r>
      <w:r>
        <w:rPr>
          <w:lang w:val="en-US"/>
        </w:rPr>
        <w:t>JEP</w:t>
      </w:r>
      <w:r w:rsidRPr="00B73D6F">
        <w:t>.</w:t>
      </w:r>
    </w:p>
    <w:p w14:paraId="30B1B949" w14:textId="4BBA3186" w:rsidR="00026BA3" w:rsidRPr="00B63D58" w:rsidRDefault="00026BA3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2.3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5</w:t>
      </w:r>
      <w:r w:rsidR="008744B6">
        <w:fldChar w:fldCharType="end"/>
      </w:r>
      <w:r>
        <w:t xml:space="preserve"> </w:t>
      </w:r>
      <w:r w:rsidR="00B63D58">
        <w:t xml:space="preserve">Самым простым примером </w:t>
      </w:r>
      <w:r w:rsidR="00174DF4">
        <w:rPr>
          <w:lang w:val="en-US"/>
        </w:rPr>
        <w:t>AJ</w:t>
      </w:r>
      <w:r w:rsidR="00174DF4">
        <w:t xml:space="preserve">-теории </w:t>
      </w:r>
      <w:r w:rsidR="00B63D58">
        <w:t xml:space="preserve">служит пустая теория в пустом языке, т.е. </w:t>
      </w:r>
      <m:oMath>
        <m:r>
          <w:rPr>
            <w:rFonts w:ascii="Cambria Math" w:hAnsi="Cambria Math"/>
          </w:rPr>
          <m:t>T=∅</m:t>
        </m:r>
      </m:oMath>
      <w:r w:rsidR="00B63D58" w:rsidRPr="00B63D58">
        <w:rPr>
          <w:rFonts w:eastAsiaTheme="minorEastAsia"/>
        </w:rPr>
        <w:t xml:space="preserve"> </w:t>
      </w:r>
      <w:r w:rsidR="00B63D58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L=∅</m:t>
        </m:r>
      </m:oMath>
      <w:r w:rsidR="00B63D58" w:rsidRPr="00B63D58">
        <w:rPr>
          <w:rFonts w:eastAsiaTheme="minorEastAsia"/>
        </w:rPr>
        <w:t xml:space="preserve">. </w:t>
      </w:r>
      <w:r w:rsidR="00B63D58">
        <w:rPr>
          <w:rFonts w:eastAsiaTheme="minorEastAsia"/>
        </w:rPr>
        <w:t xml:space="preserve">Моделями данной теории служат множества. Очевидно, для класса моделей </w:t>
      </w:r>
      <m:oMath>
        <m:r>
          <w:rPr>
            <w:rFonts w:ascii="Cambria Math" w:eastAsiaTheme="minorEastAsia" w:hAnsi="Cambria Math"/>
          </w:rPr>
          <m:t>T</m:t>
        </m:r>
      </m:oMath>
      <w:r w:rsidR="00B63D58" w:rsidRPr="00B63D58">
        <w:rPr>
          <w:rFonts w:eastAsiaTheme="minorEastAsia"/>
        </w:rPr>
        <w:t xml:space="preserve"> </w:t>
      </w:r>
      <w:r w:rsidR="00B63D58">
        <w:rPr>
          <w:rFonts w:eastAsiaTheme="minorEastAsia"/>
        </w:rPr>
        <w:t>свойства амальгамирования и совместного вложения следуют друг из друга.</w:t>
      </w:r>
      <w:r w:rsidR="00771433">
        <w:rPr>
          <w:rFonts w:eastAsiaTheme="minorEastAsia"/>
        </w:rPr>
        <w:t xml:space="preserve"> </w:t>
      </w:r>
    </w:p>
    <w:p w14:paraId="2D1DF339" w14:textId="6267C3E0" w:rsidR="00811F85" w:rsidRPr="00811F85" w:rsidRDefault="00811F85" w:rsidP="00CC39ED">
      <w:r>
        <w:t xml:space="preserve">Определение </w:t>
      </w:r>
      <w:r>
        <w:fldChar w:fldCharType="begin"/>
      </w:r>
      <w:r>
        <w:instrText xml:space="preserve"> REF О_AP_JEP_AJ_теории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 подразумевает логическую импликацию и эквивалентность, так как из </w:t>
      </w:r>
      <w:r w:rsidR="00DD6F18" w:rsidRPr="00DD6F18">
        <w:t>работ [84] и [85] известно</w:t>
      </w:r>
      <w:r w:rsidR="00197FD2" w:rsidRPr="00197FD2">
        <w:t>,</w:t>
      </w:r>
      <w:r>
        <w:t xml:space="preserve"> что</w:t>
      </w:r>
      <w:r w:rsidR="00197FD2" w:rsidRPr="00197FD2">
        <w:t xml:space="preserve"> </w:t>
      </w:r>
      <w:r w:rsidR="00197FD2">
        <w:t>свойства совместного вложения и амальгамирования могут быть формализованы синтаксически</w:t>
      </w:r>
      <w:r>
        <w:t>.</w:t>
      </w:r>
      <w:r w:rsidR="00BE058A">
        <w:t xml:space="preserve"> </w:t>
      </w:r>
      <w:r>
        <w:t>Т</w:t>
      </w:r>
      <w:r w:rsidRPr="00702051">
        <w:t>еорема</w:t>
      </w:r>
      <w:r w:rsidRPr="00B356A1">
        <w:t xml:space="preserve"> </w:t>
      </w:r>
      <w:r>
        <w:rPr>
          <w:lang w:val="en-US"/>
        </w:rPr>
        <w:fldChar w:fldCharType="begin"/>
      </w:r>
      <w:r w:rsidRPr="00B356A1">
        <w:instrText xml:space="preserve"> </w:instrText>
      </w:r>
      <w:r>
        <w:rPr>
          <w:lang w:val="en-US"/>
        </w:rPr>
        <w:instrText>REF</w:instrText>
      </w:r>
      <w:r w:rsidRPr="00B356A1">
        <w:instrText xml:space="preserve"> Т_Роб_</w:instrText>
      </w:r>
      <w:r>
        <w:rPr>
          <w:lang w:val="en-US"/>
        </w:rPr>
        <w:instrText>JEP</w:instrText>
      </w:r>
      <w:r w:rsidRPr="00B356A1">
        <w:instrText xml:space="preserve"> \</w:instrText>
      </w:r>
      <w:r>
        <w:rPr>
          <w:lang w:val="en-US"/>
        </w:rPr>
        <w:instrText>h</w:instrText>
      </w:r>
      <w:r w:rsidRPr="00B356A1">
        <w:instrText xml:space="preserve"> </w:instrText>
      </w:r>
      <w:r w:rsidR="00CC39ED" w:rsidRPr="00CC39ED">
        <w:instrText xml:space="preserve"> \* </w:instrText>
      </w:r>
      <w:r w:rsidR="00CC39ED">
        <w:rPr>
          <w:lang w:val="en-US"/>
        </w:rPr>
        <w:instrText>MERGEFORMAT</w:instrText>
      </w:r>
      <w:r w:rsidR="00CC39ED" w:rsidRPr="00CC39E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>
        <w:rPr>
          <w:lang w:val="en-US"/>
        </w:rPr>
        <w:fldChar w:fldCharType="end"/>
      </w:r>
      <w:r>
        <w:t>, доказанная А. Робинсоном,</w:t>
      </w:r>
      <w:r w:rsidRPr="00702051">
        <w:t xml:space="preserve"> </w:t>
      </w:r>
      <w:r>
        <w:t>представляет собой</w:t>
      </w:r>
      <w:r w:rsidRPr="00702051">
        <w:t xml:space="preserve"> синтаксически</w:t>
      </w:r>
      <w:r>
        <w:t>й</w:t>
      </w:r>
      <w:r w:rsidRPr="00702051">
        <w:t xml:space="preserve"> критери</w:t>
      </w:r>
      <w:r>
        <w:t>й</w:t>
      </w:r>
      <w:r w:rsidRPr="00702051">
        <w:t xml:space="preserve"> свойства совместного вложения</w:t>
      </w:r>
      <w:r>
        <w:t>; т</w:t>
      </w:r>
      <w:r w:rsidRPr="00702051">
        <w:t xml:space="preserve">еорема </w:t>
      </w:r>
      <w:r>
        <w:fldChar w:fldCharType="begin"/>
      </w:r>
      <w:r>
        <w:instrText xml:space="preserve"> REF Т_Брайарс_AP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 w:rsidRPr="00702051">
        <w:t xml:space="preserve"> описывает синтаксическую природу </w:t>
      </w:r>
      <w:r>
        <w:t>свойства амальгамирования</w:t>
      </w:r>
      <w:r w:rsidRPr="00702051">
        <w:t xml:space="preserve"> и была </w:t>
      </w:r>
      <w:r>
        <w:t>доказана</w:t>
      </w:r>
      <w:r w:rsidRPr="00702051">
        <w:t xml:space="preserve"> Д. Брайарсом. Существуют также обобщения этих теорем, которые можно </w:t>
      </w:r>
      <w:r w:rsidR="00DD6F18" w:rsidRPr="00DD6F18">
        <w:t>найти в [86].</w:t>
      </w:r>
    </w:p>
    <w:p w14:paraId="7108930B" w14:textId="4AA44F0A" w:rsidR="00811F85" w:rsidRPr="00702051" w:rsidRDefault="00811F85" w:rsidP="00CC39ED">
      <w:r>
        <w:t xml:space="preserve">Теорема </w:t>
      </w:r>
      <w:bookmarkStart w:id="217" w:name="Т_Роб_JE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2.3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17"/>
      <w:r w:rsidRPr="00702051">
        <w:t xml:space="preserve"> </w:t>
      </w:r>
      <w:r w:rsidR="00DD6F18" w:rsidRPr="00DD6F18">
        <w:t xml:space="preserve">[85] </w:t>
      </w:r>
      <w:r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B356A1">
        <w:t xml:space="preserve"> </w:t>
      </w:r>
      <w:r>
        <w:t>‒ теория</w:t>
      </w:r>
      <w:r w:rsidRPr="00702051">
        <w:t xml:space="preserve"> языка первого</w:t>
      </w:r>
      <w:r>
        <w:t xml:space="preserve"> </w:t>
      </w:r>
      <w:r w:rsidRPr="00702051">
        <w:t xml:space="preserve">порядка </w:t>
      </w:r>
      <m:oMath>
        <m:r>
          <w:rPr>
            <w:rFonts w:ascii="Cambria Math" w:hAnsi="Cambria Math"/>
          </w:rPr>
          <m:t>L</m:t>
        </m:r>
      </m:oMath>
      <w:r>
        <w:t>. Тогда</w:t>
      </w:r>
      <w:r w:rsidRPr="00702051">
        <w:t xml:space="preserve"> следующие условия эквивалентны:</w:t>
      </w:r>
    </w:p>
    <w:p w14:paraId="70FDF5D1" w14:textId="77777777" w:rsidR="00811F85" w:rsidRPr="00702051" w:rsidRDefault="00811F85" w:rsidP="00CC39ED">
      <w:r w:rsidRPr="00702051">
        <w:t xml:space="preserve">1)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обладает JEP;</w:t>
      </w:r>
    </w:p>
    <w:p w14:paraId="59CC579F" w14:textId="77777777" w:rsidR="00811F85" w:rsidRPr="00702051" w:rsidRDefault="00811F85" w:rsidP="00CC39ED">
      <w:r w:rsidRPr="00702051">
        <w:t xml:space="preserve">2) Для любых </w:t>
      </w:r>
      <m:oMath>
        <m:r>
          <w:rPr>
            <w:rFonts w:ascii="Cambria Math" w:hAnsi="Cambria Math"/>
          </w:rPr>
          <m:t>∀</m:t>
        </m:r>
      </m:oMath>
      <w:r w:rsidRPr="004E567E">
        <w:t>-</w:t>
      </w:r>
      <w:r w:rsidRPr="00702051">
        <w:t xml:space="preserve">предложений </w:t>
      </w:r>
      <m:oMath>
        <m:r>
          <w:rPr>
            <w:rFonts w:ascii="Cambria Math" w:hAnsi="Cambria Math"/>
          </w:rPr>
          <m:t>α</m:t>
        </m:r>
      </m:oMath>
      <w:r w:rsidRPr="00702051">
        <w:t xml:space="preserve">, </w:t>
      </w:r>
      <m:oMath>
        <m:r>
          <w:rPr>
            <w:rFonts w:ascii="Cambria Math" w:hAnsi="Cambria Math"/>
          </w:rPr>
          <m:t>β</m:t>
        </m:r>
      </m:oMath>
      <w:r w:rsidRPr="00702051">
        <w:t xml:space="preserve"> языка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, если </w:t>
      </w:r>
      <m:oMath>
        <m:r>
          <w:rPr>
            <w:rFonts w:ascii="Cambria Math" w:hAnsi="Cambria Math"/>
          </w:rPr>
          <m:t>T⊢α∨β</m:t>
        </m:r>
      </m:oMath>
      <w:r w:rsidRPr="00702051">
        <w:t xml:space="preserve">, то </w:t>
      </w:r>
      <w:r>
        <w:t xml:space="preserve">либо </w:t>
      </w:r>
      <m:oMath>
        <m:r>
          <w:rPr>
            <w:rFonts w:ascii="Cambria Math" w:hAnsi="Cambria Math"/>
          </w:rPr>
          <m:t>T⊢α</m:t>
        </m:r>
      </m:oMath>
      <w:r>
        <w:t>, либо</w:t>
      </w:r>
      <w:r w:rsidRPr="00702051">
        <w:t xml:space="preserve"> </w:t>
      </w:r>
      <m:oMath>
        <m:r>
          <w:rPr>
            <w:rFonts w:ascii="Cambria Math" w:hAnsi="Cambria Math"/>
          </w:rPr>
          <m:t>T⊢β</m:t>
        </m:r>
      </m:oMath>
      <w:r w:rsidRPr="00702051">
        <w:t>.</w:t>
      </w:r>
    </w:p>
    <w:p w14:paraId="0F4A62FB" w14:textId="77777777" w:rsidR="00811F85" w:rsidRPr="00702051" w:rsidRDefault="00811F85" w:rsidP="00CC39ED">
      <w:r w:rsidRPr="00702051">
        <w:lastRenderedPageBreak/>
        <w:t xml:space="preserve">3) Если </w:t>
      </w:r>
      <m:oMath>
        <m:r>
          <w:rPr>
            <w:rFonts w:ascii="Cambria Math" w:hAnsi="Cambria Math"/>
          </w:rPr>
          <m:t>φ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ψ</m:t>
        </m:r>
      </m:oMath>
      <w:r w:rsidRPr="00702051">
        <w:t xml:space="preserve"> – </w:t>
      </w:r>
      <m:oMath>
        <m:r>
          <w:rPr>
            <w:rFonts w:ascii="Cambria Math" w:hAnsi="Cambria Math"/>
          </w:rPr>
          <m:t>∃</m:t>
        </m:r>
      </m:oMath>
      <w:r w:rsidRPr="004E567E">
        <w:t>-</w:t>
      </w:r>
      <w:r w:rsidRPr="00702051">
        <w:t>предложения, такие, что</w:t>
      </w:r>
      <w:r>
        <w:t xml:space="preserve"> множества предложений</w:t>
      </w:r>
      <w:r w:rsidRPr="00702051">
        <w:t xml:space="preserve"> </w:t>
      </w:r>
      <m:oMath>
        <m:r>
          <w:rPr>
            <w:rFonts w:ascii="Cambria Math" w:hAnsi="Cambria Math"/>
          </w:rPr>
          <m:t>T∪{φ}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T∪{ψ}</m:t>
        </m:r>
      </m:oMath>
      <w:r w:rsidRPr="00702051">
        <w:t xml:space="preserve"> совместны, то </w:t>
      </w:r>
      <m:oMath>
        <m:r>
          <w:rPr>
            <w:rFonts w:ascii="Cambria Math" w:hAnsi="Cambria Math"/>
          </w:rPr>
          <m:t>T∪{φ,ψ}</m:t>
        </m:r>
      </m:oMath>
      <w:r w:rsidRPr="00702051">
        <w:t xml:space="preserve"> совместно. </w:t>
      </w:r>
    </w:p>
    <w:p w14:paraId="33C3E018" w14:textId="26D88524" w:rsidR="00811F85" w:rsidRPr="00702051" w:rsidRDefault="00811F85" w:rsidP="00CC39ED">
      <w:r>
        <w:t xml:space="preserve">Теорема </w:t>
      </w:r>
      <w:bookmarkStart w:id="218" w:name="Т_Брайарс_A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2.3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bookmarkEnd w:id="218"/>
      <w:r>
        <w:t xml:space="preserve"> </w:t>
      </w:r>
      <w:r w:rsidR="00DD6F18" w:rsidRPr="00DD6F18">
        <w:t xml:space="preserve">[84] </w:t>
      </w:r>
      <w:r w:rsidRPr="00702051">
        <w:t>Следующие утверждения эквивалентны:</w:t>
      </w:r>
    </w:p>
    <w:p w14:paraId="7C78D94C" w14:textId="77777777" w:rsidR="00811F85" w:rsidRPr="00702051" w:rsidRDefault="00811F85" w:rsidP="00CC39ED">
      <w:r w:rsidRPr="00702051">
        <w:t xml:space="preserve">1)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допускает свойство амальгам</w:t>
      </w:r>
      <w:r>
        <w:t>ирования</w:t>
      </w:r>
      <w:r w:rsidRPr="00702051">
        <w:t>;</w:t>
      </w:r>
    </w:p>
    <w:p w14:paraId="43353DFB" w14:textId="77777777" w:rsidR="00811F85" w:rsidRPr="00702051" w:rsidRDefault="00811F85" w:rsidP="00CC39ED">
      <w:r w:rsidRPr="00702051">
        <w:t xml:space="preserve">2) для любых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iCs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iCs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02051">
        <w:t xml:space="preserve">, если </w:t>
      </w:r>
      <m:oMath>
        <m:r>
          <w:rPr>
            <w:rFonts w:ascii="Cambria Math" w:hAnsi="Cambria Math"/>
          </w:rPr>
          <m:t>T⊢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, то найдутся такие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iCs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</m:t>
        </m:r>
        <m:bar>
          <m:barPr>
            <m:pos m:val="top"/>
            <m:ctrlPr>
              <w:rPr>
                <w:rFonts w:ascii="Cambria Math" w:hAnsi="Cambria Math"/>
                <w:i/>
                <w:iCs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  <m: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02051">
        <w:t xml:space="preserve">, что </w:t>
      </w:r>
      <m:oMath>
        <m:r>
          <w:rPr>
            <w:rFonts w:ascii="Cambria Math" w:hAnsi="Cambria Math"/>
          </w:rPr>
          <m:t>T⊢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(i=1,2)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T⊢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. </w:t>
      </w:r>
    </w:p>
    <w:p w14:paraId="6C97AC4F" w14:textId="6362AF31" w:rsidR="00811F85" w:rsidRDefault="00026BA3" w:rsidP="00CC39ED">
      <w:r>
        <w:t xml:space="preserve">Теперь приведём некоторые результаты, полученные в рамках изучения взаимосвязи свойств </w:t>
      </w:r>
      <w:r>
        <w:rPr>
          <w:lang w:val="en-US"/>
        </w:rPr>
        <w:t>AP</w:t>
      </w:r>
      <w:r w:rsidRPr="00026BA3">
        <w:t xml:space="preserve"> </w:t>
      </w:r>
      <w:r>
        <w:t xml:space="preserve">и </w:t>
      </w:r>
      <w:r>
        <w:rPr>
          <w:lang w:val="en-US"/>
        </w:rPr>
        <w:t>JEP</w:t>
      </w:r>
      <w:r w:rsidRPr="00026BA3">
        <w:t xml:space="preserve"> </w:t>
      </w:r>
      <w:r>
        <w:t xml:space="preserve">в контексте определения </w:t>
      </w:r>
      <w:r>
        <w:fldChar w:fldCharType="begin"/>
      </w:r>
      <w:r>
        <w:instrText xml:space="preserve"> REF О_AP_JEP_AJ_теории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>.</w:t>
      </w:r>
    </w:p>
    <w:p w14:paraId="11BA42A5" w14:textId="690B7EE9" w:rsidR="00026BA3" w:rsidRPr="00026BA3" w:rsidRDefault="00026BA3" w:rsidP="00CC39ED">
      <w:r>
        <w:t xml:space="preserve">Теорема </w:t>
      </w:r>
      <w:r>
        <w:fldChar w:fldCharType="begin"/>
      </w:r>
      <w:r>
        <w:instrText xml:space="preserve"> REF Т_дост_условие_AP_теории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5</w:t>
      </w:r>
      <w:r>
        <w:fldChar w:fldCharType="end"/>
      </w:r>
      <w:r>
        <w:t xml:space="preserve"> представляет собой семантическое достаточное условие свойства «быть </w:t>
      </w:r>
      <w:r>
        <w:rPr>
          <w:lang w:val="en-US"/>
        </w:rPr>
        <w:t>AP</w:t>
      </w:r>
      <w:r>
        <w:t>-теорией».</w:t>
      </w:r>
    </w:p>
    <w:p w14:paraId="319B75CE" w14:textId="06B5DEEE" w:rsidR="00DA67C9" w:rsidRDefault="00A8011E" w:rsidP="00CC39ED">
      <w:r>
        <w:t xml:space="preserve">Теорема </w:t>
      </w:r>
      <w:bookmarkStart w:id="219" w:name="Т_дост_условие_AP_теории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2.3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219"/>
      <w:r>
        <w:t xml:space="preserve"> </w:t>
      </w:r>
      <w:r w:rsidR="00DD6F18" w:rsidRPr="00DD6F18">
        <w:t xml:space="preserve">[24] Пусть </w:t>
      </w:r>
      <m:oMath>
        <m:r>
          <w:rPr>
            <w:rFonts w:ascii="Cambria Math" w:hAnsi="Cambria Math"/>
          </w:rPr>
          <m:t>L</m:t>
        </m:r>
      </m:oMath>
      <w:r w:rsidRPr="00A8011E">
        <w:t>-</w:t>
      </w:r>
      <w:r>
        <w:t>теори</w:t>
      </w:r>
      <w:r w:rsidR="005F32F5">
        <w:t>я</w:t>
      </w:r>
      <w:r>
        <w:t xml:space="preserve">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является </w:t>
      </w:r>
      <w:r w:rsidR="005F32F5">
        <w:t xml:space="preserve">сильно </w:t>
      </w:r>
      <w:r>
        <w:t xml:space="preserve">выпуклой и пусть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допускает свойство амальгамирования. Тогда </w:t>
      </w:r>
      <m:oMath>
        <m:r>
          <w:rPr>
            <w:rFonts w:ascii="Cambria Math" w:hAnsi="Cambria Math"/>
          </w:rPr>
          <m:t>T</m:t>
        </m:r>
      </m:oMath>
      <w:r w:rsidRPr="00A8011E">
        <w:t xml:space="preserve"> </w:t>
      </w:r>
      <w:r>
        <w:t xml:space="preserve">является </w:t>
      </w:r>
      <w:r>
        <w:rPr>
          <w:lang w:val="en-US"/>
        </w:rPr>
        <w:t>AP</w:t>
      </w:r>
      <w:r w:rsidRPr="00A8011E">
        <w:t>-</w:t>
      </w:r>
      <w:r>
        <w:t xml:space="preserve">теорией. </w:t>
      </w:r>
    </w:p>
    <w:p w14:paraId="34032CB7" w14:textId="1093FEE0" w:rsidR="00D36FFA" w:rsidRDefault="00026BA3" w:rsidP="005B5C43">
      <w:r w:rsidRPr="00026BA3">
        <w:rPr>
          <w:i/>
          <w:iCs/>
        </w:rPr>
        <w:t>Доказательство.</w:t>
      </w:r>
      <w:r>
        <w:t xml:space="preserve"> Предположим, что </w:t>
      </w:r>
      <m:oMath>
        <m:r>
          <w:rPr>
            <w:rFonts w:ascii="Cambria Math" w:hAnsi="Cambria Math"/>
          </w:rPr>
          <m:t>T</m:t>
        </m:r>
      </m:oMath>
      <w:r w:rsidRPr="00026BA3">
        <w:t xml:space="preserve"> </w:t>
      </w:r>
      <w:r>
        <w:t>–</w:t>
      </w:r>
      <w:r w:rsidRPr="00026BA3">
        <w:t xml:space="preserve"> </w:t>
      </w:r>
      <w:r>
        <w:t xml:space="preserve">сильно выпуклая теория рассматриваемого языка и допускающая свойство </w:t>
      </w:r>
      <w:r>
        <w:rPr>
          <w:lang w:val="en-US"/>
        </w:rPr>
        <w:t>AP</w:t>
      </w:r>
      <w:r w:rsidRPr="00026BA3">
        <w:t>.</w:t>
      </w:r>
      <w:r>
        <w:t xml:space="preserve"> Пусть </w:t>
      </w:r>
      <m:oMath>
        <m:r>
          <w:rPr>
            <w:rFonts w:ascii="Cambria Math" w:hAnsi="Cambria Math"/>
          </w:rPr>
          <m:t>A,</m:t>
        </m:r>
        <m:r>
          <w:rPr>
            <w:rFonts w:ascii="Cambria Math" w:hAnsi="Cambria Math"/>
            <w:lang w:val="en-US"/>
          </w:rPr>
          <m:t>B</m:t>
        </m:r>
      </m:oMath>
      <w:r w:rsidRPr="00026BA3">
        <w:t xml:space="preserve"> – </w:t>
      </w:r>
      <w:r>
        <w:t xml:space="preserve">две произвольные модели теории </w:t>
      </w:r>
      <m:oMath>
        <m:r>
          <w:rPr>
            <w:rFonts w:ascii="Cambria Math" w:hAnsi="Cambria Math"/>
          </w:rPr>
          <m:t>T</m:t>
        </m:r>
      </m:oMath>
      <w:r w:rsidRPr="00026BA3">
        <w:t xml:space="preserve">. </w:t>
      </w:r>
      <w:r>
        <w:t>Так ка</w:t>
      </w:r>
      <w:r w:rsidR="00667A35">
        <w:t>к</w:t>
      </w:r>
      <w:r>
        <w:t xml:space="preserve"> </w:t>
      </w:r>
      <m:oMath>
        <m:r>
          <w:rPr>
            <w:rFonts w:ascii="Cambria Math" w:hAnsi="Cambria Math"/>
          </w:rPr>
          <m:t>T</m:t>
        </m:r>
      </m:oMath>
      <w:r w:rsidRPr="00026BA3">
        <w:t xml:space="preserve"> </w:t>
      </w:r>
      <w:r>
        <w:t xml:space="preserve">является сильно выпуклой, пересечение </w:t>
      </w:r>
      <m:oMath>
        <m:r>
          <w:rPr>
            <w:rFonts w:ascii="Cambria Math" w:hAnsi="Cambria Math"/>
          </w:rPr>
          <m:t>A∩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≠∅</m:t>
        </m:r>
      </m:oMath>
      <w:r w:rsidRPr="00026BA3">
        <w:t xml:space="preserve"> </w:t>
      </w:r>
      <w:r>
        <w:t xml:space="preserve">и </w:t>
      </w:r>
      <m:oMath>
        <m:r>
          <w:rPr>
            <w:rFonts w:ascii="Cambria Math" w:hAnsi="Cambria Math"/>
          </w:rPr>
          <m:t>A∩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026BA3">
        <w:t xml:space="preserve">. </w:t>
      </w:r>
      <w:r>
        <w:t xml:space="preserve">Пусть </w:t>
      </w:r>
      <m:oMath>
        <m:r>
          <w:rPr>
            <w:rFonts w:ascii="Cambria Math" w:hAnsi="Cambria Math"/>
          </w:rPr>
          <m:t>A∩B=M</m:t>
        </m:r>
      </m:oMath>
      <w:r w:rsidRPr="00026BA3">
        <w:t xml:space="preserve">. </w:t>
      </w:r>
      <w:r>
        <w:t xml:space="preserve">Так как верно, что </w:t>
      </w:r>
      <m:oMath>
        <m:r>
          <w:rPr>
            <w:rFonts w:ascii="Cambria Math" w:hAnsi="Cambria Math"/>
          </w:rPr>
          <m:t>M</m:t>
        </m:r>
      </m:oMath>
      <w:r w:rsidRPr="00026BA3">
        <w:t xml:space="preserve"> </w:t>
      </w:r>
      <w:r>
        <w:t xml:space="preserve">изоморфно вкладывается в модели </w:t>
      </w:r>
      <m:oMath>
        <m:r>
          <w:rPr>
            <w:rFonts w:ascii="Cambria Math" w:hAnsi="Cambria Math"/>
          </w:rPr>
          <m:t>A</m:t>
        </m:r>
      </m:oMath>
      <w:r w:rsidRPr="00026BA3">
        <w:t xml:space="preserve"> </w:t>
      </w:r>
      <w:r>
        <w:t xml:space="preserve">и </w:t>
      </w:r>
      <m:oMath>
        <m:r>
          <w:rPr>
            <w:rFonts w:ascii="Cambria Math" w:hAnsi="Cambria Math"/>
          </w:rPr>
          <m:t>B</m:t>
        </m:r>
      </m:oMath>
      <w:r w:rsidRPr="00026BA3">
        <w:t>,</w:t>
      </w:r>
      <w:r>
        <w:t xml:space="preserve"> в силу наличия свойства амальгамирования у </w:t>
      </w:r>
      <m:oMath>
        <m:r>
          <w:rPr>
            <w:rFonts w:ascii="Cambria Math" w:hAnsi="Cambria Math"/>
          </w:rPr>
          <m:t>T</m:t>
        </m:r>
      </m:oMath>
      <w:r w:rsidRPr="00026BA3">
        <w:t xml:space="preserve"> </w:t>
      </w:r>
      <w:r>
        <w:t xml:space="preserve">мы можем построить такую модель </w:t>
      </w:r>
      <m:oMath>
        <m:r>
          <w:rPr>
            <w:rFonts w:ascii="Cambria Math" w:hAnsi="Cambria Math"/>
          </w:rPr>
          <m:t>C∈</m:t>
        </m:r>
        <m:r>
          <w:rPr>
            <w:rFonts w:ascii="Cambria Math" w:hAnsi="Cambria Math"/>
            <w:lang w:val="en-US"/>
          </w:rPr>
          <m:t>Mod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7C1B26" w:rsidRPr="007C1B26">
        <w:t xml:space="preserve">, </w:t>
      </w:r>
      <w:r w:rsidR="007C1B26">
        <w:t xml:space="preserve">что найдутся изоморфизмы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C</m:t>
        </m:r>
      </m:oMath>
      <w:r w:rsidR="007C1B26" w:rsidRPr="007C1B26">
        <w:t xml:space="preserve"> </w:t>
      </w:r>
      <w:r w:rsidR="007C1B26"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: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  <w:lang w:val="en-US"/>
          </w:rPr>
          <m:t>C</m:t>
        </m:r>
      </m:oMath>
      <w:r w:rsidR="007C1B26">
        <w:t xml:space="preserve">. Таким образом, для произвольных моделей </w:t>
      </w:r>
      <m:oMath>
        <m:r>
          <w:rPr>
            <w:rFonts w:ascii="Cambria Math" w:hAnsi="Cambria Math"/>
          </w:rPr>
          <m:t>A</m:t>
        </m:r>
      </m:oMath>
      <w:r w:rsidR="007C1B26" w:rsidRPr="007C1B26">
        <w:t xml:space="preserve"> </w:t>
      </w:r>
      <w:r w:rsidR="007C1B26">
        <w:t xml:space="preserve">и </w:t>
      </w:r>
      <m:oMath>
        <m:r>
          <w:rPr>
            <w:rFonts w:ascii="Cambria Math" w:hAnsi="Cambria Math"/>
          </w:rPr>
          <m:t>B</m:t>
        </m:r>
      </m:oMath>
      <w:r w:rsidR="007C1B26" w:rsidRPr="007C1B26">
        <w:t xml:space="preserve"> </w:t>
      </w:r>
      <w:r w:rsidR="007C1B26">
        <w:t xml:space="preserve">теории </w:t>
      </w:r>
      <m:oMath>
        <m:r>
          <w:rPr>
            <w:rFonts w:ascii="Cambria Math" w:hAnsi="Cambria Math"/>
          </w:rPr>
          <m:t>T</m:t>
        </m:r>
      </m:oMath>
      <w:r w:rsidR="007C1B26" w:rsidRPr="007C1B26">
        <w:t xml:space="preserve"> </w:t>
      </w:r>
      <w:r w:rsidR="007C1B26">
        <w:t xml:space="preserve">мы смогли найти третью модель </w:t>
      </w:r>
      <m:oMath>
        <m:r>
          <w:rPr>
            <w:rFonts w:ascii="Cambria Math" w:hAnsi="Cambria Math"/>
          </w:rPr>
          <m:t>C</m:t>
        </m:r>
      </m:oMath>
      <w:r w:rsidR="007C1B26" w:rsidRPr="007C1B26">
        <w:t>,</w:t>
      </w:r>
      <w:r w:rsidR="007C1B26">
        <w:t xml:space="preserve"> в которую </w:t>
      </w:r>
      <m:oMath>
        <m:r>
          <w:rPr>
            <w:rFonts w:ascii="Cambria Math" w:hAnsi="Cambria Math"/>
          </w:rPr>
          <m:t>A</m:t>
        </m:r>
      </m:oMath>
      <w:r w:rsidR="007C1B26" w:rsidRPr="007C1B26">
        <w:t xml:space="preserve"> </w:t>
      </w:r>
      <w:r w:rsidR="007C1B26">
        <w:t xml:space="preserve">и </w:t>
      </w:r>
      <m:oMath>
        <m:r>
          <w:rPr>
            <w:rFonts w:ascii="Cambria Math" w:hAnsi="Cambria Math"/>
          </w:rPr>
          <m:t>B</m:t>
        </m:r>
      </m:oMath>
      <w:r w:rsidR="007C1B26" w:rsidRPr="007C1B26">
        <w:t xml:space="preserve"> </w:t>
      </w:r>
      <w:r w:rsidR="007C1B26">
        <w:t xml:space="preserve">изоморфно вложились, что означает по определению </w:t>
      </w:r>
      <w:r w:rsidR="007C1B26">
        <w:fldChar w:fldCharType="begin"/>
      </w:r>
      <w:r w:rsidR="007C1B26">
        <w:instrText xml:space="preserve"> REF О_JEP \h </w:instrText>
      </w:r>
      <w:r w:rsidR="00CC39ED">
        <w:instrText xml:space="preserve"> \* MERGEFORMAT </w:instrText>
      </w:r>
      <w:r w:rsidR="007C1B26"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5</w:t>
      </w:r>
      <w:r w:rsidR="007C1B26">
        <w:fldChar w:fldCharType="end"/>
      </w:r>
      <w:r w:rsidR="007C1B26" w:rsidRPr="007C1B26">
        <w:t xml:space="preserve">, </w:t>
      </w:r>
      <w:r w:rsidR="007C1B26">
        <w:t xml:space="preserve">что теория </w:t>
      </w:r>
      <m:oMath>
        <m:r>
          <w:rPr>
            <w:rFonts w:ascii="Cambria Math" w:hAnsi="Cambria Math"/>
          </w:rPr>
          <m:t>T</m:t>
        </m:r>
      </m:oMath>
      <w:r w:rsidR="007C1B26" w:rsidRPr="007C1B26">
        <w:t xml:space="preserve"> </w:t>
      </w:r>
      <w:r w:rsidR="007C1B26">
        <w:t xml:space="preserve">допускает свойство совместного вложения, и, следовательно, является </w:t>
      </w:r>
      <w:r w:rsidR="007C1B26">
        <w:rPr>
          <w:lang w:val="en-US"/>
        </w:rPr>
        <w:t>AP</w:t>
      </w:r>
      <w:r w:rsidR="007C1B26">
        <w:t>-теорией. □</w:t>
      </w:r>
    </w:p>
    <w:p w14:paraId="78D729E4" w14:textId="77777777" w:rsidR="007609F8" w:rsidRDefault="007609F8" w:rsidP="001C33C4"/>
    <w:p w14:paraId="716EFF9E" w14:textId="77777777" w:rsidR="001C33C4" w:rsidRDefault="001C33C4" w:rsidP="001C33C4">
      <w:pPr>
        <w:pStyle w:val="2"/>
      </w:pPr>
      <w:bookmarkStart w:id="220" w:name="_Toc168159351"/>
      <w:bookmarkStart w:id="221" w:name="_Toc169379020"/>
      <w:bookmarkStart w:id="222" w:name="_Ref178020139"/>
      <w:bookmarkStart w:id="223" w:name="_Toc178179160"/>
      <w:bookmarkStart w:id="224" w:name="_Toc178179195"/>
      <w:bookmarkStart w:id="225" w:name="_Toc178179278"/>
      <w:bookmarkStart w:id="226" w:name="_Ref180170510"/>
      <w:bookmarkStart w:id="227" w:name="_Ref181456877"/>
      <w:bookmarkStart w:id="228" w:name="_Ref181457114"/>
      <w:bookmarkStart w:id="229" w:name="_Toc183424118"/>
      <w:r>
        <w:t>Некоторые свойства косемантичных йонсоновских теорий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4A5150E6" w14:textId="77777777" w:rsidR="006623B2" w:rsidRDefault="006623B2" w:rsidP="006623B2"/>
    <w:p w14:paraId="2C99752D" w14:textId="77777777" w:rsidR="007250EC" w:rsidRDefault="007250EC" w:rsidP="006623B2">
      <w:pPr>
        <w:tabs>
          <w:tab w:val="center" w:pos="4800"/>
          <w:tab w:val="right" w:pos="9500"/>
        </w:tabs>
        <w:rPr>
          <w:noProof/>
        </w:rPr>
      </w:pPr>
      <w:r>
        <w:rPr>
          <w:noProof/>
        </w:rPr>
        <w:t xml:space="preserve">В данном и последующих параграфах </w:t>
      </w:r>
      <w:r w:rsidR="001E4BC4">
        <w:rPr>
          <w:noProof/>
        </w:rPr>
        <w:t>представлены результаты относительно изучения косемантичных йонсоновских теорий</w:t>
      </w:r>
      <w:r w:rsidR="002D3B38">
        <w:rPr>
          <w:noProof/>
        </w:rPr>
        <w:t xml:space="preserve">, алгебраической структуры йонсоновского спектра класса </w:t>
      </w:r>
      <m:oMath>
        <m:r>
          <w:rPr>
            <w:rFonts w:ascii="Cambria Math" w:hAnsi="Cambria Math"/>
            <w:noProof/>
          </w:rPr>
          <m:t>L</m:t>
        </m:r>
      </m:oMath>
      <w:r w:rsidR="002D3B38">
        <w:rPr>
          <w:noProof/>
        </w:rPr>
        <w:t>-структур и классов косемантичности фиксированного йонсоновского спектра. Все упомянутые результаты имеют прямое отношение к развитию техники семантического метода для исследования йонсоновских теорий.</w:t>
      </w:r>
    </w:p>
    <w:p w14:paraId="16310F39" w14:textId="47FA6943" w:rsidR="002D3B38" w:rsidRPr="002D3B38" w:rsidRDefault="002D3B38" w:rsidP="002D3B38">
      <w:pPr>
        <w:tabs>
          <w:tab w:val="center" w:pos="4800"/>
          <w:tab w:val="right" w:pos="9500"/>
        </w:tabs>
        <w:rPr>
          <w:i/>
          <w:noProof/>
        </w:rPr>
      </w:pPr>
      <w:r>
        <w:rPr>
          <w:noProof/>
        </w:rPr>
        <w:t xml:space="preserve">Напомним определение косемантичных йонсоновских теорий (определение </w:t>
      </w:r>
      <w:r>
        <w:rPr>
          <w:noProof/>
        </w:rPr>
        <w:fldChar w:fldCharType="begin"/>
      </w:r>
      <w:r>
        <w:rPr>
          <w:noProof/>
        </w:rPr>
        <w:instrText xml:space="preserve"> REF О_косем_теории \h </w:instrText>
      </w:r>
      <w:r>
        <w:rPr>
          <w:noProof/>
        </w:rPr>
      </w:r>
      <w:r>
        <w:rPr>
          <w:noProof/>
        </w:rP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8</w:t>
      </w:r>
      <w:r>
        <w:rPr>
          <w:noProof/>
        </w:rPr>
        <w:fldChar w:fldCharType="end"/>
      </w:r>
      <w:r>
        <w:rPr>
          <w:noProof/>
        </w:rPr>
        <w:t xml:space="preserve">): йонсоновские теории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2D3B38">
        <w:rPr>
          <w:noProof/>
        </w:rPr>
        <w:t xml:space="preserve"> </w:t>
      </w:r>
      <w:r>
        <w:rPr>
          <w:noProof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2D3B38">
        <w:rPr>
          <w:noProof/>
        </w:rPr>
        <w:t xml:space="preserve"> </w:t>
      </w:r>
      <w:r>
        <w:rPr>
          <w:noProof/>
        </w:rPr>
        <w:t xml:space="preserve">называются косемантичными, если их семантические модели совпадают. </w:t>
      </w:r>
    </w:p>
    <w:p w14:paraId="7321C94F" w14:textId="77777777" w:rsidR="006623B2" w:rsidRPr="006F2452" w:rsidRDefault="002D3B38" w:rsidP="006623B2">
      <w:pPr>
        <w:tabs>
          <w:tab w:val="center" w:pos="4800"/>
          <w:tab w:val="right" w:pos="9500"/>
        </w:tabs>
        <w:rPr>
          <w:noProof/>
        </w:rPr>
      </w:pPr>
      <w:r>
        <w:rPr>
          <w:noProof/>
        </w:rPr>
        <w:t>Далее перейдём к изложению полученных результатов относительно косемантичных йонсоновских теорий. Продемонстрируем</w:t>
      </w:r>
      <w:r w:rsidR="006623B2" w:rsidRPr="006F2452">
        <w:rPr>
          <w:noProof/>
        </w:rPr>
        <w:t xml:space="preserve"> связь между </w:t>
      </w:r>
      <w:r w:rsidR="003C5452">
        <w:rPr>
          <w:noProof/>
        </w:rPr>
        <w:t>косемантичными йонсоновскими</w:t>
      </w:r>
      <w:r w:rsidR="006623B2" w:rsidRPr="006F2452">
        <w:rPr>
          <w:noProof/>
        </w:rPr>
        <w:t xml:space="preserve"> теориями и классами </w:t>
      </w:r>
      <w:r w:rsidR="003C5452" w:rsidRPr="006F2452">
        <w:rPr>
          <w:noProof/>
        </w:rPr>
        <w:t xml:space="preserve">их </w:t>
      </w:r>
      <w:r w:rsidR="006623B2" w:rsidRPr="006F2452">
        <w:rPr>
          <w:noProof/>
        </w:rPr>
        <w:t>моделей.</w:t>
      </w:r>
    </w:p>
    <w:p w14:paraId="7234C01A" w14:textId="1C075913" w:rsidR="006623B2" w:rsidRPr="006F2452" w:rsidRDefault="003C5452" w:rsidP="00CC39ED">
      <w:pPr>
        <w:rPr>
          <w:noProof/>
        </w:rPr>
      </w:pPr>
      <w:r>
        <w:t xml:space="preserve">Предложение </w:t>
      </w:r>
      <w:bookmarkStart w:id="230" w:name="П_косем_теории_Е_Т"/>
      <w:r w:rsidR="00314022">
        <w:fldChar w:fldCharType="begin"/>
      </w:r>
      <w:r w:rsidR="00314022">
        <w:instrText xml:space="preserve"> STYLEREF 2 \s </w:instrText>
      </w:r>
      <w:r w:rsidR="00314022">
        <w:fldChar w:fldCharType="separate"/>
      </w:r>
      <w:r w:rsidR="00F461D3">
        <w:rPr>
          <w:noProof/>
        </w:rPr>
        <w:t>2.4</w:t>
      </w:r>
      <w:r w:rsidR="00314022"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30"/>
      <w:r w:rsidR="004A46B4">
        <w:t xml:space="preserve"> </w:t>
      </w:r>
      <w:r w:rsidR="00DD6F18" w:rsidRPr="00DD6F18">
        <w:t xml:space="preserve">[28] 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6623B2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 – йонсоновские теории, такие,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. Тогда класс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</m:oMath>
      <w:r w:rsidR="006623B2" w:rsidRPr="006F2452">
        <w:rPr>
          <w:noProof/>
        </w:rPr>
        <w:t xml:space="preserve"> экзистенциально замкнутых моделей теории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6623B2" w:rsidRPr="006F2452">
        <w:rPr>
          <w:noProof/>
        </w:rPr>
        <w:t xml:space="preserve"> совпадает с классом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="006623B2" w:rsidRPr="006F2452">
        <w:rPr>
          <w:noProof/>
        </w:rPr>
        <w:t xml:space="preserve"> экзистенциально замкнутых моделей теории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. </w:t>
      </w:r>
    </w:p>
    <w:p w14:paraId="6CBA8E91" w14:textId="7F0165B6" w:rsidR="006623B2" w:rsidRPr="006F2452" w:rsidRDefault="00510A66" w:rsidP="006623B2">
      <w:pPr>
        <w:tabs>
          <w:tab w:val="center" w:pos="4800"/>
          <w:tab w:val="right" w:pos="9500"/>
        </w:tabs>
        <w:rPr>
          <w:noProof/>
        </w:rPr>
      </w:pPr>
      <w:r w:rsidRPr="00510A66">
        <w:rPr>
          <w:i/>
          <w:noProof/>
        </w:rPr>
        <w:lastRenderedPageBreak/>
        <w:t>Доказательство</w:t>
      </w:r>
      <w:r w:rsidR="006623B2" w:rsidRPr="006F2452">
        <w:rPr>
          <w:noProof/>
        </w:rPr>
        <w:t xml:space="preserve">. </w:t>
      </w:r>
      <w:r w:rsidR="00385B23">
        <w:rPr>
          <w:noProof/>
        </w:rPr>
        <w:t xml:space="preserve">  </w:t>
      </w:r>
      <m:oMath>
        <m:r>
          <w:rPr>
            <w:rFonts w:ascii="Cambria Math" w:hAnsi="Cambria Math"/>
            <w:noProof/>
          </w:rPr>
          <m:t>→</m:t>
        </m:r>
      </m:oMath>
      <w:r w:rsidR="006623B2" w:rsidRPr="006F2452">
        <w:rPr>
          <w:noProof/>
        </w:rPr>
        <w:t xml:space="preserve">  </w:t>
      </w:r>
      <w:r w:rsidR="006507A2">
        <w:rPr>
          <w:noProof/>
        </w:rPr>
        <w:t>Для начала покажем</w:t>
      </w:r>
      <w:r w:rsidR="006623B2" w:rsidRPr="006F2452">
        <w:rPr>
          <w:noProof/>
        </w:rPr>
        <w:t xml:space="preserve"> что</w:t>
      </w:r>
      <w:r w:rsidR="006507A2">
        <w:rPr>
          <w:noProof/>
        </w:rPr>
        <w:t xml:space="preserve"> условие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507A2">
        <w:rPr>
          <w:iCs/>
          <w:noProof/>
        </w:rPr>
        <w:t xml:space="preserve"> влечёт за собой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="006623B2" w:rsidRPr="006F2452">
        <w:rPr>
          <w:noProof/>
        </w:rPr>
        <w:t xml:space="preserve">, т.е.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</w:rPr>
          <m:t>⊆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="006623B2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noProof/>
          </w:rPr>
          <m:t>⊆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</m:oMath>
      <w:r w:rsidR="006623B2" w:rsidRPr="006F2452">
        <w:rPr>
          <w:noProof/>
        </w:rPr>
        <w:t xml:space="preserve">. Заметим, что, так как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=C</m:t>
        </m:r>
      </m:oMath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C</m:t>
        </m:r>
      </m:oMath>
      <w:r w:rsidR="006623B2" w:rsidRPr="006F2452">
        <w:rPr>
          <w:noProof/>
        </w:rPr>
        <w:t xml:space="preserve"> является экзистенциально замкнутой моделью для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6623B2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. Кроме того, </w:t>
      </w:r>
      <m:oMath>
        <m:r>
          <w:rPr>
            <w:rFonts w:ascii="Cambria Math" w:hAnsi="Cambria Math"/>
            <w:noProof/>
          </w:rPr>
          <m:t>C</m:t>
        </m:r>
      </m:oMath>
      <w:r w:rsidR="006623B2" w:rsidRPr="006F2452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ω</m:t>
            </m:r>
          </m:e>
          <m:sup>
            <m:r>
              <w:rPr>
                <w:rFonts w:ascii="Cambria Math" w:hAnsi="Cambria Math"/>
                <w:noProof/>
              </w:rPr>
              <m:t>+</m:t>
            </m:r>
          </m:sup>
        </m:sSup>
      </m:oMath>
      <w:r w:rsidR="006623B2" w:rsidRPr="006F2452">
        <w:rPr>
          <w:noProof/>
        </w:rPr>
        <w:t xml:space="preserve">-универсальна. Пусть </w:t>
      </w:r>
      <m:oMath>
        <m:r>
          <w:rPr>
            <w:rFonts w:ascii="Cambria Math" w:hAnsi="Cambria Math"/>
            <w:noProof/>
          </w:rPr>
          <m:t>A</m:t>
        </m:r>
      </m:oMath>
      <w:r w:rsidR="006623B2" w:rsidRPr="006F2452">
        <w:rPr>
          <w:noProof/>
        </w:rPr>
        <w:t xml:space="preserve"> – экзистенциально замкнутая модель теории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6623B2" w:rsidRPr="006F2452">
        <w:rPr>
          <w:noProof/>
        </w:rPr>
        <w:t xml:space="preserve">. Тогда, по теореме </w:t>
      </w:r>
      <w:r w:rsidR="003C5452">
        <w:rPr>
          <w:noProof/>
        </w:rPr>
        <w:fldChar w:fldCharType="begin"/>
      </w:r>
      <w:r w:rsidR="003C5452">
        <w:rPr>
          <w:noProof/>
        </w:rPr>
        <w:instrText xml:space="preserve"> REF Т_лемма_Ходжеса \h </w:instrText>
      </w:r>
      <w:r w:rsidR="003C5452">
        <w:rPr>
          <w:noProof/>
        </w:rPr>
      </w:r>
      <w:r w:rsidR="003C5452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 w:rsidR="003C5452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r>
          <w:rPr>
            <w:rFonts w:ascii="Cambria Math" w:hAnsi="Cambria Math"/>
            <w:noProof/>
          </w:rPr>
          <m:t>C</m:t>
        </m:r>
      </m:oMath>
      <w:r w:rsidR="006623B2" w:rsidRPr="006F2452">
        <w:rPr>
          <w:noProof/>
        </w:rPr>
        <w:t xml:space="preserve">. Из этого следует, что </w:t>
      </w:r>
      <m:oMath>
        <m:r>
          <w:rPr>
            <w:rFonts w:ascii="Cambria Math" w:hAnsi="Cambria Math"/>
            <w:noProof/>
            <w:lang w:val="en-US"/>
          </w:rPr>
          <m:t>A</m:t>
        </m:r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. Кроме того, согласно определению </w:t>
      </w:r>
      <w:r w:rsidR="003C5452">
        <w:rPr>
          <w:noProof/>
        </w:rPr>
        <w:fldChar w:fldCharType="begin"/>
      </w:r>
      <w:r w:rsidR="003C5452">
        <w:rPr>
          <w:noProof/>
        </w:rPr>
        <w:instrText xml:space="preserve"> REF О_эз_модель \h </w:instrText>
      </w:r>
      <w:r w:rsidR="003C5452">
        <w:rPr>
          <w:noProof/>
        </w:rPr>
      </w:r>
      <w:r w:rsidR="003C5452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4</w:t>
      </w:r>
      <w:r w:rsidR="003C5452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A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≺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C</m:t>
        </m:r>
      </m:oMath>
      <w:r w:rsidR="006623B2" w:rsidRPr="006F2452">
        <w:rPr>
          <w:noProof/>
        </w:rPr>
        <w:t>. Следовательно, по теореме</w:t>
      </w:r>
      <w:r w:rsidR="003C5452">
        <w:rPr>
          <w:noProof/>
        </w:rPr>
        <w:t xml:space="preserve"> </w:t>
      </w:r>
      <w:r w:rsidR="003C5452">
        <w:rPr>
          <w:noProof/>
        </w:rPr>
        <w:fldChar w:fldCharType="begin"/>
      </w:r>
      <w:r w:rsidR="003C5452">
        <w:rPr>
          <w:noProof/>
        </w:rPr>
        <w:instrText xml:space="preserve"> REF Т_А_вложение_эз_модель \h </w:instrText>
      </w:r>
      <w:r w:rsidR="003C5452">
        <w:rPr>
          <w:noProof/>
        </w:rPr>
      </w:r>
      <w:r w:rsidR="003C5452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4</w:t>
      </w:r>
      <w:r w:rsidR="003C5452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A</m:t>
        </m:r>
      </m:oMath>
      <w:r w:rsidR="006623B2" w:rsidRPr="006F2452">
        <w:rPr>
          <w:noProof/>
        </w:rPr>
        <w:t xml:space="preserve"> является экзистенциально замкнутой моделью теории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6623B2" w:rsidRPr="006F2452">
        <w:rPr>
          <w:noProof/>
        </w:rPr>
        <w:t xml:space="preserve">. В силу произвольности </w:t>
      </w:r>
      <m:oMath>
        <m:r>
          <w:rPr>
            <w:rFonts w:ascii="Cambria Math" w:hAnsi="Cambria Math"/>
            <w:noProof/>
          </w:rPr>
          <m:t>A</m:t>
        </m:r>
      </m:oMath>
      <w:r w:rsidR="006623B2" w:rsidRPr="006F2452">
        <w:rPr>
          <w:noProof/>
        </w:rPr>
        <w:t xml:space="preserve"> мы можем утвержать,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</w:rPr>
          <m:t>⊆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="006623B2" w:rsidRPr="006F2452">
        <w:rPr>
          <w:noProof/>
        </w:rPr>
        <w:t xml:space="preserve">. </w:t>
      </w:r>
      <w:r w:rsidR="006507A2">
        <w:rPr>
          <w:noProof/>
        </w:rPr>
        <w:t>О</w:t>
      </w:r>
      <w:r w:rsidR="006507A2" w:rsidRPr="006F2452">
        <w:rPr>
          <w:noProof/>
        </w:rPr>
        <w:t>братный факт</w:t>
      </w:r>
      <w:r w:rsidR="006507A2">
        <w:rPr>
          <w:noProof/>
        </w:rPr>
        <w:t>,</w:t>
      </w:r>
      <w:r w:rsidR="006507A2" w:rsidRPr="006F2452">
        <w:rPr>
          <w:noProof/>
        </w:rPr>
        <w:t xml:space="preserve"> т.е. то,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noProof/>
          </w:rPr>
          <m:t>⊆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</m:oMath>
      <w:r w:rsidR="00802C8D">
        <w:rPr>
          <w:iCs/>
          <w:noProof/>
        </w:rPr>
        <w:t>,</w:t>
      </w:r>
      <w:r w:rsidR="006507A2" w:rsidRPr="006507A2">
        <w:rPr>
          <w:noProof/>
        </w:rPr>
        <w:t xml:space="preserve"> </w:t>
      </w:r>
      <w:r w:rsidR="006507A2" w:rsidRPr="006F2452">
        <w:rPr>
          <w:noProof/>
        </w:rPr>
        <w:t xml:space="preserve">доказывается </w:t>
      </w:r>
      <w:r w:rsidR="006507A2">
        <w:rPr>
          <w:noProof/>
        </w:rPr>
        <w:t xml:space="preserve"> а</w:t>
      </w:r>
      <w:r w:rsidR="006623B2" w:rsidRPr="006F2452">
        <w:rPr>
          <w:noProof/>
        </w:rPr>
        <w:t>налогично</w:t>
      </w:r>
      <w:r w:rsidR="006507A2">
        <w:rPr>
          <w:noProof/>
        </w:rPr>
        <w:t>.</w:t>
      </w:r>
    </w:p>
    <w:p w14:paraId="4BFC4AE2" w14:textId="7A16C9C5" w:rsidR="006623B2" w:rsidRPr="006F2452" w:rsidRDefault="006623B2" w:rsidP="006623B2">
      <w:pPr>
        <w:tabs>
          <w:tab w:val="center" w:pos="4800"/>
          <w:tab w:val="right" w:pos="9500"/>
        </w:tabs>
        <w:rPr>
          <w:noProof/>
        </w:rPr>
      </w:pPr>
      <m:oMath>
        <m:r>
          <w:rPr>
            <w:rFonts w:ascii="Cambria Math" w:hAnsi="Cambria Math"/>
            <w:noProof/>
          </w:rPr>
          <m:t>←</m:t>
        </m:r>
      </m:oMath>
      <w:r w:rsidRPr="006F2452">
        <w:rPr>
          <w:noProof/>
        </w:rPr>
        <w:t xml:space="preserve">  Легко видеть, что для любых двух индуктивных теорий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="004C567A" w:rsidRPr="004C567A">
        <w:rPr>
          <w:noProof/>
        </w:rPr>
        <w:t xml:space="preserve"> 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взаимно модельно совместны,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Pr="006F2452">
        <w:rPr>
          <w:noProof/>
        </w:rPr>
        <w:t xml:space="preserve">. Действительно, тот факт, что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взаимно модельно совместны, эквивалентен факту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T'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</m:oMath>
      <w:r w:rsidRPr="006F2452">
        <w:rPr>
          <w:noProof/>
        </w:rPr>
        <w:t xml:space="preserve">. Итак,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T'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</m:oMath>
      <w:r w:rsidRPr="006F2452">
        <w:rPr>
          <w:noProof/>
        </w:rPr>
        <w:t xml:space="preserve">, то, согласно теореме </w:t>
      </w:r>
      <w:r w:rsidR="00144382">
        <w:rPr>
          <w:noProof/>
        </w:rPr>
        <w:fldChar w:fldCharType="begin"/>
      </w:r>
      <w:r w:rsidR="00144382">
        <w:rPr>
          <w:noProof/>
        </w:rPr>
        <w:instrText xml:space="preserve"> REF Т_Cn_А_эз_модель \h </w:instrText>
      </w:r>
      <w:r w:rsidR="00144382">
        <w:rPr>
          <w:noProof/>
        </w:rPr>
      </w:r>
      <w:r w:rsidR="00144382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5</w:t>
      </w:r>
      <w:r w:rsidR="00144382">
        <w:rPr>
          <w:noProof/>
        </w:rPr>
        <w:fldChar w:fldCharType="end"/>
      </w:r>
      <w:r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∀</m:t>
                </m:r>
              </m:sub>
            </m:sSub>
          </m:sub>
        </m:sSub>
      </m:oMath>
      <w:r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T'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∀</m:t>
                </m:r>
              </m:sub>
            </m:sSub>
          </m:sub>
        </m:sSub>
      </m:oMath>
      <w:r w:rsidRPr="006F2452">
        <w:rPr>
          <w:noProof/>
        </w:rPr>
        <w:t xml:space="preserve">, следовательно,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Pr="006F2452">
        <w:rPr>
          <w:noProof/>
        </w:rPr>
        <w:t xml:space="preserve">. И наоборот,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Pr="006F2452">
        <w:rPr>
          <w:noProof/>
        </w:rPr>
        <w:t xml:space="preserve">, то для любой модели </w:t>
      </w:r>
      <m:oMath>
        <m:r>
          <w:rPr>
            <w:rFonts w:ascii="Cambria Math" w:hAnsi="Cambria Math"/>
            <w:noProof/>
          </w:rPr>
          <m:t>A∈Mod(T)</m:t>
        </m:r>
      </m:oMath>
      <w:r w:rsidRPr="006F2452">
        <w:rPr>
          <w:noProof/>
        </w:rPr>
        <w:t xml:space="preserve"> существует экзистенциально замкнутая модель </w:t>
      </w:r>
      <m:oMath>
        <m:r>
          <w:rPr>
            <w:rFonts w:ascii="Cambria Math" w:hAnsi="Cambria Math"/>
            <w:noProof/>
          </w:rPr>
          <m:t>M∈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Pr="006F2452">
        <w:rPr>
          <w:noProof/>
        </w:rPr>
        <w:t xml:space="preserve">, такая, что </w:t>
      </w:r>
      <m:oMath>
        <m:r>
          <w:rPr>
            <w:rFonts w:ascii="Cambria Math" w:hAnsi="Cambria Math"/>
            <w:noProof/>
          </w:rPr>
          <m:t>A⊆M</m:t>
        </m:r>
      </m:oMath>
      <w:r w:rsidRPr="006F2452">
        <w:rPr>
          <w:noProof/>
        </w:rPr>
        <w:t xml:space="preserve">. Но и </w:t>
      </w:r>
      <m:oMath>
        <m:r>
          <w:rPr>
            <w:rFonts w:ascii="Cambria Math" w:hAnsi="Cambria Math"/>
            <w:noProof/>
          </w:rPr>
          <m:t>M∈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Pr="006F2452">
        <w:rPr>
          <w:noProof/>
        </w:rPr>
        <w:t xml:space="preserve">. То же самое относится и к произвольной модели </w:t>
      </w:r>
      <m:oMath>
        <m:r>
          <w:rPr>
            <w:rFonts w:ascii="Cambria Math" w:hAnsi="Cambria Math"/>
            <w:noProof/>
          </w:rPr>
          <m:t>B∈ModT'</m:t>
        </m:r>
      </m:oMath>
      <w:r w:rsidRPr="006F2452">
        <w:rPr>
          <w:noProof/>
        </w:rPr>
        <w:t xml:space="preserve">: в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Pr="006F2452">
        <w:rPr>
          <w:noProof/>
        </w:rPr>
        <w:t xml:space="preserve"> </w:t>
      </w:r>
      <w:r w:rsidR="00144382">
        <w:rPr>
          <w:noProof/>
        </w:rPr>
        <w:t>найдётся</w:t>
      </w:r>
      <w:r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M'</m:t>
        </m:r>
      </m:oMath>
      <w:r w:rsidRPr="006F2452">
        <w:rPr>
          <w:noProof/>
        </w:rPr>
        <w:t xml:space="preserve"> такая, что </w:t>
      </w:r>
      <m:oMath>
        <m:r>
          <w:rPr>
            <w:rFonts w:ascii="Cambria Math" w:hAnsi="Cambria Math"/>
            <w:noProof/>
          </w:rPr>
          <m:t>B⊆M'</m:t>
        </m:r>
      </m:oMath>
      <w:r w:rsidRPr="006F2452">
        <w:rPr>
          <w:noProof/>
        </w:rPr>
        <w:t xml:space="preserve">, и </w:t>
      </w:r>
      <m:oMath>
        <m:r>
          <w:rPr>
            <w:rFonts w:ascii="Cambria Math" w:hAnsi="Cambria Math"/>
            <w:noProof/>
          </w:rPr>
          <m:t>M'∈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Pr="006F2452">
        <w:rPr>
          <w:noProof/>
        </w:rPr>
        <w:t xml:space="preserve">. Таким образом, </w:t>
      </w:r>
      <m:oMath>
        <m:r>
          <w:rPr>
            <w:rFonts w:ascii="Cambria Math" w:hAnsi="Cambria Math"/>
            <w:noProof/>
          </w:rPr>
          <m:t>T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Pr="006F2452">
        <w:rPr>
          <w:noProof/>
        </w:rPr>
        <w:t xml:space="preserve"> взаимно модельно совместны. Из этого мы можем </w:t>
      </w:r>
      <w:r w:rsidR="00144382">
        <w:rPr>
          <w:noProof/>
        </w:rPr>
        <w:t>сделать вывод</w:t>
      </w:r>
      <w:r w:rsidRPr="006F2452">
        <w:rPr>
          <w:noProof/>
        </w:rPr>
        <w:t>, что</w:t>
      </w:r>
      <w:r w:rsidR="00144382">
        <w:rPr>
          <w:noProof/>
        </w:rPr>
        <w:t>,</w:t>
      </w:r>
      <w:r w:rsidRPr="006F2452">
        <w:rPr>
          <w:noProof/>
        </w:rPr>
        <w:t xml:space="preserve">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Pr="006F2452">
        <w:rPr>
          <w:noProof/>
        </w:rPr>
        <w:t xml:space="preserve">, 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6F2452">
        <w:rPr>
          <w:noProof/>
        </w:rPr>
        <w:t xml:space="preserve"> взаимно модельно совместны. </w:t>
      </w:r>
      <w:r w:rsidR="00144382">
        <w:rPr>
          <w:noProof/>
        </w:rPr>
        <w:t>Следовательно</w:t>
      </w:r>
      <w:r w:rsidRPr="006F2452">
        <w:rPr>
          <w:noProof/>
        </w:rPr>
        <w:t xml:space="preserve">, </w:t>
      </w:r>
      <w:r w:rsidR="00144382">
        <w:rPr>
          <w:noProof/>
        </w:rPr>
        <w:t>по</w:t>
      </w:r>
      <w:r w:rsidRPr="006F2452">
        <w:rPr>
          <w:noProof/>
        </w:rPr>
        <w:t xml:space="preserve"> предложению </w:t>
      </w:r>
      <w:r w:rsidR="00D135AE">
        <w:rPr>
          <w:noProof/>
        </w:rPr>
        <w:fldChar w:fldCharType="begin"/>
      </w:r>
      <w:r w:rsidR="00D135AE">
        <w:rPr>
          <w:noProof/>
        </w:rPr>
        <w:instrText xml:space="preserve"> REF П_Ерулан_Т_мод_совм_косем \h </w:instrText>
      </w:r>
      <w:r w:rsidR="00D135AE">
        <w:rPr>
          <w:noProof/>
        </w:rPr>
      </w:r>
      <w:r w:rsidR="00D135AE">
        <w:rPr>
          <w:noProof/>
        </w:rP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2</w:t>
      </w:r>
      <w:r w:rsidR="00D135AE">
        <w:rPr>
          <w:noProof/>
        </w:rPr>
        <w:fldChar w:fldCharType="end"/>
      </w:r>
      <w:r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6F2452">
        <w:rPr>
          <w:noProof/>
        </w:rPr>
        <w:t xml:space="preserve">. </w:t>
      </w:r>
      <w:r w:rsidR="00AA10DA">
        <w:rPr>
          <w:noProof/>
        </w:rPr>
        <w:t>□</w:t>
      </w:r>
    </w:p>
    <w:p w14:paraId="28D1A3D5" w14:textId="77777777" w:rsidR="006623B2" w:rsidRPr="006F2452" w:rsidRDefault="006623B2" w:rsidP="00CC39ED">
      <w:pPr>
        <w:rPr>
          <w:noProof/>
        </w:rPr>
      </w:pPr>
      <w:r w:rsidRPr="006F2452">
        <w:rPr>
          <w:noProof/>
        </w:rPr>
        <w:t>Рассматривая косемантичность робинсоновских теорий, мы получ</w:t>
      </w:r>
      <w:r w:rsidR="0007373D">
        <w:rPr>
          <w:noProof/>
        </w:rPr>
        <w:t>аем</w:t>
      </w:r>
      <w:r w:rsidRPr="006F2452">
        <w:rPr>
          <w:noProof/>
        </w:rPr>
        <w:t xml:space="preserve"> следующий результат.</w:t>
      </w:r>
    </w:p>
    <w:p w14:paraId="0D86F328" w14:textId="70610557" w:rsidR="006623B2" w:rsidRPr="006F2452" w:rsidRDefault="00D135AE" w:rsidP="00CC39ED">
      <w:pPr>
        <w:rPr>
          <w:noProof/>
        </w:rPr>
      </w:pPr>
      <w:r>
        <w:t xml:space="preserve">Теорема </w:t>
      </w:r>
      <w:bookmarkStart w:id="231" w:name="Т_моя_роб_теория_кос_инд"/>
      <w:bookmarkStart w:id="232" w:name="Т_роб_т_в_йт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2.4</w:t>
      </w:r>
      <w:r w:rsidR="0093791F">
        <w:fldChar w:fldCharType="end"/>
      </w:r>
      <w:r w:rsidR="0093791F">
        <w:t>.</w:t>
      </w:r>
      <w:bookmarkEnd w:id="231"/>
      <w:bookmarkEnd w:id="232"/>
      <w:r w:rsidR="00DD6F18" w:rsidRPr="00DD6F18">
        <w:t xml:space="preserve">1 [28] Пусть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– </w:t>
      </w:r>
      <w:r>
        <w:rPr>
          <w:noProof/>
        </w:rPr>
        <w:t xml:space="preserve">робинсоновская </w:t>
      </w:r>
      <w:r w:rsidR="006623B2" w:rsidRPr="006F2452">
        <w:rPr>
          <w:noProof/>
        </w:rPr>
        <w:t xml:space="preserve">теория, а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– </w:t>
      </w:r>
      <w:r>
        <w:rPr>
          <w:noProof/>
        </w:rPr>
        <w:t xml:space="preserve">йонсоновская </w:t>
      </w:r>
      <w:r w:rsidR="006623B2" w:rsidRPr="006F2452">
        <w:rPr>
          <w:noProof/>
        </w:rPr>
        <w:t xml:space="preserve">теория, косемантичная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T⊆T'</m:t>
        </m:r>
      </m:oMath>
      <w:r w:rsidR="006623B2" w:rsidRPr="006F2452">
        <w:rPr>
          <w:noProof/>
        </w:rPr>
        <w:t>.</w:t>
      </w:r>
    </w:p>
    <w:p w14:paraId="0D2AF1AB" w14:textId="11259016" w:rsidR="006623B2" w:rsidRPr="006F2452" w:rsidRDefault="00510A66" w:rsidP="00CC39ED">
      <w:pPr>
        <w:rPr>
          <w:noProof/>
        </w:rPr>
      </w:pPr>
      <w:r w:rsidRPr="00510A66">
        <w:rPr>
          <w:i/>
          <w:noProof/>
        </w:rPr>
        <w:t>Доказательство</w:t>
      </w:r>
      <w:r w:rsidR="006623B2" w:rsidRPr="006F2452">
        <w:rPr>
          <w:noProof/>
        </w:rPr>
        <w:t xml:space="preserve">. Так как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косеманитичны,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T'</m:t>
            </m:r>
          </m:e>
          <m:sup>
            <m:r>
              <w:rPr>
                <w:rFonts w:ascii="Cambria Math" w:hAnsi="Cambria Math"/>
                <w:noProof/>
              </w:rPr>
              <m:t>*</m:t>
            </m:r>
          </m:sup>
        </m:sSup>
      </m:oMath>
      <w:r w:rsidR="006623B2" w:rsidRPr="006F2452">
        <w:rPr>
          <w:noProof/>
        </w:rPr>
        <w:t xml:space="preserve">. Как мы знаем из </w:t>
      </w:r>
      <w:r w:rsidR="00E152DB">
        <w:rPr>
          <w:noProof/>
        </w:rPr>
        <w:t xml:space="preserve">следствия </w:t>
      </w:r>
      <w:r w:rsidR="00E152DB">
        <w:rPr>
          <w:noProof/>
        </w:rPr>
        <w:fldChar w:fldCharType="begin"/>
      </w:r>
      <w:r w:rsidR="00E152DB">
        <w:rPr>
          <w:noProof/>
        </w:rPr>
        <w:instrText xml:space="preserve"> REF С_йт_центр_совм \h </w:instrText>
      </w:r>
      <w:r w:rsidR="00CC39ED">
        <w:rPr>
          <w:noProof/>
        </w:rPr>
        <w:instrText xml:space="preserve"> \* MERGEFORMAT </w:instrText>
      </w:r>
      <w:r w:rsidR="00E152DB">
        <w:rPr>
          <w:noProof/>
        </w:rPr>
      </w:r>
      <w:r w:rsidR="00E152DB">
        <w:rPr>
          <w:noProof/>
        </w:rP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 w:rsidR="00E152DB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взаимно модельно совместны с их общим центром, а значит, и друг с другом. Это значит,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T'</m:t>
            </m:r>
          </m:e>
          <m:sub>
            <m:r>
              <w:rPr>
                <w:rFonts w:ascii="Cambria Math" w:hAnsi="Cambria Math"/>
                <w:noProof/>
              </w:rPr>
              <m:t>∀</m:t>
            </m:r>
          </m:sub>
        </m:sSub>
      </m:oMath>
      <w:r w:rsidR="006623B2" w:rsidRPr="006F2452">
        <w:rPr>
          <w:noProof/>
        </w:rPr>
        <w:t xml:space="preserve">. Но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– робинсоновская теория, а это значит, что все предложения, выводимые в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, выводятся в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T⊆T'</m:t>
        </m:r>
      </m:oMath>
      <w:r w:rsidR="006623B2" w:rsidRPr="006F2452">
        <w:rPr>
          <w:noProof/>
        </w:rPr>
        <w:t xml:space="preserve">. </w:t>
      </w:r>
      <w:r w:rsidR="00AA10DA">
        <w:rPr>
          <w:noProof/>
        </w:rPr>
        <w:t>□</w:t>
      </w:r>
    </w:p>
    <w:p w14:paraId="4385E013" w14:textId="0BEBD12B" w:rsidR="006623B2" w:rsidRPr="006F2452" w:rsidRDefault="006623B2" w:rsidP="00CC39ED">
      <w:pPr>
        <w:rPr>
          <w:noProof/>
        </w:rPr>
      </w:pPr>
      <w:r w:rsidRPr="006F2452">
        <w:rPr>
          <w:noProof/>
        </w:rPr>
        <w:t xml:space="preserve">Основываясь на теореме </w:t>
      </w:r>
      <w:r w:rsidR="00A719DB">
        <w:rPr>
          <w:noProof/>
        </w:rPr>
        <w:fldChar w:fldCharType="begin"/>
      </w:r>
      <w:r w:rsidR="00A719DB">
        <w:rPr>
          <w:noProof/>
        </w:rPr>
        <w:instrText xml:space="preserve"> REF Т_моя_роб_теория_кос_инд \h </w:instrText>
      </w:r>
      <w:r w:rsidR="00CC39ED">
        <w:rPr>
          <w:noProof/>
        </w:rPr>
        <w:instrText xml:space="preserve"> \* MERGEFORMAT </w:instrText>
      </w:r>
      <w:r w:rsidR="00A719DB">
        <w:rPr>
          <w:noProof/>
        </w:rPr>
      </w:r>
      <w:r w:rsidR="00A719DB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A719DB">
        <w:rPr>
          <w:noProof/>
        </w:rPr>
        <w:fldChar w:fldCharType="end"/>
      </w:r>
      <w:r w:rsidR="00963B31">
        <w:rPr>
          <w:noProof/>
          <w:lang w:val="kk-KZ"/>
        </w:rPr>
        <w:t>1</w:t>
      </w:r>
      <w:r w:rsidRPr="006F2452">
        <w:rPr>
          <w:noProof/>
        </w:rPr>
        <w:t xml:space="preserve">, мы получаем следующие </w:t>
      </w:r>
      <w:r w:rsidR="00E152DB">
        <w:rPr>
          <w:noProof/>
        </w:rPr>
        <w:t>факты</w:t>
      </w:r>
      <w:r w:rsidRPr="006F2452">
        <w:rPr>
          <w:noProof/>
        </w:rPr>
        <w:t xml:space="preserve">, которые дают нам некоторую информацию о структуре </w:t>
      </w:r>
      <w:r w:rsidR="00E152DB">
        <w:rPr>
          <w:noProof/>
        </w:rPr>
        <w:t xml:space="preserve">йонсоновского </w:t>
      </w:r>
      <w:r w:rsidRPr="006F2452">
        <w:rPr>
          <w:noProof/>
        </w:rPr>
        <w:t>спектра</w:t>
      </w:r>
      <w:r w:rsidR="00E152DB">
        <w:rPr>
          <w:noProof/>
        </w:rPr>
        <w:t xml:space="preserve"> </w:t>
      </w:r>
      <w:r w:rsidRPr="006F2452">
        <w:rPr>
          <w:noProof/>
        </w:rPr>
        <w:t xml:space="preserve">и </w:t>
      </w:r>
      <w:r w:rsidR="00E152DB">
        <w:rPr>
          <w:noProof/>
        </w:rPr>
        <w:t xml:space="preserve">робинсоновского </w:t>
      </w:r>
      <w:r w:rsidRPr="006F2452">
        <w:rPr>
          <w:noProof/>
        </w:rPr>
        <w:t xml:space="preserve">спектра произвольного класса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>-структур.</w:t>
      </w:r>
    </w:p>
    <w:p w14:paraId="01F2002A" w14:textId="2B7776C2" w:rsidR="006623B2" w:rsidRPr="006F2452" w:rsidRDefault="00E152DB" w:rsidP="00CC39ED">
      <w:r>
        <w:t xml:space="preserve">Следствие </w:t>
      </w:r>
      <w:bookmarkStart w:id="233" w:name="С_1_роб_т"/>
      <w:r w:rsidR="00FE51EB">
        <w:fldChar w:fldCharType="begin"/>
      </w:r>
      <w:r w:rsidR="00FE51EB">
        <w:instrText xml:space="preserve"> STYLEREF 2 \s </w:instrText>
      </w:r>
      <w:r w:rsidR="00FE51EB">
        <w:fldChar w:fldCharType="separate"/>
      </w:r>
      <w:r w:rsidR="00F461D3">
        <w:rPr>
          <w:noProof/>
        </w:rPr>
        <w:t>2.4</w:t>
      </w:r>
      <w:r w:rsidR="00FE51EB"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33"/>
      <w:r w:rsidR="006623B2" w:rsidRPr="006F2452">
        <w:rPr>
          <w:noProof/>
        </w:rPr>
        <w:t xml:space="preserve"> </w:t>
      </w:r>
      <w:r w:rsidR="00DD6F18" w:rsidRPr="00DD6F18">
        <w:rPr>
          <w:noProof/>
        </w:rPr>
        <w:t xml:space="preserve">[28] Пусть </w:t>
      </w:r>
      <m:oMath>
        <m:r>
          <w:rPr>
            <w:rFonts w:ascii="Cambria Math" w:hAnsi="Cambria Math"/>
            <w:noProof/>
          </w:rPr>
          <m:t>K</m:t>
        </m:r>
      </m:oMath>
      <w:r w:rsidR="006623B2" w:rsidRPr="006F2452">
        <w:rPr>
          <w:noProof/>
        </w:rPr>
        <w:t xml:space="preserve"> – произвольный класс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-структур (возможно, </w:t>
      </w:r>
      <w:r>
        <w:rPr>
          <w:noProof/>
        </w:rPr>
        <w:t>содержащий</w:t>
      </w:r>
      <w:r w:rsidR="006623B2" w:rsidRPr="006F2452">
        <w:rPr>
          <w:noProof/>
        </w:rPr>
        <w:t xml:space="preserve"> только </w:t>
      </w:r>
      <w:r>
        <w:rPr>
          <w:noProof/>
        </w:rPr>
        <w:t>одну</w:t>
      </w:r>
      <w:r w:rsidR="006623B2" w:rsidRPr="006F2452">
        <w:rPr>
          <w:noProof/>
        </w:rPr>
        <w:t xml:space="preserve"> структур</w:t>
      </w:r>
      <w:r>
        <w:rPr>
          <w:noProof/>
        </w:rPr>
        <w:t>у</w:t>
      </w:r>
      <w:r w:rsidR="006623B2" w:rsidRPr="006F2452">
        <w:rPr>
          <w:noProof/>
        </w:rPr>
        <w:t xml:space="preserve">), </w:t>
      </w:r>
      <m:oMath>
        <m:r>
          <w:rPr>
            <w:rFonts w:ascii="Cambria Math" w:hAnsi="Cambria Math"/>
            <w:noProof/>
          </w:rPr>
          <m:t>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6623B2" w:rsidRPr="006F2452">
        <w:rPr>
          <w:noProof/>
        </w:rPr>
        <w:t xml:space="preserve"> – фактор-множество йонсоновского спектра </w:t>
      </w:r>
      <m:oMath>
        <m:r>
          <w:rPr>
            <w:rFonts w:ascii="Cambria Math" w:hAnsi="Cambria Math"/>
            <w:noProof/>
          </w:rPr>
          <m:t>K</m:t>
        </m:r>
      </m:oMath>
      <w:r w:rsidR="006623B2" w:rsidRPr="006F2452">
        <w:rPr>
          <w:noProof/>
        </w:rPr>
        <w:t xml:space="preserve"> по отношению косемантичности, </w:t>
      </w:r>
      <m:oMath>
        <m:r>
          <w:rPr>
            <w:rFonts w:ascii="Cambria Math" w:hAnsi="Cambria Math"/>
            <w:noProof/>
          </w:rPr>
          <m:t>[Δ]</m:t>
        </m:r>
      </m:oMath>
      <w:r w:rsidR="006623B2" w:rsidRPr="006F2452">
        <w:rPr>
          <w:noProof/>
        </w:rPr>
        <w:t xml:space="preserve"> – произвольный класс косемантичности из </w:t>
      </w:r>
      <m:oMath>
        <m:r>
          <w:rPr>
            <w:rFonts w:ascii="Cambria Math" w:hAnsi="Cambria Math"/>
            <w:noProof/>
          </w:rPr>
          <m:t>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T∈[Δ]</m:t>
        </m:r>
      </m:oMath>
      <w:r w:rsidR="006623B2" w:rsidRPr="006F2452">
        <w:rPr>
          <w:noProof/>
        </w:rPr>
        <w:t xml:space="preserve"> – робинсоновская теория. Тогда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– единственная робинсоновская теория в </w:t>
      </w:r>
      <m:oMath>
        <m:r>
          <w:rPr>
            <w:rFonts w:ascii="Cambria Math" w:hAnsi="Cambria Math"/>
            <w:noProof/>
          </w:rPr>
          <m:t>[Δ]</m:t>
        </m:r>
      </m:oMath>
      <w:r w:rsidR="006623B2" w:rsidRPr="006F2452">
        <w:rPr>
          <w:noProof/>
        </w:rPr>
        <w:t xml:space="preserve">. </w:t>
      </w:r>
    </w:p>
    <w:p w14:paraId="3BFCF4C5" w14:textId="041A1F0C" w:rsidR="006623B2" w:rsidRPr="006F2452" w:rsidRDefault="00510A66" w:rsidP="00CC39ED">
      <w:pPr>
        <w:rPr>
          <w:noProof/>
        </w:rPr>
      </w:pPr>
      <w:r w:rsidRPr="00510A66">
        <w:rPr>
          <w:i/>
          <w:noProof/>
        </w:rPr>
        <w:t>Доказательство</w:t>
      </w:r>
      <w:r w:rsidR="006623B2" w:rsidRPr="006F2452">
        <w:rPr>
          <w:noProof/>
        </w:rPr>
        <w:t xml:space="preserve">. Предположим противное. Пусть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– робинсоновская теория и пусть </w:t>
      </w:r>
      <m:oMath>
        <m:r>
          <w:rPr>
            <w:rFonts w:ascii="Cambria Math" w:hAnsi="Cambria Math"/>
            <w:noProof/>
          </w:rPr>
          <m:t>T'∈[Δ]</m:t>
        </m:r>
      </m:oMath>
      <w:r w:rsidR="006623B2" w:rsidRPr="006F2452">
        <w:rPr>
          <w:noProof/>
        </w:rPr>
        <w:t xml:space="preserve">. Так как </w:t>
      </w:r>
      <m:oMath>
        <m:r>
          <w:rPr>
            <w:rFonts w:ascii="Cambria Math" w:hAnsi="Cambria Math"/>
            <w:noProof/>
          </w:rPr>
          <m:t>T⋈T'</m:t>
        </m:r>
      </m:oMath>
      <w:r w:rsidR="006623B2" w:rsidRPr="006F2452">
        <w:rPr>
          <w:noProof/>
        </w:rPr>
        <w:t xml:space="preserve">, по теореме </w:t>
      </w:r>
      <w:r w:rsidR="00E152DB">
        <w:rPr>
          <w:noProof/>
        </w:rPr>
        <w:fldChar w:fldCharType="begin"/>
      </w:r>
      <w:r w:rsidR="00E152DB">
        <w:rPr>
          <w:noProof/>
        </w:rPr>
        <w:instrText xml:space="preserve"> REF Т_роб_т_в_йт \h </w:instrText>
      </w:r>
      <w:r w:rsidR="00CC39ED">
        <w:rPr>
          <w:noProof/>
        </w:rPr>
        <w:instrText xml:space="preserve"> \* MERGEFORMAT </w:instrText>
      </w:r>
      <w:r w:rsidR="00E152DB">
        <w:rPr>
          <w:noProof/>
        </w:rPr>
      </w:r>
      <w:r w:rsidR="00E152DB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E152DB">
        <w:rPr>
          <w:noProof/>
        </w:rPr>
        <w:fldChar w:fldCharType="end"/>
      </w:r>
      <w:r w:rsidR="006623B2" w:rsidRPr="006F2452">
        <w:rPr>
          <w:noProof/>
        </w:rPr>
        <w:t xml:space="preserve"> верно, что </w:t>
      </w:r>
      <m:oMath>
        <m:r>
          <w:rPr>
            <w:rFonts w:ascii="Cambria Math" w:hAnsi="Cambria Math"/>
            <w:noProof/>
          </w:rPr>
          <m:t>T⊆T'</m:t>
        </m:r>
      </m:oMath>
      <w:r w:rsidR="006623B2" w:rsidRPr="006F2452">
        <w:rPr>
          <w:noProof/>
        </w:rPr>
        <w:t xml:space="preserve">, но также верно и то, что </w:t>
      </w:r>
      <m:oMath>
        <m:r>
          <w:rPr>
            <w:rFonts w:ascii="Cambria Math" w:hAnsi="Cambria Math"/>
            <w:noProof/>
          </w:rPr>
          <m:t>T'⊆T</m:t>
        </m:r>
      </m:oMath>
      <w:r w:rsidR="006623B2" w:rsidRPr="006F2452">
        <w:rPr>
          <w:noProof/>
        </w:rPr>
        <w:t xml:space="preserve">. Следовательно, </w:t>
      </w:r>
      <m:oMath>
        <m:r>
          <w:rPr>
            <w:rFonts w:ascii="Cambria Math" w:hAnsi="Cambria Math"/>
            <w:noProof/>
          </w:rPr>
          <m:t>T=T'</m:t>
        </m:r>
      </m:oMath>
      <w:r w:rsidR="006623B2" w:rsidRPr="006F2452">
        <w:rPr>
          <w:noProof/>
        </w:rPr>
        <w:t xml:space="preserve">. </w:t>
      </w:r>
      <w:r w:rsidR="00AA10DA">
        <w:rPr>
          <w:noProof/>
        </w:rPr>
        <w:t>□</w:t>
      </w:r>
    </w:p>
    <w:p w14:paraId="7246F52B" w14:textId="4AA0A6E6" w:rsidR="006623B2" w:rsidRPr="006F2452" w:rsidRDefault="00E152DB" w:rsidP="00CC39ED">
      <w:pPr>
        <w:rPr>
          <w:noProof/>
        </w:rPr>
      </w:pPr>
      <w:r>
        <w:lastRenderedPageBreak/>
        <w:t xml:space="preserve">Следствие </w:t>
      </w:r>
      <w:bookmarkStart w:id="234" w:name="С_RSpK_1_эл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2.4</w:t>
      </w:r>
      <w:r>
        <w:rPr>
          <w:noProof/>
        </w:rPr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234"/>
      <w:r w:rsidR="00E9749A">
        <w:rPr>
          <w:noProof/>
        </w:rPr>
        <w:t xml:space="preserve"> </w:t>
      </w:r>
      <w:r w:rsidR="00DD6F18" w:rsidRPr="00DD6F18">
        <w:rPr>
          <w:noProof/>
        </w:rPr>
        <w:t xml:space="preserve">[28] Пусть </w:t>
      </w:r>
      <m:oMath>
        <m:r>
          <w:rPr>
            <w:rFonts w:ascii="Cambria Math" w:hAnsi="Cambria Math"/>
            <w:noProof/>
          </w:rPr>
          <m:t>K</m:t>
        </m:r>
      </m:oMath>
      <w:r w:rsidR="006623B2" w:rsidRPr="006F2452">
        <w:rPr>
          <w:noProof/>
        </w:rPr>
        <w:t xml:space="preserve"> – произвольный класс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>-структур (</w:t>
      </w:r>
      <w:r w:rsidRPr="006F2452">
        <w:rPr>
          <w:noProof/>
        </w:rPr>
        <w:t xml:space="preserve">возможно, </w:t>
      </w:r>
      <w:r>
        <w:rPr>
          <w:noProof/>
        </w:rPr>
        <w:t>содержащий</w:t>
      </w:r>
      <w:r w:rsidRPr="006F2452">
        <w:rPr>
          <w:noProof/>
        </w:rPr>
        <w:t xml:space="preserve"> только </w:t>
      </w:r>
      <w:r>
        <w:rPr>
          <w:noProof/>
        </w:rPr>
        <w:t>одну</w:t>
      </w:r>
      <w:r w:rsidRPr="006F2452">
        <w:rPr>
          <w:noProof/>
        </w:rPr>
        <w:t xml:space="preserve"> структур</w:t>
      </w:r>
      <w:r>
        <w:rPr>
          <w:noProof/>
        </w:rPr>
        <w:t>у</w:t>
      </w:r>
      <w:r w:rsidR="006623B2" w:rsidRPr="006F2452">
        <w:rPr>
          <w:noProof/>
        </w:rPr>
        <w:t xml:space="preserve">), </w:t>
      </w:r>
      <m:oMath>
        <m:r>
          <w:rPr>
            <w:rFonts w:ascii="Cambria Math" w:hAnsi="Cambria Math"/>
            <w:noProof/>
          </w:rPr>
          <m:t>RSp(K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6623B2" w:rsidRPr="006F2452">
        <w:rPr>
          <w:noProof/>
        </w:rPr>
        <w:t xml:space="preserve"> – фактор-множество робинсоновского спектра </w:t>
      </w:r>
      <m:oMath>
        <m:r>
          <w:rPr>
            <w:rFonts w:ascii="Cambria Math" w:hAnsi="Cambria Math"/>
            <w:noProof/>
          </w:rPr>
          <m:t>K</m:t>
        </m:r>
      </m:oMath>
      <w:r w:rsidR="006623B2" w:rsidRPr="006F2452">
        <w:rPr>
          <w:noProof/>
        </w:rPr>
        <w:t xml:space="preserve"> по отношению косемантичности. Тогда каждый класс косемантичности </w:t>
      </w:r>
      <m:oMath>
        <m:r>
          <w:rPr>
            <w:rFonts w:ascii="Cambria Math" w:hAnsi="Cambria Math"/>
            <w:noProof/>
          </w:rPr>
          <m:t>[Δ]</m:t>
        </m:r>
      </m:oMath>
      <w:r w:rsidR="006623B2" w:rsidRPr="006F2452">
        <w:rPr>
          <w:noProof/>
        </w:rPr>
        <w:t xml:space="preserve"> содержит ровно одну теорию. Другими словами, для любых двух робинсоновских теорий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языка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 отношение косемантичности эквивалентно равенству теорий, т.е. </w:t>
      </w:r>
      <m:oMath>
        <m:r>
          <w:rPr>
            <w:rFonts w:ascii="Cambria Math" w:hAnsi="Cambria Math"/>
            <w:noProof/>
          </w:rPr>
          <m:t>T⋈T'⇔T=T'</m:t>
        </m:r>
      </m:oMath>
      <w:r w:rsidR="006623B2" w:rsidRPr="006F2452">
        <w:rPr>
          <w:noProof/>
        </w:rPr>
        <w:t xml:space="preserve">. </w:t>
      </w:r>
    </w:p>
    <w:p w14:paraId="27386E08" w14:textId="6902D766" w:rsidR="006623B2" w:rsidRPr="006F2452" w:rsidRDefault="00510A66" w:rsidP="00CC39ED">
      <w:pPr>
        <w:rPr>
          <w:noProof/>
        </w:rPr>
      </w:pPr>
      <w:r w:rsidRPr="00510A66">
        <w:rPr>
          <w:i/>
          <w:noProof/>
        </w:rPr>
        <w:t>Доказательство</w:t>
      </w:r>
      <w:r w:rsidR="006623B2" w:rsidRPr="006F2452">
        <w:rPr>
          <w:noProof/>
        </w:rPr>
        <w:t>. Доказательство следует непосредственно из следствия</w:t>
      </w:r>
      <w:r w:rsidR="003D3D8E">
        <w:rPr>
          <w:noProof/>
        </w:rPr>
        <w:t xml:space="preserve"> </w:t>
      </w:r>
      <w:r w:rsidR="003D3D8E">
        <w:rPr>
          <w:noProof/>
        </w:rPr>
        <w:fldChar w:fldCharType="begin"/>
      </w:r>
      <w:r w:rsidR="003D3D8E">
        <w:rPr>
          <w:noProof/>
        </w:rPr>
        <w:instrText xml:space="preserve"> REF С_1_роб_т \h </w:instrText>
      </w:r>
      <w:r w:rsidR="00CC39ED">
        <w:rPr>
          <w:noProof/>
        </w:rPr>
        <w:instrText xml:space="preserve"> \* MERGEFORMAT </w:instrText>
      </w:r>
      <w:r w:rsidR="003D3D8E">
        <w:rPr>
          <w:noProof/>
        </w:rPr>
      </w:r>
      <w:r w:rsidR="003D3D8E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3D3D8E">
        <w:rPr>
          <w:noProof/>
        </w:rPr>
        <w:fldChar w:fldCharType="end"/>
      </w:r>
      <w:r w:rsidR="006623B2" w:rsidRPr="006F2452">
        <w:rPr>
          <w:noProof/>
        </w:rPr>
        <w:t>.</w:t>
      </w:r>
    </w:p>
    <w:p w14:paraId="3AE1E2AD" w14:textId="5237D080" w:rsidR="003D3D8E" w:rsidRDefault="003D3D8E" w:rsidP="00CC39ED">
      <w:pPr>
        <w:rPr>
          <w:noProof/>
        </w:rPr>
      </w:pPr>
      <w:r>
        <w:rPr>
          <w:noProof/>
        </w:rPr>
        <w:t xml:space="preserve">Следствие </w:t>
      </w:r>
      <w:r>
        <w:rPr>
          <w:noProof/>
        </w:rPr>
        <w:fldChar w:fldCharType="begin"/>
      </w:r>
      <w:r>
        <w:rPr>
          <w:noProof/>
        </w:rPr>
        <w:instrText xml:space="preserve"> REF С_RSpK_1_эл \h </w:instrText>
      </w:r>
      <w:r w:rsidR="00CC39ED">
        <w:rPr>
          <w:noProof/>
        </w:rPr>
        <w:instrText xml:space="preserve"> \* MERGEFORMAT </w:instrText>
      </w:r>
      <w:r>
        <w:rPr>
          <w:noProof/>
        </w:rPr>
      </w:r>
      <w:r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2</w:t>
      </w:r>
      <w:r>
        <w:rPr>
          <w:noProof/>
        </w:rPr>
        <w:fldChar w:fldCharType="end"/>
      </w:r>
      <w:r>
        <w:rPr>
          <w:noProof/>
        </w:rPr>
        <w:t xml:space="preserve"> является очень важным, так как благодаря ему мы можем рассматривать йонсоновские </w:t>
      </w:r>
      <w:r w:rsidR="0007373D">
        <w:rPr>
          <w:noProof/>
        </w:rPr>
        <w:t>в</w:t>
      </w:r>
      <w:r>
        <w:rPr>
          <w:noProof/>
        </w:rPr>
        <w:t xml:space="preserve"> частности робинсоноские</w:t>
      </w:r>
      <w:r w:rsidR="0007373D">
        <w:rPr>
          <w:noProof/>
        </w:rPr>
        <w:t>)</w:t>
      </w:r>
      <w:r>
        <w:rPr>
          <w:noProof/>
        </w:rPr>
        <w:t xml:space="preserve"> теории как одноэлементные классы косемантичности некоторого робинсоновского спектра. Таким образом, любая теорема, в которой утверждаются </w:t>
      </w:r>
      <w:r w:rsidR="0007373D">
        <w:rPr>
          <w:noProof/>
        </w:rPr>
        <w:t>какие-либо</w:t>
      </w:r>
      <w:r>
        <w:rPr>
          <w:noProof/>
        </w:rPr>
        <w:t xml:space="preserve"> факты о йонсоновских теориях, может быть легко обобщена на случай робинсновского спектра. </w:t>
      </w:r>
      <w:r w:rsidR="00C20171">
        <w:rPr>
          <w:noProof/>
        </w:rPr>
        <w:t>□</w:t>
      </w:r>
    </w:p>
    <w:p w14:paraId="06C1E26A" w14:textId="77777777" w:rsidR="006623B2" w:rsidRPr="006F2452" w:rsidRDefault="006623B2" w:rsidP="00CC39ED">
      <w:pPr>
        <w:rPr>
          <w:noProof/>
        </w:rPr>
      </w:pPr>
      <w:r w:rsidRPr="006F2452">
        <w:rPr>
          <w:noProof/>
        </w:rPr>
        <w:t xml:space="preserve">Теперь представим теорему, которая не только демонстрирует некоторые специфические особенности индуктивной теории и </w:t>
      </w:r>
      <w:r w:rsidR="00E152DB">
        <w:rPr>
          <w:noProof/>
        </w:rPr>
        <w:t xml:space="preserve">йонсоновской </w:t>
      </w:r>
      <w:r w:rsidRPr="006F2452">
        <w:rPr>
          <w:noProof/>
        </w:rPr>
        <w:t>теории с точки зрения косемантичности, но и является необходимым инструментом для получения дальнейших результатов.</w:t>
      </w:r>
      <w:r w:rsidR="00AA10DA">
        <w:rPr>
          <w:noProof/>
        </w:rPr>
        <w:t xml:space="preserve"> </w:t>
      </w:r>
    </w:p>
    <w:p w14:paraId="5717AEA2" w14:textId="055B1DD4" w:rsidR="006623B2" w:rsidRPr="006F2452" w:rsidRDefault="00E152DB" w:rsidP="00CC39ED">
      <w:pPr>
        <w:rPr>
          <w:noProof/>
        </w:rPr>
      </w:pPr>
      <w:r>
        <w:t xml:space="preserve">Теорема </w:t>
      </w:r>
      <w:bookmarkStart w:id="235" w:name="Т_йонс_расш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35"/>
      <w:r w:rsidR="006623B2" w:rsidRPr="006F2452">
        <w:rPr>
          <w:noProof/>
        </w:rPr>
        <w:t xml:space="preserve"> </w:t>
      </w:r>
      <w:r w:rsidR="00DD6F18" w:rsidRPr="00DD6F18">
        <w:rPr>
          <w:noProof/>
        </w:rPr>
        <w:t xml:space="preserve">[28] Пусть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–</w:t>
      </w:r>
      <w:r w:rsidR="00F56411">
        <w:rPr>
          <w:noProof/>
        </w:rPr>
        <w:t xml:space="preserve"> йонсоновская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-теория,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 – ее семантическая модель, и пусть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– теория того же языка, такая, что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является индуктивной, </w:t>
      </w:r>
      <m:oMath>
        <m:r>
          <w:rPr>
            <w:rFonts w:ascii="Cambria Math" w:hAnsi="Cambria Math"/>
            <w:noProof/>
          </w:rPr>
          <m:t>T⊆T'</m:t>
        </m:r>
      </m:oMath>
      <w:r w:rsidR="006623B2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⊨T'</m:t>
        </m:r>
      </m:oMath>
      <w:r w:rsidR="006623B2" w:rsidRPr="006F2452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– </w:t>
      </w:r>
      <w:r w:rsidR="00F56411">
        <w:rPr>
          <w:noProof/>
        </w:rPr>
        <w:t xml:space="preserve">йонсоновская </w:t>
      </w:r>
      <w:r w:rsidR="006623B2" w:rsidRPr="006F2452">
        <w:rPr>
          <w:noProof/>
        </w:rPr>
        <w:t xml:space="preserve">теория, косемантичная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. </w:t>
      </w:r>
    </w:p>
    <w:p w14:paraId="42936A8C" w14:textId="77777777" w:rsidR="006623B2" w:rsidRPr="006F2452" w:rsidRDefault="006623B2" w:rsidP="00CC39ED">
      <w:pPr>
        <w:rPr>
          <w:noProof/>
        </w:rPr>
      </w:pPr>
      <w:r w:rsidRPr="006F2452">
        <w:rPr>
          <w:noProof/>
        </w:rPr>
        <w:t xml:space="preserve">Существует несколько способов доказать эту теорему. </w:t>
      </w:r>
      <w:r w:rsidR="002067A5">
        <w:rPr>
          <w:noProof/>
        </w:rPr>
        <w:t xml:space="preserve">Здесь мы приведём </w:t>
      </w:r>
      <w:r w:rsidRPr="006F2452">
        <w:rPr>
          <w:noProof/>
        </w:rPr>
        <w:t xml:space="preserve">более подробное доказательство, чтобы </w:t>
      </w:r>
      <w:r w:rsidR="002067A5">
        <w:rPr>
          <w:noProof/>
        </w:rPr>
        <w:t>детально продемонстрировать</w:t>
      </w:r>
      <w:r w:rsidRPr="006F2452">
        <w:rPr>
          <w:noProof/>
        </w:rPr>
        <w:t xml:space="preserve"> техник</w:t>
      </w:r>
      <w:r w:rsidR="002067A5">
        <w:rPr>
          <w:noProof/>
        </w:rPr>
        <w:t>у</w:t>
      </w:r>
      <w:r w:rsidRPr="006F2452">
        <w:rPr>
          <w:noProof/>
        </w:rPr>
        <w:t xml:space="preserve"> работы с </w:t>
      </w:r>
      <w:r w:rsidR="002067A5">
        <w:rPr>
          <w:noProof/>
        </w:rPr>
        <w:t xml:space="preserve">йонсоновскими </w:t>
      </w:r>
      <w:r w:rsidRPr="006F2452">
        <w:rPr>
          <w:noProof/>
        </w:rPr>
        <w:t>теориями.</w:t>
      </w:r>
    </w:p>
    <w:p w14:paraId="2C6B53B4" w14:textId="77777777" w:rsidR="006623B2" w:rsidRPr="006F2452" w:rsidRDefault="00510A66" w:rsidP="00CC39ED">
      <w:pPr>
        <w:rPr>
          <w:noProof/>
        </w:rPr>
      </w:pPr>
      <w:r w:rsidRPr="00510A66">
        <w:rPr>
          <w:i/>
          <w:noProof/>
        </w:rPr>
        <w:t>Доказательство</w:t>
      </w:r>
      <w:r w:rsidR="006623B2" w:rsidRPr="006F2452">
        <w:rPr>
          <w:noProof/>
        </w:rPr>
        <w:t>.</w:t>
      </w:r>
      <w:r w:rsidR="003171CC">
        <w:rPr>
          <w:noProof/>
        </w:rPr>
        <w:t xml:space="preserve"> Для начала </w:t>
      </w:r>
      <w:r w:rsidR="006623B2" w:rsidRPr="006F2452">
        <w:rPr>
          <w:noProof/>
        </w:rPr>
        <w:t xml:space="preserve">покажем, что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является</w:t>
      </w:r>
      <w:r w:rsidR="003171CC">
        <w:rPr>
          <w:noProof/>
        </w:rPr>
        <w:t xml:space="preserve"> йонсоновской</w:t>
      </w:r>
      <w:r w:rsidR="006623B2" w:rsidRPr="006F2452">
        <w:rPr>
          <w:noProof/>
        </w:rPr>
        <w:t xml:space="preserve"> теорией.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⊨T'</m:t>
        </m:r>
      </m:oMath>
      <w:r w:rsidR="006623B2" w:rsidRPr="006F2452">
        <w:rPr>
          <w:noProof/>
        </w:rPr>
        <w:t xml:space="preserve">, </w:t>
      </w:r>
      <w:r w:rsidR="00745976">
        <w:rPr>
          <w:noProof/>
        </w:rPr>
        <w:t>значит,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имеет по крайней мере одну бесконечную модель. </w:t>
      </w:r>
      <m:oMath>
        <m:r>
          <w:rPr>
            <w:rFonts w:ascii="Cambria Math" w:hAnsi="Cambria Math"/>
            <w:noProof/>
          </w:rPr>
          <m:t>T'</m:t>
        </m:r>
      </m:oMath>
      <w:r w:rsidR="00745976" w:rsidRPr="00745976">
        <w:rPr>
          <w:noProof/>
        </w:rPr>
        <w:t xml:space="preserve"> </w:t>
      </w:r>
      <w:r w:rsidR="006623B2" w:rsidRPr="006F2452">
        <w:rPr>
          <w:noProof/>
        </w:rPr>
        <w:t xml:space="preserve">индуктивна по условию. </w:t>
      </w:r>
      <w:r w:rsidR="00745976">
        <w:rPr>
          <w:noProof/>
        </w:rPr>
        <w:t>Заметим</w:t>
      </w:r>
      <w:r w:rsidR="006623B2" w:rsidRPr="006F2452">
        <w:rPr>
          <w:noProof/>
        </w:rPr>
        <w:t xml:space="preserve">, что все модели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являются моделями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, поэтому любые две модели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могут быть </w:t>
      </w:r>
      <w:r w:rsidR="0063588E">
        <w:rPr>
          <w:noProof/>
        </w:rPr>
        <w:t xml:space="preserve">изоморфно </w:t>
      </w:r>
      <w:r w:rsidR="001277F6">
        <w:rPr>
          <w:noProof/>
        </w:rPr>
        <w:t>вложены</w:t>
      </w:r>
      <w:r w:rsidR="006623B2" w:rsidRPr="006F2452">
        <w:rPr>
          <w:noProof/>
        </w:rPr>
        <w:t xml:space="preserve"> в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, что означает, что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допускает JEP. Что касается AP, пусть </w:t>
      </w:r>
      <m:oMath>
        <m:r>
          <w:rPr>
            <w:rFonts w:ascii="Cambria Math" w:hAnsi="Cambria Math"/>
            <w:noProof/>
          </w:rPr>
          <m:t>A</m:t>
        </m:r>
      </m:oMath>
      <w:r w:rsidR="006623B2" w:rsidRPr="006F2452">
        <w:rPr>
          <w:noProof/>
        </w:rPr>
        <w:t xml:space="preserve"> </w:t>
      </w:r>
      <w:r w:rsidR="001277F6">
        <w:rPr>
          <w:noProof/>
        </w:rPr>
        <w:t>‒</w:t>
      </w:r>
      <w:r w:rsidR="006623B2" w:rsidRPr="006F2452">
        <w:rPr>
          <w:noProof/>
        </w:rPr>
        <w:t xml:space="preserve"> модель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A→B,  A→C</m:t>
        </m:r>
      </m:oMath>
      <w:r w:rsidR="006623B2" w:rsidRPr="006F2452">
        <w:rPr>
          <w:noProof/>
        </w:rPr>
        <w:t xml:space="preserve">, где </w:t>
      </w:r>
      <m:oMath>
        <m:r>
          <w:rPr>
            <w:rFonts w:ascii="Cambria Math" w:hAnsi="Cambria Math"/>
            <w:noProof/>
          </w:rPr>
          <m:t>B</m:t>
        </m:r>
      </m:oMath>
      <w:r w:rsidR="006623B2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C</m:t>
        </m:r>
      </m:oMath>
      <w:r w:rsidR="006623B2" w:rsidRPr="006F2452">
        <w:rPr>
          <w:noProof/>
        </w:rPr>
        <w:t xml:space="preserve"> </w:t>
      </w:r>
      <w:r w:rsidR="001277F6">
        <w:rPr>
          <w:noProof/>
        </w:rPr>
        <w:t>‒</w:t>
      </w:r>
      <w:r w:rsidR="006623B2" w:rsidRPr="006F2452">
        <w:rPr>
          <w:noProof/>
        </w:rPr>
        <w:t xml:space="preserve"> модели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. </w:t>
      </w:r>
      <w:r w:rsidR="0063588E">
        <w:rPr>
          <w:noProof/>
        </w:rPr>
        <w:t>Р</w:t>
      </w:r>
      <w:r w:rsidR="006623B2" w:rsidRPr="006F2452">
        <w:rPr>
          <w:noProof/>
        </w:rPr>
        <w:t xml:space="preserve">ассмотрим </w:t>
      </w:r>
      <m:oMath>
        <m:r>
          <w:rPr>
            <w:rFonts w:ascii="Cambria Math" w:hAnsi="Cambria Math"/>
            <w:noProof/>
          </w:rPr>
          <m:t>A,B,C</m:t>
        </m:r>
      </m:oMath>
      <w:r w:rsidR="006623B2" w:rsidRPr="006F2452">
        <w:rPr>
          <w:noProof/>
        </w:rPr>
        <w:t xml:space="preserve"> как модели </w:t>
      </w:r>
      <m:oMath>
        <m:r>
          <w:rPr>
            <w:rFonts w:ascii="Cambria Math" w:hAnsi="Cambria Math"/>
            <w:noProof/>
          </w:rPr>
          <m:t>T</m:t>
        </m:r>
      </m:oMath>
      <w:r w:rsidR="0063588E">
        <w:rPr>
          <w:noProof/>
        </w:rPr>
        <w:t xml:space="preserve">: </w:t>
      </w:r>
      <w:r w:rsidR="006623B2" w:rsidRPr="006F2452">
        <w:rPr>
          <w:noProof/>
        </w:rPr>
        <w:t xml:space="preserve">существует модель </w:t>
      </w:r>
      <m:oMath>
        <m:r>
          <w:rPr>
            <w:rFonts w:ascii="Cambria Math" w:hAnsi="Cambria Math"/>
            <w:noProof/>
          </w:rPr>
          <m:t>D⊨T</m:t>
        </m:r>
      </m:oMath>
      <w:r w:rsidR="006623B2" w:rsidRPr="006F2452">
        <w:rPr>
          <w:noProof/>
        </w:rPr>
        <w:t xml:space="preserve">, такая, что </w:t>
      </w:r>
      <m:oMath>
        <m:r>
          <w:rPr>
            <w:rFonts w:ascii="Cambria Math" w:hAnsi="Cambria Math"/>
            <w:noProof/>
          </w:rPr>
          <m:t>B→D,  C→D</m:t>
        </m:r>
      </m:oMath>
      <w:r w:rsidR="006623B2" w:rsidRPr="006F2452">
        <w:rPr>
          <w:noProof/>
        </w:rPr>
        <w:t xml:space="preserve">, и диаграмма </w:t>
      </w:r>
      <w:r w:rsidR="0063588E">
        <w:rPr>
          <w:noProof/>
        </w:rPr>
        <w:t xml:space="preserve">данных </w:t>
      </w:r>
      <w:r w:rsidR="006623B2" w:rsidRPr="006F2452">
        <w:rPr>
          <w:noProof/>
        </w:rPr>
        <w:t xml:space="preserve">вложений </w:t>
      </w:r>
      <w:r w:rsidR="0063588E">
        <w:rPr>
          <w:noProof/>
        </w:rPr>
        <w:t>коммутативна</w:t>
      </w:r>
      <w:r w:rsidR="006623B2" w:rsidRPr="006F2452">
        <w:rPr>
          <w:noProof/>
        </w:rPr>
        <w:t xml:space="preserve">, </w:t>
      </w:r>
      <w:r w:rsidR="0063588E">
        <w:rPr>
          <w:noProof/>
        </w:rPr>
        <w:t>так как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допускает AP.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</w:t>
      </w:r>
      <w:r w:rsidR="0063588E">
        <w:rPr>
          <w:noProof/>
        </w:rPr>
        <w:t xml:space="preserve">‒ </w:t>
      </w:r>
      <w:r w:rsidR="006623B2" w:rsidRPr="006F2452">
        <w:rPr>
          <w:noProof/>
        </w:rPr>
        <w:t xml:space="preserve">индуктивная теория, </w:t>
      </w:r>
      <w:r w:rsidR="0063588E">
        <w:rPr>
          <w:noProof/>
        </w:rPr>
        <w:t>а значит,</w:t>
      </w:r>
      <w:r w:rsidR="006623B2" w:rsidRPr="006F2452">
        <w:rPr>
          <w:noProof/>
        </w:rPr>
        <w:t xml:space="preserve"> существует экзистенциально замкнутая модель </w:t>
      </w:r>
      <m:oMath>
        <m:r>
          <w:rPr>
            <w:rFonts w:ascii="Cambria Math" w:hAnsi="Cambria Math"/>
            <w:noProof/>
          </w:rPr>
          <m:t>M⊨T</m:t>
        </m:r>
      </m:oMath>
      <w:r w:rsidR="006623B2" w:rsidRPr="006F2452">
        <w:rPr>
          <w:noProof/>
        </w:rPr>
        <w:t xml:space="preserve">, такая, что </w:t>
      </w:r>
      <m:oMath>
        <m:r>
          <w:rPr>
            <w:rFonts w:ascii="Cambria Math" w:hAnsi="Cambria Math"/>
            <w:noProof/>
          </w:rPr>
          <m:t>D</m:t>
        </m:r>
      </m:oMath>
      <w:r w:rsidR="006623B2" w:rsidRPr="006F2452">
        <w:rPr>
          <w:noProof/>
        </w:rPr>
        <w:t xml:space="preserve"> </w:t>
      </w:r>
      <w:r w:rsidR="0063588E">
        <w:rPr>
          <w:noProof/>
        </w:rPr>
        <w:t>изоморфно вкладывается</w:t>
      </w:r>
      <w:r w:rsidR="006623B2" w:rsidRPr="006F2452">
        <w:rPr>
          <w:noProof/>
        </w:rPr>
        <w:t xml:space="preserve"> в </w:t>
      </w:r>
      <m:oMath>
        <m:r>
          <w:rPr>
            <w:rFonts w:ascii="Cambria Math" w:hAnsi="Cambria Math"/>
            <w:noProof/>
          </w:rPr>
          <m:t>M</m:t>
        </m:r>
      </m:oMath>
      <w:r w:rsidR="006623B2" w:rsidRPr="006F2452">
        <w:rPr>
          <w:noProof/>
        </w:rPr>
        <w:t xml:space="preserve">. Но, согласно теореме 3, </w:t>
      </w:r>
      <m:oMath>
        <m:r>
          <w:rPr>
            <w:rFonts w:ascii="Cambria Math" w:hAnsi="Cambria Math"/>
            <w:noProof/>
          </w:rPr>
          <m:t>M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, следовательно, </w:t>
      </w:r>
      <m:oMath>
        <m:r>
          <w:rPr>
            <w:rFonts w:ascii="Cambria Math" w:hAnsi="Cambria Math"/>
            <w:noProof/>
          </w:rPr>
          <m:t>M⊨T'</m:t>
        </m:r>
      </m:oMath>
      <w:r w:rsidR="006623B2" w:rsidRPr="006F2452">
        <w:rPr>
          <w:noProof/>
        </w:rPr>
        <w:t xml:space="preserve">. Отсюда следует, что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 допускает AP. Теперь покажем, что </w:t>
      </w:r>
      <m:oMath>
        <m:r>
          <w:rPr>
            <w:rFonts w:ascii="Cambria Math" w:hAnsi="Cambria Math"/>
            <w:noProof/>
          </w:rPr>
          <m:t>T⋈T'</m:t>
        </m:r>
      </m:oMath>
      <w:r w:rsidR="006623B2" w:rsidRPr="006F2452">
        <w:rPr>
          <w:noProof/>
        </w:rPr>
        <w:t xml:space="preserve">, т.е.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 является семантической моделью для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. Легко видеть,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 является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ω</m:t>
            </m:r>
          </m:e>
          <m:sup>
            <m:r>
              <w:rPr>
                <w:rFonts w:ascii="Cambria Math" w:hAnsi="Cambria Math"/>
                <w:noProof/>
              </w:rPr>
              <m:t>+</m:t>
            </m:r>
          </m:sup>
        </m:sSup>
      </m:oMath>
      <w:r w:rsidR="006623B2" w:rsidRPr="006F2452">
        <w:rPr>
          <w:noProof/>
        </w:rPr>
        <w:t>-универсальн</w:t>
      </w:r>
      <w:r w:rsidR="0063588E">
        <w:rPr>
          <w:noProof/>
        </w:rPr>
        <w:t>ой моделью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, поскольку </w:t>
      </w:r>
      <m:oMath>
        <m:r>
          <w:rPr>
            <w:rFonts w:ascii="Cambria Math" w:hAnsi="Cambria Math"/>
            <w:noProof/>
          </w:rPr>
          <m:t>Mod(T')⊆Mod(T)</m:t>
        </m:r>
      </m:oMath>
      <w:r w:rsidR="006623B2" w:rsidRPr="006F2452">
        <w:rPr>
          <w:noProof/>
        </w:rPr>
        <w:t xml:space="preserve">. Аналогично,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</m:oMath>
      <w:r w:rsidR="006623B2" w:rsidRPr="006F2452">
        <w:rPr>
          <w:noProof/>
        </w:rPr>
        <w:t xml:space="preserve"> является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ω</m:t>
            </m:r>
          </m:e>
          <m:sup>
            <m:r>
              <w:rPr>
                <w:rFonts w:ascii="Cambria Math" w:hAnsi="Cambria Math"/>
                <w:noProof/>
              </w:rPr>
              <m:t>+</m:t>
            </m:r>
          </m:sup>
        </m:sSup>
      </m:oMath>
      <w:r w:rsidR="006623B2" w:rsidRPr="006F2452">
        <w:rPr>
          <w:noProof/>
        </w:rPr>
        <w:t>-однородн</w:t>
      </w:r>
      <w:r w:rsidR="0063588E">
        <w:rPr>
          <w:noProof/>
        </w:rPr>
        <w:t>ой</w:t>
      </w:r>
      <w:r w:rsidR="006623B2" w:rsidRPr="006F2452">
        <w:rPr>
          <w:noProof/>
        </w:rPr>
        <w:t xml:space="preserve"> для </w:t>
      </w:r>
      <m:oMath>
        <m:r>
          <w:rPr>
            <w:rFonts w:ascii="Cambria Math" w:hAnsi="Cambria Math"/>
            <w:noProof/>
          </w:rPr>
          <m:t>T'</m:t>
        </m:r>
      </m:oMath>
      <w:r w:rsidR="006623B2" w:rsidRPr="006F2452">
        <w:rPr>
          <w:noProof/>
        </w:rPr>
        <w:t xml:space="preserve">, </w:t>
      </w:r>
      <w:r w:rsidR="0063588E">
        <w:rPr>
          <w:noProof/>
        </w:rPr>
        <w:t>так как</w:t>
      </w:r>
      <w:r w:rsidR="006623B2" w:rsidRPr="006F2452">
        <w:rPr>
          <w:noProof/>
        </w:rPr>
        <w:t xml:space="preserve"> все необходимые изоморфные отображения </w:t>
      </w:r>
      <w:r w:rsidR="0063588E">
        <w:rPr>
          <w:noProof/>
        </w:rPr>
        <w:t>могут быть построены таким же образом, они строятся</w:t>
      </w:r>
      <w:r w:rsidR="006623B2" w:rsidRPr="006F2452">
        <w:rPr>
          <w:noProof/>
        </w:rPr>
        <w:t xml:space="preserve"> в классе моделей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. </w:t>
      </w:r>
      <w:r w:rsidR="00AA10DA">
        <w:rPr>
          <w:noProof/>
        </w:rPr>
        <w:t>□</w:t>
      </w:r>
    </w:p>
    <w:p w14:paraId="2C76E7E0" w14:textId="77777777" w:rsidR="006623B2" w:rsidRPr="006F2452" w:rsidRDefault="006623B2" w:rsidP="00CC39ED">
      <w:pPr>
        <w:rPr>
          <w:noProof/>
        </w:rPr>
      </w:pPr>
      <w:r w:rsidRPr="006F2452">
        <w:rPr>
          <w:noProof/>
        </w:rPr>
        <w:t>Следующий результат нам представляется важным, так как затрагивает вопросы конечной аксиозматизируемости, н</w:t>
      </w:r>
      <w:r w:rsidR="006021ED">
        <w:rPr>
          <w:noProof/>
        </w:rPr>
        <w:t>а</w:t>
      </w:r>
      <w:r w:rsidRPr="006F2452">
        <w:rPr>
          <w:noProof/>
        </w:rPr>
        <w:t xml:space="preserve"> основе которой в дальнейшем можно </w:t>
      </w:r>
      <w:r w:rsidRPr="006F2452">
        <w:rPr>
          <w:noProof/>
        </w:rPr>
        <w:lastRenderedPageBreak/>
        <w:t>рассмотреть достаточно много интересных вопросов, связанных со структурой йонсоноского спектра в связи с классическими проблемами конечной аксиоматизируемости в различных классах алгебр.</w:t>
      </w:r>
    </w:p>
    <w:p w14:paraId="68AA3ACA" w14:textId="61ADE4F3" w:rsidR="006623B2" w:rsidRPr="006F2452" w:rsidRDefault="00784B61" w:rsidP="00CC39ED">
      <w:pPr>
        <w:rPr>
          <w:noProof/>
        </w:rPr>
      </w:pPr>
      <w:r>
        <w:t xml:space="preserve">Теорема </w:t>
      </w:r>
      <w:bookmarkStart w:id="236" w:name="Т_конечн_акс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bookmarkEnd w:id="236"/>
      <w:r>
        <w:rPr>
          <w:noProof/>
        </w:rPr>
        <w:t xml:space="preserve"> </w:t>
      </w:r>
      <w:r w:rsidR="00DD6F18" w:rsidRPr="00DD6F18">
        <w:rPr>
          <w:noProof/>
        </w:rPr>
        <w:t xml:space="preserve">[28] Пусть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</w:t>
      </w:r>
      <w:r>
        <w:rPr>
          <w:noProof/>
        </w:rPr>
        <w:t>‒</w:t>
      </w:r>
      <w:r w:rsidR="006623B2" w:rsidRPr="006F2452">
        <w:rPr>
          <w:noProof/>
        </w:rPr>
        <w:t xml:space="preserve"> </w:t>
      </w:r>
      <w:r>
        <w:rPr>
          <w:noProof/>
        </w:rPr>
        <w:t xml:space="preserve">йонсоновская </w:t>
      </w:r>
      <w:r w:rsidR="006623B2" w:rsidRPr="006F2452">
        <w:rPr>
          <w:noProof/>
        </w:rPr>
        <w:t>теория,</w:t>
      </w:r>
      <w:r>
        <w:rPr>
          <w:noProof/>
        </w:rPr>
        <w:t xml:space="preserve"> и</w:t>
      </w:r>
      <w:r w:rsidR="006623B2" w:rsidRPr="006F2452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=T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[T]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6623B2" w:rsidRPr="006F2452">
        <w:rPr>
          <w:noProof/>
        </w:rPr>
        <w:t xml:space="preserve"> </w:t>
      </w:r>
      <w:r>
        <w:rPr>
          <w:noProof/>
        </w:rPr>
        <w:t>‒</w:t>
      </w:r>
      <w:r w:rsidR="006623B2" w:rsidRPr="006F2452">
        <w:rPr>
          <w:noProof/>
        </w:rPr>
        <w:t xml:space="preserve"> конечно аксиоматизируемая теория. Тогда число теорий</w:t>
      </w:r>
      <w:r>
        <w:rPr>
          <w:noProof/>
        </w:rPr>
        <w:t>, косемантичных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>, конечно.</w:t>
      </w:r>
    </w:p>
    <w:p w14:paraId="659E3CFC" w14:textId="457784F6" w:rsidR="00800842" w:rsidRDefault="00510A66" w:rsidP="00800842">
      <w:pPr>
        <w:tabs>
          <w:tab w:val="center" w:pos="4800"/>
          <w:tab w:val="right" w:pos="9500"/>
        </w:tabs>
        <w:rPr>
          <w:noProof/>
        </w:rPr>
      </w:pPr>
      <w:r w:rsidRPr="00510A66">
        <w:rPr>
          <w:i/>
          <w:noProof/>
        </w:rPr>
        <w:t>Доказательство</w:t>
      </w:r>
      <w:r w:rsidR="006623B2" w:rsidRPr="006F2452">
        <w:rPr>
          <w:noProof/>
        </w:rPr>
        <w:t xml:space="preserve">. </w:t>
      </w:r>
      <w:r w:rsidR="00E82A5C">
        <w:rPr>
          <w:noProof/>
        </w:rPr>
        <w:t>Проведём доказательство</w:t>
      </w:r>
      <w:r w:rsidR="006623B2" w:rsidRPr="006F2452">
        <w:rPr>
          <w:noProof/>
        </w:rPr>
        <w:t xml:space="preserve"> </w:t>
      </w:r>
      <w:r w:rsidR="00E82A5C">
        <w:rPr>
          <w:noProof/>
        </w:rPr>
        <w:t>от противного</w:t>
      </w:r>
      <w:r w:rsidR="006623B2" w:rsidRPr="006F2452">
        <w:rPr>
          <w:noProof/>
        </w:rPr>
        <w:t xml:space="preserve">. По условию,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 конечно аксиоматизируем</w:t>
      </w:r>
      <w:r w:rsidR="00E82A5C">
        <w:rPr>
          <w:noProof/>
        </w:rPr>
        <w:t>а</w:t>
      </w:r>
      <w:r w:rsidR="006623B2" w:rsidRPr="006F2452">
        <w:rPr>
          <w:noProof/>
        </w:rPr>
        <w:t xml:space="preserve">. Как мы упоминали ранее, </w:t>
      </w:r>
      <w:r w:rsidR="00E82A5C">
        <w:rPr>
          <w:noProof/>
        </w:rPr>
        <w:t>мы не различаем</w:t>
      </w:r>
      <w:r w:rsidR="006623B2" w:rsidRPr="006F2452">
        <w:rPr>
          <w:noProof/>
        </w:rPr>
        <w:t xml:space="preserve"> логически эквивалентны</w:t>
      </w:r>
      <w:r w:rsidR="00E82A5C">
        <w:rPr>
          <w:noProof/>
        </w:rPr>
        <w:t>е</w:t>
      </w:r>
      <w:r w:rsidR="006623B2" w:rsidRPr="006F2452">
        <w:rPr>
          <w:noProof/>
        </w:rPr>
        <w:t xml:space="preserve"> теори</w:t>
      </w:r>
      <w:r w:rsidR="00E82A5C">
        <w:rPr>
          <w:noProof/>
        </w:rPr>
        <w:t>и между собой</w:t>
      </w:r>
      <w:r w:rsidR="006623B2" w:rsidRPr="006F2452">
        <w:rPr>
          <w:noProof/>
        </w:rPr>
        <w:t xml:space="preserve">, поэтому </w:t>
      </w:r>
      <w:r w:rsidR="00E82A5C">
        <w:rPr>
          <w:noProof/>
        </w:rPr>
        <w:t>будем рассматривать</w:t>
      </w:r>
      <w:r w:rsidR="006623B2" w:rsidRPr="006F2452">
        <w:rPr>
          <w:noProof/>
        </w:rPr>
        <w:t xml:space="preserve"> конечный список из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-предложений (т.е. список аксиом) как теорию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. Предположим, что существует бесконечное число теорий, </w:t>
      </w:r>
      <w:r w:rsidR="00E82A5C">
        <w:rPr>
          <w:noProof/>
        </w:rPr>
        <w:t>косемантичных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>. В силу теоремы</w:t>
      </w:r>
      <w:r w:rsidR="00E82A5C">
        <w:rPr>
          <w:noProof/>
        </w:rPr>
        <w:t xml:space="preserve"> </w:t>
      </w:r>
      <w:r w:rsidR="00E82A5C">
        <w:rPr>
          <w:noProof/>
        </w:rPr>
        <w:fldChar w:fldCharType="begin"/>
      </w:r>
      <w:r w:rsidR="00E82A5C">
        <w:rPr>
          <w:noProof/>
        </w:rPr>
        <w:instrText xml:space="preserve"> REF Т_йонс_расш \h </w:instrText>
      </w:r>
      <w:r w:rsidR="00E82A5C">
        <w:rPr>
          <w:noProof/>
        </w:rPr>
      </w:r>
      <w:r w:rsidR="00E82A5C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E82A5C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T⋈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. 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,...,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,...</m:t>
        </m:r>
      </m:oMath>
      <w:r w:rsidR="006623B2" w:rsidRPr="006F2452">
        <w:rPr>
          <w:noProof/>
        </w:rPr>
        <w:t xml:space="preserve"> </w:t>
      </w:r>
      <w:r w:rsidR="00E82A5C">
        <w:rPr>
          <w:noProof/>
        </w:rPr>
        <w:t xml:space="preserve">‒ </w:t>
      </w:r>
      <w:r w:rsidR="006623B2" w:rsidRPr="006F2452">
        <w:rPr>
          <w:noProof/>
        </w:rPr>
        <w:t xml:space="preserve">список всех </w:t>
      </w:r>
      <w:r w:rsidR="00E82A5C">
        <w:rPr>
          <w:noProof/>
        </w:rPr>
        <w:t xml:space="preserve">йонсоновских </w:t>
      </w:r>
      <w:r w:rsidR="006623B2" w:rsidRPr="006F2452">
        <w:rPr>
          <w:noProof/>
        </w:rPr>
        <w:t xml:space="preserve">теорий, </w:t>
      </w:r>
      <w:r w:rsidR="00E82A5C">
        <w:rPr>
          <w:noProof/>
        </w:rPr>
        <w:t>косемантичных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. </w:t>
      </w:r>
      <w:r w:rsidR="00E82A5C">
        <w:rPr>
          <w:noProof/>
        </w:rPr>
        <w:t>В силу того, что</w:t>
      </w:r>
      <w:r w:rsidR="006623B2" w:rsidRPr="006F2452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 конечно аксиоматизируем</w:t>
      </w:r>
      <w:r w:rsidR="00E82A5C">
        <w:rPr>
          <w:noProof/>
        </w:rPr>
        <w:t>а</w:t>
      </w:r>
      <w:r w:rsidR="006623B2" w:rsidRPr="006F2452">
        <w:rPr>
          <w:noProof/>
        </w:rPr>
        <w:t xml:space="preserve">, существует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-предложение </w:t>
      </w:r>
      <m:oMath>
        <m:r>
          <w:rPr>
            <w:rFonts w:ascii="Cambria Math" w:hAnsi="Cambria Math"/>
            <w:noProof/>
          </w:rPr>
          <m:t>φ</m:t>
        </m:r>
      </m:oMath>
      <w:r w:rsidR="006623B2" w:rsidRPr="006F2452">
        <w:rPr>
          <w:noProof/>
        </w:rPr>
        <w:t xml:space="preserve">, которое эквивалентно </w:t>
      </w:r>
      <w:r w:rsidR="00E82A5C">
        <w:rPr>
          <w:noProof/>
        </w:rPr>
        <w:t>конъюнкции</w:t>
      </w:r>
      <w:r w:rsidR="006623B2" w:rsidRPr="006F2452">
        <w:rPr>
          <w:noProof/>
        </w:rPr>
        <w:t xml:space="preserve"> аксиом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>. Ясно, что для любо</w:t>
      </w:r>
      <w:r w:rsidR="000E4D7A">
        <w:rPr>
          <w:noProof/>
        </w:rPr>
        <w:t>й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6623B2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. </w:t>
      </w:r>
      <w:r w:rsidR="00AA10DA">
        <w:rPr>
          <w:noProof/>
        </w:rPr>
        <w:t>Значит</w:t>
      </w:r>
      <w:r w:rsidR="006623B2" w:rsidRPr="006F2452">
        <w:rPr>
          <w:noProof/>
        </w:rPr>
        <w:t>, кажд</w:t>
      </w:r>
      <w:r w:rsidR="00AA10DA">
        <w:rPr>
          <w:noProof/>
        </w:rPr>
        <w:t>ая теория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6623B2" w:rsidRPr="006F2452">
        <w:rPr>
          <w:noProof/>
        </w:rPr>
        <w:t xml:space="preserve"> также конечно аксиоматизируем</w:t>
      </w:r>
      <w:r w:rsidR="00AA10DA">
        <w:rPr>
          <w:noProof/>
        </w:rPr>
        <w:t>а</w:t>
      </w:r>
      <w:r w:rsidR="006623B2" w:rsidRPr="006F2452">
        <w:rPr>
          <w:noProof/>
        </w:rPr>
        <w:t xml:space="preserve"> и существуют </w:t>
      </w:r>
      <m:oMath>
        <m:r>
          <w:rPr>
            <w:rFonts w:ascii="Cambria Math" w:hAnsi="Cambria Math"/>
            <w:noProof/>
          </w:rPr>
          <m:t>L</m:t>
        </m:r>
      </m:oMath>
      <w:r w:rsidR="006623B2" w:rsidRPr="006F2452">
        <w:rPr>
          <w:noProof/>
        </w:rPr>
        <w:t xml:space="preserve">-предложения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ψ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ψ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,...,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ψ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,...</m:t>
        </m:r>
      </m:oMath>
      <w:r w:rsidR="006623B2" w:rsidRPr="006F2452">
        <w:rPr>
          <w:noProof/>
        </w:rPr>
        <w:t xml:space="preserve">, </w:t>
      </w:r>
      <w:r w:rsidR="00AA10DA">
        <w:rPr>
          <w:noProof/>
        </w:rPr>
        <w:t>эквивалентные</w:t>
      </w:r>
      <w:r w:rsidR="006623B2" w:rsidRPr="006F2452">
        <w:rPr>
          <w:noProof/>
        </w:rPr>
        <w:t xml:space="preserve"> </w:t>
      </w:r>
      <w:r w:rsidR="00AA10DA">
        <w:rPr>
          <w:noProof/>
        </w:rPr>
        <w:t>конъюнкциям</w:t>
      </w:r>
      <w:r w:rsidR="006623B2" w:rsidRPr="006F2452">
        <w:rPr>
          <w:noProof/>
        </w:rPr>
        <w:t xml:space="preserve"> аксиом</w:t>
      </w:r>
      <w:r w:rsidR="00AA10DA">
        <w:rPr>
          <w:noProof/>
        </w:rPr>
        <w:t xml:space="preserve"> теорий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,...,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,...</m:t>
        </m:r>
      </m:oMath>
      <w:r w:rsidR="006623B2" w:rsidRPr="006F2452">
        <w:rPr>
          <w:noProof/>
        </w:rPr>
        <w:t xml:space="preserve"> соответственно. Рассмотрим теорию </w:t>
      </w:r>
      <m:oMath>
        <m:r>
          <m:rPr>
            <m:scr m:val="double-struck"/>
          </m:rPr>
          <w:rPr>
            <w:rFonts w:ascii="Cambria Math" w:hAnsi="Cambria Math"/>
            <w:noProof/>
          </w:rPr>
          <m:t>T=</m:t>
        </m:r>
        <m:nary>
          <m:naryPr>
            <m:chr m:val="⋃"/>
            <m:limLoc m:val="subSup"/>
            <m:supHide m:val="1"/>
            <m:ctrlPr>
              <w:rPr>
                <w:rFonts w:ascii="Cambria Math" w:hAnsi="Cambria Math"/>
                <w:i/>
                <w:iCs/>
                <w:noProof/>
              </w:rPr>
            </m:ctrlPr>
          </m:naryPr>
          <m:sub>
            <m:r>
              <w:rPr>
                <w:rFonts w:ascii="Cambria Math" w:hAnsi="Cambria Math"/>
                <w:noProof/>
              </w:rPr>
              <m:t>i</m:t>
            </m:r>
          </m:sub>
          <m:sup/>
          <m:e>
            <m:r>
              <w:rPr>
                <w:rFonts w:ascii="Cambria Math" w:hAnsi="Cambria Math"/>
                <w:noProof/>
              </w:rPr>
              <m:t>‍</m:t>
            </m:r>
          </m:e>
        </m:nary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6623B2" w:rsidRPr="006F2452">
        <w:rPr>
          <w:noProof/>
        </w:rPr>
        <w:t xml:space="preserve">. </w:t>
      </w:r>
      <w:r w:rsidR="00AA10DA">
        <w:rPr>
          <w:noProof/>
        </w:rPr>
        <w:t xml:space="preserve">Заметим, </w:t>
      </w:r>
      <w:r w:rsidR="006623B2" w:rsidRPr="006F2452">
        <w:rPr>
          <w:noProof/>
        </w:rPr>
        <w:t xml:space="preserve">что </w:t>
      </w:r>
      <m:oMath>
        <m:r>
          <m:rPr>
            <m:scr m:val="double-struck"/>
          </m:rP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</w:t>
      </w:r>
      <w:r w:rsidR="00AA10DA">
        <w:rPr>
          <w:noProof/>
        </w:rPr>
        <w:t>индуктивна</w:t>
      </w:r>
      <w:r w:rsidR="006623B2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C∈Mod(</m:t>
        </m:r>
        <m:r>
          <m:rPr>
            <m:scr m:val="double-struck"/>
          </m:rPr>
          <w:rPr>
            <w:rFonts w:ascii="Cambria Math" w:hAnsi="Cambria Math"/>
            <w:noProof/>
          </w:rPr>
          <m:t>T)</m:t>
        </m:r>
      </m:oMath>
      <w:r w:rsidR="006623B2" w:rsidRPr="006F2452">
        <w:rPr>
          <w:noProof/>
        </w:rPr>
        <w:t xml:space="preserve">, </w:t>
      </w:r>
      <w:r w:rsidR="00AA10DA">
        <w:rPr>
          <w:noProof/>
        </w:rPr>
        <w:t>следовательно</w:t>
      </w:r>
      <w:r w:rsidR="006623B2" w:rsidRPr="006F2452">
        <w:rPr>
          <w:noProof/>
        </w:rPr>
        <w:t>, согласно теореме</w:t>
      </w:r>
      <w:r w:rsidR="00AA10DA">
        <w:rPr>
          <w:noProof/>
        </w:rPr>
        <w:t xml:space="preserve"> </w:t>
      </w:r>
      <w:r w:rsidR="00AA10DA">
        <w:rPr>
          <w:noProof/>
        </w:rPr>
        <w:fldChar w:fldCharType="begin"/>
      </w:r>
      <w:r w:rsidR="00AA10DA">
        <w:rPr>
          <w:noProof/>
        </w:rPr>
        <w:instrText xml:space="preserve"> REF Т_йонс_расш \h </w:instrText>
      </w:r>
      <w:r w:rsidR="00AA10DA">
        <w:rPr>
          <w:noProof/>
        </w:rPr>
      </w:r>
      <w:r w:rsidR="00AA10DA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AA10DA">
        <w:rPr>
          <w:noProof/>
        </w:rPr>
        <w:fldChar w:fldCharType="end"/>
      </w:r>
      <w:r w:rsidR="006623B2" w:rsidRPr="006F2452">
        <w:rPr>
          <w:noProof/>
        </w:rPr>
        <w:t xml:space="preserve">, </w:t>
      </w:r>
      <w:r w:rsidR="00AA10DA">
        <w:rPr>
          <w:noProof/>
        </w:rPr>
        <w:t>она является йонсоновской теорией</w:t>
      </w:r>
      <w:r w:rsidR="006623B2" w:rsidRPr="006F2452">
        <w:rPr>
          <w:noProof/>
        </w:rPr>
        <w:t>, косемантичн</w:t>
      </w:r>
      <w:r w:rsidR="00AA10DA">
        <w:rPr>
          <w:noProof/>
        </w:rPr>
        <w:t>ой</w:t>
      </w:r>
      <w:r w:rsidR="006623B2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>. Для каждо</w:t>
      </w:r>
      <w:r w:rsidR="00AA10DA">
        <w:rPr>
          <w:noProof/>
        </w:rPr>
        <w:t>й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AA10DA">
        <w:rPr>
          <w:noProof/>
        </w:rPr>
        <w:t xml:space="preserve"> верно, что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, </w:t>
      </w:r>
      <w:r w:rsidR="00AA10DA">
        <w:rPr>
          <w:noProof/>
        </w:rPr>
        <w:t>и, следовательно,</w:t>
      </w:r>
      <w:r w:rsidR="006623B2" w:rsidRPr="006F2452">
        <w:rPr>
          <w:noProof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noProof/>
          </w:rPr>
          <m:t>T⊆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. Но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</m:oMath>
      <w:r w:rsidR="006623B2" w:rsidRPr="006F2452">
        <w:rPr>
          <w:noProof/>
        </w:rPr>
        <w:t xml:space="preserve"> конечно аксиоматизируема, тогда множество </w:t>
      </w:r>
      <m:oMath>
        <m:r>
          <m:rPr>
            <m:scr m:val="double-struck"/>
          </m:rPr>
          <w:rPr>
            <w:rFonts w:ascii="Cambria Math" w:hAnsi="Cambria Math"/>
            <w:noProof/>
          </w:rPr>
          <m:t>T</m:t>
        </m:r>
      </m:oMath>
      <w:r w:rsidR="006623B2" w:rsidRPr="006F2452">
        <w:rPr>
          <w:noProof/>
        </w:rPr>
        <w:t xml:space="preserve"> предложений должно быть конечным. Следовательно, число</w:t>
      </w:r>
      <w:r w:rsidR="00AA10DA">
        <w:rPr>
          <w:noProof/>
        </w:rPr>
        <w:t xml:space="preserve"> теорий</w:t>
      </w:r>
      <w:r w:rsidR="006623B2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Δ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w:rPr>
            <w:rFonts w:ascii="Cambria Math" w:hAnsi="Cambria Math"/>
            <w:noProof/>
          </w:rPr>
          <m:t>,i≥1,</m:t>
        </m:r>
      </m:oMath>
      <w:r w:rsidR="006623B2" w:rsidRPr="006F2452">
        <w:rPr>
          <w:noProof/>
        </w:rPr>
        <w:t xml:space="preserve"> конечно. </w:t>
      </w:r>
      <w:r w:rsidR="00AA10DA">
        <w:rPr>
          <w:noProof/>
        </w:rPr>
        <w:t>□</w:t>
      </w:r>
    </w:p>
    <w:p w14:paraId="02967514" w14:textId="02880011" w:rsidR="006021ED" w:rsidRPr="006021ED" w:rsidRDefault="006021ED" w:rsidP="00CC39ED">
      <w:pPr>
        <w:rPr>
          <w:noProof/>
        </w:rPr>
      </w:pPr>
      <w:r>
        <w:rPr>
          <w:noProof/>
        </w:rPr>
        <w:t xml:space="preserve">Таким образом, как утверждает теорема </w:t>
      </w:r>
      <w:r>
        <w:rPr>
          <w:noProof/>
        </w:rPr>
        <w:fldChar w:fldCharType="begin"/>
      </w:r>
      <w:r>
        <w:rPr>
          <w:noProof/>
        </w:rPr>
        <w:instrText xml:space="preserve"> REF Т_конечн_акс \h </w:instrText>
      </w:r>
      <w:r w:rsidR="00CC39ED">
        <w:rPr>
          <w:noProof/>
        </w:rPr>
        <w:instrText xml:space="preserve"> \* MERGEFORMAT </w:instrText>
      </w:r>
      <w:r>
        <w:rPr>
          <w:noProof/>
        </w:rPr>
      </w:r>
      <w:r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2</w:t>
      </w:r>
      <w:r>
        <w:rPr>
          <w:noProof/>
        </w:rPr>
        <w:fldChar w:fldCharType="end"/>
      </w:r>
      <w:r>
        <w:rPr>
          <w:noProof/>
        </w:rPr>
        <w:t xml:space="preserve">, любой класс косемантичности теории </w:t>
      </w:r>
      <m:oMath>
        <m:r>
          <w:rPr>
            <w:rFonts w:ascii="Cambria Math" w:hAnsi="Cambria Math"/>
            <w:noProof/>
          </w:rPr>
          <m:t>T</m:t>
        </m:r>
      </m:oMath>
      <w:r>
        <w:rPr>
          <w:noProof/>
        </w:rPr>
        <w:t xml:space="preserve"> в в йонсоновском спектре произвольного класса </w:t>
      </w:r>
      <m:oMath>
        <m:r>
          <w:rPr>
            <w:rFonts w:ascii="Cambria Math" w:hAnsi="Cambria Math"/>
            <w:noProof/>
          </w:rPr>
          <m:t>L</m:t>
        </m:r>
      </m:oMath>
      <w:r w:rsidRPr="006021ED">
        <w:rPr>
          <w:noProof/>
        </w:rPr>
        <w:t>-</w:t>
      </w:r>
      <w:r>
        <w:rPr>
          <w:noProof/>
        </w:rPr>
        <w:t xml:space="preserve">структур является конечным, при условии, что оболочка Кайзера теории </w:t>
      </w:r>
      <m:oMath>
        <m:r>
          <w:rPr>
            <w:rFonts w:ascii="Cambria Math" w:hAnsi="Cambria Math"/>
            <w:noProof/>
          </w:rPr>
          <m:t>T</m:t>
        </m:r>
      </m:oMath>
      <w:r w:rsidRPr="006021ED">
        <w:rPr>
          <w:noProof/>
        </w:rPr>
        <w:t xml:space="preserve"> </w:t>
      </w:r>
      <w:r>
        <w:rPr>
          <w:noProof/>
        </w:rPr>
        <w:t>представляет собой конечно аксиоматизирумую теорию.</w:t>
      </w:r>
    </w:p>
    <w:p w14:paraId="61163876" w14:textId="77777777" w:rsidR="00584D83" w:rsidRDefault="00584D83" w:rsidP="00CC39ED">
      <w:r>
        <w:t>Следующая теорема позволяет построить теории, косемантичные данной йонсоновской теории.</w:t>
      </w:r>
    </w:p>
    <w:p w14:paraId="2C80E98D" w14:textId="38577D7B" w:rsidR="00584D83" w:rsidRPr="00AD391B" w:rsidRDefault="00584D83" w:rsidP="00CC39ED">
      <w:r>
        <w:t xml:space="preserve">Теорема </w:t>
      </w:r>
      <w:bookmarkStart w:id="237" w:name="Т_Т_плюс_Е_предложения_косем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2.4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37"/>
      <w:r>
        <w:t xml:space="preserve"> </w:t>
      </w:r>
      <w:r w:rsidR="003B4BDF" w:rsidRPr="003B4BDF">
        <w:t xml:space="preserve">[23] Пусть </w:t>
      </w:r>
      <m:oMath>
        <m:r>
          <w:rPr>
            <w:rFonts w:ascii="Cambria Math" w:hAnsi="Cambria Math"/>
          </w:rPr>
          <m:t>T</m:t>
        </m:r>
      </m:oMath>
      <w:r>
        <w:t xml:space="preserve"> – йонсоновская </w:t>
      </w:r>
      <m:oMath>
        <m:r>
          <w:rPr>
            <w:rFonts w:ascii="Cambria Math" w:hAnsi="Cambria Math"/>
          </w:rPr>
          <m:t>L</m:t>
        </m:r>
      </m:oMath>
      <w:r w:rsidRPr="00584D83">
        <w:t>-</w:t>
      </w:r>
      <w:r>
        <w:t>теория</w:t>
      </w:r>
      <w:r w:rsidRPr="00584D83">
        <w:t xml:space="preserve">,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584D83">
        <w:t xml:space="preserve"> </w:t>
      </w:r>
      <w:r>
        <w:t>–</w:t>
      </w:r>
      <w:r w:rsidRPr="00584D83">
        <w:t xml:space="preserve"> </w:t>
      </w:r>
      <w:r>
        <w:t xml:space="preserve">произвольное множество экзистенциальных </w:t>
      </w:r>
      <m:oMath>
        <m:r>
          <w:rPr>
            <w:rFonts w:ascii="Cambria Math" w:hAnsi="Cambria Math"/>
          </w:rPr>
          <m:t>L</m:t>
        </m:r>
      </m:oMath>
      <w:r w:rsidRPr="00584D83">
        <w:t>-</w:t>
      </w:r>
      <w:r>
        <w:t>предложений</w:t>
      </w:r>
      <w:r w:rsidR="00836C34" w:rsidRPr="00836C34">
        <w:t xml:space="preserve">, </w:t>
      </w:r>
      <w:r w:rsidR="00836C34">
        <w:t xml:space="preserve">таких, что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836C34" w:rsidRPr="00836C34">
        <w:t xml:space="preserve"> </w:t>
      </w:r>
      <w:r w:rsidR="00836C34">
        <w:t>–</w:t>
      </w:r>
      <w:r w:rsidR="00836C34" w:rsidRPr="00836C34">
        <w:t xml:space="preserve"> </w:t>
      </w:r>
      <w:r w:rsidR="00836C34">
        <w:t>непротиворечивое множество предложений.</w:t>
      </w:r>
      <w:r w:rsidRPr="00584D83">
        <w:t xml:space="preserve"> </w:t>
      </w:r>
      <w:r>
        <w:t xml:space="preserve">Тогда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>
        <w:t xml:space="preserve"> –йонсоновская теория, косемантичная теории</w:t>
      </w:r>
      <w:r w:rsidR="00963B31">
        <w:t> </w:t>
      </w:r>
      <m:oMath>
        <m:r>
          <w:rPr>
            <w:rFonts w:ascii="Cambria Math" w:hAnsi="Cambria Math"/>
          </w:rPr>
          <m:t>T</m:t>
        </m:r>
      </m:oMath>
      <w:r w:rsidRPr="00AD391B">
        <w:t>.</w:t>
      </w:r>
    </w:p>
    <w:p w14:paraId="688C992B" w14:textId="430C0D26" w:rsidR="00AD391B" w:rsidRPr="00836C34" w:rsidRDefault="00AD391B" w:rsidP="00CC39ED">
      <w:pPr>
        <w:rPr>
          <w:i/>
        </w:rPr>
      </w:pPr>
      <w:r>
        <w:rPr>
          <w:i/>
          <w:iCs/>
        </w:rPr>
        <w:t>Доказательство.</w:t>
      </w:r>
      <w:r>
        <w:t xml:space="preserve"> Так как </w:t>
      </w:r>
      <m:oMath>
        <m:r>
          <w:rPr>
            <w:rFonts w:ascii="Cambria Math" w:hAnsi="Cambria Math"/>
          </w:rPr>
          <m:t>T</m:t>
        </m:r>
      </m:oMath>
      <w:r w:rsidRPr="00AD391B">
        <w:t xml:space="preserve"> </w:t>
      </w:r>
      <w:r>
        <w:t xml:space="preserve">является йонсоновской теорией, существует семантическая модель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AD391B">
        <w:t xml:space="preserve"> </w:t>
      </w:r>
      <w:r>
        <w:t xml:space="preserve">данной теории согласно теореме </w:t>
      </w:r>
      <w:r w:rsidR="00E53221">
        <w:fldChar w:fldCharType="begin"/>
      </w:r>
      <w:r w:rsidR="00E53221">
        <w:instrText xml:space="preserve"> REF Т_сем_модель_инвариант \h </w:instrText>
      </w:r>
      <w:r w:rsidR="00E53221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 w:rsidR="00E53221">
        <w:fldChar w:fldCharType="end"/>
      </w:r>
      <w:r w:rsidR="00E53221">
        <w:t xml:space="preserve">. Рассмотрим теорию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E53221" w:rsidRPr="00E53221">
        <w:t xml:space="preserve">. </w:t>
      </w:r>
      <w:r w:rsidR="00E53221">
        <w:t xml:space="preserve">Ясно, что данная теория является расширением теории </w:t>
      </w:r>
      <m:oMath>
        <m:r>
          <w:rPr>
            <w:rFonts w:ascii="Cambria Math" w:hAnsi="Cambria Math"/>
          </w:rPr>
          <m:t>T</m:t>
        </m:r>
      </m:oMath>
      <w:r w:rsidR="00E53221">
        <w:t xml:space="preserve"> и, очевидно,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E53221" w:rsidRPr="00E53221">
        <w:t xml:space="preserve"> </w:t>
      </w:r>
      <w:r w:rsidR="00E53221">
        <w:t>индуктивна.</w:t>
      </w:r>
      <w:r w:rsidR="00E53221" w:rsidRPr="00E53221">
        <w:t xml:space="preserve"> </w:t>
      </w:r>
      <w:r w:rsidR="00E53221">
        <w:t xml:space="preserve">Согласно теореме </w:t>
      </w:r>
      <w:r w:rsidR="00E53221">
        <w:fldChar w:fldCharType="begin"/>
      </w:r>
      <w:r w:rsidR="00E53221">
        <w:instrText xml:space="preserve"> REF Т_йонс_расш \h </w:instrText>
      </w:r>
      <w:r w:rsidR="00E53221"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E53221">
        <w:fldChar w:fldCharType="end"/>
      </w:r>
      <w:r w:rsidR="00E53221">
        <w:t xml:space="preserve">,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E53221">
        <w:t xml:space="preserve"> будет являться йонсоновской теорией, косемантичной </w:t>
      </w:r>
      <m:oMath>
        <m:r>
          <w:rPr>
            <w:rFonts w:ascii="Cambria Math" w:hAnsi="Cambria Math"/>
          </w:rPr>
          <m:t>T</m:t>
        </m:r>
      </m:oMath>
      <w:r w:rsidR="00E53221" w:rsidRPr="00E53221">
        <w:t xml:space="preserve">, </w:t>
      </w:r>
      <w:r w:rsidR="00E53221">
        <w:t xml:space="preserve">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⊨T∪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E53221" w:rsidRPr="00E53221">
        <w:t>.</w:t>
      </w:r>
      <w:r w:rsidR="00E53221">
        <w:t xml:space="preserve">  Предположим, что это не так. Так как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⊨</m:t>
        </m:r>
        <m:r>
          <w:rPr>
            <w:rFonts w:ascii="Cambria Math" w:hAnsi="Cambria Math"/>
            <w:lang w:val="en-US"/>
          </w:rPr>
          <m:t>T</m:t>
        </m:r>
      </m:oMath>
      <w:r w:rsidR="00E53221" w:rsidRPr="00E53221">
        <w:t xml:space="preserve">, </w:t>
      </w:r>
      <w:r w:rsidR="00E53221">
        <w:t xml:space="preserve">но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E53221" w:rsidRPr="00E53221">
        <w:t xml:space="preserve"> </w:t>
      </w:r>
      <w:r w:rsidR="00E53221">
        <w:t xml:space="preserve">не является моделью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E53221">
        <w:t xml:space="preserve">, найдётся предложение </w:t>
      </w:r>
      <m:oMath>
        <m:r>
          <w:rPr>
            <w:rFonts w:ascii="Cambria Math" w:hAnsi="Cambria Math"/>
          </w:rPr>
          <m:t>φ∈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 w:rsidR="00E53221" w:rsidRPr="00E53221">
        <w:t xml:space="preserve"> </w:t>
      </w:r>
      <w:r w:rsidR="00E53221">
        <w:t xml:space="preserve">такое, что </w:t>
      </w:r>
      <m:oMath>
        <m:r>
          <w:rPr>
            <w:rFonts w:ascii="Cambria Math" w:hAnsi="Cambria Math"/>
          </w:rPr>
          <m:t>φ</m:t>
        </m:r>
      </m:oMath>
      <w:r w:rsidR="00E53221" w:rsidRPr="00E53221">
        <w:t xml:space="preserve"> </w:t>
      </w:r>
      <w:r w:rsidR="00E53221">
        <w:t xml:space="preserve">не истинно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E53221" w:rsidRPr="00E53221">
        <w:t xml:space="preserve">. </w:t>
      </w:r>
      <w:r w:rsidR="00E53221">
        <w:t xml:space="preserve">Заметим, что </w:t>
      </w:r>
      <m:oMath>
        <m:r>
          <w:rPr>
            <w:rFonts w:ascii="Cambria Math" w:hAnsi="Cambria Math"/>
          </w:rPr>
          <m:t>φ</m:t>
        </m:r>
      </m:oMath>
      <w:r w:rsidR="00E53221" w:rsidRPr="00E53221">
        <w:t xml:space="preserve"> – </w:t>
      </w:r>
      <w:r w:rsidR="00E53221">
        <w:t xml:space="preserve">экзистенциальное предложение. Тогда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⊨¬</m:t>
        </m:r>
        <m:r>
          <w:rPr>
            <w:rFonts w:ascii="Cambria Math" w:hAnsi="Cambria Math"/>
            <w:lang w:val="en-US"/>
          </w:rPr>
          <m:t>φ</m:t>
        </m:r>
      </m:oMath>
      <w:r w:rsidR="00E53221" w:rsidRPr="00E53221">
        <w:t xml:space="preserve">, </w:t>
      </w:r>
      <w:r w:rsidR="00E53221">
        <w:t xml:space="preserve">причём </w:t>
      </w:r>
      <m:oMath>
        <m:r>
          <w:rPr>
            <w:rFonts w:ascii="Cambria Math" w:hAnsi="Cambria Math"/>
          </w:rPr>
          <m:t>¬</m:t>
        </m:r>
        <m:r>
          <w:rPr>
            <w:rFonts w:ascii="Cambria Math" w:hAnsi="Cambria Math"/>
            <w:lang w:val="en-US"/>
          </w:rPr>
          <m:t>φ</m:t>
        </m:r>
      </m:oMath>
      <w:r w:rsidR="00E53221" w:rsidRPr="00E53221">
        <w:t xml:space="preserve"> </w:t>
      </w:r>
      <w:r w:rsidR="00E53221">
        <w:t xml:space="preserve">эквивалентно некоторому универсальному предложению. По определению </w:t>
      </w:r>
      <w:r w:rsidR="00E53221">
        <w:fldChar w:fldCharType="begin"/>
      </w:r>
      <w:r w:rsidR="00E53221">
        <w:instrText xml:space="preserve"> REF О_сем_модель \h </w:instrText>
      </w:r>
      <w:r w:rsidR="00E53221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5</w:t>
      </w:r>
      <w:r w:rsidR="00E53221">
        <w:fldChar w:fldCharType="end"/>
      </w:r>
      <w:r w:rsidR="00E5322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E53221" w:rsidRPr="00E53221">
        <w:t xml:space="preserve"> </w:t>
      </w:r>
      <w:r w:rsidR="00E53221">
        <w:t xml:space="preserve">является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E53221" w:rsidRPr="00E53221">
        <w:t>-</w:t>
      </w:r>
      <w:r w:rsidR="00E53221">
        <w:t>универсальной</w:t>
      </w:r>
      <w:r w:rsidR="00836C34">
        <w:t xml:space="preserve">. Рассмотрим произвольную </w:t>
      </w:r>
      <w:r w:rsidR="00836C34">
        <w:lastRenderedPageBreak/>
        <w:t xml:space="preserve">модель </w:t>
      </w:r>
      <m:oMath>
        <m:r>
          <w:rPr>
            <w:rFonts w:ascii="Cambria Math" w:hAnsi="Cambria Math"/>
          </w:rPr>
          <m:t>A</m:t>
        </m:r>
      </m:oMath>
      <w:r w:rsidR="00836C34" w:rsidRPr="00836C34">
        <w:t xml:space="preserve"> </w:t>
      </w:r>
      <w:r w:rsidR="00836C34">
        <w:t xml:space="preserve">теории </w:t>
      </w:r>
      <m:oMath>
        <m:r>
          <w:rPr>
            <w:rFonts w:ascii="Cambria Math" w:hAnsi="Cambria Math"/>
          </w:rPr>
          <m:t>T</m:t>
        </m:r>
      </m:oMath>
      <w:r w:rsidR="00836C34" w:rsidRPr="00836C34">
        <w:t xml:space="preserve">. </w:t>
      </w:r>
      <w:r w:rsidR="00836C34">
        <w:t xml:space="preserve">В силу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836C34">
        <w:t xml:space="preserve">-универсальности семантической модели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836C34" w:rsidRPr="00836C34">
        <w:t xml:space="preserve"> </w:t>
      </w:r>
      <m:oMath>
        <m:r>
          <w:rPr>
            <w:rFonts w:ascii="Cambria Math" w:hAnsi="Cambria Math"/>
          </w:rPr>
          <m:t>A</m:t>
        </m:r>
      </m:oMath>
      <w:r w:rsidR="00836C34" w:rsidRPr="00836C34">
        <w:t xml:space="preserve"> </w:t>
      </w:r>
      <w:r w:rsidR="00836C34">
        <w:t xml:space="preserve">изоморфно вкладывается 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836C34" w:rsidRPr="00836C34">
        <w:t xml:space="preserve">, </w:t>
      </w:r>
      <w:r w:rsidR="00836C34">
        <w:t xml:space="preserve">если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836C34" w:rsidRPr="00836C34">
        <w:t xml:space="preserve">. </w:t>
      </w:r>
      <w:r w:rsidR="00836C34">
        <w:t xml:space="preserve">В случае, когда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836C34" w:rsidRPr="00836C34">
        <w:t xml:space="preserve">, </w:t>
      </w:r>
      <w:r w:rsidR="00836C34">
        <w:t xml:space="preserve">мы по теореме Лёвенгейма-Скулема «вверх» можем построить модель подходящей мощности, элементарно эквивалентную семантической модели, в которую </w:t>
      </w:r>
      <m:oMath>
        <m:r>
          <w:rPr>
            <w:rFonts w:ascii="Cambria Math" w:hAnsi="Cambria Math"/>
          </w:rPr>
          <m:t>A</m:t>
        </m:r>
      </m:oMath>
      <w:r w:rsidR="00836C34" w:rsidRPr="00836C34">
        <w:t xml:space="preserve"> </w:t>
      </w:r>
      <w:r w:rsidR="00836C34">
        <w:t xml:space="preserve">будем изоморфно вкладываться. Это значит, что </w:t>
      </w:r>
      <m:oMath>
        <m:r>
          <w:rPr>
            <w:rFonts w:ascii="Cambria Math" w:hAnsi="Cambria Math"/>
          </w:rPr>
          <m:t>¬φ</m:t>
        </m:r>
      </m:oMath>
      <w:r w:rsidR="00836C34" w:rsidRPr="00836C34">
        <w:t xml:space="preserve"> </w:t>
      </w:r>
      <w:r w:rsidR="00836C34">
        <w:t xml:space="preserve">также истинно в модели </w:t>
      </w:r>
      <m:oMath>
        <m:r>
          <w:rPr>
            <w:rFonts w:ascii="Cambria Math" w:hAnsi="Cambria Math"/>
          </w:rPr>
          <m:t>A</m:t>
        </m:r>
      </m:oMath>
      <w:r w:rsidR="00836C34" w:rsidRPr="00836C34">
        <w:t xml:space="preserve">. </w:t>
      </w:r>
      <w:r w:rsidR="00836C34">
        <w:t xml:space="preserve">В силу произвольности модели </w:t>
      </w:r>
      <m:oMath>
        <m:r>
          <w:rPr>
            <w:rFonts w:ascii="Cambria Math" w:hAnsi="Cambria Math"/>
          </w:rPr>
          <m:t>A</m:t>
        </m:r>
      </m:oMath>
      <w:r w:rsidR="00836C34" w:rsidRPr="00836C34">
        <w:t xml:space="preserve"> </w:t>
      </w:r>
      <w:r w:rsidR="00836C34">
        <w:t xml:space="preserve">получаем, что в любой модели теории </w:t>
      </w:r>
      <m:oMath>
        <m:r>
          <w:rPr>
            <w:rFonts w:ascii="Cambria Math" w:hAnsi="Cambria Math"/>
          </w:rPr>
          <m:t>T</m:t>
        </m:r>
      </m:oMath>
      <w:r w:rsidR="00836C34">
        <w:t xml:space="preserve"> предложение</w:t>
      </w:r>
      <w:r w:rsidR="00836C34" w:rsidRPr="00836C34">
        <w:t xml:space="preserve"> </w:t>
      </w:r>
      <m:oMath>
        <m:r>
          <w:rPr>
            <w:rFonts w:ascii="Cambria Math" w:hAnsi="Cambria Math"/>
          </w:rPr>
          <m:t>¬φ</m:t>
        </m:r>
      </m:oMath>
      <w:r w:rsidR="00836C34" w:rsidRPr="00836C34">
        <w:t xml:space="preserve"> </w:t>
      </w:r>
      <w:r w:rsidR="00836C34">
        <w:t xml:space="preserve">является истинным, тогда </w:t>
      </w:r>
      <m:oMath>
        <m:r>
          <w:rPr>
            <w:rFonts w:ascii="Cambria Math" w:hAnsi="Cambria Math"/>
          </w:rPr>
          <m:t>T⊢¬φ</m:t>
        </m:r>
      </m:oMath>
      <w:r w:rsidR="00836C34" w:rsidRPr="00836C34">
        <w:t xml:space="preserve">, </w:t>
      </w:r>
      <w:r w:rsidR="00836C34">
        <w:t xml:space="preserve">но в этому случае множество предложений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836C34">
        <w:t xml:space="preserve"> несовместно. Мы пришли к противоречию. Следовательно,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⊨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 w:rsidR="00836C34" w:rsidRPr="00836C34">
        <w:t xml:space="preserve">, </w:t>
      </w:r>
      <w:r w:rsidR="00836C34">
        <w:t xml:space="preserve">а это в свою очередь значит, что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 w:rsidR="00836C34" w:rsidRPr="00836C34">
        <w:t xml:space="preserve"> – </w:t>
      </w:r>
      <w:r w:rsidR="00836C34">
        <w:t xml:space="preserve">йонсоновская теория, косемантичная теории </w:t>
      </w:r>
      <m:oMath>
        <m:r>
          <w:rPr>
            <w:rFonts w:ascii="Cambria Math" w:hAnsi="Cambria Math"/>
          </w:rPr>
          <m:t>T</m:t>
        </m:r>
      </m:oMath>
      <w:r w:rsidR="00836C34" w:rsidRPr="00836C34">
        <w:t xml:space="preserve">. </w:t>
      </w:r>
      <w:r w:rsidR="00836C34">
        <w:t>□</w:t>
      </w:r>
    </w:p>
    <w:p w14:paraId="74DCE361" w14:textId="7C5D0915" w:rsidR="00800842" w:rsidRDefault="00800842" w:rsidP="00CC39ED">
      <w:r>
        <w:t>Из</w:t>
      </w:r>
      <w:r w:rsidRPr="00702051">
        <w:t xml:space="preserve"> </w:t>
      </w:r>
      <w:r>
        <w:t xml:space="preserve">работы Е.Т. </w:t>
      </w:r>
      <w:r w:rsidR="003B4BDF" w:rsidRPr="003B4BDF">
        <w:t xml:space="preserve">Мустафина [78] известен </w:t>
      </w:r>
      <w:r>
        <w:t>следующий факт:</w:t>
      </w:r>
    </w:p>
    <w:p w14:paraId="590BFB7E" w14:textId="5215B4F2" w:rsidR="00800842" w:rsidRDefault="00800842" w:rsidP="00CC39ED">
      <w:r>
        <w:t xml:space="preserve">Факт </w:t>
      </w:r>
      <w:bookmarkStart w:id="238" w:name="Ф_Пустая_теория_йонс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2.4</w:t>
      </w:r>
      <w:r>
        <w:fldChar w:fldCharType="end"/>
      </w:r>
      <w:r>
        <w:t>.</w:t>
      </w:r>
      <w:r w:rsidR="006172DF">
        <w:fldChar w:fldCharType="begin"/>
      </w:r>
      <w:r w:rsidR="006172DF">
        <w:instrText xml:space="preserve"> SEQ Факт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38"/>
      <w:r>
        <w:t xml:space="preserve"> </w:t>
      </w:r>
      <w:r w:rsidR="003B4BDF" w:rsidRPr="003B4BDF">
        <w:t xml:space="preserve">[78] Пустая </w:t>
      </w:r>
      <w:r w:rsidRPr="00702051">
        <w:t>теория является йонсоновской</w:t>
      </w:r>
      <w:r>
        <w:t>.</w:t>
      </w:r>
    </w:p>
    <w:p w14:paraId="3BBC0955" w14:textId="7FD504A1" w:rsidR="00FE51EB" w:rsidRDefault="00800842" w:rsidP="005B5C43">
      <w:pPr>
        <w:rPr>
          <w:noProof/>
        </w:rPr>
      </w:pPr>
      <w:r>
        <w:t xml:space="preserve">Под пустой теорией понимается пустое множество предложений в заданном языке </w:t>
      </w:r>
      <m:oMath>
        <m:r>
          <w:rPr>
            <w:rFonts w:ascii="Cambria Math" w:hAnsi="Cambria Math"/>
          </w:rPr>
          <m:t>L</m:t>
        </m:r>
      </m:oMath>
      <w:r w:rsidRPr="00683CF3">
        <w:t xml:space="preserve"> </w:t>
      </w:r>
      <w:r>
        <w:t>первого порядка.</w:t>
      </w:r>
      <w:r w:rsidR="005B5C43">
        <w:rPr>
          <w:noProof/>
        </w:rPr>
        <w:t xml:space="preserve"> </w:t>
      </w:r>
      <w:r w:rsidR="00FE51EB">
        <w:t xml:space="preserve">Применим этот факт к теореме </w:t>
      </w:r>
      <w:r w:rsidR="00FE51EB">
        <w:fldChar w:fldCharType="begin"/>
      </w:r>
      <w:r w:rsidR="00FE51EB">
        <w:instrText xml:space="preserve"> REF Т_Т_плюс_Е_предложения_косем \h </w:instrText>
      </w:r>
      <w:r w:rsidR="00CC39ED">
        <w:instrText xml:space="preserve"> \* MERGEFORMAT </w:instrText>
      </w:r>
      <w:r w:rsidR="00FE51EB"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 w:rsidR="00FE51EB">
        <w:fldChar w:fldCharType="end"/>
      </w:r>
      <w:r w:rsidR="00FE51EB">
        <w:t xml:space="preserve">. Рассмотрим в качестве теории </w:t>
      </w:r>
      <m:oMath>
        <m:r>
          <w:rPr>
            <w:rFonts w:ascii="Cambria Math" w:hAnsi="Cambria Math"/>
          </w:rPr>
          <m:t>T</m:t>
        </m:r>
      </m:oMath>
      <w:r w:rsidR="00FE51EB" w:rsidRPr="00FE51EB">
        <w:t xml:space="preserve"> </w:t>
      </w:r>
      <w:r w:rsidR="00FE51EB">
        <w:t xml:space="preserve">пустую теорию. Тогда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FE51EB" w:rsidRPr="00FE51EB">
        <w:t xml:space="preserve">. </w:t>
      </w:r>
      <w:r w:rsidR="00FE51EB">
        <w:t>Из этого получаем</w:t>
      </w:r>
    </w:p>
    <w:p w14:paraId="37BEE5AF" w14:textId="37527BDD" w:rsidR="00FE51EB" w:rsidRPr="00A64D36" w:rsidRDefault="00FE51EB" w:rsidP="00CC39ED">
      <w:r>
        <w:t xml:space="preserve">Следствие </w:t>
      </w:r>
      <w:bookmarkStart w:id="239" w:name="С_экз_теория_йонс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2.4</w:t>
      </w:r>
      <w:r>
        <w:fldChar w:fldCharType="end"/>
      </w:r>
      <w:r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39"/>
      <w:r w:rsidR="004A46B4">
        <w:t xml:space="preserve"> </w:t>
      </w:r>
      <w:r w:rsidR="003B4BDF" w:rsidRPr="003B4BDF">
        <w:t xml:space="preserve">[28] </w:t>
      </w:r>
      <w:r>
        <w:t>Любая экзистенциально аксиоматизируемая теория является йонсоновской теори</w:t>
      </w:r>
      <w:r w:rsidR="00A64D36">
        <w:t>ей</w:t>
      </w:r>
      <w:r>
        <w:t>, косемантичной пустой теории.</w:t>
      </w:r>
    </w:p>
    <w:p w14:paraId="317E4251" w14:textId="0B68E568" w:rsidR="00C66E8C" w:rsidRPr="00314022" w:rsidRDefault="00D36C29" w:rsidP="00CC39ED">
      <w:r>
        <w:t xml:space="preserve">Кроме того, благодаря теореме </w:t>
      </w:r>
      <w:r>
        <w:fldChar w:fldCharType="begin"/>
      </w:r>
      <w:r>
        <w:instrText xml:space="preserve"> REF Т_Т_плюс_Е_предложения_косем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 мы можем </w:t>
      </w:r>
      <w:r w:rsidR="00314022">
        <w:t>сконструировать</w:t>
      </w:r>
      <w:r>
        <w:t xml:space="preserve"> следующие новые примеры йонсоновских теорий.</w:t>
      </w:r>
      <w:r w:rsidR="00314022" w:rsidRPr="00314022">
        <w:t xml:space="preserve"> </w:t>
      </w:r>
      <w:r w:rsidR="00314022">
        <w:t>Для их построения будем использовать язык групп.</w:t>
      </w:r>
    </w:p>
    <w:p w14:paraId="53C2EBCD" w14:textId="17DE7900" w:rsidR="00A64D36" w:rsidRDefault="00D36C29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 w:rsidRPr="00D36C29">
        <w:t xml:space="preserve"> </w:t>
      </w: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D36C29">
        <w:t xml:space="preserve"> </w:t>
      </w:r>
      <w:r>
        <w:t>–</w:t>
      </w:r>
      <w:r w:rsidRPr="00D36C29">
        <w:t xml:space="preserve"> </w:t>
      </w:r>
      <w:r>
        <w:t>теория</w:t>
      </w:r>
      <w:r w:rsidR="00314022">
        <w:t xml:space="preserve"> всех</w:t>
      </w:r>
      <w:r>
        <w:t xml:space="preserve"> групп, </w:t>
      </w:r>
      <m:oMath>
        <m:r>
          <w:rPr>
            <w:rFonts w:ascii="Cambria Math" w:hAnsi="Cambria Math"/>
          </w:rPr>
          <m:t>G</m:t>
        </m:r>
      </m:oMath>
      <w:r w:rsidRPr="00D36C29">
        <w:t xml:space="preserve"> – </w:t>
      </w:r>
      <w:r>
        <w:t xml:space="preserve">произвольная группа, и пусть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AG</m:t>
            </m:r>
          </m:sub>
        </m:sSub>
      </m:oMath>
      <w:r w:rsidRPr="00D36C29">
        <w:t xml:space="preserve"> </w:t>
      </w:r>
      <w:r>
        <w:t>–</w:t>
      </w:r>
      <w:r w:rsidRPr="00D36C29">
        <w:t xml:space="preserve"> </w:t>
      </w:r>
      <w:r>
        <w:t>предложение, говорящее о коммутативности группы:</w:t>
      </w:r>
    </w:p>
    <w:p w14:paraId="77DCF129" w14:textId="77777777" w:rsidR="00A64D36" w:rsidRPr="00A64D36" w:rsidRDefault="00A64D36" w:rsidP="00CC39ED"/>
    <w:p w14:paraId="721C9BFE" w14:textId="77777777" w:rsidR="00A64D36" w:rsidRPr="00A64D36" w:rsidRDefault="00D36C29" w:rsidP="00CC39ED">
      <m:oMathPara>
        <m:oMath>
          <m:r>
            <m:rPr>
              <m:sty m:val="p"/>
            </m:rPr>
            <w:rPr>
              <w:rFonts w:ascii="Cambria Math" w:hAnsi="Cambria Math"/>
            </w:rPr>
            <m:t>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4E9940E8" w14:textId="77777777" w:rsidR="00A64D36" w:rsidRDefault="00A64D36" w:rsidP="00CC39ED"/>
    <w:p w14:paraId="685BD1D4" w14:textId="4665B94B" w:rsidR="00D36C29" w:rsidRPr="00C644C9" w:rsidRDefault="00D36C29" w:rsidP="00CC39ED">
      <w:pPr>
        <w:rPr>
          <w:i/>
        </w:rPr>
      </w:pPr>
      <w:r>
        <w:t xml:space="preserve">Предложение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Pr="00D36C29">
        <w:t xml:space="preserve"> </w:t>
      </w:r>
      <w:r>
        <w:t xml:space="preserve">является универсальным, а значит, </w:t>
      </w:r>
      <m:oMath>
        <m:r>
          <w:rPr>
            <w:rFonts w:ascii="Cambria Math" w:hAnsi="Cambria Math"/>
          </w:rPr>
          <m:t>¬</m:t>
        </m:r>
        <m:r>
          <w:rPr>
            <w:rFonts w:ascii="Cambria Math" w:hAnsi="Cambria Math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Pr="00D36C29">
        <w:t xml:space="preserve"> – </w:t>
      </w:r>
      <w:r>
        <w:t xml:space="preserve">экзистенциальное. Тогда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∪¬</m:t>
        </m:r>
        <m:r>
          <w:rPr>
            <w:rFonts w:ascii="Cambria Math" w:hAnsi="Cambria Math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>
        <w:t xml:space="preserve">, т.е. теория некоммутативных групп, является йонсоновской теорией, косемантичной теории групп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D36C29">
        <w:t>.</w:t>
      </w:r>
      <w:r w:rsidR="00314022">
        <w:t xml:space="preserve"> Мы также можем заключить, что теория некоммутативных групп является несовершенной йонсоновской теорией в силу </w:t>
      </w:r>
      <w:r w:rsidR="005E62AF">
        <w:t xml:space="preserve">предложения </w:t>
      </w:r>
      <w:r w:rsidR="005E62AF">
        <w:fldChar w:fldCharType="begin"/>
      </w:r>
      <w:r w:rsidR="005E62AF">
        <w:instrText xml:space="preserve"> REF П_косем_теории_центры \h </w:instrText>
      </w:r>
      <w:r w:rsidR="00CC39ED">
        <w:instrText xml:space="preserve"> \* MERGEFORMAT </w:instrText>
      </w:r>
      <w:r w:rsidR="005E62AF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 w:rsidR="005E62AF">
        <w:fldChar w:fldCharType="end"/>
      </w:r>
      <w:r w:rsidR="005E62AF">
        <w:t xml:space="preserve"> и теоремы </w:t>
      </w:r>
      <w:r w:rsidR="001202E5">
        <w:fldChar w:fldCharType="begin"/>
      </w:r>
      <w:r w:rsidR="001202E5">
        <w:instrText xml:space="preserve"> REF Т_критерий_совершенности \h </w:instrText>
      </w:r>
      <w:r w:rsidR="00CC39ED">
        <w:instrText xml:space="preserve"> \* MERGEFORMAT </w:instrText>
      </w:r>
      <w:r w:rsidR="001202E5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3</w:t>
      </w:r>
      <w:r w:rsidR="001202E5">
        <w:fldChar w:fldCharType="end"/>
      </w:r>
      <w:r w:rsidR="00C644C9">
        <w:t xml:space="preserve">: теория групп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C644C9">
        <w:t xml:space="preserve"> является несовершенной, а в силу косемантичности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C644C9" w:rsidRPr="00C644C9">
        <w:t xml:space="preserve"> </w:t>
      </w:r>
      <w:r w:rsidR="00C644C9"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∪¬</m:t>
        </m:r>
        <m:r>
          <w:rPr>
            <w:rFonts w:ascii="Cambria Math" w:hAnsi="Cambria Math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="00C644C9">
        <w:t xml:space="preserve"> центры этих теорий совпадают, следовательно, центр теории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∪¬</m:t>
        </m:r>
        <m:r>
          <w:rPr>
            <w:rFonts w:ascii="Cambria Math" w:hAnsi="Cambria Math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="00C644C9">
        <w:t xml:space="preserve"> не является модельно полной теорией, из чего следует несовершенность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∪¬</m:t>
        </m:r>
        <m:r>
          <w:rPr>
            <w:rFonts w:ascii="Cambria Math" w:hAnsi="Cambria Math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 w:rsidR="00C644C9">
        <w:t>.</w:t>
      </w:r>
    </w:p>
    <w:p w14:paraId="258DB225" w14:textId="7A72D426" w:rsidR="00314022" w:rsidRPr="00D86BE2" w:rsidRDefault="00314022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r w:rsidRPr="00314022">
        <w:t xml:space="preserve"> </w:t>
      </w:r>
      <w: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>
        <w:t xml:space="preserve"> – теория всех моноидов. Как было упомянуто </w:t>
      </w:r>
      <w:r w:rsidR="000936B6">
        <w:t>в</w:t>
      </w:r>
      <w:r w:rsidR="00AD62C2">
        <w:t>ыше</w:t>
      </w:r>
      <w:r>
        <w:t xml:space="preserve">, данная теория является йонсоновской. </w:t>
      </w:r>
      <w:r w:rsidR="00D86BE2">
        <w:t xml:space="preserve">Добавим к этой теории предложения, являющиеся отрицаниями свойств ассоциативности элементов, наличия нейтрального и обратного элементов. Полученная теория будет являться йонсоновской теорией, косемантичной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="00D86BE2" w:rsidRPr="00D86BE2">
        <w:t>.</w:t>
      </w:r>
    </w:p>
    <w:p w14:paraId="47F80025" w14:textId="3EE8AD0D" w:rsidR="008260B4" w:rsidRDefault="00D86BE2" w:rsidP="005B5C43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2.4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>
        <w:t xml:space="preserve"> 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D86BE2">
        <w:t xml:space="preserve"> </w:t>
      </w:r>
      <w:r>
        <w:t>–</w:t>
      </w:r>
      <w:r w:rsidRPr="00D86BE2">
        <w:t xml:space="preserve"> </w:t>
      </w:r>
      <w:r>
        <w:t xml:space="preserve">снова теория всех групп. Для каждой аксиомы данной теории построим её отрицание. Полученная теория будет экзистенциально аксиоматизируемой теорией, моделями которой являются структуры, для которых </w:t>
      </w:r>
      <w:r>
        <w:lastRenderedPageBreak/>
        <w:t xml:space="preserve">не выполняется свойство ассоциативности элементов, а также во всех этих структурах отсутствует нейтральный элемент и обратные элементы.   </w:t>
      </w:r>
    </w:p>
    <w:p w14:paraId="102A68F5" w14:textId="77777777" w:rsidR="00E24458" w:rsidRPr="008260B4" w:rsidRDefault="00E24458" w:rsidP="00E24458">
      <w:pPr>
        <w:ind w:firstLine="0"/>
      </w:pPr>
    </w:p>
    <w:p w14:paraId="4609267E" w14:textId="77777777" w:rsidR="00702051" w:rsidRDefault="00D72AE9" w:rsidP="00702051">
      <w:pPr>
        <w:pStyle w:val="2"/>
      </w:pPr>
      <w:bookmarkStart w:id="240" w:name="_Toc168159352"/>
      <w:bookmarkStart w:id="241" w:name="_Toc169379021"/>
      <w:bookmarkStart w:id="242" w:name="_Ref178019005"/>
      <w:bookmarkStart w:id="243" w:name="_Ref178019021"/>
      <w:bookmarkStart w:id="244" w:name="_Toc178179161"/>
      <w:bookmarkStart w:id="245" w:name="_Toc178179196"/>
      <w:bookmarkStart w:id="246" w:name="_Toc178179279"/>
      <w:bookmarkStart w:id="247" w:name="_Ref179537107"/>
      <w:bookmarkStart w:id="248" w:name="_Ref179537672"/>
      <w:bookmarkStart w:id="249" w:name="_Ref181457429"/>
      <w:bookmarkStart w:id="250" w:name="_Toc183424119"/>
      <w:r>
        <w:t xml:space="preserve">О некоторых </w:t>
      </w:r>
      <w:r w:rsidR="00961FF0">
        <w:t xml:space="preserve">типах </w:t>
      </w:r>
      <w:r>
        <w:t>алгебр, задаваемых на структуре</w:t>
      </w:r>
      <w:r w:rsidR="00702051">
        <w:t xml:space="preserve"> йонсоновского спектра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14:paraId="68167F0C" w14:textId="77777777" w:rsidR="00702051" w:rsidRDefault="00702051" w:rsidP="00702051"/>
    <w:p w14:paraId="4214CFF1" w14:textId="77777777" w:rsidR="008115D4" w:rsidRDefault="008115D4" w:rsidP="008115D4">
      <w:r>
        <w:t xml:space="preserve">Как </w:t>
      </w:r>
      <w:r w:rsidR="00C97D1B">
        <w:t xml:space="preserve">уже </w:t>
      </w:r>
      <w:r>
        <w:t xml:space="preserve">упоминалось, одним из основных методов, применяемых при исследовании йонсоновских теорий, является семантический метод, заключающийся в изучении свойств класса структур языка </w:t>
      </w:r>
      <m:oMath>
        <m:r>
          <w:rPr>
            <w:rFonts w:ascii="Cambria Math" w:hAnsi="Cambria Math"/>
          </w:rPr>
          <m:t>L</m:t>
        </m:r>
      </m:oMath>
      <w:r>
        <w:t xml:space="preserve"> через описание спектра</w:t>
      </w:r>
      <w:r w:rsidR="00C97D1B">
        <w:t xml:space="preserve"> йонсоновских</w:t>
      </w:r>
      <w:r>
        <w:t xml:space="preserve"> </w:t>
      </w:r>
      <m:oMath>
        <m:r>
          <w:rPr>
            <w:rFonts w:ascii="Cambria Math" w:hAnsi="Cambria Math"/>
          </w:rPr>
          <m:t>L</m:t>
        </m:r>
      </m:oMath>
      <w:r w:rsidRPr="008115D4">
        <w:t>-</w:t>
      </w:r>
      <w:r>
        <w:t>теорий</w:t>
      </w:r>
      <w:r>
        <w:rPr>
          <w:lang w:val="kk-KZ"/>
        </w:rPr>
        <w:t xml:space="preserve"> </w:t>
      </w:r>
      <w:r>
        <w:t xml:space="preserve">данных структур. </w:t>
      </w:r>
      <w:r w:rsidR="00580ECC">
        <w:t>Такая техника</w:t>
      </w:r>
      <w:r>
        <w:t xml:space="preserve"> в контексте изучения йонсоновских теорий стал применяться впервые Ешкеевым А.Р. и демонстрирует свою полезность в работах исследователей, занимающихся данным направлением </w:t>
      </w:r>
      <w:r w:rsidR="00C97D1B">
        <w:t xml:space="preserve">в </w:t>
      </w:r>
      <w:r>
        <w:t>теории моделей.</w:t>
      </w:r>
    </w:p>
    <w:p w14:paraId="337A2F90" w14:textId="6F219F7C" w:rsidR="00580ECC" w:rsidRPr="00580ECC" w:rsidRDefault="00580ECC" w:rsidP="008115D4">
      <w:r>
        <w:t xml:space="preserve">Одним из основных инструментов семантического метода является понятие йонсоновского спектра (определение </w:t>
      </w:r>
      <w:r>
        <w:fldChar w:fldCharType="begin"/>
      </w:r>
      <w:r>
        <w:instrText xml:space="preserve"> REF О_йонс_спектр \h </w:instrText>
      </w:r>
      <w: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9</w:t>
      </w:r>
      <w:r>
        <w:fldChar w:fldCharType="end"/>
      </w:r>
      <w:r>
        <w:t xml:space="preserve">). Напомним, йонсоновским спектром класса </w:t>
      </w:r>
      <m:oMath>
        <m:r>
          <w:rPr>
            <w:rFonts w:ascii="Cambria Math" w:hAnsi="Cambria Math"/>
          </w:rPr>
          <m:t>K</m:t>
        </m:r>
      </m:oMath>
      <w:r>
        <w:t xml:space="preserve"> структур</w:t>
      </w:r>
      <w:r>
        <w:rPr>
          <w:lang w:val="kk-KZ"/>
        </w:rPr>
        <w:t xml:space="preserve"> </w:t>
      </w:r>
      <w:r w:rsidR="00C97D1B">
        <w:rPr>
          <w:lang w:val="kk-KZ"/>
        </w:rPr>
        <w:t>языка</w:t>
      </w:r>
      <w:r>
        <w:rPr>
          <w:lang w:val="kk-KZ"/>
        </w:rPr>
        <w:t xml:space="preserve"> </w:t>
      </w:r>
      <m:oMath>
        <m:r>
          <w:rPr>
            <w:rFonts w:ascii="Cambria Math" w:hAnsi="Cambria Math"/>
            <w:lang w:val="kk-KZ"/>
          </w:rPr>
          <m:t>L</m:t>
        </m:r>
      </m:oMath>
      <w:r>
        <w:t xml:space="preserve"> называется следующее множество теорий:</w:t>
      </w:r>
    </w:p>
    <w:p w14:paraId="717F6713" w14:textId="77777777" w:rsidR="00580ECC" w:rsidRPr="00C97D1B" w:rsidRDefault="00580ECC" w:rsidP="008115D4"/>
    <w:p w14:paraId="3FA233D8" w14:textId="77777777" w:rsidR="00580ECC" w:rsidRPr="00580ECC" w:rsidRDefault="00580ECC" w:rsidP="00580ECC">
      <w:pPr>
        <w:jc w:val="center"/>
      </w:pPr>
      <m:oMath>
        <m:r>
          <w:rPr>
            <w:rFonts w:ascii="Cambria Math" w:hAnsi="Cambria Math"/>
            <w:noProof/>
          </w:rPr>
          <m:t>JSp</m:t>
        </m:r>
        <m:d>
          <m:dPr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K</m:t>
            </m:r>
          </m:e>
        </m:d>
        <m:r>
          <w:rPr>
            <w:rFonts w:ascii="Cambria Math" w:hAnsi="Cambria Math"/>
            <w:noProof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  <w:iCs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 xml:space="preserve">T  </m:t>
            </m:r>
          </m:e>
        </m:d>
        <m:r>
          <w:rPr>
            <w:rFonts w:ascii="Cambria Math" w:hAnsi="Cambria Math"/>
            <w:noProof/>
          </w:rPr>
          <m:t xml:space="preserve"> T-</m:t>
        </m:r>
      </m:oMath>
      <w:r>
        <w:rPr>
          <w:noProof/>
        </w:rPr>
        <w:t xml:space="preserve"> йонсоновская теория и </w:t>
      </w:r>
      <m:oMath>
        <m:r>
          <w:rPr>
            <w:rFonts w:ascii="Cambria Math" w:hAnsi="Cambria Math"/>
            <w:noProof/>
          </w:rPr>
          <m:t>∀A∈K A⊨T}.</m:t>
        </m:r>
      </m:oMath>
    </w:p>
    <w:p w14:paraId="4CABCDB2" w14:textId="77777777" w:rsidR="00580ECC" w:rsidRPr="00580ECC" w:rsidRDefault="00580ECC" w:rsidP="008115D4"/>
    <w:p w14:paraId="75FEF28A" w14:textId="77777777" w:rsidR="00580ECC" w:rsidRPr="00580ECC" w:rsidRDefault="00580ECC" w:rsidP="00702051">
      <w:r>
        <w:t xml:space="preserve">Именно свойства теорий, являющихся элементами йонсоновского спектра, а также свойства самого спектра как такового позволяют нам достаточно хорошо </w:t>
      </w:r>
      <w:r w:rsidR="00C97D1B">
        <w:t xml:space="preserve">характеризовать порождающие данный спектр </w:t>
      </w:r>
      <m:oMath>
        <m:r>
          <w:rPr>
            <w:rFonts w:ascii="Cambria Math" w:hAnsi="Cambria Math"/>
          </w:rPr>
          <m:t>L</m:t>
        </m:r>
      </m:oMath>
      <w:r w:rsidR="00C97D1B" w:rsidRPr="00C97D1B">
        <w:t>-</w:t>
      </w:r>
      <w:r w:rsidR="00C97D1B">
        <w:t>структуры. Поэтому получение новых теоретико-модельных результатов, касающихся вопросов изучения йонсоновского спектра, позволяет не только описывать различные алгебры с точки зрения йонсоновской теории моделей, но и расширять инструментарий семантического метода в целом.</w:t>
      </w:r>
    </w:p>
    <w:p w14:paraId="50AB7FE8" w14:textId="72B002E6" w:rsidR="00702051" w:rsidRPr="00702051" w:rsidRDefault="006E1FA2" w:rsidP="00702051">
      <w:r>
        <w:t>В данном параграфе</w:t>
      </w:r>
      <w:r w:rsidR="00702051" w:rsidRPr="00702051">
        <w:t xml:space="preserve"> </w:t>
      </w:r>
      <w:r>
        <w:t>будут описаны</w:t>
      </w:r>
      <w:r w:rsidR="00702051" w:rsidRPr="00702051">
        <w:t xml:space="preserve"> структурные свойства </w:t>
      </w:r>
      <w:r w:rsidR="00702051">
        <w:t>йонсоновского</w:t>
      </w:r>
      <w:r w:rsidR="00702051" w:rsidRPr="00702051">
        <w:t xml:space="preserve"> спектра </w:t>
      </w:r>
      <w:r w:rsidR="00702051">
        <w:t>некоторого</w:t>
      </w:r>
      <w:r w:rsidR="00702051" w:rsidRPr="00702051">
        <w:t xml:space="preserve"> класса </w:t>
      </w:r>
      <m:oMath>
        <m:r>
          <w:rPr>
            <w:rFonts w:ascii="Cambria Math" w:hAnsi="Cambria Math"/>
          </w:rPr>
          <m:t>K</m:t>
        </m:r>
      </m:oMath>
      <w:r w:rsidR="00702051" w:rsidRPr="00702051">
        <w:t xml:space="preserve"> </w:t>
      </w:r>
      <m:oMath>
        <m:r>
          <w:rPr>
            <w:rFonts w:ascii="Cambria Math" w:hAnsi="Cambria Math"/>
          </w:rPr>
          <m:t>L</m:t>
        </m:r>
      </m:oMath>
      <w:r w:rsidR="00702051" w:rsidRPr="00702051">
        <w:t xml:space="preserve">-структур. Мы рассмотрим </w:t>
      </w:r>
      <w:r w:rsidR="00702051">
        <w:t xml:space="preserve">йонсоновские </w:t>
      </w:r>
      <w:r w:rsidR="00702051" w:rsidRPr="00702051">
        <w:t>теории как элементы некоторых алгебраических структур и представим конкретн</w:t>
      </w:r>
      <w:r w:rsidR="00702051">
        <w:t>ый</w:t>
      </w:r>
      <w:r w:rsidR="00702051" w:rsidRPr="00702051">
        <w:t xml:space="preserve"> </w:t>
      </w:r>
      <w:r w:rsidR="00702051">
        <w:t>тип</w:t>
      </w:r>
      <w:r w:rsidR="00702051" w:rsidRPr="00702051">
        <w:t xml:space="preserve"> этих структур.</w:t>
      </w:r>
      <w:r w:rsidR="004A4865">
        <w:t xml:space="preserve"> Результаты автора диссертации, представленные в данном параграфе, опубликованы в </w:t>
      </w:r>
      <w:r w:rsidR="003B4BDF" w:rsidRPr="003B4BDF">
        <w:t>статье [28].</w:t>
      </w:r>
    </w:p>
    <w:p w14:paraId="5E56D726" w14:textId="57954B7E" w:rsidR="00702051" w:rsidRPr="00702051" w:rsidRDefault="00702051" w:rsidP="00811F85">
      <w:r w:rsidRPr="00702051">
        <w:t>Поскольку теори</w:t>
      </w:r>
      <w:r w:rsidR="00E41B39">
        <w:t>я</w:t>
      </w:r>
      <w:r w:rsidRPr="00702051">
        <w:t xml:space="preserve"> представляют собой </w:t>
      </w:r>
      <w:r w:rsidR="00E41B39">
        <w:t>в первую очередь синтаксическое понятие</w:t>
      </w:r>
      <w:r w:rsidRPr="00702051">
        <w:t xml:space="preserve">, </w:t>
      </w:r>
      <w:r w:rsidR="00B648E5">
        <w:t>для получения результатов данного параграфа был использован преимущественно</w:t>
      </w:r>
      <w:r w:rsidRPr="00702051">
        <w:t xml:space="preserve"> синтаксический подход. Когда мы имеем дело с </w:t>
      </w:r>
      <w:r w:rsidR="00E41B39">
        <w:t xml:space="preserve">йонсоновскими </w:t>
      </w:r>
      <w:r w:rsidRPr="00702051">
        <w:t xml:space="preserve">теориями, нам следует обратить внимание на синтаксическую характеристику основных </w:t>
      </w:r>
      <w:r w:rsidR="00E41B39">
        <w:t>специфических свойств, присущих</w:t>
      </w:r>
      <w:r w:rsidRPr="00702051">
        <w:t xml:space="preserve"> </w:t>
      </w:r>
      <w:r w:rsidR="00E41B39">
        <w:t>йонсоновским теориям</w:t>
      </w:r>
      <w:r w:rsidRPr="00702051">
        <w:t xml:space="preserve">: индуктивность, </w:t>
      </w:r>
      <w:r w:rsidR="00E41B39">
        <w:t>свойство амальгамирования</w:t>
      </w:r>
      <w:r w:rsidRPr="00702051">
        <w:t xml:space="preserve"> и </w:t>
      </w:r>
      <w:r w:rsidR="00E41B39">
        <w:t>свойство совместного вложения</w:t>
      </w:r>
      <w:r w:rsidRPr="00702051">
        <w:t xml:space="preserve">. Хорошо известно, что индуктивность теории эквивалентна ее </w:t>
      </w:r>
      <m:oMath>
        <m:r>
          <w:rPr>
            <w:rFonts w:ascii="Cambria Math" w:hAnsi="Cambria Math"/>
          </w:rPr>
          <m:t>∀∃</m:t>
        </m:r>
      </m:oMath>
      <w:r w:rsidR="004E567E" w:rsidRPr="004E567E">
        <w:t>-</w:t>
      </w:r>
      <w:r w:rsidRPr="00702051">
        <w:t>аксиоматизируемости. Что касается</w:t>
      </w:r>
      <w:r w:rsidR="004E567E">
        <w:t xml:space="preserve"> свойств</w:t>
      </w:r>
      <w:r w:rsidRPr="00702051">
        <w:t xml:space="preserve"> AP и JEP, то нашими основными синтаксическими инструментами являются следующие две теоремы</w:t>
      </w:r>
      <w:r w:rsidR="00B356A1">
        <w:t>:</w:t>
      </w:r>
      <w:r w:rsidR="00B648E5">
        <w:t xml:space="preserve"> теорема </w:t>
      </w:r>
      <w:r w:rsidR="00B648E5">
        <w:fldChar w:fldCharType="begin"/>
      </w:r>
      <w:r w:rsidR="00B648E5">
        <w:instrText xml:space="preserve"> REF Т_Роб_JEP \h </w:instrText>
      </w:r>
      <w:r w:rsidR="00B648E5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 w:rsidR="00B648E5">
        <w:fldChar w:fldCharType="end"/>
      </w:r>
      <w:r w:rsidR="00B648E5">
        <w:t xml:space="preserve"> </w:t>
      </w:r>
      <w:r w:rsidR="002770EF">
        <w:lastRenderedPageBreak/>
        <w:t xml:space="preserve">(теорема А. Робинсона – синтаксический критерий </w:t>
      </w:r>
      <w:r w:rsidR="002770EF">
        <w:rPr>
          <w:lang w:val="en-US"/>
        </w:rPr>
        <w:t>JEP</w:t>
      </w:r>
      <w:r w:rsidR="002770EF" w:rsidRPr="002770EF">
        <w:t>)</w:t>
      </w:r>
      <w:r w:rsidR="002770EF">
        <w:t xml:space="preserve"> </w:t>
      </w:r>
      <w:r w:rsidR="00B648E5">
        <w:t xml:space="preserve">и теорема </w:t>
      </w:r>
      <w:r w:rsidR="00B648E5">
        <w:fldChar w:fldCharType="begin"/>
      </w:r>
      <w:r w:rsidR="00B648E5">
        <w:instrText xml:space="preserve"> REF Т_Брайарс_AP \h </w:instrText>
      </w:r>
      <w:r w:rsidR="00B648E5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4</w:t>
      </w:r>
      <w:r w:rsidR="00B648E5">
        <w:fldChar w:fldCharType="end"/>
      </w:r>
      <w:r w:rsidR="002770EF">
        <w:rPr>
          <w:lang w:val="kk-KZ"/>
        </w:rPr>
        <w:t xml:space="preserve"> </w:t>
      </w:r>
      <w:r w:rsidR="002770EF">
        <w:t>(теорема Д.</w:t>
      </w:r>
      <w:r w:rsidR="00CC4E8C">
        <w:t> </w:t>
      </w:r>
      <w:r w:rsidR="002770EF">
        <w:t xml:space="preserve">Брайарса – синтаксический критерий </w:t>
      </w:r>
      <w:r w:rsidR="002770EF">
        <w:rPr>
          <w:lang w:val="en-US"/>
        </w:rPr>
        <w:t>AP</w:t>
      </w:r>
      <w:r w:rsidR="002770EF" w:rsidRPr="002770EF">
        <w:t>)</w:t>
      </w:r>
      <w:r w:rsidR="00B648E5">
        <w:t>.</w:t>
      </w:r>
      <w:r w:rsidRPr="00702051">
        <w:t xml:space="preserve"> </w:t>
      </w:r>
    </w:p>
    <w:p w14:paraId="4488ADE9" w14:textId="77777777" w:rsidR="004E567E" w:rsidRDefault="004E567E" w:rsidP="00702051">
      <w:r>
        <w:t xml:space="preserve">Далее </w:t>
      </w:r>
      <w:r w:rsidR="002770EF">
        <w:t xml:space="preserve">в параграфе </w:t>
      </w:r>
      <w:r>
        <w:t>будут представлены</w:t>
      </w:r>
      <w:r w:rsidR="00702051" w:rsidRPr="00702051">
        <w:t xml:space="preserve"> некоторые результаты о замкнутости </w:t>
      </w:r>
      <w:r>
        <w:t xml:space="preserve">класса йонсоновских теорий относительно операции </w:t>
      </w:r>
      <w:r w:rsidR="00702051" w:rsidRPr="00702051">
        <w:t>объединения.</w:t>
      </w:r>
      <w:r>
        <w:t xml:space="preserve"> Так как теории являются, в первую очередь, множествами предложений заданного языка, операция объединения теория определяется полностью в соответствии с операцией объединения множеств.</w:t>
      </w:r>
    </w:p>
    <w:p w14:paraId="4A84AD11" w14:textId="4CFBFC6D" w:rsidR="00702051" w:rsidRPr="00702051" w:rsidRDefault="00702051" w:rsidP="00702051">
      <w:r w:rsidRPr="00702051"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–</w:t>
      </w:r>
      <w:r w:rsidR="004E567E">
        <w:t xml:space="preserve"> </w:t>
      </w:r>
      <w:r w:rsidRPr="00702051">
        <w:t xml:space="preserve">йонсоновские теории языка </w:t>
      </w:r>
      <m:oMath>
        <m:r>
          <w:rPr>
            <w:rFonts w:ascii="Cambria Math" w:hAnsi="Cambria Math"/>
          </w:rPr>
          <m:t>L</m:t>
        </m:r>
      </m:oMath>
      <w:r w:rsidRPr="00702051">
        <w:t>, такие, что</w:t>
      </w:r>
      <w:r w:rsidR="004E567E">
        <w:t xml:space="preserve"> множество предложений</w:t>
      </w:r>
      <w:r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</w:t>
      </w:r>
      <w:r w:rsidR="004E567E">
        <w:t>непротиворечиво</w:t>
      </w:r>
      <w:r w:rsidRPr="00702051">
        <w:t xml:space="preserve"> и найдётся хотя бы одна модель </w:t>
      </w:r>
      <m:oMath>
        <m:r>
          <w:rPr>
            <w:rFonts w:ascii="Cambria Math" w:hAnsi="Cambria Math"/>
          </w:rPr>
          <m:t>M∈Mod(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="004E567E">
        <w:t xml:space="preserve"> бесконечной мощности</w:t>
      </w:r>
      <w:r w:rsidRPr="00702051">
        <w:t xml:space="preserve">. Тогда верны теоремы </w:t>
      </w:r>
      <w:r w:rsidR="004E567E">
        <w:fldChar w:fldCharType="begin"/>
      </w:r>
      <w:r w:rsidR="004E567E">
        <w:instrText xml:space="preserve"> REF Т_объед_JEP \h </w:instrText>
      </w:r>
      <w:r w:rsidR="004E567E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4E567E">
        <w:fldChar w:fldCharType="end"/>
      </w:r>
      <w:r w:rsidRPr="00702051">
        <w:t>-</w:t>
      </w:r>
      <w:r w:rsidR="004E567E">
        <w:fldChar w:fldCharType="begin"/>
      </w:r>
      <w:r w:rsidR="004E567E">
        <w:instrText xml:space="preserve"> REF Т_объед_йонс \h </w:instrText>
      </w:r>
      <w:r w:rsidR="004E567E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3</w:t>
      </w:r>
      <w:r w:rsidR="004E567E">
        <w:fldChar w:fldCharType="end"/>
      </w:r>
      <w:r w:rsidRPr="00702051">
        <w:t>.</w:t>
      </w:r>
    </w:p>
    <w:p w14:paraId="5EF054D1" w14:textId="1236BAFF" w:rsidR="00702051" w:rsidRPr="00702051" w:rsidRDefault="00600783" w:rsidP="00B178E2">
      <w:r>
        <w:t xml:space="preserve">Теорема </w:t>
      </w:r>
      <w:bookmarkStart w:id="251" w:name="Т_объед_JE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2.5</w:t>
      </w:r>
      <w:r w:rsidR="0093791F">
        <w:fldChar w:fldCharType="end"/>
      </w:r>
      <w:r w:rsidR="0093791F">
        <w:t>.</w:t>
      </w:r>
      <w:r w:rsidR="006B63D5">
        <w:fldChar w:fldCharType="begin"/>
      </w:r>
      <w:r w:rsidR="006B63D5">
        <w:instrText xml:space="preserve"> SEQ Теорема \* ARABIC \s 2 </w:instrText>
      </w:r>
      <w:r w:rsidR="006B63D5">
        <w:fldChar w:fldCharType="separate"/>
      </w:r>
      <w:r w:rsidR="00F461D3">
        <w:rPr>
          <w:noProof/>
        </w:rPr>
        <w:t>1</w:t>
      </w:r>
      <w:r w:rsidR="006B63D5">
        <w:rPr>
          <w:noProof/>
        </w:rPr>
        <w:fldChar w:fldCharType="end"/>
      </w:r>
      <w:bookmarkEnd w:id="251"/>
      <w:r w:rsidR="004A4865">
        <w:t xml:space="preserve"> </w:t>
      </w:r>
      <w:r w:rsidR="003B4BDF" w:rsidRPr="003B4BDF">
        <w:t>[28]</w:t>
      </w:r>
      <w:r w:rsidR="00702051" w:rsidRPr="00702051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02051" w:rsidRPr="00702051">
        <w:t xml:space="preserve"> допускает свойство совместного вложения. </w:t>
      </w:r>
    </w:p>
    <w:p w14:paraId="44F2C87E" w14:textId="6C4E577C" w:rsidR="00702051" w:rsidRPr="00702051" w:rsidRDefault="00702051" w:rsidP="00702051">
      <w:r w:rsidRPr="00702051">
        <w:rPr>
          <w:i/>
        </w:rPr>
        <w:t>Доказательство</w:t>
      </w:r>
      <w:r w:rsidRPr="00702051">
        <w:t>. Для доказательства будем использовать синтаксический критерий JEP, а именно пункт 3 теоремы</w:t>
      </w:r>
      <w:r w:rsidR="004E567E">
        <w:t xml:space="preserve"> </w:t>
      </w:r>
      <w:r w:rsidR="004E567E">
        <w:fldChar w:fldCharType="begin"/>
      </w:r>
      <w:r w:rsidR="004E567E">
        <w:instrText xml:space="preserve"> REF Т_Роб_JEP \h </w:instrText>
      </w:r>
      <w:r w:rsidR="004E567E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 w:rsidR="004E567E">
        <w:fldChar w:fldCharType="end"/>
      </w:r>
      <w:r w:rsidRPr="00702051">
        <w:t xml:space="preserve">. Пусть </w:t>
      </w:r>
      <m:oMath>
        <m:r>
          <w:rPr>
            <w:rFonts w:ascii="Cambria Math" w:hAnsi="Cambria Math"/>
          </w:rPr>
          <m:t>φ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ψ</m:t>
        </m:r>
      </m:oMath>
      <w:r w:rsidRPr="00702051">
        <w:t xml:space="preserve"> – экзистенциальные предложения, такие,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∪{φ}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∪{ψ}</m:t>
        </m:r>
      </m:oMath>
      <w:r w:rsidRPr="00702051">
        <w:t xml:space="preserve"> совместны. Тогда из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∪{φ}</m:t>
        </m:r>
      </m:oMath>
      <w:r w:rsidRPr="00702051">
        <w:t xml:space="preserve"> следует,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∪{φ}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∪{φ}</m:t>
        </m:r>
      </m:oMath>
      <w:r w:rsidRPr="00702051">
        <w:t xml:space="preserve"> совместны. Аналогично, из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∪{ψ}</m:t>
        </m:r>
      </m:oMath>
      <w:r w:rsidRPr="00702051">
        <w:t xml:space="preserve"> следует,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∪{ψ}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∪{ψ}</m:t>
        </m:r>
      </m:oMath>
      <w:r w:rsidRPr="00702051">
        <w:t xml:space="preserve"> совместны. Следовательно, в силу того,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– йонсоновские теории и </w:t>
      </w:r>
      <w:r w:rsidR="004E567E">
        <w:t>допускают</w:t>
      </w:r>
      <w:r w:rsidRPr="00702051">
        <w:t xml:space="preserve"> JEP,</w:t>
      </w:r>
      <w:r w:rsidR="004E567E">
        <w:t xml:space="preserve"> множества предложений</w:t>
      </w:r>
      <w:r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∪{φ,ψ}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∪{φ,ψ}</m:t>
        </m:r>
      </m:oMath>
      <w:r w:rsidRPr="00702051">
        <w:t xml:space="preserve"> </w:t>
      </w:r>
      <w:r w:rsidR="004E567E">
        <w:t>непротиворечивы</w:t>
      </w:r>
      <w:r w:rsidRPr="00702051">
        <w:t xml:space="preserve">. Тогда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∪{φ,ψ}</m:t>
        </m:r>
      </m:oMath>
      <w:r w:rsidRPr="00702051">
        <w:t xml:space="preserve"> </w:t>
      </w:r>
      <w:r w:rsidR="004E567E">
        <w:t>непротиворечиво</w:t>
      </w:r>
      <w:r w:rsidRPr="00702051">
        <w:t xml:space="preserve"> по теореме компактности. Следовательно,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допускает JEP. </w:t>
      </w:r>
      <w:r w:rsidR="000928C2">
        <w:rPr>
          <w:noProof/>
        </w:rPr>
        <w:t>□</w:t>
      </w:r>
    </w:p>
    <w:p w14:paraId="31025933" w14:textId="2E357A6F" w:rsidR="00702051" w:rsidRPr="00702051" w:rsidRDefault="00600783" w:rsidP="00B178E2">
      <w:r>
        <w:t xml:space="preserve">Теорема </w:t>
      </w:r>
      <w:bookmarkStart w:id="252" w:name="Т_объед_AP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2.5</w:t>
      </w:r>
      <w:r w:rsidR="0093791F">
        <w:fldChar w:fldCharType="end"/>
      </w:r>
      <w:r w:rsidR="0093791F">
        <w:t>.</w:t>
      </w:r>
      <w:r w:rsidR="006B63D5">
        <w:fldChar w:fldCharType="begin"/>
      </w:r>
      <w:r w:rsidR="006B63D5">
        <w:instrText xml:space="preserve"> SEQ Теорема \* ARABIC \s 2 </w:instrText>
      </w:r>
      <w:r w:rsidR="006B63D5">
        <w:fldChar w:fldCharType="separate"/>
      </w:r>
      <w:r w:rsidR="00F461D3">
        <w:rPr>
          <w:noProof/>
        </w:rPr>
        <w:t>2</w:t>
      </w:r>
      <w:r w:rsidR="006B63D5">
        <w:rPr>
          <w:noProof/>
        </w:rPr>
        <w:fldChar w:fldCharType="end"/>
      </w:r>
      <w:bookmarkEnd w:id="252"/>
      <w:r w:rsidR="004A4865">
        <w:t xml:space="preserve"> </w:t>
      </w:r>
      <w:r w:rsidR="003B4BDF" w:rsidRPr="003B4BDF">
        <w:t>[28]</w:t>
      </w:r>
      <w:r w:rsidR="00702051" w:rsidRPr="00702051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02051" w:rsidRPr="00702051">
        <w:t xml:space="preserve"> допускает свойство амальгамирования. </w:t>
      </w:r>
    </w:p>
    <w:p w14:paraId="4224C1AF" w14:textId="300AB738" w:rsidR="00395C1D" w:rsidRDefault="00702051" w:rsidP="00702051">
      <w:r w:rsidRPr="00702051">
        <w:rPr>
          <w:i/>
        </w:rPr>
        <w:t>Доказательство</w:t>
      </w:r>
      <w:r w:rsidRPr="00702051">
        <w:t xml:space="preserve">. </w:t>
      </w:r>
      <w:r w:rsidR="004E567E">
        <w:t>Для доказательства</w:t>
      </w:r>
      <w:r w:rsidRPr="00702051">
        <w:t xml:space="preserve"> будем использовать синтаксический критерий AP, то есть теорему</w:t>
      </w:r>
      <w:r w:rsidR="004E567E">
        <w:t xml:space="preserve"> </w:t>
      </w:r>
      <w:r w:rsidR="004E567E">
        <w:fldChar w:fldCharType="begin"/>
      </w:r>
      <w:r w:rsidR="004E567E">
        <w:instrText xml:space="preserve"> REF Т_Брайарс_AP \h </w:instrText>
      </w:r>
      <w:r w:rsidR="004E567E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4</w:t>
      </w:r>
      <w:r w:rsidR="004E567E">
        <w:fldChar w:fldCharType="end"/>
      </w:r>
      <w:r w:rsidRPr="00702051">
        <w:t>. Пусть</w:t>
      </w:r>
    </w:p>
    <w:p w14:paraId="17272D58" w14:textId="77777777" w:rsidR="00395C1D" w:rsidRDefault="00395C1D" w:rsidP="00702051"/>
    <w:p w14:paraId="5503497B" w14:textId="77777777" w:rsidR="00395C1D" w:rsidRPr="00F57D08" w:rsidRDefault="00000000" w:rsidP="00702051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⊢∀x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∨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7A26DC94" w14:textId="77777777" w:rsidR="00F57D08" w:rsidRDefault="00F57D08" w:rsidP="00702051"/>
    <w:p w14:paraId="3FE9255B" w14:textId="77777777" w:rsidR="008260B4" w:rsidRDefault="00702051" w:rsidP="00395C1D">
      <w:pPr>
        <w:ind w:firstLine="0"/>
      </w:pPr>
      <w:r w:rsidRPr="00702051"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 являются универсальными </w:t>
      </w:r>
      <m:oMath>
        <m:r>
          <w:rPr>
            <w:rFonts w:ascii="Cambria Math" w:hAnsi="Cambria Math"/>
          </w:rPr>
          <m:t>L</m:t>
        </m:r>
      </m:oMath>
      <w:r w:rsidRPr="00702051">
        <w:t>-формулами. Предположим, что</w:t>
      </w:r>
    </w:p>
    <w:p w14:paraId="6E4AFD2E" w14:textId="77777777" w:rsidR="008260B4" w:rsidRDefault="008260B4" w:rsidP="00395C1D">
      <w:pPr>
        <w:ind w:firstLine="0"/>
      </w:pPr>
    </w:p>
    <w:p w14:paraId="4DDFC7D8" w14:textId="77777777" w:rsidR="008260B4" w:rsidRDefault="00000000" w:rsidP="008260B4">
      <w:pPr>
        <w:ind w:firstLine="0"/>
        <w:jc w:val="center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⊬∀x(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="00702051"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⊬∀x(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="00702051" w:rsidRPr="00702051">
        <w:t>.</w:t>
      </w:r>
    </w:p>
    <w:p w14:paraId="1D02864F" w14:textId="77777777" w:rsidR="008260B4" w:rsidRDefault="008260B4" w:rsidP="00395C1D">
      <w:pPr>
        <w:ind w:firstLine="0"/>
      </w:pPr>
    </w:p>
    <w:p w14:paraId="04E73A34" w14:textId="77777777" w:rsidR="00395C1D" w:rsidRPr="005C5946" w:rsidRDefault="00702051" w:rsidP="00395C1D">
      <w:pPr>
        <w:ind w:firstLine="0"/>
      </w:pPr>
      <w:r w:rsidRPr="00702051">
        <w:t>Это означает, что</w:t>
      </w:r>
      <w:r w:rsidR="004E567E">
        <w:t xml:space="preserve"> множества предложений</w:t>
      </w:r>
    </w:p>
    <w:p w14:paraId="35B08487" w14:textId="77777777" w:rsidR="00395C1D" w:rsidRPr="005C5946" w:rsidRDefault="00395C1D" w:rsidP="00395C1D">
      <w:pPr>
        <w:ind w:firstLine="0"/>
      </w:pPr>
    </w:p>
    <w:p w14:paraId="4FD90C41" w14:textId="77777777" w:rsidR="00395C1D" w:rsidRPr="00395C1D" w:rsidRDefault="00000000" w:rsidP="00395C1D">
      <w:pPr>
        <w:ind w:firstLine="0"/>
        <w:jc w:val="center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∪{¬∀x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∨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}</m:t>
        </m:r>
      </m:oMath>
      <w:r w:rsidR="00702051" w:rsidRPr="00702051">
        <w:t xml:space="preserve"> </w:t>
      </w:r>
      <w:r w:rsidR="00395C1D" w:rsidRPr="00395C1D">
        <w:t xml:space="preserve">  </w:t>
      </w:r>
      <w:r w:rsidR="00702051" w:rsidRPr="00702051">
        <w:t>и</w:t>
      </w:r>
      <w:r w:rsidR="00395C1D" w:rsidRPr="00395C1D">
        <w:t xml:space="preserve">  </w:t>
      </w:r>
      <w:r w:rsidR="00702051"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∪{¬∀x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∨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}</m:t>
        </m:r>
      </m:oMath>
    </w:p>
    <w:p w14:paraId="54B7F1F4" w14:textId="77777777" w:rsidR="00395C1D" w:rsidRPr="00395C1D" w:rsidRDefault="00395C1D" w:rsidP="00395C1D">
      <w:pPr>
        <w:ind w:firstLine="0"/>
      </w:pPr>
    </w:p>
    <w:p w14:paraId="2FC9FD66" w14:textId="77777777" w:rsidR="00395C1D" w:rsidRDefault="00702051" w:rsidP="00395C1D">
      <w:pPr>
        <w:ind w:firstLine="0"/>
      </w:pPr>
      <w:r w:rsidRPr="00702051">
        <w:t xml:space="preserve">являются </w:t>
      </w:r>
      <w:r w:rsidR="004E567E">
        <w:t>непротиворечивыми</w:t>
      </w:r>
      <w:r w:rsidRPr="00702051">
        <w:t xml:space="preserve"> и. следовательно,</w:t>
      </w:r>
    </w:p>
    <w:p w14:paraId="730B1123" w14:textId="77777777" w:rsidR="00395C1D" w:rsidRDefault="00395C1D" w:rsidP="00395C1D">
      <w:pPr>
        <w:ind w:firstLine="0"/>
      </w:pPr>
    </w:p>
    <w:p w14:paraId="0A9D58D0" w14:textId="77777777" w:rsidR="00395C1D" w:rsidRDefault="00702051" w:rsidP="00395C1D">
      <w:pPr>
        <w:ind w:firstLine="0"/>
        <w:jc w:val="center"/>
      </w:pPr>
      <m:oMath>
        <m:r>
          <w:rPr>
            <w:rFonts w:ascii="Cambria Math" w:hAnsi="Cambria Math"/>
          </w:rPr>
          <m:t>Cn(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)∪{¬∀x(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(x))}</m:t>
        </m:r>
      </m:oMath>
      <w:r w:rsidRPr="00702051">
        <w:t xml:space="preserve"> </w:t>
      </w:r>
      <w:r w:rsidR="00395C1D">
        <w:t xml:space="preserve">  </w:t>
      </w:r>
      <w:r w:rsidRPr="00702051">
        <w:t>и</w:t>
      </w:r>
      <w:r w:rsidR="00395C1D">
        <w:t xml:space="preserve">  </w:t>
      </w:r>
      <w:r w:rsidRPr="00702051">
        <w:t xml:space="preserve"> </w:t>
      </w:r>
      <m:oMath>
        <m:r>
          <w:rPr>
            <w:rFonts w:ascii="Cambria Math" w:hAnsi="Cambria Math"/>
          </w:rPr>
          <m:t>Cn(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)∪{¬∀x(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(x))}</m:t>
        </m:r>
      </m:oMath>
    </w:p>
    <w:p w14:paraId="5164E905" w14:textId="77777777" w:rsidR="00395C1D" w:rsidRDefault="00395C1D" w:rsidP="00395C1D">
      <w:pPr>
        <w:ind w:firstLine="0"/>
      </w:pPr>
    </w:p>
    <w:p w14:paraId="274C4D45" w14:textId="77777777" w:rsidR="00395C1D" w:rsidRDefault="00702051" w:rsidP="00395C1D">
      <w:pPr>
        <w:ind w:firstLine="0"/>
      </w:pPr>
      <w:r w:rsidRPr="00702051">
        <w:t xml:space="preserve">являются </w:t>
      </w:r>
      <w:r w:rsidR="00683CF3">
        <w:t>также непротиворечивыми</w:t>
      </w:r>
      <w:r w:rsidRPr="00702051">
        <w:t>. Следовательно,</w:t>
      </w:r>
    </w:p>
    <w:p w14:paraId="353D0B7C" w14:textId="77777777" w:rsidR="00395C1D" w:rsidRDefault="00395C1D" w:rsidP="00702051"/>
    <w:p w14:paraId="01EE6F77" w14:textId="77777777" w:rsidR="00395C1D" w:rsidRDefault="00702051" w:rsidP="00702051">
      <m:oMathPara>
        <m:oMath>
          <m:r>
            <w:rPr>
              <w:rFonts w:ascii="Cambria Math" w:hAnsi="Cambria Math"/>
            </w:rPr>
            <m:t>Cn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∪Cn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∪{¬∀x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∨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}</m:t>
          </m:r>
        </m:oMath>
      </m:oMathPara>
    </w:p>
    <w:p w14:paraId="3336CC6C" w14:textId="77777777" w:rsidR="00395C1D" w:rsidRDefault="00395C1D" w:rsidP="00395C1D">
      <w:pPr>
        <w:ind w:firstLine="0"/>
      </w:pPr>
    </w:p>
    <w:p w14:paraId="584D1ACF" w14:textId="77777777" w:rsidR="00395C1D" w:rsidRDefault="00702051" w:rsidP="00395C1D">
      <w:pPr>
        <w:ind w:firstLine="0"/>
      </w:pPr>
      <w:r w:rsidRPr="00702051">
        <w:t>непротиворечив</w:t>
      </w:r>
      <w:r w:rsidR="00683CF3">
        <w:t>о</w:t>
      </w:r>
      <w:r w:rsidRPr="00702051">
        <w:t>. Но</w:t>
      </w:r>
      <w:r w:rsidR="00683CF3">
        <w:t xml:space="preserve"> множество предложений</w:t>
      </w:r>
      <w:r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является подмножеством </w:t>
      </w:r>
      <m:oMath>
        <m:r>
          <w:rPr>
            <w:rFonts w:ascii="Cambria Math" w:hAnsi="Cambria Math"/>
          </w:rPr>
          <m:t>Cn(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)∪Cn(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702051">
        <w:t>, поэтому</w:t>
      </w:r>
    </w:p>
    <w:p w14:paraId="210A644C" w14:textId="77777777" w:rsidR="00395C1D" w:rsidRDefault="00395C1D" w:rsidP="00395C1D">
      <w:pPr>
        <w:ind w:firstLine="0"/>
      </w:pPr>
    </w:p>
    <w:p w14:paraId="26B67D12" w14:textId="77777777" w:rsidR="00395C1D" w:rsidRDefault="00000000" w:rsidP="00395C1D">
      <w:pPr>
        <w:ind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∪{¬∀x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∨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}</m:t>
          </m:r>
        </m:oMath>
      </m:oMathPara>
    </w:p>
    <w:p w14:paraId="41E8DDA0" w14:textId="77777777" w:rsidR="00395C1D" w:rsidRDefault="00395C1D" w:rsidP="00395C1D">
      <w:pPr>
        <w:ind w:firstLine="0"/>
      </w:pPr>
    </w:p>
    <w:p w14:paraId="1D8B24E9" w14:textId="77777777" w:rsidR="00395C1D" w:rsidRDefault="00683CF3" w:rsidP="00395C1D">
      <w:pPr>
        <w:ind w:firstLine="0"/>
      </w:pPr>
      <w:r>
        <w:t>должно быть совместным</w:t>
      </w:r>
      <w:r w:rsidR="00702051" w:rsidRPr="00702051">
        <w:t xml:space="preserve">, что невозможно, </w:t>
      </w:r>
      <w:r>
        <w:t>так как</w:t>
      </w:r>
    </w:p>
    <w:p w14:paraId="7E13B3B1" w14:textId="77777777" w:rsidR="00395C1D" w:rsidRDefault="00395C1D" w:rsidP="00395C1D">
      <w:pPr>
        <w:ind w:firstLine="0"/>
      </w:pPr>
    </w:p>
    <w:p w14:paraId="54E17E37" w14:textId="77777777" w:rsidR="00395C1D" w:rsidRDefault="00000000" w:rsidP="00395C1D">
      <w:pPr>
        <w:ind w:firstLine="0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⊢∀x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∨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69B3F9FE" w14:textId="77777777" w:rsidR="00395C1D" w:rsidRDefault="00395C1D" w:rsidP="00395C1D">
      <w:pPr>
        <w:ind w:firstLine="0"/>
      </w:pPr>
    </w:p>
    <w:p w14:paraId="388A6256" w14:textId="77777777" w:rsidR="00395C1D" w:rsidRDefault="00702051" w:rsidP="00395C1D">
      <w:pPr>
        <w:ind w:firstLine="0"/>
      </w:pPr>
      <w:r w:rsidRPr="00702051">
        <w:t xml:space="preserve">Таким образом,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Pr="00702051">
        <w:t xml:space="preserve"> или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Pr="00702051">
        <w:t xml:space="preserve">. В первом случае существуют такие экзистенциальные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-предложения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(x)∨β(x))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(x)→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(x)→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Pr="00702051">
        <w:t xml:space="preserve">, поскольку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02051">
        <w:t xml:space="preserve"> является </w:t>
      </w:r>
      <w:r w:rsidR="00D6597A">
        <w:t>йонсоновской</w:t>
      </w:r>
      <w:r w:rsidRPr="00702051">
        <w:t xml:space="preserve"> и допускает JEP. Следовательно,</w:t>
      </w:r>
    </w:p>
    <w:p w14:paraId="2FEB47A6" w14:textId="77777777" w:rsidR="00395C1D" w:rsidRDefault="00395C1D" w:rsidP="00395C1D">
      <w:pPr>
        <w:ind w:firstLine="0"/>
      </w:pPr>
    </w:p>
    <w:p w14:paraId="70286CF0" w14:textId="77777777" w:rsidR="00395C1D" w:rsidRPr="00395C1D" w:rsidRDefault="00000000" w:rsidP="00395C1D">
      <w:pPr>
        <w:ind w:firstLine="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⊢∀x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∨β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9E837E2" w14:textId="77777777" w:rsidR="00395C1D" w:rsidRPr="00395C1D" w:rsidRDefault="00000000" w:rsidP="00395C1D">
      <w:pPr>
        <w:ind w:firstLine="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⊢∀x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CB4CD51" w14:textId="77777777" w:rsidR="00395C1D" w:rsidRDefault="00000000" w:rsidP="00395C1D">
      <w:pPr>
        <w:ind w:firstLine="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⊢∀x(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(x)→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(x))</m:t>
          </m:r>
        </m:oMath>
      </m:oMathPara>
    </w:p>
    <w:p w14:paraId="7F356BB2" w14:textId="77777777" w:rsidR="00395C1D" w:rsidRDefault="00395C1D" w:rsidP="00395C1D">
      <w:pPr>
        <w:ind w:firstLine="0"/>
        <w:rPr>
          <w:lang w:val="en-US"/>
        </w:rPr>
      </w:pPr>
    </w:p>
    <w:p w14:paraId="3F71929C" w14:textId="77777777" w:rsidR="00702051" w:rsidRPr="00702051" w:rsidRDefault="00702051" w:rsidP="00395C1D">
      <w:pPr>
        <w:ind w:firstLine="0"/>
      </w:pPr>
      <w:r w:rsidRPr="00702051">
        <w:t xml:space="preserve">для тех же экзистенциальных формул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</m:t>
        </m:r>
      </m:oMath>
      <w:r w:rsidRPr="00702051">
        <w:t xml:space="preserve">. Таким образом,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допускает AP. Аналогично,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⊢∀x(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(x))</m:t>
        </m:r>
      </m:oMath>
      <w:r w:rsidRPr="00702051">
        <w:t xml:space="preserve">, 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также допускает AP. </w:t>
      </w:r>
      <w:r w:rsidR="000928C2">
        <w:rPr>
          <w:noProof/>
        </w:rPr>
        <w:t>□</w:t>
      </w:r>
    </w:p>
    <w:p w14:paraId="031249C3" w14:textId="792CD753" w:rsidR="00702051" w:rsidRPr="00702051" w:rsidRDefault="00702051" w:rsidP="00702051">
      <w:r w:rsidRPr="00702051">
        <w:t xml:space="preserve">Заметим, что теория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является индуктивной и обладает бесконечными моделями</w:t>
      </w:r>
      <w:r w:rsidR="00683CF3">
        <w:t xml:space="preserve"> в силу нашей оговорки о модели </w:t>
      </w:r>
      <m:oMath>
        <m:r>
          <w:rPr>
            <w:rFonts w:ascii="Cambria Math" w:hAnsi="Cambria Math"/>
          </w:rPr>
          <m:t>M</m:t>
        </m:r>
      </m:oMath>
      <w:r w:rsidRPr="00702051">
        <w:t>. Тогда</w:t>
      </w:r>
      <w:r w:rsidR="00600783">
        <w:t>,</w:t>
      </w:r>
      <w:r w:rsidRPr="00702051">
        <w:t xml:space="preserve"> </w:t>
      </w:r>
      <w:r w:rsidR="00683CF3">
        <w:t>согласно</w:t>
      </w:r>
      <w:r w:rsidRPr="00702051">
        <w:t xml:space="preserve"> эти</w:t>
      </w:r>
      <w:r w:rsidR="00683CF3">
        <w:t>м</w:t>
      </w:r>
      <w:r w:rsidRPr="00702051">
        <w:t xml:space="preserve"> факт</w:t>
      </w:r>
      <w:r w:rsidR="00683CF3">
        <w:t>ам</w:t>
      </w:r>
      <w:r w:rsidRPr="00702051">
        <w:t xml:space="preserve"> и </w:t>
      </w:r>
      <w:r w:rsidR="00600783">
        <w:t>т</w:t>
      </w:r>
      <w:r w:rsidRPr="00702051">
        <w:t>еорем</w:t>
      </w:r>
      <w:r w:rsidR="00683CF3">
        <w:t>ам</w:t>
      </w:r>
      <w:r w:rsidRPr="00702051">
        <w:t xml:space="preserve"> </w:t>
      </w:r>
      <w:r w:rsidR="00600783">
        <w:fldChar w:fldCharType="begin"/>
      </w:r>
      <w:r w:rsidR="00600783">
        <w:instrText xml:space="preserve"> REF Т_объед_JEP \h </w:instrText>
      </w:r>
      <w:r w:rsidR="00600783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600783">
        <w:fldChar w:fldCharType="end"/>
      </w:r>
      <w:r w:rsidRPr="00702051">
        <w:t xml:space="preserve"> и </w:t>
      </w:r>
      <w:r w:rsidR="00600783">
        <w:fldChar w:fldCharType="begin"/>
      </w:r>
      <w:r w:rsidR="00600783">
        <w:instrText xml:space="preserve"> REF Т_объед_AP \h </w:instrText>
      </w:r>
      <w:r w:rsidR="00600783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2</w:t>
      </w:r>
      <w:r w:rsidR="00600783">
        <w:fldChar w:fldCharType="end"/>
      </w:r>
      <w:r w:rsidR="00600783">
        <w:t>,</w:t>
      </w:r>
      <w:r w:rsidRPr="00702051">
        <w:t xml:space="preserve"> мы имеем следующий результат:</w:t>
      </w:r>
    </w:p>
    <w:p w14:paraId="6FA45E35" w14:textId="6307C2FE" w:rsidR="00702051" w:rsidRDefault="00600783" w:rsidP="00CC39ED">
      <w:r>
        <w:t xml:space="preserve">Теорема </w:t>
      </w:r>
      <w:bookmarkStart w:id="253" w:name="Т_объед_йонс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2.5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53"/>
      <w:r w:rsidR="004A4865">
        <w:t xml:space="preserve"> </w:t>
      </w:r>
      <w:r w:rsidR="003B4BDF" w:rsidRPr="003B4BDF">
        <w:t xml:space="preserve">[28]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02051" w:rsidRPr="00702051">
        <w:t xml:space="preserve"> – йонсоновская теория. </w:t>
      </w:r>
    </w:p>
    <w:p w14:paraId="0FBF0315" w14:textId="7D21E69A" w:rsidR="003A2E7C" w:rsidRDefault="003A2E7C" w:rsidP="00CC39ED">
      <w:r>
        <w:t xml:space="preserve">Для демонстрации сущности теоремы </w:t>
      </w:r>
      <w:r>
        <w:fldChar w:fldCharType="begin"/>
      </w:r>
      <w:r>
        <w:instrText xml:space="preserve"> REF Т_объед_йонс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 приведём некоторые примеры йонсоновских теорий, объединение которых представляет собой также йонсоновскую теорию. </w:t>
      </w:r>
    </w:p>
    <w:p w14:paraId="2DE5EF5B" w14:textId="076222F0" w:rsidR="003A2E7C" w:rsidRDefault="003A2E7C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2.5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>
        <w:t xml:space="preserve"> 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3A2E7C">
        <w:t xml:space="preserve"> – </w:t>
      </w:r>
      <w:r>
        <w:t xml:space="preserve">теория групп,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US"/>
              </w:rPr>
              <m:t>G</m:t>
            </m:r>
          </m:sub>
        </m:sSub>
      </m:oMath>
      <w:r w:rsidRPr="003A2E7C">
        <w:t xml:space="preserve"> – </w:t>
      </w:r>
      <w:r>
        <w:t>теория абелевых групп.</w:t>
      </w:r>
      <w:r w:rsidRPr="003A2E7C">
        <w:t xml:space="preserve"> </w:t>
      </w:r>
      <w:r>
        <w:t xml:space="preserve">Объединение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AG</m:t>
            </m:r>
          </m:sub>
        </m:sSub>
      </m:oMath>
      <w:r>
        <w:t xml:space="preserve"> снова представляет собой йонсоновскую теорию.</w:t>
      </w:r>
    </w:p>
    <w:p w14:paraId="691C4EC6" w14:textId="094BF2BC" w:rsidR="003A2E7C" w:rsidRDefault="003A2E7C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2.5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A2E7C">
        <w:t xml:space="preserve"> – </w:t>
      </w:r>
      <w:r>
        <w:t xml:space="preserve">теория дифферециальных полей характеристики 0,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A2E7C">
        <w:t xml:space="preserve"> – </w:t>
      </w:r>
      <w:r>
        <w:t xml:space="preserve">теория дифференциально замкнутых полей характеристики 0. Тогда объединение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∪</m:t>
        </m:r>
        <m:r>
          <w:rPr>
            <w:rFonts w:ascii="Cambria Math" w:hAnsi="Cambria Math"/>
            <w:lang w:val="en-US"/>
          </w:rPr>
          <m:t>DC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DC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A2E7C">
        <w:t xml:space="preserve"> </w:t>
      </w:r>
      <w:r>
        <w:t xml:space="preserve">также является йонсоновской теорией. Аналогичный пример можно привести для характеристики </w:t>
      </w:r>
      <m:oMath>
        <m:r>
          <w:rPr>
            <w:rFonts w:ascii="Cambria Math" w:hAnsi="Cambria Math"/>
          </w:rPr>
          <m:t>p≥0</m:t>
        </m:r>
      </m:oMath>
      <w:r>
        <w:t xml:space="preserve">, рассмотрев теорию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3A2E7C">
        <w:t xml:space="preserve"> </w:t>
      </w:r>
      <w:r>
        <w:t xml:space="preserve">дифференциально совершенных полей характеристики </w:t>
      </w:r>
      <m:oMath>
        <m:r>
          <w:rPr>
            <w:rFonts w:ascii="Cambria Math" w:hAnsi="Cambria Math"/>
          </w:rPr>
          <m:t>p</m:t>
        </m:r>
      </m:oMath>
      <w:r w:rsidRPr="003A2E7C">
        <w:t xml:space="preserve"> </w:t>
      </w:r>
      <w:r>
        <w:t xml:space="preserve">и теорию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3A2E7C">
        <w:t xml:space="preserve"> </w:t>
      </w:r>
      <w:r>
        <w:t xml:space="preserve">дифференциально замкнутых полей характеристики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7E06DE2A" w14:textId="27977CFD" w:rsidR="003A2E7C" w:rsidRDefault="003A2E7C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2.5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 w:rsidRPr="003A2E7C">
        <w:t xml:space="preserve"> </w:t>
      </w:r>
      <w:r>
        <w:t xml:space="preserve">Пусть </w:t>
      </w:r>
      <m:oMath>
        <m:r>
          <w:rPr>
            <w:rFonts w:ascii="Cambria Math" w:hAnsi="Cambria Math"/>
          </w:rPr>
          <m:t>L</m:t>
        </m:r>
      </m:oMath>
      <w:r w:rsidRPr="003A2E7C">
        <w:t xml:space="preserve"> – </w:t>
      </w:r>
      <w:r>
        <w:t xml:space="preserve">счётный язык первого порядка,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∅</m:t>
            </m:r>
          </m:sub>
        </m:sSub>
      </m:oMath>
      <w:r w:rsidRPr="003A2E7C">
        <w:t xml:space="preserve"> - </w:t>
      </w:r>
      <w:r>
        <w:t xml:space="preserve">пустая теория,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3A2E7C">
        <w:t xml:space="preserve"> – </w:t>
      </w:r>
      <w:r>
        <w:t xml:space="preserve">произвольное множество экзистенциальных предложений языка </w:t>
      </w:r>
      <m:oMath>
        <m:r>
          <w:rPr>
            <w:rFonts w:ascii="Cambria Math" w:hAnsi="Cambria Math"/>
          </w:rPr>
          <m:t>L</m:t>
        </m:r>
      </m:oMath>
      <w:r w:rsidRPr="003A2E7C">
        <w:t xml:space="preserve">. </w:t>
      </w:r>
      <w:r>
        <w:t xml:space="preserve">Тогда, как было </w:t>
      </w:r>
      <w:r>
        <w:lastRenderedPageBreak/>
        <w:t xml:space="preserve">показано в следствии </w:t>
      </w:r>
      <w:r>
        <w:fldChar w:fldCharType="begin"/>
      </w:r>
      <w:r>
        <w:instrText xml:space="preserve"> REF С_экз_теория_йонс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>, обе эти теори</w:t>
      </w:r>
      <w:r w:rsidR="00574A70">
        <w:t>и</w:t>
      </w:r>
      <w:r>
        <w:t xml:space="preserve"> являются йонсоновскими 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∅</m:t>
            </m:r>
          </m:sub>
        </m:sSub>
        <m:r>
          <w:rPr>
            <w:rFonts w:ascii="Cambria Math" w:hAnsi="Cambria Math"/>
          </w:rPr>
          <m:t>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 w:rsidRPr="003A2E7C">
        <w:t xml:space="preserve"> </w:t>
      </w:r>
      <w:r>
        <w:t>–</w:t>
      </w:r>
      <w:r w:rsidRPr="003A2E7C">
        <w:t xml:space="preserve"> </w:t>
      </w:r>
      <w:r>
        <w:t xml:space="preserve">также йонсоновская теория. </w:t>
      </w:r>
    </w:p>
    <w:p w14:paraId="6885E219" w14:textId="429079DD" w:rsidR="00574A70" w:rsidRPr="002770EF" w:rsidRDefault="00574A70" w:rsidP="00CC39ED">
      <w:pPr>
        <w:rPr>
          <w:i/>
        </w:rPr>
      </w:pPr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2.5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4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T</m:t>
        </m:r>
      </m:oMath>
      <w:r w:rsidRPr="003A2E7C">
        <w:t xml:space="preserve"> </w:t>
      </w:r>
      <w:r>
        <w:t>–</w:t>
      </w:r>
      <w:r w:rsidRPr="003A2E7C">
        <w:t xml:space="preserve"> </w:t>
      </w:r>
      <w:r>
        <w:t xml:space="preserve">йонсоновская </w:t>
      </w:r>
      <m:oMath>
        <m:r>
          <w:rPr>
            <w:rFonts w:ascii="Cambria Math" w:hAnsi="Cambria Math"/>
          </w:rPr>
          <m:t>L</m:t>
        </m:r>
      </m:oMath>
      <w:r w:rsidRPr="003A2E7C">
        <w:t>-</w:t>
      </w:r>
      <w:r>
        <w:t xml:space="preserve">теория,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3A2E7C">
        <w:t xml:space="preserve"> </w:t>
      </w:r>
      <w:r>
        <w:t>–</w:t>
      </w:r>
      <w:r w:rsidR="002770EF">
        <w:t xml:space="preserve"> </w:t>
      </w:r>
      <w:r>
        <w:t xml:space="preserve">множество </w:t>
      </w:r>
      <m:oMath>
        <m:r>
          <w:rPr>
            <w:rFonts w:ascii="Cambria Math" w:hAnsi="Cambria Math"/>
          </w:rPr>
          <m:t>∃</m:t>
        </m:r>
      </m:oMath>
      <w:r w:rsidRPr="003A2E7C">
        <w:t>-</w:t>
      </w:r>
      <w:r>
        <w:t xml:space="preserve">предложений языка </w:t>
      </w:r>
      <m:oMath>
        <m:r>
          <w:rPr>
            <w:rFonts w:ascii="Cambria Math" w:hAnsi="Cambria Math"/>
          </w:rPr>
          <m:t>L</m:t>
        </m:r>
      </m:oMath>
      <w:r w:rsidR="002770EF">
        <w:t xml:space="preserve">, таких, что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</w:rPr>
          <m:t>Σ</m:t>
        </m:r>
      </m:oMath>
      <w:r w:rsidR="002770EF" w:rsidRPr="002770EF">
        <w:t xml:space="preserve"> </w:t>
      </w:r>
      <w:r w:rsidR="002770EF">
        <w:t>–</w:t>
      </w:r>
      <w:r w:rsidR="002770EF" w:rsidRPr="002770EF">
        <w:t xml:space="preserve"> </w:t>
      </w:r>
      <w:r w:rsidR="002770EF">
        <w:t>непротиворечивое множество предложений.</w:t>
      </w:r>
      <w:r w:rsidRPr="003A2E7C">
        <w:t xml:space="preserve"> </w:t>
      </w:r>
      <w:r w:rsidR="002770EF">
        <w:t>Заметим, что т</w:t>
      </w:r>
      <w:r>
        <w:t xml:space="preserve">еория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="002770EF" w:rsidRPr="002770EF">
        <w:t xml:space="preserve"> </w:t>
      </w:r>
      <w:r>
        <w:t xml:space="preserve">является йонсоновской согласно следствию </w:t>
      </w:r>
      <w:r>
        <w:fldChar w:fldCharType="begin"/>
      </w:r>
      <w:r>
        <w:instrText xml:space="preserve"> REF С_экз_теория_йонс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>. И</w:t>
      </w:r>
      <w:r w:rsidR="002770EF">
        <w:t xml:space="preserve"> тогда</w:t>
      </w:r>
      <w:r>
        <w:t xml:space="preserve">, по теореме </w:t>
      </w:r>
      <w:r>
        <w:fldChar w:fldCharType="begin"/>
      </w:r>
      <w:r>
        <w:instrText xml:space="preserve"> REF Т_Т_плюс_Е_предложения_косем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, </w:t>
      </w:r>
      <m:oMath>
        <m:r>
          <w:rPr>
            <w:rFonts w:ascii="Cambria Math" w:hAnsi="Cambria Math"/>
          </w:rPr>
          <m:t>T∪</m:t>
        </m:r>
        <m:r>
          <m:rPr>
            <m:sty m:val="p"/>
          </m:rPr>
          <w:rPr>
            <w:rFonts w:ascii="Cambria Math" w:hAnsi="Cambria Math"/>
            <w:lang w:val="en-US"/>
          </w:rPr>
          <m:t>Σ</m:t>
        </m:r>
      </m:oMath>
      <w:r w:rsidRPr="00574A70">
        <w:t xml:space="preserve"> – </w:t>
      </w:r>
      <w:r>
        <w:t>йонсоновская теория.</w:t>
      </w:r>
      <w:r w:rsidR="00082B53">
        <w:t xml:space="preserve"> Частым случаем этого примера является теория некоммутативных групп</w:t>
      </w:r>
      <w:r w:rsidR="002770EF">
        <w:t xml:space="preserve">, </w:t>
      </w:r>
      <w:r w:rsidR="00911ABB">
        <w:t xml:space="preserve">то есть теория, состоящая из аксиом теории групп (теория </w:t>
      </w:r>
      <m:oMath>
        <m:r>
          <w:rPr>
            <w:rFonts w:ascii="Cambria Math" w:hAnsi="Cambria Math"/>
          </w:rPr>
          <m:t>T</m:t>
        </m:r>
      </m:oMath>
      <w:r w:rsidR="00911ABB" w:rsidRPr="00911ABB">
        <w:t>)</w:t>
      </w:r>
      <w:r w:rsidR="00911ABB">
        <w:t xml:space="preserve"> и аксиомы, являющейся отрицанием аксиомы о коммутативности (теория </w:t>
      </w:r>
      <m:oMath>
        <m:r>
          <m:rPr>
            <m:sty m:val="p"/>
          </m:rPr>
          <w:rPr>
            <w:rFonts w:ascii="Cambria Math" w:hAnsi="Cambria Math"/>
          </w:rPr>
          <m:t>Σ</m:t>
        </m:r>
        <m:r>
          <w:rPr>
            <w:rFonts w:ascii="Cambria Math" w:hAnsi="Cambria Math"/>
          </w:rPr>
          <m:t>)</m:t>
        </m:r>
      </m:oMath>
      <w:r w:rsidR="00911ABB">
        <w:t xml:space="preserve">. </w:t>
      </w:r>
    </w:p>
    <w:p w14:paraId="733FC833" w14:textId="77777777" w:rsidR="00702051" w:rsidRDefault="00702051" w:rsidP="00CC39ED">
      <w:r w:rsidRPr="00702051">
        <w:t xml:space="preserve">Теперь </w:t>
      </w:r>
      <w:r w:rsidR="00D6597A">
        <w:t>перейдём</w:t>
      </w:r>
      <w:r w:rsidRPr="00702051">
        <w:t xml:space="preserve"> к рассмотрению алгебраической структуры </w:t>
      </w:r>
      <w:r w:rsidR="00BA0ABD">
        <w:t xml:space="preserve">йонсоновского </w:t>
      </w:r>
      <w:r w:rsidRPr="00702051">
        <w:t xml:space="preserve">спектра. </w:t>
      </w:r>
      <w:r w:rsidR="00000B3A">
        <w:t xml:space="preserve">Пусть </w:t>
      </w:r>
      <w:r w:rsidRPr="00702051">
        <w:t xml:space="preserve"> </w:t>
      </w:r>
      <m:oMath>
        <m:r>
          <w:rPr>
            <w:rFonts w:ascii="Cambria Math" w:hAnsi="Cambria Math"/>
          </w:rPr>
          <m:t>K</m:t>
        </m:r>
      </m:oMath>
      <w:r w:rsidR="00000B3A" w:rsidRPr="00702051">
        <w:t xml:space="preserve"> </w:t>
      </w:r>
      <w:r w:rsidR="00000B3A">
        <w:t xml:space="preserve">– </w:t>
      </w:r>
      <w:r w:rsidRPr="00702051">
        <w:t xml:space="preserve">некоторый фиксированный класс структур, такой, что существует хотя бы одна бесконечная структура </w:t>
      </w:r>
      <m:oMath>
        <m:r>
          <w:rPr>
            <w:rFonts w:ascii="Cambria Math" w:hAnsi="Cambria Math"/>
          </w:rPr>
          <m:t>M∈K</m:t>
        </m:r>
      </m:oMath>
      <w:r w:rsidRPr="00702051">
        <w:t xml:space="preserve">, </w:t>
      </w:r>
      <m:oMath>
        <m:r>
          <w:rPr>
            <w:rFonts w:ascii="Cambria Math" w:hAnsi="Cambria Math"/>
          </w:rPr>
          <m:t>JSp(K)</m:t>
        </m:r>
      </m:oMath>
      <w:r w:rsidR="00000B3A">
        <w:t xml:space="preserve"> – </w:t>
      </w:r>
      <w:r w:rsidRPr="00702051">
        <w:t>йонсоновский спектр</w:t>
      </w:r>
      <w:r w:rsidR="00000B3A">
        <w:t xml:space="preserve"> данного класса.</w:t>
      </w:r>
      <w:r w:rsidRPr="00702051">
        <w:t xml:space="preserve"> Через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 будем обозначать</w:t>
      </w:r>
      <w:r w:rsidR="00D052E2" w:rsidRPr="00D052E2">
        <w:t xml:space="preserve"> </w:t>
      </w:r>
      <w:r w:rsidR="00000B3A">
        <w:rPr>
          <w:lang w:val="kk-KZ"/>
        </w:rPr>
        <w:t xml:space="preserve">оболочку Кайзера класса </w:t>
      </w:r>
      <m:oMath>
        <m:r>
          <w:rPr>
            <w:rFonts w:ascii="Cambria Math" w:hAnsi="Cambria Math"/>
            <w:lang w:val="kk-KZ"/>
          </w:rPr>
          <m:t>K</m:t>
        </m:r>
      </m:oMath>
      <w:r w:rsidR="00000B3A" w:rsidRPr="00000B3A">
        <w:t xml:space="preserve">, </w:t>
      </w:r>
      <w:r w:rsidR="00000B3A">
        <w:t>то есть</w:t>
      </w:r>
      <w:r w:rsidRPr="00702051">
        <w:t xml:space="preserve"> теорию, состоящую из всех </w:t>
      </w:r>
      <m:oMath>
        <m:r>
          <w:rPr>
            <w:rFonts w:ascii="Cambria Math" w:hAnsi="Cambria Math"/>
          </w:rPr>
          <m:t>∀∃</m:t>
        </m:r>
      </m:oMath>
      <w:r w:rsidR="00BA0ABD" w:rsidRPr="00BA0ABD">
        <w:t>-</w:t>
      </w:r>
      <w:r w:rsidRPr="00702051">
        <w:t xml:space="preserve">предложений, истинных для каждой модели </w:t>
      </w:r>
      <m:oMath>
        <m:r>
          <w:rPr>
            <w:rFonts w:ascii="Cambria Math" w:hAnsi="Cambria Math"/>
          </w:rPr>
          <m:t>A∈K</m:t>
        </m:r>
      </m:oMath>
      <w:r w:rsidRPr="00702051">
        <w:t>.</w:t>
      </w:r>
    </w:p>
    <w:p w14:paraId="70F034AD" w14:textId="77777777" w:rsidR="00C5209D" w:rsidRPr="00702051" w:rsidRDefault="00C5209D" w:rsidP="00CC39ED">
      <w:r>
        <w:t xml:space="preserve">Для начала докажем следующую лемму, которую в дальнейшем мы будем использовать как технический инструмент для работы с йонсоновским спектром. И хоть данная лемма достаточно проста и прозрачна по своей сути, мы проведём подробное доказательство. </w:t>
      </w:r>
    </w:p>
    <w:p w14:paraId="4A21BD45" w14:textId="627670EA" w:rsidR="00702051" w:rsidRPr="00702051" w:rsidRDefault="00600783" w:rsidP="00CC39ED">
      <w:r>
        <w:t xml:space="preserve">Лемма </w:t>
      </w:r>
      <w:bookmarkStart w:id="254" w:name="Л_JSpK"/>
      <w:r w:rsidR="004A4865">
        <w:fldChar w:fldCharType="begin"/>
      </w:r>
      <w:r w:rsidR="004A4865">
        <w:instrText xml:space="preserve"> STYLEREF 2 \s </w:instrText>
      </w:r>
      <w:r w:rsidR="004A4865">
        <w:fldChar w:fldCharType="separate"/>
      </w:r>
      <w:r w:rsidR="00F461D3">
        <w:rPr>
          <w:noProof/>
        </w:rPr>
        <w:t>2.5</w:t>
      </w:r>
      <w:r w:rsidR="004A4865">
        <w:fldChar w:fldCharType="end"/>
      </w:r>
      <w:r w:rsidR="004A4865">
        <w:t>.</w:t>
      </w:r>
      <w:r w:rsidR="006172DF">
        <w:fldChar w:fldCharType="begin"/>
      </w:r>
      <w:r w:rsidR="006172DF">
        <w:instrText xml:space="preserve"> SEQ Лемма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 w:rsidR="00702051" w:rsidRPr="00702051">
        <w:t xml:space="preserve"> </w:t>
      </w:r>
      <w:r w:rsidR="003B4BDF" w:rsidRPr="003B4BDF">
        <w:t>[28]</w:t>
      </w:r>
      <w:r w:rsidR="00702051" w:rsidRPr="00702051">
        <w:t xml:space="preserve"> </w:t>
      </w:r>
      <w:bookmarkEnd w:id="254"/>
      <m:oMath>
        <m:r>
          <w:rPr>
            <w:rFonts w:ascii="Cambria Math" w:hAnsi="Cambria Math"/>
          </w:rPr>
          <m:t>T∈JSp(K)</m:t>
        </m:r>
      </m:oMath>
      <w:r w:rsidR="00702051" w:rsidRPr="00702051">
        <w:t xml:space="preserve"> тогда и только тогда, когда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– йонсоновская теория и </w:t>
      </w:r>
      <m:oMath>
        <m:r>
          <w:rPr>
            <w:rFonts w:ascii="Cambria Math" w:hAnsi="Cambria Math"/>
          </w:rPr>
          <m:t>T⊆T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="00702051" w:rsidRPr="00702051">
        <w:t xml:space="preserve">. </w:t>
      </w:r>
    </w:p>
    <w:p w14:paraId="0B66D39D" w14:textId="1B111400" w:rsidR="00702051" w:rsidRPr="00702051" w:rsidRDefault="00702051" w:rsidP="00CC39ED">
      <w:r w:rsidRPr="00702051">
        <w:rPr>
          <w:i/>
        </w:rPr>
        <w:t>Доказательство</w:t>
      </w:r>
      <w:r w:rsidRPr="00702051">
        <w:t xml:space="preserve">. </w:t>
      </w:r>
      <m:oMath>
        <m:r>
          <w:rPr>
            <w:rFonts w:ascii="Cambria Math" w:hAnsi="Cambria Math"/>
          </w:rPr>
          <m:t>→</m:t>
        </m:r>
      </m:oMath>
      <w:r w:rsidRPr="00702051">
        <w:t xml:space="preserve">  </w:t>
      </w:r>
      <w:r w:rsidR="00BA0ABD">
        <w:t>Для начала заметим</w:t>
      </w:r>
      <w:r w:rsidRPr="00702051">
        <w:t xml:space="preserve">, что все </w:t>
      </w:r>
      <w:r w:rsidR="00BA0ABD">
        <w:t xml:space="preserve">йонсоновские </w:t>
      </w:r>
      <w:r w:rsidRPr="00702051">
        <w:t>теории</w:t>
      </w:r>
      <w:r w:rsidR="00BA0ABD">
        <w:t xml:space="preserve"> </w:t>
      </w:r>
      <m:oMath>
        <m:r>
          <w:rPr>
            <w:rFonts w:ascii="Cambria Math" w:hAnsi="Cambria Math"/>
          </w:rPr>
          <m:t>∀∃</m:t>
        </m:r>
      </m:oMath>
      <w:r w:rsidRPr="00702051">
        <w:t>-аксиоматизируем</w:t>
      </w:r>
      <w:r w:rsidR="00BA0ABD">
        <w:t>ы</w:t>
      </w:r>
      <w:r w:rsidRPr="00702051">
        <w:t xml:space="preserve">. Пусть </w:t>
      </w:r>
      <m:oMath>
        <m:r>
          <w:rPr>
            <w:rFonts w:ascii="Cambria Math" w:hAnsi="Cambria Math"/>
          </w:rPr>
          <m:t>T∈JSp(K)</m:t>
        </m:r>
      </m:oMath>
      <w:r w:rsidRPr="00702051">
        <w:t xml:space="preserve">, тогда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по определению </w:t>
      </w:r>
      <w:r w:rsidR="000357F8">
        <w:fldChar w:fldCharType="begin"/>
      </w:r>
      <w:r w:rsidR="000357F8">
        <w:instrText xml:space="preserve"> REF О_йонс_спектр \h </w:instrText>
      </w:r>
      <w:r w:rsidR="00CC39ED">
        <w:instrText xml:space="preserve"> \* MERGEFORMAT </w:instrText>
      </w:r>
      <w:r w:rsidR="000357F8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9</w:t>
      </w:r>
      <w:r w:rsidR="000357F8">
        <w:fldChar w:fldCharType="end"/>
      </w:r>
      <w:r w:rsidR="000357F8">
        <w:t xml:space="preserve"> </w:t>
      </w:r>
      <w:r w:rsidRPr="00702051">
        <w:t xml:space="preserve">должна быть йонсоновской. Предположим теперь, что </w:t>
      </w:r>
      <m:oMath>
        <m:r>
          <w:rPr>
            <w:rFonts w:ascii="Cambria Math" w:hAnsi="Cambria Math"/>
          </w:rPr>
          <m:t>T⊈T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. Тогда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содержит некоторые предложения из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 (как минимум, тавтологии), а также некоторые другие предложения, которых нет в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. То есть,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может быть представлена в виде </w:t>
      </w:r>
    </w:p>
    <w:p w14:paraId="02D0F5D2" w14:textId="77777777" w:rsidR="00702051" w:rsidRPr="00702051" w:rsidRDefault="00702051" w:rsidP="00702051"/>
    <w:p w14:paraId="25732D37" w14:textId="77777777" w:rsidR="00702051" w:rsidRPr="00702051" w:rsidRDefault="00702051" w:rsidP="00702051">
      <w:pPr>
        <w:jc w:val="center"/>
        <w:rPr>
          <w:iCs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Γ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14:paraId="4E9A6C1A" w14:textId="77777777" w:rsidR="00702051" w:rsidRPr="009C2F71" w:rsidRDefault="00702051" w:rsidP="00702051"/>
    <w:p w14:paraId="1531F91D" w14:textId="77777777" w:rsidR="00702051" w:rsidRPr="00702051" w:rsidRDefault="00702051" w:rsidP="00702051">
      <w:pPr>
        <w:ind w:firstLine="0"/>
      </w:pPr>
      <w:r w:rsidRPr="00702051"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⊂T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⊈T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. Но, так как неверно, что для любой </w:t>
      </w:r>
      <m:oMath>
        <m:r>
          <w:rPr>
            <w:rFonts w:ascii="Cambria Math" w:hAnsi="Cambria Math"/>
          </w:rPr>
          <m:t>A∈L    A⊨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, то найдется такая модель </w:t>
      </w:r>
      <m:oMath>
        <m:r>
          <w:rPr>
            <w:rFonts w:ascii="Cambria Math" w:hAnsi="Cambria Math"/>
          </w:rPr>
          <m:t>B∈K</m:t>
        </m:r>
      </m:oMath>
      <w:r w:rsidRPr="00702051">
        <w:t xml:space="preserve">, что </w:t>
      </w:r>
      <m:oMath>
        <m:r>
          <w:rPr>
            <w:rFonts w:ascii="Cambria Math" w:hAnsi="Cambria Math"/>
          </w:rPr>
          <m:t>B⊭T</m:t>
        </m:r>
      </m:oMath>
      <w:r w:rsidRPr="00702051">
        <w:t xml:space="preserve">. Следовательно, </w:t>
      </w:r>
      <m:oMath>
        <m:r>
          <w:rPr>
            <w:rFonts w:ascii="Cambria Math" w:hAnsi="Cambria Math"/>
          </w:rPr>
          <m:t>T∉JSp(K)</m:t>
        </m:r>
      </m:oMath>
      <w:r w:rsidRPr="00702051">
        <w:t xml:space="preserve">. Таким образом, мы приходим к противоречию. Итак, </w:t>
      </w:r>
      <m:oMath>
        <m:r>
          <w:rPr>
            <w:rFonts w:ascii="Cambria Math" w:hAnsi="Cambria Math"/>
          </w:rPr>
          <m:t>T⊆T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>.</w:t>
      </w:r>
    </w:p>
    <w:p w14:paraId="392E94F1" w14:textId="77777777" w:rsidR="00702051" w:rsidRPr="000928C2" w:rsidRDefault="00702051" w:rsidP="00CC39ED">
      <m:oMath>
        <m:r>
          <w:rPr>
            <w:rFonts w:ascii="Cambria Math" w:hAnsi="Cambria Math"/>
          </w:rPr>
          <m:t>←</m:t>
        </m:r>
      </m:oMath>
      <w:r w:rsidRPr="00702051">
        <w:t xml:space="preserve"> Пусть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– йонсоновская теория, и пусть </w:t>
      </w:r>
      <m:oMath>
        <m:r>
          <w:rPr>
            <w:rFonts w:ascii="Cambria Math" w:hAnsi="Cambria Math"/>
          </w:rPr>
          <m:t>T⊆T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. Из последнего следует, что </w:t>
      </w:r>
      <m:oMath>
        <m:r>
          <w:rPr>
            <w:rFonts w:ascii="Cambria Math" w:hAnsi="Cambria Math"/>
          </w:rPr>
          <m:t>K⊆Mod(T)</m:t>
        </m:r>
      </m:oMath>
      <w:r w:rsidRPr="00702051">
        <w:t xml:space="preserve">, а значит, для любой модели </w:t>
      </w:r>
      <m:oMath>
        <m:r>
          <w:rPr>
            <w:rFonts w:ascii="Cambria Math" w:hAnsi="Cambria Math"/>
          </w:rPr>
          <m:t>A∈K</m:t>
        </m:r>
      </m:oMath>
      <w:r w:rsidRPr="00702051">
        <w:t xml:space="preserve"> верно, что </w:t>
      </w:r>
      <m:oMath>
        <m:r>
          <w:rPr>
            <w:rFonts w:ascii="Cambria Math" w:hAnsi="Cambria Math"/>
          </w:rPr>
          <m:t>A∈Mod(T)</m:t>
        </m:r>
      </m:oMath>
      <w:r w:rsidRPr="00702051">
        <w:t xml:space="preserve">. </w:t>
      </w:r>
      <w:r w:rsidR="000357F8">
        <w:t>Взяв во внимание также тот</w:t>
      </w:r>
      <w:r w:rsidRPr="00702051">
        <w:t xml:space="preserve"> факт, что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</w:t>
      </w:r>
      <w:r w:rsidR="00683CF3">
        <w:t xml:space="preserve">‒ </w:t>
      </w:r>
      <w:r w:rsidRPr="00702051">
        <w:t xml:space="preserve">йонсоновская, мы получаем по определению йонсоновского спектра, что </w:t>
      </w:r>
      <m:oMath>
        <m:r>
          <w:rPr>
            <w:rFonts w:ascii="Cambria Math" w:hAnsi="Cambria Math"/>
          </w:rPr>
          <m:t>T∈JSp(K)</m:t>
        </m:r>
      </m:oMath>
      <w:r w:rsidRPr="00702051">
        <w:t>.</w:t>
      </w:r>
      <w:r w:rsidR="000928C2" w:rsidRPr="000928C2">
        <w:t xml:space="preserve"> </w:t>
      </w:r>
      <w:r w:rsidR="000928C2">
        <w:rPr>
          <w:noProof/>
        </w:rPr>
        <w:t>□</w:t>
      </w:r>
    </w:p>
    <w:p w14:paraId="4B14BF5C" w14:textId="58E2856B" w:rsidR="00702051" w:rsidRPr="00702051" w:rsidRDefault="00800842" w:rsidP="00CC39ED">
      <w:r>
        <w:t xml:space="preserve">Как уже упоминалось в факте </w:t>
      </w:r>
      <w:r>
        <w:fldChar w:fldCharType="begin"/>
      </w:r>
      <w:r>
        <w:instrText xml:space="preserve"> REF Ф_Пустая_теория_йонс \h </w:instrText>
      </w:r>
      <w:r w:rsidR="00CC39ED">
        <w:instrText xml:space="preserve"> \* MERGEFORMAT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, пустая теория, представляющая собой пустое множество </w:t>
      </w:r>
      <m:oMath>
        <m:r>
          <w:rPr>
            <w:rFonts w:ascii="Cambria Math" w:hAnsi="Cambria Math"/>
          </w:rPr>
          <m:t>L</m:t>
        </m:r>
      </m:oMath>
      <w:r w:rsidRPr="00800842">
        <w:t>-</w:t>
      </w:r>
      <w:r>
        <w:t>предложений, является йонсоновской теорией.</w:t>
      </w:r>
      <w:r w:rsidR="00683CF3">
        <w:t xml:space="preserve"> </w:t>
      </w:r>
      <w:r w:rsidR="00702051" w:rsidRPr="00702051">
        <w:t xml:space="preserve">Тогда по </w:t>
      </w:r>
      <w:r w:rsidR="00600783">
        <w:t>л</w:t>
      </w:r>
      <w:r w:rsidR="00702051" w:rsidRPr="00702051">
        <w:t xml:space="preserve">емме </w:t>
      </w:r>
      <w:r w:rsidR="00600783">
        <w:fldChar w:fldCharType="begin"/>
      </w:r>
      <w:r w:rsidR="00600783">
        <w:instrText xml:space="preserve"> REF Л_JSpK \h </w:instrText>
      </w:r>
      <w:r w:rsidR="00CC39ED">
        <w:instrText xml:space="preserve"> \* MERGEFORMAT </w:instrText>
      </w:r>
      <w:r w:rsidR="00600783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F461D3" w:rsidRPr="00702051">
        <w:t xml:space="preserve"> </w:t>
      </w:r>
      <w:r w:rsidR="00F461D3" w:rsidRPr="003B4BDF">
        <w:t>[28]</w:t>
      </w:r>
      <w:r w:rsidR="00F461D3" w:rsidRPr="00702051">
        <w:t xml:space="preserve"> </w:t>
      </w:r>
      <w:r w:rsidR="00600783">
        <w:fldChar w:fldCharType="end"/>
      </w:r>
      <w:r w:rsidR="00702051" w:rsidRPr="00702051">
        <w:t>очевидно следующее:</w:t>
      </w:r>
    </w:p>
    <w:p w14:paraId="75FE1625" w14:textId="43C83700" w:rsidR="00702051" w:rsidRPr="009C2F71" w:rsidRDefault="000357F8" w:rsidP="00CC39ED">
      <w:r>
        <w:t xml:space="preserve">Следствие </w:t>
      </w:r>
      <w:bookmarkStart w:id="255" w:name="С_пустая_теория_JSpK"/>
      <w:r w:rsidR="00FE51EB">
        <w:fldChar w:fldCharType="begin"/>
      </w:r>
      <w:r w:rsidR="00FE51EB">
        <w:instrText xml:space="preserve"> STYLEREF 2 \s </w:instrText>
      </w:r>
      <w:r w:rsidR="00FE51EB">
        <w:fldChar w:fldCharType="separate"/>
      </w:r>
      <w:r w:rsidR="00F461D3">
        <w:rPr>
          <w:noProof/>
        </w:rPr>
        <w:t>2.5</w:t>
      </w:r>
      <w:r w:rsidR="00FE51EB"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55"/>
      <w:r w:rsidR="00702051" w:rsidRPr="00702051">
        <w:t xml:space="preserve"> </w:t>
      </w:r>
      <w:r w:rsidR="003B4BDF" w:rsidRPr="003B4BDF">
        <w:t xml:space="preserve">[28] Пустая </w:t>
      </w:r>
      <w:r w:rsidR="00702051" w:rsidRPr="00702051">
        <w:t>теория</w:t>
      </w:r>
      <w:r w:rsidR="00683CF3">
        <w:t xml:space="preserve"> принадлежит</w:t>
      </w:r>
      <w:r w:rsidR="00702051" w:rsidRPr="00702051">
        <w:t xml:space="preserve"> </w:t>
      </w:r>
      <m:oMath>
        <m:r>
          <w:rPr>
            <w:rFonts w:ascii="Cambria Math" w:hAnsi="Cambria Math"/>
          </w:rPr>
          <m:t>JSp(K)</m:t>
        </m:r>
      </m:oMath>
      <w:r w:rsidR="00702051" w:rsidRPr="00702051">
        <w:t>.</w:t>
      </w:r>
    </w:p>
    <w:p w14:paraId="2FA46E99" w14:textId="0FE504A8" w:rsidR="00702051" w:rsidRPr="00702051" w:rsidRDefault="00702051" w:rsidP="00CC39ED">
      <w:r w:rsidRPr="00702051">
        <w:lastRenderedPageBreak/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Pr="00702051">
        <w:t xml:space="preserve">. Тогда по </w:t>
      </w:r>
      <w:r w:rsidR="000357F8">
        <w:t>л</w:t>
      </w:r>
      <w:r w:rsidRPr="00702051">
        <w:t xml:space="preserve">емме </w:t>
      </w:r>
      <w:r w:rsidR="000357F8">
        <w:fldChar w:fldCharType="begin"/>
      </w:r>
      <w:r w:rsidR="000357F8">
        <w:instrText xml:space="preserve"> REF Л_JSpK \h </w:instrText>
      </w:r>
      <w:r w:rsidR="00CC39ED">
        <w:instrText xml:space="preserve"> \* MERGEFORMAT </w:instrText>
      </w:r>
      <w:r w:rsidR="000357F8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F461D3" w:rsidRPr="00702051">
        <w:t xml:space="preserve"> </w:t>
      </w:r>
      <w:r w:rsidR="00F461D3" w:rsidRPr="003B4BDF">
        <w:t>[28]</w:t>
      </w:r>
      <w:r w:rsidR="00F461D3" w:rsidRPr="00702051">
        <w:t xml:space="preserve"> </w:t>
      </w:r>
      <w:r w:rsidR="000357F8">
        <w:fldChar w:fldCharType="end"/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⊆T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(K))</m:t>
        </m:r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. Очевидно,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⊆Th(K)</m:t>
        </m:r>
      </m:oMath>
      <w:r w:rsidRPr="00702051">
        <w:t xml:space="preserve">. Из этого можно сделать вывод, что теория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совместна, так как её надмножество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 является совместным множеством предложений. </w:t>
      </w:r>
      <w:r w:rsidR="000357F8">
        <w:t>Применим к этому факту теоремы</w:t>
      </w:r>
      <w:r w:rsidRPr="00702051">
        <w:t xml:space="preserve"> </w:t>
      </w:r>
      <w:r w:rsidR="000357F8">
        <w:fldChar w:fldCharType="begin"/>
      </w:r>
      <w:r w:rsidR="000357F8">
        <w:instrText xml:space="preserve"> REF Т_объед_JEP \h </w:instrText>
      </w:r>
      <w:r w:rsidR="00CC39ED">
        <w:instrText xml:space="preserve"> \* MERGEFORMAT </w:instrText>
      </w:r>
      <w:r w:rsidR="000357F8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0357F8">
        <w:fldChar w:fldCharType="end"/>
      </w:r>
      <w:r w:rsidRPr="00702051">
        <w:t xml:space="preserve"> и </w:t>
      </w:r>
      <w:r w:rsidR="000357F8">
        <w:fldChar w:fldCharType="begin"/>
      </w:r>
      <w:r w:rsidR="000357F8">
        <w:instrText xml:space="preserve"> REF Т_объед_AP \h </w:instrText>
      </w:r>
      <w:r w:rsidR="00CC39ED">
        <w:instrText xml:space="preserve"> \* MERGEFORMAT </w:instrText>
      </w:r>
      <w:r w:rsidR="000357F8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2</w:t>
      </w:r>
      <w:r w:rsidR="000357F8">
        <w:fldChar w:fldCharType="end"/>
      </w:r>
      <w:r w:rsidRPr="00702051">
        <w:t xml:space="preserve"> и получи</w:t>
      </w:r>
      <w:r w:rsidR="000357F8">
        <w:t>м</w:t>
      </w:r>
      <w:r w:rsidRPr="00702051">
        <w:t xml:space="preserve"> следующ</w:t>
      </w:r>
      <w:r w:rsidR="00683CF3">
        <w:t>ее:</w:t>
      </w:r>
    </w:p>
    <w:p w14:paraId="52339F73" w14:textId="127D4C5A" w:rsidR="00702051" w:rsidRPr="009C2F71" w:rsidRDefault="000357F8" w:rsidP="00CC39ED">
      <w:r>
        <w:t xml:space="preserve">Следствие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2.5</w:t>
      </w:r>
      <w:r w:rsidR="006172DF">
        <w:rPr>
          <w:noProof/>
        </w:rPr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 w:rsidR="004A4865">
        <w:t xml:space="preserve"> </w:t>
      </w:r>
      <w:r w:rsidR="003B4BDF" w:rsidRPr="003B4BDF">
        <w:t xml:space="preserve">[28] </w:t>
      </w:r>
      <w:r w:rsidR="00702051" w:rsidRPr="00702051">
        <w:t xml:space="preserve">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="00702051" w:rsidRPr="00702051">
        <w:t xml:space="preserve">.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02051" w:rsidRPr="00702051">
        <w:t xml:space="preserve"> обладает свойствами </w:t>
      </w:r>
      <w:r>
        <w:t>амальгамирования и совместного вложения.</w:t>
      </w:r>
    </w:p>
    <w:p w14:paraId="2178DDA4" w14:textId="77777777" w:rsidR="00702051" w:rsidRPr="00702051" w:rsidRDefault="00702051" w:rsidP="00CC39ED">
      <w:r w:rsidRPr="00702051">
        <w:t xml:space="preserve">Кроме того, легко видеть, что теория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индуктивна и имеет бесконечные модели (как минимум, </w:t>
      </w:r>
      <w:r w:rsidR="000357F8">
        <w:t xml:space="preserve">вышеупомянутую </w:t>
      </w:r>
      <w:r w:rsidRPr="00702051">
        <w:t xml:space="preserve">модель </w:t>
      </w:r>
      <m:oMath>
        <m:r>
          <w:rPr>
            <w:rFonts w:ascii="Cambria Math" w:hAnsi="Cambria Math"/>
          </w:rPr>
          <m:t>M∈K</m:t>
        </m:r>
      </m:oMath>
      <w:r w:rsidR="000357F8">
        <w:t>)</w:t>
      </w:r>
      <w:r w:rsidRPr="00702051">
        <w:t xml:space="preserve">. </w:t>
      </w:r>
      <w:r w:rsidR="000357F8">
        <w:t>Тогда и</w:t>
      </w:r>
      <w:r w:rsidRPr="00702051">
        <w:t>з вышесказанного получае</w:t>
      </w:r>
      <w:r w:rsidR="000357F8">
        <w:t>м</w:t>
      </w:r>
    </w:p>
    <w:p w14:paraId="34DB8E68" w14:textId="20E665FD" w:rsidR="00702051" w:rsidRPr="00702051" w:rsidRDefault="000357F8" w:rsidP="00CC39ED">
      <w:r>
        <w:t xml:space="preserve">Следствие </w:t>
      </w:r>
      <w:bookmarkStart w:id="256" w:name="С_объед_теорий_JSpK"/>
      <w:r w:rsidR="00FE51EB">
        <w:fldChar w:fldCharType="begin"/>
      </w:r>
      <w:r w:rsidR="00FE51EB">
        <w:instrText xml:space="preserve"> STYLEREF 2 \s </w:instrText>
      </w:r>
      <w:r w:rsidR="00FE51EB">
        <w:fldChar w:fldCharType="separate"/>
      </w:r>
      <w:r w:rsidR="00F461D3">
        <w:rPr>
          <w:noProof/>
        </w:rPr>
        <w:t>2.5</w:t>
      </w:r>
      <w:r w:rsidR="00FE51EB"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56"/>
      <w:r w:rsidR="004A4865">
        <w:t xml:space="preserve"> </w:t>
      </w:r>
      <w:r w:rsidR="003B4BDF" w:rsidRPr="003B4BDF">
        <w:t xml:space="preserve">[28] </w:t>
      </w:r>
      <w:r w:rsidR="00702051" w:rsidRPr="00702051">
        <w:t xml:space="preserve">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="00702051" w:rsidRPr="00702051">
        <w:t xml:space="preserve">.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="00702051" w:rsidRPr="00702051">
        <w:t xml:space="preserve">. </w:t>
      </w:r>
    </w:p>
    <w:p w14:paraId="65F2FD9A" w14:textId="77777777" w:rsidR="00702051" w:rsidRPr="00702051" w:rsidRDefault="00702051" w:rsidP="00CC39ED">
      <w:r w:rsidRPr="00702051">
        <w:t xml:space="preserve">Следующая теорема дает информацию об устройстве йонсоновского спектра класса </w:t>
      </w:r>
      <m:oMath>
        <m:r>
          <w:rPr>
            <w:rFonts w:ascii="Cambria Math" w:hAnsi="Cambria Math"/>
          </w:rPr>
          <m:t>K</m:t>
        </m:r>
      </m:oMath>
      <w:r w:rsidRPr="00702051">
        <w:t xml:space="preserve"> как алгебры.</w:t>
      </w:r>
    </w:p>
    <w:p w14:paraId="35F7E446" w14:textId="2D20F026" w:rsidR="00702051" w:rsidRPr="009C2F71" w:rsidRDefault="000357F8" w:rsidP="00CC39ED">
      <w:r>
        <w:t xml:space="preserve">Теорема </w:t>
      </w:r>
      <w:bookmarkStart w:id="257" w:name="Т_JSpK_моноид"/>
      <w:r w:rsidR="00961FF0">
        <w:fldChar w:fldCharType="begin"/>
      </w:r>
      <w:r w:rsidR="00961FF0">
        <w:instrText xml:space="preserve"> STYLEREF 2 \s </w:instrText>
      </w:r>
      <w:r w:rsidR="00961FF0">
        <w:fldChar w:fldCharType="separate"/>
      </w:r>
      <w:r w:rsidR="00F461D3">
        <w:rPr>
          <w:noProof/>
        </w:rPr>
        <w:t>2.5</w:t>
      </w:r>
      <w:r w:rsidR="00961FF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bookmarkEnd w:id="257"/>
      <w:r w:rsidR="004A4865">
        <w:t xml:space="preserve"> </w:t>
      </w:r>
      <w:r w:rsidR="003B4BDF" w:rsidRPr="003B4BDF">
        <w:t>[28]</w:t>
      </w:r>
      <w:r>
        <w:t xml:space="preserve"> </w:t>
      </w:r>
      <w:r w:rsidR="00702051" w:rsidRPr="00702051">
        <w:t xml:space="preserve">Пусть </w:t>
      </w:r>
      <m:oMath>
        <m:r>
          <w:rPr>
            <w:rFonts w:ascii="Cambria Math" w:hAnsi="Cambria Math"/>
          </w:rPr>
          <m:t>L</m:t>
        </m:r>
      </m:oMath>
      <w:r w:rsidR="00702051" w:rsidRPr="00702051">
        <w:t xml:space="preserve"> – язык первого порядка, и пусть </w:t>
      </w:r>
      <m:oMath>
        <m:r>
          <w:rPr>
            <w:rFonts w:ascii="Cambria Math" w:hAnsi="Cambria Math"/>
          </w:rPr>
          <m:t>K</m:t>
        </m:r>
      </m:oMath>
      <w:r w:rsidR="00702051" w:rsidRPr="00702051">
        <w:t xml:space="preserve"> – фиксированный класс </w:t>
      </w:r>
      <m:oMath>
        <m:r>
          <w:rPr>
            <w:rFonts w:ascii="Cambria Math" w:hAnsi="Cambria Math"/>
          </w:rPr>
          <m:t>L</m:t>
        </m:r>
      </m:oMath>
      <w:r w:rsidR="00702051" w:rsidRPr="00702051">
        <w:t xml:space="preserve">-структур, такой, что в </w:t>
      </w:r>
      <m:oMath>
        <m:r>
          <w:rPr>
            <w:rFonts w:ascii="Cambria Math" w:hAnsi="Cambria Math"/>
          </w:rPr>
          <m:t>K</m:t>
        </m:r>
      </m:oMath>
      <w:r w:rsidR="00702051" w:rsidRPr="00702051">
        <w:t xml:space="preserve"> содержится хотя бы одна бесконечная </w:t>
      </w:r>
      <m:oMath>
        <m:r>
          <w:rPr>
            <w:rFonts w:ascii="Cambria Math" w:hAnsi="Cambria Math"/>
          </w:rPr>
          <m:t>L</m:t>
        </m:r>
      </m:oMath>
      <w:r w:rsidR="00702051" w:rsidRPr="00702051">
        <w:t xml:space="preserve">-структура, </w:t>
      </w:r>
      <m:oMath>
        <m:r>
          <w:rPr>
            <w:rFonts w:ascii="Cambria Math" w:hAnsi="Cambria Math"/>
          </w:rPr>
          <m:t>JSp(K)</m:t>
        </m:r>
      </m:oMath>
      <w:r w:rsidR="00702051" w:rsidRPr="00702051">
        <w:t xml:space="preserve"> – йонсоновский спектр </w:t>
      </w:r>
      <m:oMath>
        <m:r>
          <w:rPr>
            <w:rFonts w:ascii="Cambria Math" w:hAnsi="Cambria Math"/>
          </w:rPr>
          <m:t>K</m:t>
        </m:r>
      </m:oMath>
      <w:r w:rsidR="00702051" w:rsidRPr="00702051">
        <w:t xml:space="preserve">. Тогда </w:t>
      </w:r>
      <m:oMath>
        <m:r>
          <w:rPr>
            <w:rFonts w:ascii="Cambria Math" w:hAnsi="Cambria Math"/>
          </w:rPr>
          <m:t>(JSp(K),∪)</m:t>
        </m:r>
      </m:oMath>
      <w:r w:rsidR="00702051" w:rsidRPr="00702051">
        <w:t xml:space="preserve"> является коммутативным моноидом.</w:t>
      </w:r>
    </w:p>
    <w:p w14:paraId="01FD176B" w14:textId="7E239243" w:rsidR="00702051" w:rsidRPr="00702051" w:rsidRDefault="00702051" w:rsidP="00CC39ED">
      <w:r w:rsidRPr="00702051">
        <w:rPr>
          <w:i/>
        </w:rPr>
        <w:t>Доказательство</w:t>
      </w:r>
      <w:r w:rsidRPr="00702051">
        <w:t xml:space="preserve">. Согласно </w:t>
      </w:r>
      <w:r w:rsidR="000357F8">
        <w:t xml:space="preserve">следствию </w:t>
      </w:r>
      <w:r w:rsidR="000357F8">
        <w:fldChar w:fldCharType="begin"/>
      </w:r>
      <w:r w:rsidR="000357F8">
        <w:instrText xml:space="preserve"> REF С_объед_теорий_JSpK \h </w:instrText>
      </w:r>
      <w:r w:rsidR="00CC39ED">
        <w:instrText xml:space="preserve"> \* MERGEFORMAT </w:instrText>
      </w:r>
      <w:r w:rsidR="000357F8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3</w:t>
      </w:r>
      <w:r w:rsidR="000357F8">
        <w:fldChar w:fldCharType="end"/>
      </w:r>
      <w:r w:rsidR="000357F8">
        <w:t>,</w:t>
      </w:r>
      <w:r w:rsidRPr="00702051">
        <w:t xml:space="preserve"> для любых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∈JSp(K) 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Pr="00702051">
        <w:t xml:space="preserve">, т.е. операция объединения теорий </w:t>
      </w:r>
      <w:r w:rsidR="00796DA7">
        <w:t xml:space="preserve">в </w:t>
      </w:r>
      <w:r w:rsidRPr="00702051">
        <w:t>йонсоновско</w:t>
      </w:r>
      <w:r w:rsidR="00796DA7">
        <w:t>м</w:t>
      </w:r>
      <w:r w:rsidRPr="00702051">
        <w:t xml:space="preserve"> спектр</w:t>
      </w:r>
      <w:r w:rsidR="00796DA7">
        <w:t>е</w:t>
      </w:r>
      <w:r w:rsidRPr="00702051">
        <w:t xml:space="preserve"> является замкнутой. Ассоциативность и коммутативность данной операции очевидна. Единичным элементом служит пустая теория согласно следствию</w:t>
      </w:r>
      <w:r w:rsidR="000357F8" w:rsidRPr="00DC48D8">
        <w:t xml:space="preserve"> </w:t>
      </w:r>
      <w:r w:rsidR="000357F8">
        <w:rPr>
          <w:lang w:val="en-US"/>
        </w:rPr>
        <w:fldChar w:fldCharType="begin"/>
      </w:r>
      <w:r w:rsidR="000357F8" w:rsidRPr="00DC48D8">
        <w:instrText xml:space="preserve"> </w:instrText>
      </w:r>
      <w:r w:rsidR="000357F8">
        <w:rPr>
          <w:lang w:val="en-US"/>
        </w:rPr>
        <w:instrText>REF</w:instrText>
      </w:r>
      <w:r w:rsidR="000357F8" w:rsidRPr="00DC48D8">
        <w:instrText xml:space="preserve"> С_пустая_теория_</w:instrText>
      </w:r>
      <w:r w:rsidR="000357F8">
        <w:rPr>
          <w:lang w:val="en-US"/>
        </w:rPr>
        <w:instrText>JSpK</w:instrText>
      </w:r>
      <w:r w:rsidR="000357F8" w:rsidRPr="00DC48D8">
        <w:instrText xml:space="preserve"> \</w:instrText>
      </w:r>
      <w:r w:rsidR="000357F8">
        <w:rPr>
          <w:lang w:val="en-US"/>
        </w:rPr>
        <w:instrText>h</w:instrText>
      </w:r>
      <w:r w:rsidR="000357F8" w:rsidRPr="00DC48D8">
        <w:instrText xml:space="preserve"> </w:instrText>
      </w:r>
      <w:r w:rsidR="00CC39ED" w:rsidRPr="00A74891">
        <w:instrText xml:space="preserve"> \* </w:instrText>
      </w:r>
      <w:r w:rsidR="00CC39ED">
        <w:rPr>
          <w:lang w:val="en-US"/>
        </w:rPr>
        <w:instrText>MERGEFORMAT</w:instrText>
      </w:r>
      <w:r w:rsidR="00CC39ED" w:rsidRPr="00A74891">
        <w:instrText xml:space="preserve"> </w:instrText>
      </w:r>
      <w:r w:rsidR="000357F8">
        <w:rPr>
          <w:lang w:val="en-US"/>
        </w:rPr>
      </w:r>
      <w:r w:rsidR="000357F8">
        <w:rPr>
          <w:lang w:val="en-US"/>
        </w:rP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0357F8">
        <w:rPr>
          <w:lang w:val="en-US"/>
        </w:rPr>
        <w:fldChar w:fldCharType="end"/>
      </w:r>
      <w:r w:rsidRPr="00702051">
        <w:t xml:space="preserve">. </w:t>
      </w:r>
      <w:r w:rsidR="000928C2">
        <w:rPr>
          <w:noProof/>
        </w:rPr>
        <w:t>□</w:t>
      </w:r>
    </w:p>
    <w:p w14:paraId="65780A02" w14:textId="77777777" w:rsidR="00702051" w:rsidRPr="00702051" w:rsidRDefault="00702051" w:rsidP="00CC39ED">
      <w:r w:rsidRPr="00702051">
        <w:t xml:space="preserve">Теперь рассмотрим структурные свойства произвольного класса косемантичности </w:t>
      </w:r>
      <w:r w:rsidR="00DC48D8">
        <w:t>йонсоновского</w:t>
      </w:r>
      <w:r w:rsidR="00DC48D8" w:rsidRPr="00DC48D8">
        <w:t xml:space="preserve"> </w:t>
      </w:r>
      <w:r w:rsidRPr="00702051">
        <w:t>спектр</w:t>
      </w:r>
      <w:r w:rsidR="00DC48D8">
        <w:t>а</w:t>
      </w:r>
      <w:r w:rsidRPr="00702051">
        <w:t>.</w:t>
      </w:r>
    </w:p>
    <w:p w14:paraId="4924DA07" w14:textId="77777777" w:rsidR="00600783" w:rsidRDefault="00DC48D8" w:rsidP="00702051">
      <w:r>
        <w:t>Введём</w:t>
      </w:r>
      <w:r w:rsidR="00702051" w:rsidRPr="00702051">
        <w:t xml:space="preserve"> </w:t>
      </w:r>
      <w:r w:rsidRPr="00702051">
        <w:t xml:space="preserve">для теорий </w:t>
      </w:r>
      <w:r>
        <w:t xml:space="preserve">следующие операции: </w:t>
      </w:r>
      <m:oMath>
        <m:r>
          <w:rPr>
            <w:rFonts w:ascii="Cambria Math" w:hAnsi="Cambria Math"/>
          </w:rPr>
          <m:t>"∨"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"∧"</m:t>
        </m:r>
      </m:oMath>
      <w:r>
        <w:t xml:space="preserve">. </w:t>
      </w:r>
      <w:r w:rsidR="00702051" w:rsidRPr="00702051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T'</m:t>
        </m:r>
      </m:oMath>
      <w:r w:rsidR="00702051" w:rsidRPr="00702051">
        <w:t xml:space="preserve"> </w:t>
      </w:r>
      <w:r>
        <w:t xml:space="preserve">‒ </w:t>
      </w:r>
      <m:oMath>
        <m:r>
          <w:rPr>
            <w:rFonts w:ascii="Cambria Math" w:hAnsi="Cambria Math"/>
          </w:rPr>
          <m:t>L</m:t>
        </m:r>
      </m:oMath>
      <w:r w:rsidR="00702051" w:rsidRPr="00702051">
        <w:t>-теори</w:t>
      </w:r>
      <w:r>
        <w:t>и</w:t>
      </w:r>
      <w:r w:rsidR="00702051" w:rsidRPr="00702051">
        <w:t xml:space="preserve">. </w:t>
      </w:r>
      <w:r>
        <w:t xml:space="preserve">Определим операцию </w:t>
      </w:r>
      <m:oMath>
        <m:r>
          <w:rPr>
            <w:rFonts w:ascii="Cambria Math" w:hAnsi="Cambria Math"/>
          </w:rPr>
          <m:t>"∧"</m:t>
        </m:r>
      </m:oMath>
      <w:r>
        <w:t xml:space="preserve"> следующим образом:</w:t>
      </w:r>
    </w:p>
    <w:p w14:paraId="25CD0D38" w14:textId="77777777" w:rsidR="00600783" w:rsidRDefault="00600783" w:rsidP="00702051"/>
    <w:p w14:paraId="4680EC8B" w14:textId="77777777" w:rsidR="00600783" w:rsidRDefault="00702051" w:rsidP="00702051">
      <m:oMathPara>
        <m:oMath>
          <m:r>
            <w:rPr>
              <w:rFonts w:ascii="Cambria Math" w:hAnsi="Cambria Math"/>
            </w:rPr>
            <m:t>T∧T'={φ∧φ'  |  φ∈T,φ'∈T'},</m:t>
          </m:r>
        </m:oMath>
      </m:oMathPara>
    </w:p>
    <w:p w14:paraId="5AFF6A1C" w14:textId="77777777" w:rsidR="00600783" w:rsidRDefault="00600783" w:rsidP="00600783">
      <w:pPr>
        <w:ind w:firstLine="0"/>
      </w:pPr>
    </w:p>
    <w:p w14:paraId="1396974E" w14:textId="77777777" w:rsidR="00600783" w:rsidRDefault="00702051" w:rsidP="00DC48D8">
      <w:pPr>
        <w:ind w:firstLine="0"/>
      </w:pPr>
      <w:r w:rsidRPr="00702051">
        <w:t xml:space="preserve">если </w:t>
      </w:r>
      <w:r w:rsidR="00DC48D8">
        <w:t>полученная</w:t>
      </w:r>
      <w:r w:rsidRPr="00702051">
        <w:t xml:space="preserve"> теория непротиворечива. Легко видеть, что </w:t>
      </w:r>
      <w:r w:rsidR="00DC48D8">
        <w:t xml:space="preserve">теория </w:t>
      </w:r>
      <m:oMath>
        <m:r>
          <w:rPr>
            <w:rFonts w:ascii="Cambria Math" w:hAnsi="Cambria Math"/>
          </w:rPr>
          <m:t>T∧T'</m:t>
        </m:r>
      </m:oMath>
      <w:r w:rsidRPr="00702051">
        <w:t xml:space="preserve"> логически эквивалентна</w:t>
      </w:r>
      <w:r w:rsidR="00DC48D8">
        <w:t xml:space="preserve"> теории</w:t>
      </w:r>
      <w:r w:rsidRPr="00702051">
        <w:t xml:space="preserve"> </w:t>
      </w:r>
      <m:oMath>
        <m:r>
          <w:rPr>
            <w:rFonts w:ascii="Cambria Math" w:hAnsi="Cambria Math"/>
          </w:rPr>
          <m:t>T∪T'</m:t>
        </m:r>
      </m:oMath>
      <w:r w:rsidRPr="00702051">
        <w:t xml:space="preserve">, а класс моделей этой теории состоит из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-структур, которые </w:t>
      </w:r>
      <w:r w:rsidR="00DC48D8" w:rsidRPr="00702051">
        <w:t xml:space="preserve">одновременно </w:t>
      </w:r>
      <w:r w:rsidRPr="00702051">
        <w:t xml:space="preserve">являются моделями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T'</m:t>
        </m:r>
      </m:oMath>
      <w:r w:rsidRPr="00702051">
        <w:t>. Аналогично, пусть</w:t>
      </w:r>
    </w:p>
    <w:p w14:paraId="13374ABA" w14:textId="77777777" w:rsidR="00600783" w:rsidRDefault="00600783" w:rsidP="00600783">
      <w:pPr>
        <w:ind w:firstLine="0"/>
      </w:pPr>
    </w:p>
    <w:p w14:paraId="4B3A8EAC" w14:textId="77777777" w:rsidR="00600783" w:rsidRDefault="00702051" w:rsidP="00600783">
      <w:pPr>
        <w:ind w:firstLine="0"/>
      </w:pPr>
      <m:oMathPara>
        <m:oMath>
          <m:r>
            <w:rPr>
              <w:rFonts w:ascii="Cambria Math" w:hAnsi="Cambria Math"/>
            </w:rPr>
            <m:t>T∨T'={φ∨φ'  |  φ∈T,φ'∈T'}.</m:t>
          </m:r>
        </m:oMath>
      </m:oMathPara>
    </w:p>
    <w:p w14:paraId="208032CE" w14:textId="77777777" w:rsidR="00600783" w:rsidRDefault="00600783" w:rsidP="00600783">
      <w:pPr>
        <w:ind w:firstLine="0"/>
      </w:pPr>
    </w:p>
    <w:p w14:paraId="7129C5E6" w14:textId="77777777" w:rsidR="00702051" w:rsidRPr="00702051" w:rsidRDefault="00702051" w:rsidP="00CC39ED">
      <w:r w:rsidRPr="00702051">
        <w:t xml:space="preserve">Класс моделей </w:t>
      </w:r>
      <m:oMath>
        <m:r>
          <w:rPr>
            <w:rFonts w:ascii="Cambria Math" w:hAnsi="Cambria Math"/>
          </w:rPr>
          <m:t>T∨T'</m:t>
        </m:r>
      </m:oMath>
      <w:r w:rsidRPr="00702051">
        <w:t xml:space="preserve"> представлен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-структурами, которые являются моделями </w:t>
      </w:r>
      <m:oMath>
        <m:r>
          <w:rPr>
            <w:rFonts w:ascii="Cambria Math" w:hAnsi="Cambria Math"/>
          </w:rPr>
          <m:t>T</m:t>
        </m:r>
      </m:oMath>
      <w:r w:rsidRPr="00702051">
        <w:t xml:space="preserve"> или </w:t>
      </w:r>
      <m:oMath>
        <m:r>
          <w:rPr>
            <w:rFonts w:ascii="Cambria Math" w:hAnsi="Cambria Math"/>
          </w:rPr>
          <m:t>T'</m:t>
        </m:r>
      </m:oMath>
      <w:r w:rsidRPr="00702051">
        <w:t xml:space="preserve">. </w:t>
      </w:r>
      <w:r w:rsidR="00600783">
        <w:t>Следует заметить</w:t>
      </w:r>
      <w:r w:rsidRPr="00702051">
        <w:t>, что эта теория</w:t>
      </w:r>
      <w:r w:rsidR="00DC48D8">
        <w:t>, вообще говоря,</w:t>
      </w:r>
      <w:r w:rsidRPr="00702051">
        <w:t xml:space="preserve"> </w:t>
      </w:r>
      <w:r w:rsidR="00DC48D8">
        <w:t xml:space="preserve">не является </w:t>
      </w:r>
      <w:r w:rsidRPr="00702051">
        <w:t>логически эквивалентн</w:t>
      </w:r>
      <w:r w:rsidR="00DC48D8">
        <w:t>ой теории</w:t>
      </w:r>
      <w:r w:rsidRPr="00702051">
        <w:t xml:space="preserve"> </w:t>
      </w:r>
      <m:oMath>
        <m:r>
          <w:rPr>
            <w:rFonts w:ascii="Cambria Math" w:hAnsi="Cambria Math"/>
          </w:rPr>
          <m:t>T∩T'</m:t>
        </m:r>
      </m:oMath>
      <w:r w:rsidRPr="00702051">
        <w:t xml:space="preserve">. </w:t>
      </w:r>
      <w:r w:rsidR="00DC48D8">
        <w:t xml:space="preserve">Для </w:t>
      </w:r>
      <w:r w:rsidR="00796DA7">
        <w:t>подтверждения</w:t>
      </w:r>
      <w:r w:rsidR="00DC48D8">
        <w:t xml:space="preserve"> это</w:t>
      </w:r>
      <w:r w:rsidR="00796DA7">
        <w:t>го</w:t>
      </w:r>
      <w:r w:rsidR="00DC48D8">
        <w:t xml:space="preserve"> факт</w:t>
      </w:r>
      <w:r w:rsidR="00796DA7">
        <w:t>а</w:t>
      </w:r>
      <w:r w:rsidR="00DC48D8">
        <w:t xml:space="preserve"> построим следующий </w:t>
      </w:r>
      <w:r w:rsidR="00796DA7">
        <w:t>контр</w:t>
      </w:r>
      <w:r w:rsidR="00DC48D8">
        <w:t>пример.</w:t>
      </w:r>
    </w:p>
    <w:p w14:paraId="6A9A0A2E" w14:textId="71EEBAB4" w:rsidR="00702051" w:rsidRPr="00DC48D8" w:rsidRDefault="00DC48D8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2.5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5</w:t>
      </w:r>
      <w:r w:rsidR="008744B6">
        <w:fldChar w:fldCharType="end"/>
      </w:r>
      <w:r w:rsidR="004A4865">
        <w:t xml:space="preserve"> </w:t>
      </w:r>
      <w:r w:rsidR="003B4BDF" w:rsidRPr="003B4BDF">
        <w:t xml:space="preserve">[28] </w:t>
      </w:r>
      <w:r w:rsidR="00702051" w:rsidRPr="00702051">
        <w:t xml:space="preserve">Пусть </w:t>
      </w:r>
      <m:oMath>
        <m:r>
          <w:rPr>
            <w:rFonts w:ascii="Cambria Math" w:hAnsi="Cambria Math"/>
          </w:rPr>
          <m:t>L</m:t>
        </m:r>
      </m:oMath>
      <w:r w:rsidR="00702051" w:rsidRPr="00702051">
        <w:t xml:space="preserve"> – язык </w:t>
      </w:r>
      <w:r w:rsidR="00796DA7">
        <w:t xml:space="preserve">теории </w:t>
      </w:r>
      <w:r w:rsidR="00702051" w:rsidRPr="00702051">
        <w:t xml:space="preserve">полей,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– теория полей характеристик</w:t>
      </w:r>
      <w:r>
        <w:t>и</w:t>
      </w:r>
      <w:r w:rsidR="00702051" w:rsidRPr="00702051">
        <w:t xml:space="preserve"> 2, </w:t>
      </w:r>
      <m:oMath>
        <m:r>
          <w:rPr>
            <w:rFonts w:ascii="Cambria Math" w:hAnsi="Cambria Math"/>
          </w:rPr>
          <m:t>T'</m:t>
        </m:r>
      </m:oMath>
      <w:r w:rsidR="00702051" w:rsidRPr="00702051">
        <w:t xml:space="preserve"> – теория полей характеристик</w:t>
      </w:r>
      <w:r>
        <w:t>и</w:t>
      </w:r>
      <w:r w:rsidR="00702051" w:rsidRPr="00702051">
        <w:t xml:space="preserve"> 3. Тогда </w:t>
      </w:r>
      <m:oMath>
        <m:r>
          <w:rPr>
            <w:rFonts w:ascii="Cambria Math" w:hAnsi="Cambria Math"/>
          </w:rPr>
          <m:t>T∩T'</m:t>
        </m:r>
      </m:oMath>
      <w:r w:rsidR="00702051" w:rsidRPr="00702051">
        <w:t xml:space="preserve"> </w:t>
      </w:r>
      <w:r>
        <w:t xml:space="preserve">есть </w:t>
      </w:r>
      <w:r>
        <w:lastRenderedPageBreak/>
        <w:t>непосредственно</w:t>
      </w:r>
      <w:r w:rsidR="00702051" w:rsidRPr="00702051">
        <w:t xml:space="preserve"> теория полей</w:t>
      </w:r>
      <w:r w:rsidR="00796DA7">
        <w:t xml:space="preserve">, то есть множество </w:t>
      </w:r>
      <w:r w:rsidR="00796DA7" w:rsidRPr="00CD697A">
        <w:t>аксиом</w:t>
      </w:r>
      <w:r w:rsidR="00CD697A">
        <w:t xml:space="preserve"> </w:t>
      </w:r>
      <w:r w:rsidR="00CD697A">
        <w:fldChar w:fldCharType="begin"/>
      </w:r>
      <w:r w:rsidR="00CD697A">
        <w:instrText xml:space="preserve"> REF О_С1 \h </w:instrText>
      </w:r>
      <w:r w:rsidR="00CC39ED">
        <w:instrText xml:space="preserve"> \* MERGEFORMAT </w:instrText>
      </w:r>
      <w:r w:rsidR="00CD697A">
        <w:fldChar w:fldCharType="separate"/>
      </w:r>
      <w:r w:rsidR="00F461D3">
        <w:t>(С1)</w:t>
      </w:r>
      <w:r w:rsidR="00CD697A">
        <w:fldChar w:fldCharType="end"/>
      </w:r>
      <w:r w:rsidR="00CD697A">
        <w:t>-</w:t>
      </w:r>
      <w:r w:rsidR="00CD697A">
        <w:fldChar w:fldCharType="begin"/>
      </w:r>
      <w:r w:rsidR="00CD697A">
        <w:instrText xml:space="preserve"> REF О_У2 \h </w:instrText>
      </w:r>
      <w:r w:rsidR="00CC39ED">
        <w:instrText xml:space="preserve"> \* MERGEFORMAT </w:instrText>
      </w:r>
      <w:r w:rsidR="00CD697A">
        <w:fldChar w:fldCharType="separate"/>
      </w:r>
      <w:r w:rsidR="00F461D3">
        <w:t>(У2)</w:t>
      </w:r>
      <w:r w:rsidR="00CD697A">
        <w:fldChar w:fldCharType="end"/>
      </w:r>
      <w:r w:rsidR="00CD697A">
        <w:t>.</w:t>
      </w:r>
      <w:r w:rsidR="00CD697A" w:rsidRPr="00702051">
        <w:t xml:space="preserve"> </w:t>
      </w:r>
      <w:r w:rsidR="00702051" w:rsidRPr="00702051">
        <w:t>Класс моделей</w:t>
      </w:r>
      <w:r>
        <w:t xml:space="preserve"> теории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T∩T'</m:t>
        </m:r>
      </m:oMath>
      <w:r w:rsidR="00702051" w:rsidRPr="00702051">
        <w:t xml:space="preserve"> содержит поля любой характеристики </w:t>
      </w:r>
      <m:oMath>
        <m:r>
          <w:rPr>
            <w:rFonts w:ascii="Cambria Math" w:hAnsi="Cambria Math"/>
          </w:rPr>
          <m:t>p</m:t>
        </m:r>
      </m:oMath>
      <w:r w:rsidR="00702051" w:rsidRPr="00702051">
        <w:t xml:space="preserve">, где </w:t>
      </w:r>
      <m:oMath>
        <m:r>
          <w:rPr>
            <w:rFonts w:ascii="Cambria Math" w:hAnsi="Cambria Math"/>
          </w:rPr>
          <m:t>p≥0</m:t>
        </m:r>
      </m:oMath>
      <w:r w:rsidR="00702051" w:rsidRPr="00702051">
        <w:t>, тогда как модели</w:t>
      </w:r>
      <w:r w:rsidRPr="00DC48D8">
        <w:t xml:space="preserve"> </w:t>
      </w:r>
      <w:r>
        <w:t>теории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T∨T'</m:t>
        </m:r>
      </m:oMath>
      <w:r w:rsidR="00702051" w:rsidRPr="00702051">
        <w:t xml:space="preserve"> </w:t>
      </w:r>
      <w:r>
        <w:t>есть</w:t>
      </w:r>
      <w:r w:rsidR="00702051" w:rsidRPr="00702051">
        <w:t xml:space="preserve"> полям характеристики 2 или 3</w:t>
      </w:r>
      <w:r>
        <w:t xml:space="preserve"> и только они.</w:t>
      </w:r>
    </w:p>
    <w:p w14:paraId="328569D8" w14:textId="59D51514" w:rsidR="00702051" w:rsidRPr="00702051" w:rsidRDefault="00702051" w:rsidP="00CC39ED">
      <w:r w:rsidRPr="00702051">
        <w:t xml:space="preserve">Следующая теорема хорошо известна и была доказана Е.Т. </w:t>
      </w:r>
      <w:r w:rsidR="003B4BDF" w:rsidRPr="003B4BDF">
        <w:t>Мустафиным [78].</w:t>
      </w:r>
    </w:p>
    <w:p w14:paraId="433A42DC" w14:textId="5FE35BEE" w:rsidR="00702051" w:rsidRPr="009C2F71" w:rsidRDefault="00307E65" w:rsidP="00CC39ED">
      <w:r>
        <w:t xml:space="preserve">Теорема </w:t>
      </w:r>
      <w:bookmarkStart w:id="258" w:name="Т_Ерулан_дизъюнкция_косем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2.5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258"/>
      <w:r>
        <w:t xml:space="preserve"> </w:t>
      </w:r>
      <w:r w:rsidR="003B4BDF" w:rsidRPr="003B4BDF">
        <w:t xml:space="preserve">[78] </w:t>
      </w:r>
      <w:r w:rsidR="00702051" w:rsidRPr="00702051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T'</m:t>
        </m:r>
      </m:oMath>
      <w:r w:rsidR="00702051" w:rsidRPr="00702051">
        <w:t xml:space="preserve"> </w:t>
      </w:r>
      <w:r>
        <w:t>‒ две</w:t>
      </w:r>
      <w:r w:rsidR="00702051" w:rsidRPr="00702051">
        <w:t xml:space="preserve"> косемантичны</w:t>
      </w:r>
      <w:r>
        <w:t>е йонсоновские</w:t>
      </w:r>
      <w:r w:rsidR="00702051" w:rsidRPr="00702051">
        <w:t xml:space="preserve"> теори</w:t>
      </w:r>
      <w:r>
        <w:t>и</w:t>
      </w:r>
      <w:r w:rsidR="00702051" w:rsidRPr="00702051">
        <w:t>. Тогда</w:t>
      </w:r>
      <w:r>
        <w:t xml:space="preserve"> теория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T∨T'</m:t>
        </m:r>
      </m:oMath>
      <w:r w:rsidR="00702051" w:rsidRPr="00702051">
        <w:t xml:space="preserve"> также является </w:t>
      </w:r>
      <w:r>
        <w:t xml:space="preserve">йонсоновской </w:t>
      </w:r>
      <w:r w:rsidR="00702051" w:rsidRPr="00702051">
        <w:t>теорией, косемантичн</w:t>
      </w:r>
      <w:r>
        <w:t>ой теориям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T'</m:t>
        </m:r>
      </m:oMath>
      <w:r w:rsidR="00702051" w:rsidRPr="00702051">
        <w:t>.</w:t>
      </w:r>
    </w:p>
    <w:p w14:paraId="2D23BF06" w14:textId="75714DCF" w:rsidR="00702051" w:rsidRPr="00702051" w:rsidRDefault="003B4BDF" w:rsidP="00CC39ED">
      <w:r w:rsidRPr="003B4BDF">
        <w:t>В [78] отмечено</w:t>
      </w:r>
      <w:r w:rsidR="00702051" w:rsidRPr="00702051">
        <w:t xml:space="preserve">, что, </w:t>
      </w:r>
      <w:r w:rsidR="00602D29">
        <w:t>если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T'</m:t>
        </m:r>
      </m:oMath>
      <w:r w:rsidR="00702051" w:rsidRPr="00702051">
        <w:t xml:space="preserve"> </w:t>
      </w:r>
      <w:r w:rsidR="00602D29">
        <w:t>‒ не косемантичные йонсоновские теории</w:t>
      </w:r>
      <w:r w:rsidR="00702051" w:rsidRPr="00702051">
        <w:t>,</w:t>
      </w:r>
      <w:r w:rsidR="00602D29">
        <w:t xml:space="preserve"> теория</w:t>
      </w:r>
      <w:r w:rsidR="00702051" w:rsidRPr="00702051">
        <w:t xml:space="preserve"> </w:t>
      </w:r>
      <m:oMath>
        <m:r>
          <w:rPr>
            <w:rFonts w:ascii="Cambria Math" w:hAnsi="Cambria Math"/>
          </w:rPr>
          <m:t>T∨T'</m:t>
        </m:r>
      </m:oMath>
      <w:r w:rsidR="00602D29">
        <w:t>, вообще говоря,</w:t>
      </w:r>
      <w:r w:rsidR="00702051" w:rsidRPr="00702051">
        <w:t xml:space="preserve"> не является </w:t>
      </w:r>
      <w:r w:rsidR="00602D29">
        <w:t>йонсоновской</w:t>
      </w:r>
      <w:r w:rsidR="00702051" w:rsidRPr="00702051">
        <w:t xml:space="preserve">. Из этого факта следует, что </w:t>
      </w:r>
      <m:oMath>
        <m:r>
          <w:rPr>
            <w:rFonts w:ascii="Cambria Math" w:hAnsi="Cambria Math"/>
          </w:rPr>
          <m:t>JSp(K)</m:t>
        </m:r>
      </m:oMath>
      <w:r w:rsidR="006F3471">
        <w:t>, вообще говоря,</w:t>
      </w:r>
      <w:r w:rsidR="00702051" w:rsidRPr="00702051">
        <w:t xml:space="preserve"> не замкнут </w:t>
      </w:r>
      <w:r w:rsidR="00602D29">
        <w:t>относительно</w:t>
      </w:r>
      <w:r w:rsidR="00702051" w:rsidRPr="00702051">
        <w:t xml:space="preserve"> операции </w:t>
      </w:r>
      <m:oMath>
        <m:r>
          <w:rPr>
            <w:rFonts w:ascii="Cambria Math" w:hAnsi="Cambria Math"/>
          </w:rPr>
          <m:t>"∨"</m:t>
        </m:r>
      </m:oMath>
      <w:r w:rsidR="00702051" w:rsidRPr="00702051">
        <w:t>.</w:t>
      </w:r>
    </w:p>
    <w:p w14:paraId="4F641F7F" w14:textId="77777777" w:rsidR="00702051" w:rsidRPr="00702051" w:rsidRDefault="00702051" w:rsidP="00CC39ED">
      <w:r w:rsidRPr="00702051">
        <w:t xml:space="preserve">Пусть </w:t>
      </w:r>
      <m:oMath>
        <m:r>
          <w:rPr>
            <w:rFonts w:ascii="Cambria Math" w:hAnsi="Cambria Math"/>
          </w:rPr>
          <m:t>K</m:t>
        </m:r>
      </m:oMath>
      <w:r w:rsidRPr="00702051">
        <w:t xml:space="preserve"> </w:t>
      </w:r>
      <w:r w:rsidR="0035572B">
        <w:t>‒</w:t>
      </w:r>
      <w:r w:rsidRPr="00702051">
        <w:t xml:space="preserve"> класс </w:t>
      </w:r>
      <m:oMath>
        <m:r>
          <w:rPr>
            <w:rFonts w:ascii="Cambria Math" w:hAnsi="Cambria Math"/>
          </w:rPr>
          <m:t>L</m:t>
        </m:r>
      </m:oMath>
      <w:r w:rsidRPr="00702051">
        <w:t xml:space="preserve">-структур, </w:t>
      </w:r>
      <m:oMath>
        <m:r>
          <w:rPr>
            <w:rFonts w:ascii="Cambria Math" w:hAnsi="Cambria Math"/>
          </w:rPr>
          <m:t>JSp(K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Pr="00702051">
        <w:t xml:space="preserve"> </w:t>
      </w:r>
      <w:r w:rsidR="0035572B">
        <w:t>‒</w:t>
      </w:r>
      <w:r w:rsidRPr="00702051">
        <w:t xml:space="preserve"> фактор-множество </w:t>
      </w:r>
      <w:r w:rsidR="006F3471">
        <w:t xml:space="preserve">йонсоновского </w:t>
      </w:r>
      <w:r w:rsidRPr="00702051">
        <w:t xml:space="preserve">спектра </w:t>
      </w:r>
      <w:r w:rsidR="006F3471">
        <w:t>по</w:t>
      </w:r>
      <w:r w:rsidRPr="00702051">
        <w:t xml:space="preserve"> </w:t>
      </w:r>
      <w:r w:rsidR="006F3471">
        <w:t>ко</w:t>
      </w:r>
      <w:r w:rsidRPr="00702051">
        <w:t xml:space="preserve">семантичности, </w:t>
      </w:r>
      <m:oMath>
        <m:r>
          <w:rPr>
            <w:rFonts w:ascii="Cambria Math" w:hAnsi="Cambria Math"/>
          </w:rPr>
          <m:t>[T]∈JSp(K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Pr="00702051">
        <w:t>. Тогда получаем следующий результат.</w:t>
      </w:r>
    </w:p>
    <w:p w14:paraId="4F192E91" w14:textId="39779C74" w:rsidR="00702051" w:rsidRPr="00702051" w:rsidRDefault="006F3471" w:rsidP="00CC39ED">
      <w:r>
        <w:t xml:space="preserve">Теорема </w:t>
      </w:r>
      <w:bookmarkStart w:id="259" w:name="Т_класс_решетка"/>
      <w:r w:rsidR="00961FF0">
        <w:fldChar w:fldCharType="begin"/>
      </w:r>
      <w:r w:rsidR="00961FF0">
        <w:instrText xml:space="preserve"> STYLEREF 2 \s </w:instrText>
      </w:r>
      <w:r w:rsidR="00961FF0">
        <w:fldChar w:fldCharType="separate"/>
      </w:r>
      <w:r w:rsidR="00F461D3">
        <w:rPr>
          <w:noProof/>
        </w:rPr>
        <w:t>2.5</w:t>
      </w:r>
      <w:r w:rsidR="00961FF0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6</w:t>
      </w:r>
      <w:r w:rsidR="006172DF">
        <w:rPr>
          <w:noProof/>
        </w:rPr>
        <w:fldChar w:fldCharType="end"/>
      </w:r>
      <w:bookmarkEnd w:id="259"/>
      <w:r w:rsidR="004A4865">
        <w:t xml:space="preserve"> </w:t>
      </w:r>
      <w:r w:rsidR="003B4BDF" w:rsidRPr="003B4BDF">
        <w:t xml:space="preserve">[28] </w:t>
      </w:r>
      <w:r>
        <w:t>Для любого</w:t>
      </w:r>
      <w:r w:rsidR="00702051" w:rsidRPr="00702051">
        <w:t xml:space="preserve"> класс</w:t>
      </w:r>
      <w:r>
        <w:t>а</w:t>
      </w:r>
      <w:r w:rsidR="00702051" w:rsidRPr="00702051">
        <w:t xml:space="preserve"> косемантичности </w:t>
      </w:r>
      <m:oMath>
        <m:r>
          <w:rPr>
            <w:rFonts w:ascii="Cambria Math" w:hAnsi="Cambria Math"/>
          </w:rPr>
          <m:t>[T]∈JSp(K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[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]</m:t>
        </m:r>
      </m:oMath>
      <w:r>
        <w:t xml:space="preserve"> </w:t>
      </w:r>
      <w:r w:rsidR="00702051" w:rsidRPr="00702051">
        <w:t xml:space="preserve">представляет собой решетку относительно операций </w:t>
      </w:r>
      <m:oMath>
        <m:r>
          <w:rPr>
            <w:rFonts w:ascii="Cambria Math" w:hAnsi="Cambria Math"/>
          </w:rPr>
          <m:t>"∨"</m:t>
        </m:r>
      </m:oMath>
      <w:r w:rsidR="00702051" w:rsidRPr="00702051">
        <w:t xml:space="preserve"> и </w:t>
      </w:r>
      <m:oMath>
        <m:r>
          <w:rPr>
            <w:rFonts w:ascii="Cambria Math" w:hAnsi="Cambria Math"/>
          </w:rPr>
          <m:t>"∧"</m:t>
        </m:r>
      </m:oMath>
      <w:r w:rsidR="00702051" w:rsidRPr="00702051">
        <w:t xml:space="preserve">. </w:t>
      </w:r>
    </w:p>
    <w:p w14:paraId="141C4BF1" w14:textId="6CE96ED1" w:rsidR="00702051" w:rsidRDefault="00702051" w:rsidP="00CC39ED">
      <w:pPr>
        <w:rPr>
          <w:noProof/>
        </w:rPr>
      </w:pPr>
      <w:r w:rsidRPr="00702051">
        <w:rPr>
          <w:i/>
        </w:rPr>
        <w:t>Доказательство</w:t>
      </w:r>
      <w:r w:rsidRPr="00702051">
        <w:t xml:space="preserve">. </w:t>
      </w:r>
      <w:r w:rsidR="002866DA">
        <w:t xml:space="preserve">Для того, чтобы построить решётку в классе косемантичности </w:t>
      </w:r>
      <m:oMath>
        <m:r>
          <w:rPr>
            <w:rFonts w:ascii="Cambria Math" w:hAnsi="Cambria Math"/>
          </w:rPr>
          <m:t>[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]</m:t>
        </m:r>
      </m:oMath>
      <w:r w:rsidR="002866DA">
        <w:t>, н</w:t>
      </w:r>
      <w:r w:rsidRPr="00702051">
        <w:t xml:space="preserve">ам </w:t>
      </w:r>
      <w:r w:rsidR="00677D51">
        <w:t>необходимо</w:t>
      </w:r>
      <w:r w:rsidRPr="00702051">
        <w:t xml:space="preserve"> показать замкнутость </w:t>
      </w:r>
      <m:oMath>
        <m:r>
          <w:rPr>
            <w:rFonts w:ascii="Cambria Math" w:hAnsi="Cambria Math"/>
          </w:rPr>
          <m:t>[T]</m:t>
        </m:r>
      </m:oMath>
      <w:r w:rsidRPr="00702051">
        <w:t xml:space="preserve"> относительно</w:t>
      </w:r>
      <w:r w:rsidR="00723F3C">
        <w:t xml:space="preserve"> </w:t>
      </w:r>
      <m:oMath>
        <m:r>
          <w:rPr>
            <w:rFonts w:ascii="Cambria Math" w:hAnsi="Cambria Math"/>
          </w:rPr>
          <m:t>"∨"</m:t>
        </m:r>
      </m:oMath>
      <w:r w:rsidRPr="00702051">
        <w:t xml:space="preserve"> и </w:t>
      </w:r>
      <m:oMath>
        <m:r>
          <w:rPr>
            <w:rFonts w:ascii="Cambria Math" w:hAnsi="Cambria Math"/>
          </w:rPr>
          <m:t>"∧"</m:t>
        </m:r>
      </m:oMath>
      <w:r w:rsidRPr="00702051">
        <w:t xml:space="preserve">. 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∈[T]</m:t>
        </m:r>
      </m:oMath>
      <w:r w:rsidRPr="00702051">
        <w:t>. Согласно теореме</w:t>
      </w:r>
      <w:r w:rsidR="002866DA">
        <w:t xml:space="preserve"> </w:t>
      </w:r>
      <w:r w:rsidR="002866DA">
        <w:fldChar w:fldCharType="begin"/>
      </w:r>
      <w:r w:rsidR="002866DA">
        <w:instrText xml:space="preserve"> REF Т_Ерулан_дизъюнкция_косем \h </w:instrText>
      </w:r>
      <w:r w:rsidR="00CC39ED">
        <w:instrText xml:space="preserve"> \* MERGEFORMAT </w:instrText>
      </w:r>
      <w:r w:rsidR="002866DA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5</w:t>
      </w:r>
      <w:r w:rsidR="002866DA">
        <w:fldChar w:fldCharType="end"/>
      </w:r>
      <w:r w:rsidRPr="00702051"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∨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</w:t>
      </w:r>
      <w:r w:rsidR="00723F3C">
        <w:t>‒</w:t>
      </w:r>
      <w:r w:rsidRPr="00702051">
        <w:t xml:space="preserve"> </w:t>
      </w:r>
      <w:r w:rsidR="00723F3C">
        <w:t>йонсоновская</w:t>
      </w:r>
      <w:r w:rsidRPr="00702051">
        <w:t xml:space="preserve"> теория, </w:t>
      </w:r>
      <w:r w:rsidR="00723F3C">
        <w:t>косемантичная</w:t>
      </w:r>
      <w:r w:rsidRPr="00702051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. Кроме того, очевидно,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(K)</m:t>
        </m:r>
      </m:oMath>
      <w:r w:rsidRPr="00702051">
        <w:t xml:space="preserve">, поэтому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∈[T]</m:t>
        </m:r>
      </m:oMath>
      <w:r w:rsidRPr="00702051">
        <w:t xml:space="preserve">. Как было отмечено выше,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. Согласно </w:t>
      </w:r>
      <w:r w:rsidR="002866DA">
        <w:t xml:space="preserve">следствию </w:t>
      </w:r>
      <w:r w:rsidR="002866DA">
        <w:fldChar w:fldCharType="begin"/>
      </w:r>
      <w:r w:rsidR="002866DA">
        <w:instrText xml:space="preserve"> REF С_объед_теорий_JSpK \h </w:instrText>
      </w:r>
      <w:r w:rsidR="00CC39ED">
        <w:instrText xml:space="preserve"> \* MERGEFORMAT </w:instrText>
      </w:r>
      <w:r w:rsidR="002866DA"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3</w:t>
      </w:r>
      <w:r w:rsidR="002866DA">
        <w:fldChar w:fldCharType="end"/>
      </w:r>
      <w:r w:rsidRPr="00702051"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∈JSp(K)</m:t>
        </m:r>
      </m:oMath>
      <w:r w:rsidRPr="00702051">
        <w:t xml:space="preserve">. Поскольку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, мы можем применить теорему </w:t>
      </w:r>
      <w:r w:rsidR="00C24DE6">
        <w:fldChar w:fldCharType="begin"/>
      </w:r>
      <w:r w:rsidR="00C24DE6">
        <w:instrText xml:space="preserve"> REF Т_йонс_расш \h </w:instrText>
      </w:r>
      <w:r w:rsidR="00CC39ED">
        <w:instrText xml:space="preserve"> \* MERGEFORMAT </w:instrText>
      </w:r>
      <w:r w:rsidR="00C24DE6"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C24DE6">
        <w:fldChar w:fldCharType="end"/>
      </w:r>
      <w:r w:rsidRPr="00702051">
        <w:t xml:space="preserve"> и получить,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 </w:t>
      </w:r>
      <w:r w:rsidR="002866DA">
        <w:t xml:space="preserve">косемантична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866DA">
        <w:t xml:space="preserve"> </w:t>
      </w:r>
      <w:r w:rsidRPr="00702051">
        <w:t xml:space="preserve">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866DA" w:rsidRPr="002866DA">
        <w:t xml:space="preserve"> </w:t>
      </w:r>
      <w:r w:rsidR="002866DA">
        <w:t xml:space="preserve">косемантична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02051">
        <w:t xml:space="preserve">. Следовательно,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∈[T]</m:t>
        </m:r>
      </m:oMath>
      <w:r w:rsidRPr="00702051">
        <w:t xml:space="preserve">. </w:t>
      </w:r>
      <w:r w:rsidR="002866DA">
        <w:t xml:space="preserve">Таким образом, произвольный класс косемантичности </w:t>
      </w:r>
      <m:oMath>
        <m:r>
          <w:rPr>
            <w:rFonts w:ascii="Cambria Math" w:hAnsi="Cambria Math"/>
          </w:rPr>
          <m:t>[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]</m:t>
        </m:r>
      </m:oMath>
      <w:r w:rsidR="002866DA">
        <w:t xml:space="preserve"> в произвольном йонсоновском спектре </w:t>
      </w:r>
      <m:oMath>
        <m:r>
          <w:rPr>
            <w:rFonts w:ascii="Cambria Math" w:hAnsi="Cambria Math"/>
          </w:rPr>
          <m:t>J</m:t>
        </m:r>
        <m:r>
          <w:rPr>
            <w:rFonts w:ascii="Cambria Math" w:hAnsi="Cambria Math"/>
            <w:lang w:val="en-US"/>
          </w:rPr>
          <m:t>Sp</m:t>
        </m:r>
        <m:r>
          <w:rPr>
            <w:rFonts w:ascii="Cambria Math" w:hAnsi="Cambria Math"/>
          </w:rPr>
          <m:t>(K)</m:t>
        </m:r>
      </m:oMath>
      <w:r w:rsidR="002866DA" w:rsidRPr="002866DA">
        <w:t xml:space="preserve"> </w:t>
      </w:r>
      <w:r w:rsidR="002866DA">
        <w:t xml:space="preserve">замкнут относительно </w:t>
      </w:r>
      <m:oMath>
        <m:r>
          <w:rPr>
            <w:rFonts w:ascii="Cambria Math" w:hAnsi="Cambria Math"/>
          </w:rPr>
          <m:t>"∨"</m:t>
        </m:r>
      </m:oMath>
      <w:r w:rsidR="002866DA" w:rsidRPr="00702051">
        <w:t xml:space="preserve"> и </w:t>
      </w:r>
      <m:oMath>
        <m:r>
          <w:rPr>
            <w:rFonts w:ascii="Cambria Math" w:hAnsi="Cambria Math"/>
          </w:rPr>
          <m:t>"∧"</m:t>
        </m:r>
      </m:oMath>
      <w:r w:rsidR="002866DA" w:rsidRPr="00702051">
        <w:t>.</w:t>
      </w:r>
      <w:r w:rsidR="002866DA">
        <w:t xml:space="preserve"> Тогда, для любых теорий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∈[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]</m:t>
        </m:r>
      </m:oMath>
      <w:r w:rsidR="002866DA" w:rsidRPr="002866DA">
        <w:t xml:space="preserve"> </w:t>
      </w:r>
      <w:r w:rsidR="002866DA">
        <w:t xml:space="preserve">положим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inf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e>
        </m:fun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∧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866DA" w:rsidRPr="002866DA">
        <w:t xml:space="preserve"> </w:t>
      </w:r>
      <w:r w:rsidR="002866DA">
        <w:t xml:space="preserve">и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</m:d>
          </m:e>
        </m:fun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866DA" w:rsidRPr="002866DA">
        <w:t>.</w:t>
      </w:r>
      <w:r w:rsidR="000928C2" w:rsidRPr="000928C2">
        <w:t xml:space="preserve"> </w:t>
      </w:r>
      <w:r w:rsidR="000928C2">
        <w:rPr>
          <w:noProof/>
        </w:rPr>
        <w:t>□</w:t>
      </w:r>
    </w:p>
    <w:p w14:paraId="1C9A192C" w14:textId="77777777" w:rsidR="00C66E8C" w:rsidRDefault="00C66E8C" w:rsidP="00B85858">
      <w:pPr>
        <w:ind w:firstLine="0"/>
        <w:rPr>
          <w:noProof/>
        </w:rPr>
      </w:pPr>
    </w:p>
    <w:p w14:paraId="5EC45E6F" w14:textId="77777777" w:rsidR="00436A95" w:rsidRDefault="00976154" w:rsidP="00C37DC4">
      <w:pPr>
        <w:pStyle w:val="2"/>
        <w:ind w:firstLine="567"/>
        <w:rPr>
          <w:noProof/>
        </w:rPr>
      </w:pPr>
      <w:bookmarkStart w:id="260" w:name="_Toc169379022"/>
      <w:bookmarkStart w:id="261" w:name="_Ref178019029"/>
      <w:bookmarkStart w:id="262" w:name="_Ref178019525"/>
      <w:bookmarkStart w:id="263" w:name="_Toc178179162"/>
      <w:bookmarkStart w:id="264" w:name="_Toc178179197"/>
      <w:bookmarkStart w:id="265" w:name="_Toc178179280"/>
      <w:bookmarkStart w:id="266" w:name="_Toc183424120"/>
      <w:r>
        <w:rPr>
          <w:noProof/>
        </w:rPr>
        <w:t xml:space="preserve">О </w:t>
      </w:r>
      <w:r w:rsidR="00B573E8">
        <w:rPr>
          <w:noProof/>
        </w:rPr>
        <w:t xml:space="preserve">сравнении </w:t>
      </w:r>
      <w:r>
        <w:rPr>
          <w:noProof/>
        </w:rPr>
        <w:t>класс</w:t>
      </w:r>
      <w:r w:rsidR="00B573E8">
        <w:rPr>
          <w:noProof/>
        </w:rPr>
        <w:t>ов</w:t>
      </w:r>
      <w:r>
        <w:rPr>
          <w:noProof/>
        </w:rPr>
        <w:t xml:space="preserve"> косемантичности в йонсоновском </w:t>
      </w:r>
      <w:bookmarkEnd w:id="260"/>
      <w:r w:rsidR="00E1753D">
        <w:rPr>
          <w:noProof/>
        </w:rPr>
        <w:t>спектре</w:t>
      </w:r>
      <w:bookmarkEnd w:id="261"/>
      <w:bookmarkEnd w:id="262"/>
      <w:bookmarkEnd w:id="263"/>
      <w:bookmarkEnd w:id="264"/>
      <w:bookmarkEnd w:id="265"/>
      <w:bookmarkEnd w:id="266"/>
    </w:p>
    <w:p w14:paraId="2E67C408" w14:textId="77777777" w:rsidR="00436A95" w:rsidRDefault="00436A95" w:rsidP="00C37DC4">
      <w:pPr>
        <w:tabs>
          <w:tab w:val="center" w:pos="4800"/>
          <w:tab w:val="right" w:pos="9500"/>
        </w:tabs>
        <w:rPr>
          <w:noProof/>
        </w:rPr>
      </w:pPr>
    </w:p>
    <w:p w14:paraId="5DD83C79" w14:textId="0BF1F0AD" w:rsidR="00436A95" w:rsidRPr="00AC5EB1" w:rsidRDefault="00436A95" w:rsidP="00C37DC4">
      <w:pPr>
        <w:tabs>
          <w:tab w:val="center" w:pos="4800"/>
          <w:tab w:val="right" w:pos="9500"/>
        </w:tabs>
        <w:rPr>
          <w:noProof/>
        </w:rPr>
      </w:pPr>
      <w:r w:rsidRPr="006F2452">
        <w:rPr>
          <w:noProof/>
        </w:rPr>
        <w:t xml:space="preserve">В </w:t>
      </w:r>
      <w:r w:rsidR="00700F25">
        <w:rPr>
          <w:noProof/>
        </w:rPr>
        <w:t>данном параграфе</w:t>
      </w:r>
      <w:r w:rsidRPr="006F2452">
        <w:rPr>
          <w:noProof/>
        </w:rPr>
        <w:t xml:space="preserve"> </w:t>
      </w:r>
      <w:r w:rsidR="00700F25">
        <w:rPr>
          <w:noProof/>
        </w:rPr>
        <w:t>приводится обобщение</w:t>
      </w:r>
      <w:r w:rsidRPr="006F2452">
        <w:rPr>
          <w:noProof/>
        </w:rPr>
        <w:t xml:space="preserve"> </w:t>
      </w:r>
      <w:r w:rsidR="003D0B75" w:rsidRPr="003D0B75">
        <w:rPr>
          <w:noProof/>
        </w:rPr>
        <w:t xml:space="preserve">некоторых хорошо известных теорем о йонсоновских теориях, представленных в монографии [79], в </w:t>
      </w:r>
      <w:r w:rsidR="008F322D">
        <w:rPr>
          <w:noProof/>
        </w:rPr>
        <w:t xml:space="preserve">контексте изучения отношения косемантичности теорий и косемантичности </w:t>
      </w:r>
      <m:oMath>
        <m:r>
          <w:rPr>
            <w:rFonts w:ascii="Cambria Math" w:hAnsi="Cambria Math"/>
            <w:noProof/>
          </w:rPr>
          <m:t>L</m:t>
        </m:r>
      </m:oMath>
      <w:r w:rsidR="008F322D" w:rsidRPr="008F322D">
        <w:rPr>
          <w:noProof/>
        </w:rPr>
        <w:t>-</w:t>
      </w:r>
      <w:r w:rsidR="008F322D">
        <w:rPr>
          <w:noProof/>
        </w:rPr>
        <w:t>структур.</w:t>
      </w:r>
      <w:r w:rsidR="00700F25">
        <w:rPr>
          <w:noProof/>
        </w:rPr>
        <w:t xml:space="preserve"> При этом вместо самих теорий</w:t>
      </w:r>
      <w:r w:rsidR="00700F25" w:rsidRPr="006F2452">
        <w:rPr>
          <w:noProof/>
        </w:rPr>
        <w:t xml:space="preserve"> </w:t>
      </w:r>
      <w:r w:rsidRPr="006F2452">
        <w:rPr>
          <w:noProof/>
        </w:rPr>
        <w:t>рассматрива</w:t>
      </w:r>
      <w:r w:rsidR="00700F25">
        <w:rPr>
          <w:noProof/>
        </w:rPr>
        <w:t xml:space="preserve">ются </w:t>
      </w:r>
      <w:r w:rsidRPr="006F2452">
        <w:rPr>
          <w:noProof/>
        </w:rPr>
        <w:t xml:space="preserve">классы косемантичности этих теорий </w:t>
      </w:r>
      <w:r w:rsidR="00C34A3D">
        <w:rPr>
          <w:noProof/>
        </w:rPr>
        <w:t>в</w:t>
      </w:r>
      <w:r w:rsidRPr="006F2452">
        <w:rPr>
          <w:noProof/>
        </w:rPr>
        <w:t xml:space="preserve"> фиксированно</w:t>
      </w:r>
      <w:r w:rsidR="00C34A3D">
        <w:rPr>
          <w:noProof/>
        </w:rPr>
        <w:t>м</w:t>
      </w:r>
      <w:r w:rsidRPr="006F2452">
        <w:rPr>
          <w:noProof/>
        </w:rPr>
        <w:t xml:space="preserve"> </w:t>
      </w:r>
      <w:r w:rsidR="00C34A3D">
        <w:rPr>
          <w:noProof/>
        </w:rPr>
        <w:t>йонсоновском спектре</w:t>
      </w:r>
      <w:r w:rsidRPr="006F2452">
        <w:rPr>
          <w:noProof/>
        </w:rPr>
        <w:t xml:space="preserve">. </w:t>
      </w:r>
      <w:r w:rsidR="00C34A3D">
        <w:rPr>
          <w:noProof/>
        </w:rPr>
        <w:t>Фактически</w:t>
      </w:r>
      <w:r w:rsidRPr="006F2452">
        <w:rPr>
          <w:noProof/>
        </w:rPr>
        <w:t xml:space="preserve">, результаты </w:t>
      </w:r>
      <w:r w:rsidR="00700F25">
        <w:rPr>
          <w:noProof/>
        </w:rPr>
        <w:t>параграфа</w:t>
      </w:r>
      <w:r w:rsidRPr="006F2452">
        <w:rPr>
          <w:noProof/>
        </w:rPr>
        <w:t xml:space="preserve"> представляют собой некоторую дополнительную информацию о структуре </w:t>
      </w:r>
      <w:r w:rsidR="00C34A3D">
        <w:rPr>
          <w:noProof/>
        </w:rPr>
        <w:t>йонсоновск</w:t>
      </w:r>
      <w:r w:rsidR="003A1969">
        <w:rPr>
          <w:noProof/>
        </w:rPr>
        <w:t>ого</w:t>
      </w:r>
      <w:r w:rsidR="00C34A3D">
        <w:rPr>
          <w:noProof/>
        </w:rPr>
        <w:t xml:space="preserve"> </w:t>
      </w:r>
      <w:r w:rsidRPr="006F2452">
        <w:rPr>
          <w:noProof/>
        </w:rPr>
        <w:t>спектра</w:t>
      </w:r>
      <w:r w:rsidR="003A1969">
        <w:rPr>
          <w:noProof/>
        </w:rPr>
        <w:t>, удовлетворяющего некоторым заданным условиям,</w:t>
      </w:r>
      <w:r w:rsidRPr="006F2452">
        <w:rPr>
          <w:noProof/>
        </w:rPr>
        <w:t xml:space="preserve"> и </w:t>
      </w:r>
      <w:r w:rsidR="00C34A3D">
        <w:rPr>
          <w:noProof/>
        </w:rPr>
        <w:t>описывают</w:t>
      </w:r>
      <w:r w:rsidRPr="006F2452">
        <w:rPr>
          <w:noProof/>
        </w:rPr>
        <w:t xml:space="preserve"> связь между различными классами </w:t>
      </w:r>
      <w:r w:rsidR="00DB5838">
        <w:rPr>
          <w:noProof/>
        </w:rPr>
        <w:t>ко</w:t>
      </w:r>
      <w:r w:rsidRPr="006F2452">
        <w:rPr>
          <w:noProof/>
        </w:rPr>
        <w:t>семантичности</w:t>
      </w:r>
      <w:r w:rsidR="00C34A3D">
        <w:rPr>
          <w:noProof/>
        </w:rPr>
        <w:t xml:space="preserve"> в данном спектре.</w:t>
      </w:r>
      <w:r w:rsidR="004A4865">
        <w:rPr>
          <w:noProof/>
        </w:rPr>
        <w:t xml:space="preserve"> Результаты опубликованы в </w:t>
      </w:r>
      <w:r w:rsidR="003D0B75" w:rsidRPr="003D0B75">
        <w:rPr>
          <w:noProof/>
        </w:rPr>
        <w:t>работах [27] и [28].</w:t>
      </w:r>
    </w:p>
    <w:p w14:paraId="4B94D86E" w14:textId="77777777" w:rsidR="00436A95" w:rsidRPr="006F2452" w:rsidRDefault="00436A95" w:rsidP="00CC39ED">
      <w:pPr>
        <w:rPr>
          <w:noProof/>
        </w:rPr>
      </w:pPr>
      <w:r w:rsidRPr="006F2452">
        <w:rPr>
          <w:noProof/>
        </w:rPr>
        <w:t>Ранее</w:t>
      </w:r>
      <w:r w:rsidR="00044847">
        <w:rPr>
          <w:noProof/>
        </w:rPr>
        <w:t xml:space="preserve"> Мустафиным Т.Г.</w:t>
      </w:r>
      <w:r w:rsidRPr="006F2452">
        <w:rPr>
          <w:noProof/>
        </w:rPr>
        <w:t xml:space="preserve"> было определено понятие бинарного отношения</w:t>
      </w:r>
      <w:r w:rsidR="00044847">
        <w:rPr>
          <w:noProof/>
        </w:rPr>
        <w:t xml:space="preserve"> йонсоновской эквивалентности</w:t>
      </w:r>
      <w:r w:rsidRPr="006F2452">
        <w:rPr>
          <w:noProof/>
        </w:rPr>
        <w:t xml:space="preserve"> </w:t>
      </w:r>
      <w:r w:rsidR="00044847">
        <w:rPr>
          <w:noProof/>
        </w:rPr>
        <w:t>(</w:t>
      </w:r>
      <m:oMath>
        <m:r>
          <w:rPr>
            <w:rFonts w:ascii="Cambria Math" w:hAnsi="Cambria Math"/>
            <w:noProof/>
          </w:rPr>
          <m:t>J</m:t>
        </m:r>
      </m:oMath>
      <w:r w:rsidRPr="006F2452">
        <w:rPr>
          <w:noProof/>
        </w:rPr>
        <w:t>-эквивалентности</w:t>
      </w:r>
      <w:r w:rsidR="00044847">
        <w:rPr>
          <w:noProof/>
        </w:rPr>
        <w:t>)</w:t>
      </w:r>
      <w:r w:rsidRPr="006F2452">
        <w:rPr>
          <w:noProof/>
        </w:rPr>
        <w:t xml:space="preserve"> для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>-структур.</w:t>
      </w:r>
      <w:r w:rsidR="00044847">
        <w:rPr>
          <w:noProof/>
        </w:rPr>
        <w:t xml:space="preserve"> </w:t>
      </w:r>
      <w:r w:rsidRPr="006F2452">
        <w:rPr>
          <w:noProof/>
        </w:rPr>
        <w:t xml:space="preserve">Позже </w:t>
      </w:r>
      <w:r w:rsidR="00044847">
        <w:rPr>
          <w:noProof/>
        </w:rPr>
        <w:lastRenderedPageBreak/>
        <w:t>Ешкеевым А.Р. было</w:t>
      </w:r>
      <w:r w:rsidRPr="006F2452">
        <w:rPr>
          <w:noProof/>
        </w:rPr>
        <w:t xml:space="preserve"> </w:t>
      </w:r>
      <w:r w:rsidR="00044847">
        <w:rPr>
          <w:noProof/>
        </w:rPr>
        <w:t>предложено</w:t>
      </w:r>
      <w:r w:rsidRPr="006F2452">
        <w:rPr>
          <w:noProof/>
        </w:rPr>
        <w:t xml:space="preserve"> </w:t>
      </w:r>
      <w:r w:rsidR="00044847">
        <w:rPr>
          <w:noProof/>
        </w:rPr>
        <w:t>определение</w:t>
      </w:r>
      <w:r w:rsidRPr="006F2452">
        <w:rPr>
          <w:noProof/>
        </w:rPr>
        <w:t xml:space="preserve"> косемантичности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>-структур, которое по некоторым причинам стало более предпочтительным инструментом для изучения моделей и их теорий</w:t>
      </w:r>
      <w:r w:rsidR="00DB5838">
        <w:rPr>
          <w:noProof/>
        </w:rPr>
        <w:t xml:space="preserve"> в контексте изучения йонсоновских теорий</w:t>
      </w:r>
      <w:r w:rsidRPr="006F2452">
        <w:rPr>
          <w:noProof/>
        </w:rPr>
        <w:t xml:space="preserve">. Одна из этих причин заключается в том, что методика описания моделей через их </w:t>
      </w:r>
      <w:r w:rsidR="00044847">
        <w:rPr>
          <w:noProof/>
        </w:rPr>
        <w:t xml:space="preserve">йонсоновские </w:t>
      </w:r>
      <w:r w:rsidRPr="006F2452">
        <w:rPr>
          <w:noProof/>
        </w:rPr>
        <w:t xml:space="preserve">спектры представляется нам более перспективной в смысле разработки </w:t>
      </w:r>
      <w:r w:rsidR="00044847">
        <w:rPr>
          <w:noProof/>
        </w:rPr>
        <w:t xml:space="preserve">математического </w:t>
      </w:r>
      <w:r w:rsidRPr="006F2452">
        <w:rPr>
          <w:noProof/>
        </w:rPr>
        <w:t xml:space="preserve">аппарата для изучения </w:t>
      </w:r>
      <w:r w:rsidR="00044847">
        <w:rPr>
          <w:noProof/>
        </w:rPr>
        <w:t xml:space="preserve">йонсоновского </w:t>
      </w:r>
      <w:r w:rsidRPr="006F2452">
        <w:rPr>
          <w:noProof/>
        </w:rPr>
        <w:t>спектра</w:t>
      </w:r>
      <w:r w:rsidR="00044847">
        <w:rPr>
          <w:noProof/>
        </w:rPr>
        <w:t xml:space="preserve"> и других относящихся к нему понятий</w:t>
      </w:r>
      <w:r w:rsidRPr="006F2452">
        <w:rPr>
          <w:noProof/>
        </w:rPr>
        <w:t xml:space="preserve">. Другой причиной является </w:t>
      </w:r>
      <w:r w:rsidR="00044847">
        <w:rPr>
          <w:noProof/>
        </w:rPr>
        <w:t>ёмкость</w:t>
      </w:r>
      <w:r w:rsidRPr="006F2452">
        <w:rPr>
          <w:noProof/>
        </w:rPr>
        <w:t xml:space="preserve"> формулировки понятия </w:t>
      </w:r>
      <w:r w:rsidR="00044847">
        <w:rPr>
          <w:noProof/>
        </w:rPr>
        <w:t>ко</w:t>
      </w:r>
      <w:r w:rsidRPr="006F2452">
        <w:rPr>
          <w:noProof/>
        </w:rPr>
        <w:t xml:space="preserve">семантичности моделей. Однако между понятиями </w:t>
      </w:r>
      <w:r w:rsidR="00044847">
        <w:rPr>
          <w:noProof/>
        </w:rPr>
        <w:t xml:space="preserve">йонсоновской </w:t>
      </w:r>
      <w:r w:rsidRPr="006F2452">
        <w:rPr>
          <w:noProof/>
        </w:rPr>
        <w:t>эквивалентности и косемантичности</w:t>
      </w:r>
      <w:r w:rsidR="0004484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L</m:t>
        </m:r>
      </m:oMath>
      <w:r w:rsidR="00044847" w:rsidRPr="00044847">
        <w:rPr>
          <w:noProof/>
        </w:rPr>
        <w:t>-</w:t>
      </w:r>
      <w:r w:rsidR="00044847">
        <w:rPr>
          <w:noProof/>
        </w:rPr>
        <w:t>структур</w:t>
      </w:r>
      <w:r w:rsidRPr="006F2452">
        <w:rPr>
          <w:noProof/>
        </w:rPr>
        <w:t xml:space="preserve"> существует прямая связь, котор</w:t>
      </w:r>
      <w:r w:rsidR="00044847">
        <w:rPr>
          <w:noProof/>
        </w:rPr>
        <w:t xml:space="preserve">ая также будет описана </w:t>
      </w:r>
      <w:r w:rsidRPr="006F2452">
        <w:rPr>
          <w:noProof/>
        </w:rPr>
        <w:t xml:space="preserve">в этом </w:t>
      </w:r>
      <w:r w:rsidR="00700F25">
        <w:rPr>
          <w:noProof/>
        </w:rPr>
        <w:t>параграфе</w:t>
      </w:r>
      <w:r w:rsidRPr="006F2452">
        <w:rPr>
          <w:noProof/>
        </w:rPr>
        <w:t>.</w:t>
      </w:r>
    </w:p>
    <w:p w14:paraId="283FD213" w14:textId="77777777" w:rsidR="00436A95" w:rsidRPr="00044847" w:rsidRDefault="00DB5838" w:rsidP="00CC39ED">
      <w:pPr>
        <w:rPr>
          <w:i/>
          <w:noProof/>
        </w:rPr>
      </w:pPr>
      <w:r>
        <w:rPr>
          <w:noProof/>
        </w:rPr>
        <w:t xml:space="preserve">Как оговаривалось ранее, мы работаем в счётном языке первого порядка </w:t>
      </w:r>
      <m:oMath>
        <m:r>
          <w:rPr>
            <w:rFonts w:ascii="Cambria Math" w:hAnsi="Cambria Math"/>
            <w:noProof/>
          </w:rPr>
          <m:t>L</m:t>
        </m:r>
      </m:oMath>
      <w:r w:rsidRPr="00DB5838">
        <w:rPr>
          <w:noProof/>
        </w:rPr>
        <w:t xml:space="preserve">. </w:t>
      </w:r>
      <w:r w:rsidR="00044847">
        <w:rPr>
          <w:noProof/>
        </w:rPr>
        <w:t xml:space="preserve">Приведём определение </w:t>
      </w:r>
      <m:oMath>
        <m:r>
          <w:rPr>
            <w:rFonts w:ascii="Cambria Math" w:hAnsi="Cambria Math"/>
            <w:noProof/>
          </w:rPr>
          <m:t>J</m:t>
        </m:r>
      </m:oMath>
      <w:r w:rsidR="00044847" w:rsidRPr="00044847">
        <w:rPr>
          <w:noProof/>
        </w:rPr>
        <w:t>-</w:t>
      </w:r>
      <w:r w:rsidR="00044847">
        <w:rPr>
          <w:noProof/>
        </w:rPr>
        <w:t xml:space="preserve">эквивалентности для </w:t>
      </w:r>
      <m:oMath>
        <m:r>
          <w:rPr>
            <w:rFonts w:ascii="Cambria Math" w:hAnsi="Cambria Math"/>
            <w:noProof/>
          </w:rPr>
          <m:t>L</m:t>
        </m:r>
      </m:oMath>
      <w:r w:rsidR="00044847" w:rsidRPr="00044847">
        <w:rPr>
          <w:noProof/>
        </w:rPr>
        <w:t>-</w:t>
      </w:r>
      <w:r w:rsidR="00044847">
        <w:rPr>
          <w:noProof/>
        </w:rPr>
        <w:t>структур.</w:t>
      </w:r>
    </w:p>
    <w:p w14:paraId="336ADBC6" w14:textId="36CEBDFD" w:rsidR="00436A95" w:rsidRPr="00044847" w:rsidRDefault="00044847" w:rsidP="00CC39ED">
      <w:pPr>
        <w:rPr>
          <w:noProof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 xml:space="preserve">[79, с. 174] </w:t>
      </w:r>
      <w:r w:rsidR="00436A95"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A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B</m:t>
        </m:r>
      </m:oMath>
      <w:r w:rsidR="00436A95" w:rsidRPr="006F2452">
        <w:rPr>
          <w:noProof/>
        </w:rPr>
        <w:t xml:space="preserve"> </w:t>
      </w:r>
      <w:r w:rsidR="00DB5838">
        <w:rPr>
          <w:noProof/>
        </w:rPr>
        <w:t>–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L</m:t>
        </m:r>
      </m:oMath>
      <w:r w:rsidR="00436A95" w:rsidRPr="006F2452">
        <w:rPr>
          <w:noProof/>
        </w:rPr>
        <w:t>-структур</w:t>
      </w:r>
      <w:r w:rsidR="00DB5838">
        <w:rPr>
          <w:noProof/>
        </w:rPr>
        <w:t>ы</w:t>
      </w:r>
      <w:r w:rsidR="00436A95" w:rsidRPr="006F2452">
        <w:rPr>
          <w:noProof/>
        </w:rPr>
        <w:t xml:space="preserve">. </w:t>
      </w:r>
      <m:oMath>
        <m:r>
          <w:rPr>
            <w:rFonts w:ascii="Cambria Math" w:hAnsi="Cambria Math"/>
            <w:noProof/>
          </w:rPr>
          <m:t>A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B</m:t>
        </m:r>
      </m:oMath>
      <w:r w:rsidR="00436A95" w:rsidRPr="006F2452">
        <w:rPr>
          <w:noProof/>
        </w:rPr>
        <w:t xml:space="preserve"> называются </w:t>
      </w:r>
      <w:r>
        <w:rPr>
          <w:noProof/>
        </w:rPr>
        <w:t xml:space="preserve">йонсоновски </w:t>
      </w:r>
      <w:r w:rsidR="00436A95" w:rsidRPr="006F2452">
        <w:rPr>
          <w:noProof/>
        </w:rPr>
        <w:t>эквивалентными</w:t>
      </w:r>
      <w:r>
        <w:rPr>
          <w:noProof/>
        </w:rPr>
        <w:t xml:space="preserve"> (</w:t>
      </w:r>
      <m:oMath>
        <m:r>
          <w:rPr>
            <w:rFonts w:ascii="Cambria Math" w:hAnsi="Cambria Math"/>
            <w:noProof/>
          </w:rPr>
          <m:t>J</m:t>
        </m:r>
      </m:oMath>
      <w:r w:rsidRPr="00044847">
        <w:rPr>
          <w:rFonts w:eastAsiaTheme="minorEastAsia"/>
          <w:noProof/>
        </w:rPr>
        <w:t>-</w:t>
      </w:r>
      <w:r>
        <w:rPr>
          <w:rFonts w:eastAsiaTheme="minorEastAsia"/>
          <w:noProof/>
        </w:rPr>
        <w:t>эквивалентными)</w:t>
      </w:r>
      <w:r w:rsidR="00436A95" w:rsidRPr="006F2452">
        <w:rPr>
          <w:noProof/>
        </w:rPr>
        <w:t xml:space="preserve">, если для любой йонсоновской </w:t>
      </w:r>
      <m:oMath>
        <m:r>
          <w:rPr>
            <w:rFonts w:ascii="Cambria Math" w:hAnsi="Cambria Math"/>
            <w:noProof/>
          </w:rPr>
          <m:t>L</m:t>
        </m:r>
      </m:oMath>
      <w:r w:rsidR="00436A95" w:rsidRPr="006F2452">
        <w:rPr>
          <w:noProof/>
        </w:rPr>
        <w:t xml:space="preserve">-теории </w:t>
      </w:r>
      <m:oMath>
        <m:r>
          <w:rPr>
            <w:rFonts w:ascii="Cambria Math" w:hAnsi="Cambria Math"/>
            <w:noProof/>
          </w:rPr>
          <m:t>T</m:t>
        </m:r>
      </m:oMath>
      <w:r>
        <w:rPr>
          <w:noProof/>
        </w:rPr>
        <w:t xml:space="preserve"> </w:t>
      </w:r>
      <w:r w:rsidR="00C37DC4">
        <w:rPr>
          <w:noProof/>
        </w:rPr>
        <w:t>выполнено</w:t>
      </w:r>
      <w:r>
        <w:rPr>
          <w:noProof/>
        </w:rPr>
        <w:t xml:space="preserve"> следующее:</w:t>
      </w:r>
    </w:p>
    <w:p w14:paraId="257E0F9A" w14:textId="77777777" w:rsidR="00436A95" w:rsidRPr="006F2452" w:rsidRDefault="00436A95" w:rsidP="00CC39ED">
      <w:pPr>
        <w:rPr>
          <w:noProof/>
        </w:rPr>
      </w:pPr>
    </w:p>
    <w:p w14:paraId="70294429" w14:textId="77777777" w:rsidR="00436A95" w:rsidRPr="006F2452" w:rsidRDefault="00436A95" w:rsidP="00CC39ED">
      <w:pPr>
        <w:jc w:val="center"/>
        <w:rPr>
          <w:i/>
          <w:iCs/>
          <w:noProof/>
        </w:rPr>
      </w:pPr>
      <m:oMathPara>
        <m:oMath>
          <m:r>
            <w:rPr>
              <w:rFonts w:ascii="Cambria Math" w:hAnsi="Cambria Math"/>
              <w:noProof/>
            </w:rPr>
            <m:t>A⊨T⇔B⊨T.</m:t>
          </m:r>
        </m:oMath>
      </m:oMathPara>
    </w:p>
    <w:p w14:paraId="7A28C217" w14:textId="77777777" w:rsidR="00436A95" w:rsidRPr="006F2452" w:rsidRDefault="00436A95" w:rsidP="00CC39ED">
      <w:pPr>
        <w:rPr>
          <w:noProof/>
        </w:rPr>
      </w:pPr>
    </w:p>
    <w:p w14:paraId="08AAED76" w14:textId="52EAC6AB" w:rsidR="00C37DC4" w:rsidRPr="00C37DC4" w:rsidRDefault="00C37DC4" w:rsidP="00CC39ED">
      <w:pPr>
        <w:rPr>
          <w:noProof/>
        </w:rPr>
      </w:pPr>
      <w:r>
        <w:rPr>
          <w:noProof/>
        </w:rPr>
        <w:t xml:space="preserve">В </w:t>
      </w:r>
      <w:r w:rsidR="003D0B75" w:rsidRPr="003D0B75">
        <w:rPr>
          <w:noProof/>
        </w:rPr>
        <w:t>работе [27] было в</w:t>
      </w:r>
      <w:r>
        <w:rPr>
          <w:noProof/>
        </w:rPr>
        <w:t>ведено опреде</w:t>
      </w:r>
      <w:r w:rsidR="00BA58C3">
        <w:rPr>
          <w:noProof/>
        </w:rPr>
        <w:t>л</w:t>
      </w:r>
      <w:r>
        <w:rPr>
          <w:noProof/>
        </w:rPr>
        <w:t>ение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</m:t>
        </m:r>
      </m:oMath>
      <w:r w:rsidRPr="00C37DC4">
        <w:rPr>
          <w:noProof/>
        </w:rPr>
        <w:t>-</w:t>
      </w:r>
      <w:r w:rsidR="00436A95" w:rsidRPr="006F2452">
        <w:rPr>
          <w:noProof/>
        </w:rPr>
        <w:t>эквивалентност</w:t>
      </w:r>
      <w:r>
        <w:rPr>
          <w:noProof/>
        </w:rPr>
        <w:t>и</w:t>
      </w:r>
      <w:r w:rsidR="00436A95" w:rsidRPr="006F2452">
        <w:rPr>
          <w:noProof/>
        </w:rPr>
        <w:t xml:space="preserve"> для двух классов </w:t>
      </w:r>
      <m:oMath>
        <m:r>
          <w:rPr>
            <w:rFonts w:ascii="Cambria Math" w:hAnsi="Cambria Math"/>
            <w:noProof/>
          </w:rPr>
          <m:t>L</m:t>
        </m:r>
      </m:oMath>
      <w:r w:rsidR="00436A95" w:rsidRPr="006F2452">
        <w:rPr>
          <w:noProof/>
        </w:rPr>
        <w:t xml:space="preserve">-структур. </w:t>
      </w:r>
      <w:r>
        <w:rPr>
          <w:noProof/>
        </w:rPr>
        <w:t xml:space="preserve">Предложенное понятие обобщает понятие </w:t>
      </w:r>
      <m:oMath>
        <m:r>
          <w:rPr>
            <w:rFonts w:ascii="Cambria Math" w:hAnsi="Cambria Math"/>
            <w:noProof/>
          </w:rPr>
          <m:t>J</m:t>
        </m:r>
      </m:oMath>
      <w:r w:rsidRPr="00C37DC4">
        <w:rPr>
          <w:noProof/>
        </w:rPr>
        <w:t>-</w:t>
      </w:r>
      <w:r w:rsidRPr="006F2452">
        <w:rPr>
          <w:noProof/>
        </w:rPr>
        <w:t>эквивалентност</w:t>
      </w:r>
      <w:r>
        <w:rPr>
          <w:noProof/>
        </w:rPr>
        <w:t xml:space="preserve">и для </w:t>
      </w:r>
      <m:oMath>
        <m:r>
          <w:rPr>
            <w:rFonts w:ascii="Cambria Math" w:hAnsi="Cambria Math"/>
            <w:noProof/>
          </w:rPr>
          <m:t>L</m:t>
        </m:r>
      </m:oMath>
      <w:r w:rsidRPr="00C37DC4">
        <w:rPr>
          <w:noProof/>
        </w:rPr>
        <w:t>-</w:t>
      </w:r>
      <w:r>
        <w:rPr>
          <w:noProof/>
        </w:rPr>
        <w:t>структур.</w:t>
      </w:r>
    </w:p>
    <w:p w14:paraId="20647A25" w14:textId="275D26A7" w:rsidR="00436A95" w:rsidRDefault="00C37DC4" w:rsidP="00CC39ED">
      <w:pPr>
        <w:rPr>
          <w:noProof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 w:rsidR="00436A95" w:rsidRPr="006F2452">
        <w:rPr>
          <w:noProof/>
        </w:rPr>
        <w:t xml:space="preserve"> </w:t>
      </w:r>
      <w:r w:rsidR="003D0B75" w:rsidRPr="003D0B75">
        <w:rPr>
          <w:noProof/>
        </w:rPr>
        <w:t xml:space="preserve">[27] </w:t>
      </w:r>
      <w:r w:rsidR="00436A95" w:rsidRPr="006F2452">
        <w:rPr>
          <w:noProof/>
        </w:rPr>
        <w:t xml:space="preserve">Классы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L</m:t>
        </m:r>
      </m:oMath>
      <w:r w:rsidRPr="00C37DC4">
        <w:rPr>
          <w:noProof/>
        </w:rPr>
        <w:t>-</w:t>
      </w:r>
      <w:r w:rsidR="00436A95" w:rsidRPr="006F2452">
        <w:rPr>
          <w:noProof/>
        </w:rPr>
        <w:t>структур наз</w:t>
      </w:r>
      <w:r w:rsidR="00BA58C3">
        <w:rPr>
          <w:noProof/>
        </w:rPr>
        <w:t>ываются</w:t>
      </w:r>
      <w:r w:rsidR="00436A95" w:rsidRPr="006F2452">
        <w:rPr>
          <w:noProof/>
        </w:rPr>
        <w:t xml:space="preserve"> йонсоновски эквивалентными</w:t>
      </w:r>
      <w:r w:rsidRPr="00C37DC4">
        <w:rPr>
          <w:noProof/>
        </w:rPr>
        <w:t xml:space="preserve"> </w:t>
      </w:r>
      <w:r>
        <w:rPr>
          <w:noProof/>
        </w:rPr>
        <w:t>(</w:t>
      </w:r>
      <m:oMath>
        <m:r>
          <w:rPr>
            <w:rFonts w:ascii="Cambria Math" w:hAnsi="Cambria Math"/>
            <w:noProof/>
          </w:rPr>
          <m:t>J</m:t>
        </m:r>
      </m:oMath>
      <w:r w:rsidRPr="00044847">
        <w:rPr>
          <w:rFonts w:eastAsiaTheme="minorEastAsia"/>
          <w:noProof/>
        </w:rPr>
        <w:t>-</w:t>
      </w:r>
      <w:r>
        <w:rPr>
          <w:rFonts w:eastAsiaTheme="minorEastAsia"/>
          <w:noProof/>
        </w:rPr>
        <w:t>эквивалентными)</w:t>
      </w:r>
      <w:r w:rsidR="00436A95" w:rsidRPr="006F2452">
        <w:rPr>
          <w:noProof/>
        </w:rPr>
        <w:t xml:space="preserve">, если для любой йонсоновской теории </w:t>
      </w:r>
      <m:oMath>
        <m:r>
          <w:rPr>
            <w:rFonts w:ascii="Cambria Math" w:hAnsi="Cambria Math"/>
            <w:noProof/>
          </w:rPr>
          <m:t>T</m:t>
        </m:r>
      </m:oMath>
      <w:r w:rsidR="00436A95" w:rsidRPr="006F2452">
        <w:rPr>
          <w:noProof/>
        </w:rPr>
        <w:t xml:space="preserve"> </w:t>
      </w:r>
      <w:r>
        <w:rPr>
          <w:noProof/>
        </w:rPr>
        <w:t xml:space="preserve">языка </w:t>
      </w:r>
      <m:oMath>
        <m:r>
          <w:rPr>
            <w:rFonts w:ascii="Cambria Math" w:hAnsi="Cambria Math"/>
            <w:noProof/>
          </w:rPr>
          <m:t>L</m:t>
        </m:r>
      </m:oMath>
      <w:r>
        <w:rPr>
          <w:noProof/>
        </w:rPr>
        <w:t xml:space="preserve"> верно</w:t>
      </w:r>
      <w:r w:rsidR="00436A95" w:rsidRPr="006F2452">
        <w:rPr>
          <w:noProof/>
        </w:rPr>
        <w:t xml:space="preserve"> следующее: </w:t>
      </w:r>
    </w:p>
    <w:p w14:paraId="49AEB2B6" w14:textId="77777777" w:rsidR="00C37DC4" w:rsidRPr="006F2452" w:rsidRDefault="00C37DC4" w:rsidP="00CC39ED">
      <w:pPr>
        <w:rPr>
          <w:noProof/>
        </w:rPr>
      </w:pPr>
    </w:p>
    <w:p w14:paraId="4E0ABEB7" w14:textId="77777777" w:rsidR="00436A95" w:rsidRPr="006F2452" w:rsidRDefault="00000000" w:rsidP="00CC39ED">
      <w:pPr>
        <w:jc w:val="center"/>
        <w:rPr>
          <w:i/>
          <w:iCs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⊨T⇔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⊨T.</m:t>
          </m:r>
        </m:oMath>
      </m:oMathPara>
    </w:p>
    <w:p w14:paraId="0D436114" w14:textId="77777777" w:rsidR="00436A95" w:rsidRPr="006F2452" w:rsidRDefault="00436A95" w:rsidP="00CC39ED">
      <w:pPr>
        <w:rPr>
          <w:noProof/>
        </w:rPr>
      </w:pPr>
    </w:p>
    <w:p w14:paraId="6CEFF3A3" w14:textId="77777777" w:rsidR="00C223C8" w:rsidRDefault="00BA58C3" w:rsidP="00CC39ED">
      <w:pPr>
        <w:rPr>
          <w:noProof/>
        </w:rPr>
      </w:pPr>
      <w:r>
        <w:rPr>
          <w:noProof/>
        </w:rPr>
        <w:t>Данное</w:t>
      </w:r>
      <w:r w:rsidR="00436A95" w:rsidRPr="006F2452">
        <w:rPr>
          <w:noProof/>
        </w:rPr>
        <w:t xml:space="preserve"> отношение</w:t>
      </w:r>
      <w:r>
        <w:rPr>
          <w:noProof/>
        </w:rPr>
        <w:t xml:space="preserve"> обозначается</w:t>
      </w:r>
      <w:r w:rsidR="00436A95" w:rsidRPr="006F2452">
        <w:rPr>
          <w:noProof/>
        </w:rPr>
        <w:t xml:space="preserve"> как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>.</w:t>
      </w:r>
    </w:p>
    <w:p w14:paraId="4C6296F8" w14:textId="77777777" w:rsidR="00C223C8" w:rsidRDefault="00C223C8" w:rsidP="00CC39ED">
      <w:pPr>
        <w:rPr>
          <w:noProof/>
        </w:rPr>
      </w:pPr>
      <w:r>
        <w:rPr>
          <w:noProof/>
        </w:rPr>
        <w:t>Приведём примеры йонсоновски эквивалентных классов структур.</w:t>
      </w:r>
    </w:p>
    <w:p w14:paraId="7D469184" w14:textId="3A0F1268" w:rsidR="00C223C8" w:rsidRDefault="00C223C8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2.6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1</w:t>
      </w:r>
      <w:r w:rsidR="008744B6">
        <w:fldChar w:fldCharType="end"/>
      </w:r>
      <w:r>
        <w:t xml:space="preserve"> </w:t>
      </w:r>
      <w:r w:rsidR="003B13B1">
        <w:t xml:space="preserve">Пусть </w:t>
      </w:r>
      <m:oMath>
        <m:r>
          <w:rPr>
            <w:rFonts w:ascii="Cambria Math" w:hAnsi="Cambria Math"/>
          </w:rPr>
          <m:t>M</m:t>
        </m:r>
      </m:oMath>
      <w:r w:rsidR="003B13B1" w:rsidRPr="003B13B1">
        <w:t xml:space="preserve">, </w:t>
      </w:r>
      <m:oMath>
        <m:r>
          <w:rPr>
            <w:rFonts w:ascii="Cambria Math" w:hAnsi="Cambria Math"/>
            <w:lang w:val="en-US"/>
          </w:rPr>
          <m:t>N</m:t>
        </m:r>
      </m:oMath>
      <w:r w:rsidR="003B13B1" w:rsidRPr="003B13B1">
        <w:t xml:space="preserve"> </w:t>
      </w:r>
      <w:r w:rsidR="003B13B1">
        <w:t>–</w:t>
      </w:r>
      <w:r w:rsidR="003B13B1" w:rsidRPr="003B13B1">
        <w:t xml:space="preserve"> </w:t>
      </w:r>
      <w:r w:rsidR="003B13B1">
        <w:t xml:space="preserve">две </w:t>
      </w:r>
      <m:oMath>
        <m:r>
          <w:rPr>
            <w:rFonts w:ascii="Cambria Math" w:hAnsi="Cambria Math"/>
          </w:rPr>
          <m:t>L</m:t>
        </m:r>
      </m:oMath>
      <w:r w:rsidR="003B13B1">
        <w:t xml:space="preserve">-структуры, такие, что </w:t>
      </w:r>
      <m:oMath>
        <m:r>
          <w:rPr>
            <w:rFonts w:ascii="Cambria Math" w:hAnsi="Cambria Math"/>
          </w:rPr>
          <m:t>M≡N</m:t>
        </m:r>
      </m:oMath>
      <w:r w:rsidR="003B13B1" w:rsidRPr="003B13B1">
        <w:t xml:space="preserve">. </w:t>
      </w:r>
      <w:r w:rsidR="003B13B1">
        <w:t xml:space="preserve">Тогда 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≡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  <w:lang w:val="en-US"/>
          </w:rPr>
          <m:t>N</m:t>
        </m:r>
      </m:oMath>
      <w:r w:rsidR="003B13B1" w:rsidRPr="003B13B1">
        <w:t xml:space="preserve">. </w:t>
      </w:r>
      <w:r w:rsidR="003B13B1">
        <w:t xml:space="preserve">В данном примере в качестве классов структур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B13B1" w:rsidRPr="003B13B1">
        <w:t xml:space="preserve"> </w:t>
      </w:r>
      <w:r w:rsidR="003B13B1"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B13B1" w:rsidRPr="003B13B1">
        <w:t xml:space="preserve"> </w:t>
      </w:r>
      <w:r w:rsidR="003B13B1">
        <w:t xml:space="preserve">мы рассмотрели классы, каждый из которых состоит только из одной структуры. Кроме этого, это значит, что отношение йонсоновской эквивалетности классов является обобщением йонсоновской эквивалентности и элементарной эквивалентности </w:t>
      </w:r>
      <m:oMath>
        <m:r>
          <w:rPr>
            <w:rFonts w:ascii="Cambria Math" w:hAnsi="Cambria Math"/>
          </w:rPr>
          <m:t>L</m:t>
        </m:r>
      </m:oMath>
      <w:r w:rsidR="003B13B1" w:rsidRPr="003B13B1">
        <w:t>-</w:t>
      </w:r>
      <w:r w:rsidR="003B13B1">
        <w:t>структур.</w:t>
      </w:r>
    </w:p>
    <w:p w14:paraId="17496499" w14:textId="2424F98C" w:rsidR="00965631" w:rsidRPr="005740D5" w:rsidRDefault="00965631" w:rsidP="00CC39ED">
      <w:r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2.6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2</w:t>
      </w:r>
      <w:r w:rsidR="008744B6">
        <w:fldChar w:fldCharType="end"/>
      </w:r>
      <w:r>
        <w:t xml:space="preserve"> Пусть </w:t>
      </w:r>
      <m:oMath>
        <m:r>
          <w:rPr>
            <w:rFonts w:ascii="Cambria Math" w:hAnsi="Cambria Math"/>
          </w:rPr>
          <m:t>L</m:t>
        </m:r>
      </m:oMath>
      <w:r w:rsidRPr="00965631">
        <w:t xml:space="preserve"> – </w:t>
      </w:r>
      <w:r>
        <w:t xml:space="preserve">язык групп,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965631">
        <w:t xml:space="preserve"> </w:t>
      </w:r>
      <w:r>
        <w:t>–</w:t>
      </w:r>
      <w:r w:rsidRPr="00965631">
        <w:t xml:space="preserve"> </w:t>
      </w:r>
      <w:r>
        <w:t xml:space="preserve">теория групп, 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G</m:t>
                </m:r>
              </m:sub>
            </m:sSub>
          </m:sub>
        </m:sSub>
      </m:oMath>
      <w:r>
        <w:t xml:space="preserve"> – класс экзистенциально замкнутых моделей теории групп. Известно, что он непуст, так как теория групп является индуктивной. Пусть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G</m:t>
                </m:r>
              </m:sub>
            </m:sSub>
          </m:sub>
        </m:sSub>
      </m:oMath>
      <w:r w:rsidRPr="00965631"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G</m:t>
                </m:r>
              </m:sub>
            </m:sSub>
          </m:sub>
        </m:sSub>
      </m:oMath>
      <w:r w:rsidRPr="00965631">
        <w:t xml:space="preserve">. </w:t>
      </w:r>
      <w:r>
        <w:t xml:space="preserve">Тогда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≡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740D5">
        <w:t>.</w:t>
      </w:r>
    </w:p>
    <w:p w14:paraId="75A50DEE" w14:textId="77777777" w:rsidR="005740D5" w:rsidRPr="005740D5" w:rsidRDefault="005740D5" w:rsidP="00CC39ED">
      <w:r>
        <w:t>В следующем примере продемонстрируем классы, не являющиеся йонсоновски эквивалентными.</w:t>
      </w:r>
    </w:p>
    <w:p w14:paraId="5814672F" w14:textId="2924EE7E" w:rsidR="005740D5" w:rsidRPr="00DA4DAF" w:rsidRDefault="005740D5" w:rsidP="00CC39ED">
      <w:pPr>
        <w:rPr>
          <w:i/>
        </w:rPr>
      </w:pPr>
      <w:r>
        <w:lastRenderedPageBreak/>
        <w:t xml:space="preserve">Пример </w:t>
      </w:r>
      <w:r w:rsidR="008744B6">
        <w:fldChar w:fldCharType="begin"/>
      </w:r>
      <w:r w:rsidR="008744B6">
        <w:instrText xml:space="preserve"> STYLEREF 2 \s </w:instrText>
      </w:r>
      <w:r w:rsidR="008744B6">
        <w:fldChar w:fldCharType="separate"/>
      </w:r>
      <w:r w:rsidR="00F461D3">
        <w:rPr>
          <w:noProof/>
        </w:rPr>
        <w:t>2.6</w:t>
      </w:r>
      <w:r w:rsidR="008744B6">
        <w:fldChar w:fldCharType="end"/>
      </w:r>
      <w:r w:rsidR="008744B6">
        <w:t>.</w:t>
      </w:r>
      <w:r w:rsidR="008744B6">
        <w:fldChar w:fldCharType="begin"/>
      </w:r>
      <w:r w:rsidR="008744B6">
        <w:instrText xml:space="preserve"> SEQ Пример \* ARABIC \s 2 </w:instrText>
      </w:r>
      <w:r w:rsidR="008744B6">
        <w:fldChar w:fldCharType="separate"/>
      </w:r>
      <w:r w:rsidR="00F461D3">
        <w:rPr>
          <w:noProof/>
        </w:rPr>
        <w:t>3</w:t>
      </w:r>
      <w:r w:rsidR="008744B6">
        <w:fldChar w:fldCharType="end"/>
      </w:r>
      <w:r w:rsidRPr="005740D5">
        <w:t xml:space="preserve"> </w:t>
      </w:r>
      <w:r>
        <w:t xml:space="preserve">Снова рассмотрим классы, состоящие из одной структуры. 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A4DAF" w:rsidRPr="00DA4DAF">
        <w:rPr>
          <w:rFonts w:eastAsiaTheme="minorEastAsia"/>
        </w:rPr>
        <w:t xml:space="preserve"> –</w:t>
      </w:r>
      <w:r w:rsidR="006B62B9">
        <w:rPr>
          <w:rFonts w:eastAsiaTheme="minorEastAsia"/>
        </w:rPr>
        <w:t xml:space="preserve"> </w:t>
      </w:r>
      <w:r w:rsidR="00DA4DAF">
        <w:rPr>
          <w:rFonts w:eastAsiaTheme="minorEastAsia"/>
        </w:rPr>
        <w:t xml:space="preserve">группа, не являющаяся абелевой, и пусть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DA4DAF" w:rsidRPr="00DA4DAF">
        <w:rPr>
          <w:rFonts w:eastAsiaTheme="minorEastAsia"/>
        </w:rPr>
        <w:t xml:space="preserve"> </w:t>
      </w:r>
      <w:r w:rsidR="00DA4DAF">
        <w:rPr>
          <w:rFonts w:eastAsiaTheme="minorEastAsia"/>
        </w:rPr>
        <w:t>–</w:t>
      </w:r>
      <w:r w:rsidR="006B62B9" w:rsidRPr="006B62B9">
        <w:rPr>
          <w:rFonts w:eastAsiaTheme="minorEastAsia"/>
        </w:rPr>
        <w:t xml:space="preserve"> </w:t>
      </w:r>
      <w:r w:rsidR="00DA4DAF">
        <w:rPr>
          <w:rFonts w:eastAsiaTheme="minorEastAsia"/>
        </w:rPr>
        <w:t>абелева группа. Тогда</w:t>
      </w:r>
      <w:r w:rsidR="006B62B9">
        <w:rPr>
          <w:rFonts w:eastAsiaTheme="minorEastAsia"/>
        </w:rPr>
        <w:t xml:space="preserve"> для любых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6B62B9" w:rsidRPr="006B62B9">
        <w:rPr>
          <w:rFonts w:eastAsiaTheme="minorEastAsia"/>
        </w:rPr>
        <w:t xml:space="preserve"> </w:t>
      </w:r>
      <w:r w:rsidR="006B62B9"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B62B9" w:rsidRPr="006B62B9">
        <w:rPr>
          <w:rFonts w:eastAsiaTheme="minorEastAsia"/>
        </w:rPr>
        <w:t xml:space="preserve">, </w:t>
      </w:r>
      <w:r w:rsidR="006B62B9">
        <w:rPr>
          <w:rFonts w:eastAsiaTheme="minorEastAsia"/>
        </w:rPr>
        <w:t>удовлетворяющих данным условиям,</w:t>
      </w:r>
      <w:r w:rsidR="00DA4DA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DA4DAF" w:rsidRPr="00DA4DAF">
        <w:rPr>
          <w:rFonts w:eastAsiaTheme="minorEastAsia"/>
        </w:rPr>
        <w:t xml:space="preserve"> </w:t>
      </w:r>
      <w:r w:rsidR="00DA4DAF"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DA4DAF" w:rsidRPr="006B62B9">
        <w:rPr>
          <w:rFonts w:eastAsiaTheme="minorEastAsia"/>
        </w:rPr>
        <w:t xml:space="preserve"> </w:t>
      </w:r>
      <w:r w:rsidR="00DA4DAF">
        <w:rPr>
          <w:rFonts w:eastAsiaTheme="minorEastAsia"/>
        </w:rPr>
        <w:t xml:space="preserve">не йонсоновски эквивалентны. </w:t>
      </w:r>
    </w:p>
    <w:p w14:paraId="21C75C81" w14:textId="77777777" w:rsidR="00436A95" w:rsidRPr="006F2452" w:rsidRDefault="00436A95" w:rsidP="00CC39ED">
      <w:pPr>
        <w:rPr>
          <w:noProof/>
        </w:rPr>
      </w:pPr>
      <w:r w:rsidRPr="006F2452">
        <w:rPr>
          <w:noProof/>
        </w:rPr>
        <w:t xml:space="preserve">Следующее утверждение </w:t>
      </w:r>
      <w:r w:rsidR="00BA58C3">
        <w:rPr>
          <w:noProof/>
        </w:rPr>
        <w:t>описывает связь</w:t>
      </w:r>
      <w:r w:rsidRPr="006F2452">
        <w:rPr>
          <w:noProof/>
        </w:rPr>
        <w:t xml:space="preserve"> </w:t>
      </w:r>
      <w:r w:rsidR="00BA58C3">
        <w:rPr>
          <w:noProof/>
        </w:rPr>
        <w:t xml:space="preserve">йонсоновской </w:t>
      </w:r>
      <w:r w:rsidRPr="006F2452">
        <w:rPr>
          <w:noProof/>
        </w:rPr>
        <w:t>эквивалентност</w:t>
      </w:r>
      <w:r w:rsidR="00BA58C3">
        <w:rPr>
          <w:noProof/>
        </w:rPr>
        <w:t>и</w:t>
      </w:r>
      <w:r w:rsidRPr="006F2452">
        <w:rPr>
          <w:noProof/>
        </w:rPr>
        <w:t xml:space="preserve"> двух классов </w:t>
      </w:r>
      <m:oMath>
        <m:r>
          <w:rPr>
            <w:rFonts w:ascii="Cambria Math" w:hAnsi="Cambria Math"/>
            <w:noProof/>
          </w:rPr>
          <m:t>L</m:t>
        </m:r>
      </m:oMath>
      <w:r w:rsidRPr="006F2452">
        <w:rPr>
          <w:noProof/>
        </w:rPr>
        <w:t xml:space="preserve">-структур с их </w:t>
      </w:r>
      <w:r w:rsidR="00BA58C3">
        <w:rPr>
          <w:noProof/>
        </w:rPr>
        <w:t xml:space="preserve">йонсоновскими </w:t>
      </w:r>
      <w:r w:rsidRPr="006F2452">
        <w:rPr>
          <w:noProof/>
        </w:rPr>
        <w:t>спектрами.</w:t>
      </w:r>
    </w:p>
    <w:p w14:paraId="78347FF3" w14:textId="2110166C" w:rsidR="00436A95" w:rsidRDefault="00BA58C3" w:rsidP="00CC39ED">
      <w:pPr>
        <w:rPr>
          <w:noProof/>
        </w:rPr>
      </w:pPr>
      <w:r>
        <w:t xml:space="preserve">Предложение </w:t>
      </w:r>
      <w:bookmarkStart w:id="267" w:name="П_йонс_эквив_спектры"/>
      <w:r w:rsidR="00314022">
        <w:fldChar w:fldCharType="begin"/>
      </w:r>
      <w:r w:rsidR="00314022">
        <w:instrText xml:space="preserve"> STYLEREF 2 \s </w:instrText>
      </w:r>
      <w:r w:rsidR="00314022">
        <w:fldChar w:fldCharType="separate"/>
      </w:r>
      <w:r w:rsidR="00F461D3">
        <w:rPr>
          <w:noProof/>
        </w:rPr>
        <w:t>2.6</w:t>
      </w:r>
      <w:r w:rsidR="00314022"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bookmarkEnd w:id="267"/>
      <w:r w:rsidR="00436A95" w:rsidRPr="006F2452">
        <w:rPr>
          <w:noProof/>
        </w:rPr>
        <w:t xml:space="preserve"> </w:t>
      </w:r>
      <w:r w:rsidR="003D0B75" w:rsidRPr="003D0B75">
        <w:rPr>
          <w:noProof/>
        </w:rPr>
        <w:t>[27]</w:t>
      </w:r>
      <w:r w:rsidRPr="00BA58C3">
        <w:rPr>
          <w:noProof/>
        </w:rPr>
        <w:t xml:space="preserve"> </w:t>
      </w:r>
      <w:r w:rsidR="00436A95" w:rsidRPr="006F2452">
        <w:rPr>
          <w:noProof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</w:t>
      </w:r>
      <w:r w:rsidRPr="00BA58C3">
        <w:rPr>
          <w:noProof/>
        </w:rPr>
        <w:t>–</w:t>
      </w:r>
      <w:r w:rsidR="00436A95" w:rsidRPr="006F2452">
        <w:rPr>
          <w:noProof/>
        </w:rPr>
        <w:t xml:space="preserve"> два класса </w:t>
      </w:r>
      <m:oMath>
        <m:r>
          <w:rPr>
            <w:rFonts w:ascii="Cambria Math" w:hAnsi="Cambria Math"/>
            <w:noProof/>
          </w:rPr>
          <m:t>L</m:t>
        </m:r>
      </m:oMath>
      <w:r w:rsidR="00436A95" w:rsidRPr="006F2452">
        <w:rPr>
          <w:noProof/>
        </w:rPr>
        <w:t xml:space="preserve">-структур. Тогда </w:t>
      </w:r>
    </w:p>
    <w:p w14:paraId="111D8B3C" w14:textId="77777777" w:rsidR="00436A95" w:rsidRPr="006F2452" w:rsidRDefault="00436A95" w:rsidP="00CC39ED">
      <w:pPr>
        <w:rPr>
          <w:noProof/>
        </w:rPr>
      </w:pPr>
    </w:p>
    <w:p w14:paraId="35733D50" w14:textId="77777777" w:rsidR="00436A95" w:rsidRDefault="00000000" w:rsidP="00CC39ED">
      <w:pPr>
        <w:jc w:val="center"/>
        <w:rPr>
          <w:iCs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≡</m:t>
              </m:r>
            </m:e>
            <m:sub>
              <m:r>
                <w:rPr>
                  <w:rFonts w:ascii="Cambria Math" w:hAnsi="Cambria Math"/>
                  <w:noProof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K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⇔JSp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=JSp</m:t>
          </m:r>
          <m:d>
            <m:dPr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noProof/>
            </w:rPr>
            <m:t>.</m:t>
          </m:r>
        </m:oMath>
      </m:oMathPara>
    </w:p>
    <w:p w14:paraId="2103E89A" w14:textId="77777777" w:rsidR="00436A95" w:rsidRPr="006F2452" w:rsidRDefault="00436A95" w:rsidP="00CC39ED">
      <w:pPr>
        <w:rPr>
          <w:i/>
          <w:iCs/>
          <w:noProof/>
        </w:rPr>
      </w:pPr>
    </w:p>
    <w:p w14:paraId="2DFF1AD0" w14:textId="77777777" w:rsidR="00436A95" w:rsidRPr="006F2452" w:rsidRDefault="005D414E" w:rsidP="00CC39ED">
      <w:pPr>
        <w:rPr>
          <w:noProof/>
        </w:rPr>
      </w:pPr>
      <w:r w:rsidRPr="005D414E">
        <w:rPr>
          <w:i/>
          <w:noProof/>
        </w:rPr>
        <w:t>Доказательство</w:t>
      </w:r>
      <w:r w:rsidR="00436A95" w:rsidRPr="006F2452">
        <w:rPr>
          <w:noProof/>
        </w:rPr>
        <w:t xml:space="preserve">. 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и 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 </w:t>
      </w:r>
      <w:r w:rsidR="00BA58C3" w:rsidRPr="00BA58C3">
        <w:rPr>
          <w:noProof/>
        </w:rPr>
        <w:t>–</w:t>
      </w:r>
      <w:r w:rsidR="00436A95" w:rsidRPr="006F2452">
        <w:rPr>
          <w:noProof/>
        </w:rPr>
        <w:t xml:space="preserve"> произвольная </w:t>
      </w:r>
      <w:r w:rsidR="00BA58C3">
        <w:rPr>
          <w:noProof/>
        </w:rPr>
        <w:t>йонсоновская</w:t>
      </w:r>
      <w:r w:rsidR="00BA58C3" w:rsidRPr="00BA58C3">
        <w:rPr>
          <w:noProof/>
        </w:rPr>
        <w:t xml:space="preserve"> </w:t>
      </w:r>
      <w:r w:rsidR="00436A95" w:rsidRPr="006F2452">
        <w:rPr>
          <w:noProof/>
        </w:rPr>
        <w:t xml:space="preserve">теория, такая,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T∈JSp(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>. Но</w:t>
      </w:r>
      <w:r w:rsidR="00BA58C3">
        <w:rPr>
          <w:noProof/>
        </w:rPr>
        <w:t xml:space="preserve"> модели класса</w:t>
      </w:r>
      <w:r w:rsidR="00436A95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явля</w:t>
      </w:r>
      <w:r w:rsidR="00BA58C3">
        <w:rPr>
          <w:noProof/>
        </w:rPr>
        <w:t>ю</w:t>
      </w:r>
      <w:r w:rsidR="00436A95" w:rsidRPr="006F2452">
        <w:rPr>
          <w:noProof/>
        </w:rPr>
        <w:t xml:space="preserve">тся моделями </w:t>
      </w:r>
      <m:oMath>
        <m:r>
          <w:rPr>
            <w:rFonts w:ascii="Cambria Math" w:hAnsi="Cambria Math"/>
            <w:noProof/>
          </w:rPr>
          <m:t>T</m:t>
        </m:r>
      </m:oMath>
      <w:r w:rsidR="00436A95" w:rsidRPr="006F2452">
        <w:rPr>
          <w:noProof/>
        </w:rPr>
        <w:t xml:space="preserve">, а значит, </w:t>
      </w:r>
      <m:oMath>
        <m:r>
          <w:rPr>
            <w:rFonts w:ascii="Cambria Math" w:hAnsi="Cambria Math"/>
            <w:noProof/>
          </w:rPr>
          <m:t>T∈JSp(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Отсюда следует, что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)⊆JSp(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и, </w:t>
      </w:r>
      <w:r w:rsidR="00BA58C3">
        <w:rPr>
          <w:noProof/>
        </w:rPr>
        <w:t>аналогично</w:t>
      </w:r>
      <w:r w:rsidR="00436A95" w:rsidRPr="006F2452">
        <w:rPr>
          <w:noProof/>
        </w:rPr>
        <w:t xml:space="preserve">, наоборот. Теперь пусть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)=JSp(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</w:t>
      </w:r>
      <w:r w:rsidR="00BA58C3">
        <w:rPr>
          <w:noProof/>
        </w:rPr>
        <w:t xml:space="preserve">Для всех йонсоновских </w:t>
      </w:r>
      <w:r w:rsidR="00436A95" w:rsidRPr="006F2452">
        <w:rPr>
          <w:noProof/>
        </w:rPr>
        <w:t>теори</w:t>
      </w:r>
      <w:r w:rsidR="00BA58C3">
        <w:rPr>
          <w:noProof/>
        </w:rPr>
        <w:t>й</w:t>
      </w:r>
      <w:r w:rsidR="00436A95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BA58C3">
        <w:rPr>
          <w:noProof/>
        </w:rPr>
        <w:t xml:space="preserve">, таких, </w:t>
      </w:r>
      <w:r w:rsidR="00436A95" w:rsidRPr="006F2452">
        <w:rPr>
          <w:noProof/>
        </w:rPr>
        <w:t xml:space="preserve">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</m:oMath>
      <w:r w:rsidR="00436A95" w:rsidRPr="006F2452">
        <w:rPr>
          <w:noProof/>
        </w:rPr>
        <w:t xml:space="preserve"> </w:t>
      </w:r>
      <w:r w:rsidR="00BA58C3">
        <w:rPr>
          <w:noProof/>
        </w:rPr>
        <w:t xml:space="preserve">верно, что </w:t>
      </w:r>
      <m:oMath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  <m:ctrlPr>
              <w:rPr>
                <w:rFonts w:ascii="Cambria Math" w:hAnsi="Cambria Math"/>
                <w:i/>
                <w:noProof/>
              </w:rPr>
            </m:ctrlPr>
          </m:e>
          <m:sub>
            <m:r>
              <w:rPr>
                <w:rFonts w:ascii="Cambria Math" w:hAnsi="Cambria Math"/>
                <w:noProof/>
                <w:lang w:val="en-US"/>
              </w:rPr>
              <m:t>i</m:t>
            </m:r>
          </m:sub>
        </m:sSub>
      </m:oMath>
      <w:r w:rsidR="00BA58C3" w:rsidRPr="00BA58C3">
        <w:rPr>
          <w:noProof/>
        </w:rPr>
        <w:t xml:space="preserve"> </w:t>
      </w:r>
      <w:r w:rsidR="00BA58C3">
        <w:rPr>
          <w:noProof/>
        </w:rPr>
        <w:t>принадлежат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, </w:t>
      </w:r>
      <w:r w:rsidR="00BA58C3">
        <w:rPr>
          <w:noProof/>
        </w:rPr>
        <w:t>следовательно</w:t>
      </w:r>
      <w:r w:rsidR="00436A95"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>.</w:t>
      </w:r>
      <w:r w:rsidR="001F306A">
        <w:rPr>
          <w:noProof/>
        </w:rPr>
        <w:t xml:space="preserve"> □</w:t>
      </w:r>
    </w:p>
    <w:p w14:paraId="2EB46040" w14:textId="000CBA0D" w:rsidR="005D414E" w:rsidRPr="005D414E" w:rsidRDefault="003D0B75" w:rsidP="00CC39ED">
      <w:r w:rsidRPr="003D0B75">
        <w:rPr>
          <w:noProof/>
        </w:rPr>
        <w:t>В [79] приведены результаты, описывающие связь между двумя моделями с помощью некоторого заданного отношения эквивалентности в рамках изучения йонсоновских теорий. Здесь мы получаем некоторое обобщение этих результатов, при этом мы рассматриваем уже не просто модели, как это делали авторы в [79], а  классы моделей, и классы косемантичности теорий вместо отдельных теорий как таковых.</w:t>
      </w:r>
    </w:p>
    <w:p w14:paraId="58DD440D" w14:textId="77777777" w:rsidR="00DB5838" w:rsidRDefault="005D414E" w:rsidP="00DB5838">
      <w:r w:rsidRPr="006B05AA">
        <w:t xml:space="preserve">Пусть </w:t>
      </w:r>
      <m:oMath>
        <m:r>
          <w:rPr>
            <w:rFonts w:ascii="Cambria Math" w:hAnsi="Cambria Math"/>
          </w:rPr>
          <m:t>T</m:t>
        </m:r>
      </m:oMath>
      <w:r w:rsidRPr="006B05AA">
        <w:t xml:space="preserve"> </w:t>
      </w:r>
      <w:r w:rsidR="00DB5838">
        <w:t xml:space="preserve">– йонсоновская </w:t>
      </w:r>
      <w:r w:rsidRPr="006B05AA">
        <w:t xml:space="preserve">теория в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,</m:t>
        </m:r>
      </m:oMath>
      <w:r w:rsidR="00DB5838">
        <w:t xml:space="preserve">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DB5838" w:rsidRPr="006B05AA">
        <w:t xml:space="preserve">. </w:t>
      </w:r>
      <w:r w:rsidRPr="006B05AA">
        <w:t xml:space="preserve">Мы рассматриваем </w:t>
      </w:r>
      <w:r w:rsidR="00DB5838">
        <w:t xml:space="preserve">йонсоновский </w:t>
      </w:r>
      <w:r w:rsidRPr="006B05AA">
        <w:t xml:space="preserve">спектр данного класса </w:t>
      </w:r>
      <m:oMath>
        <m:r>
          <w:rPr>
            <w:rFonts w:ascii="Cambria Math" w:hAnsi="Cambria Math"/>
          </w:rPr>
          <m:t>K</m:t>
        </m:r>
      </m:oMath>
      <w:r w:rsidRPr="006B05AA">
        <w:t xml:space="preserve">. Введем отношение косемантичности на </w:t>
      </w:r>
      <m:oMath>
        <m:r>
          <w:rPr>
            <w:rFonts w:ascii="Cambria Math" w:hAnsi="Cambria Math"/>
          </w:rPr>
          <m:t>JSp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. </w:t>
      </w:r>
      <w:r w:rsidR="00DB5838">
        <w:t xml:space="preserve">Как известно, это отношение является отношением эквивалентности, и потому разбивает спектр на классы косемантичности. </w:t>
      </w:r>
      <w:r w:rsidRPr="006B05AA">
        <w:t xml:space="preserve">Таким образом, мы получаем факторное множество </w:t>
      </w:r>
      <m:oMath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Pr="006B05AA">
        <w:t xml:space="preserve">. </w:t>
      </w:r>
    </w:p>
    <w:p w14:paraId="3B888788" w14:textId="77777777" w:rsidR="005D414E" w:rsidRPr="006B05AA" w:rsidRDefault="005D414E" w:rsidP="00DB5838">
      <w:r w:rsidRPr="006B05AA">
        <w:t xml:space="preserve">Далее мы будем работать с некоторым фиксированным классом косемантичности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. Ясно, что все </w:t>
      </w:r>
      <w:r w:rsidR="00DB5838">
        <w:t>йонсоновские</w:t>
      </w:r>
      <w:r w:rsidRPr="006B05AA">
        <w:t xml:space="preserve"> теории в этом классе имеют одну и ту же семантическую модель, которую мы обозначим через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 w:rsidRPr="006B05AA">
        <w:t xml:space="preserve">. В этом разделе мы будем работать с </w:t>
      </w:r>
      <w:r w:rsidR="00DB5838">
        <w:t>заданным</w:t>
      </w:r>
      <w:r w:rsidRPr="006B05AA">
        <w:t xml:space="preserve"> фиксированным классом </w:t>
      </w:r>
      <m:oMath>
        <m:r>
          <w:rPr>
            <w:rFonts w:ascii="Cambria Math" w:hAnsi="Cambria Math"/>
          </w:rPr>
          <m:t>K</m:t>
        </m:r>
      </m:oMath>
      <w:r w:rsidRPr="006B05AA">
        <w:t>, если иное не оговорено в теоремах или определениях.</w:t>
      </w:r>
    </w:p>
    <w:p w14:paraId="7FC439F4" w14:textId="77777777" w:rsidR="005D414E" w:rsidRPr="006B05AA" w:rsidRDefault="005D414E" w:rsidP="005D414E">
      <w:r w:rsidRPr="006B05AA">
        <w:t xml:space="preserve">Здесь мы вводим следующие обозначения. Пусть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],[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]∈</m:t>
        </m:r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/⋈</m:t>
            </m:r>
          </m:sub>
        </m:sSub>
      </m:oMath>
      <w:r w:rsidR="00DB5838" w:rsidRPr="00DB5838">
        <w:t xml:space="preserve">, </w:t>
      </w:r>
      <m:oMath>
        <m:r>
          <w:rPr>
            <w:rFonts w:ascii="Cambria Math" w:hAnsi="Cambria Math"/>
          </w:rPr>
          <m:t>A</m:t>
        </m:r>
      </m:oMath>
      <w:r w:rsidRPr="006B05AA">
        <w:t xml:space="preserve"> </w:t>
      </w:r>
      <w:r w:rsidR="00DB5838">
        <w:t>–</w:t>
      </w:r>
      <w:r w:rsidRPr="006B05AA">
        <w:t xml:space="preserve"> </w:t>
      </w:r>
      <w:r w:rsidR="00DB5838">
        <w:t xml:space="preserve">некоторая </w:t>
      </w:r>
      <m:oMath>
        <m:r>
          <w:rPr>
            <w:rFonts w:ascii="Cambria Math" w:hAnsi="Cambria Math"/>
          </w:rPr>
          <m:t>L</m:t>
        </m:r>
      </m:oMath>
      <w:r w:rsidRPr="006B05AA">
        <w:t xml:space="preserve">-структура. Тогда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 означает, что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</m:t>
        </m:r>
        <m:r>
          <w:rPr>
            <w:rFonts w:ascii="Cambria Math" w:hAnsi="Cambria Math"/>
          </w:rPr>
          <m:t>T</m:t>
        </m:r>
      </m:oMath>
      <w:r w:rsidRPr="006B05AA">
        <w:t xml:space="preserve"> для любо</w:t>
      </w:r>
      <w:r w:rsidR="00DB5838">
        <w:t>й теории</w:t>
      </w:r>
      <w:r w:rsidRPr="006B05AA">
        <w:t xml:space="preserve">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. Аналогично, это обозначение обобщается и на класс моделей, т.е.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⊨[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 означает, что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</m:t>
        </m:r>
        <m:r>
          <w:rPr>
            <w:rFonts w:ascii="Cambria Math" w:hAnsi="Cambria Math"/>
          </w:rPr>
          <m:t>T</m:t>
        </m:r>
      </m:oMath>
      <w:r w:rsidRPr="006B05AA">
        <w:t xml:space="preserve"> для любо</w:t>
      </w:r>
      <w:r w:rsidR="00DB5838">
        <w:t>й модели</w:t>
      </w:r>
      <w:r w:rsidRPr="006B05AA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и любой теории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>.</w:t>
      </w:r>
    </w:p>
    <w:p w14:paraId="25F045C5" w14:textId="77777777" w:rsidR="005D414E" w:rsidRPr="006B05AA" w:rsidRDefault="00DB5838" w:rsidP="005D414E">
      <w:r>
        <w:t>Следует обратить</w:t>
      </w:r>
      <w:r w:rsidR="005D414E" w:rsidRPr="006B05AA">
        <w:t xml:space="preserve"> внимание, что мы работаем только в рамках фиксированного языка </w:t>
      </w:r>
      <m:oMath>
        <m:r>
          <w:rPr>
            <w:rFonts w:ascii="Cambria Math" w:hAnsi="Cambria Math"/>
          </w:rPr>
          <m:t>L</m:t>
        </m:r>
      </m:oMath>
      <w:r w:rsidR="005D414E" w:rsidRPr="006B05AA">
        <w:t xml:space="preserve"> сигнатуры </w:t>
      </w:r>
      <m:oMath>
        <m:r>
          <w:rPr>
            <w:rFonts w:ascii="Cambria Math" w:hAnsi="Cambria Math"/>
          </w:rPr>
          <m:t>σ</m:t>
        </m:r>
      </m:oMath>
      <w:r w:rsidR="005D414E" w:rsidRPr="006B05AA">
        <w:t>.</w:t>
      </w:r>
    </w:p>
    <w:p w14:paraId="0DB1616C" w14:textId="628F5034" w:rsidR="005D414E" w:rsidRPr="006B05AA" w:rsidRDefault="005D414E" w:rsidP="00CC39ED">
      <w:r w:rsidRPr="006B05AA">
        <w:t xml:space="preserve">Теперь дадим определения некоторых необходимых понятий, которые на самом деле являются обобщениями некоторых известных понятий </w:t>
      </w:r>
      <w:r w:rsidR="003D0B75" w:rsidRPr="003D0B75">
        <w:t>из [79].</w:t>
      </w:r>
    </w:p>
    <w:p w14:paraId="68F33151" w14:textId="030C4697" w:rsidR="005D414E" w:rsidRPr="006B05AA" w:rsidRDefault="00C45496" w:rsidP="00CC39ED">
      <w:r>
        <w:lastRenderedPageBreak/>
        <w:t xml:space="preserve">Определение </w:t>
      </w:r>
      <w:bookmarkStart w:id="268" w:name="О_J_класс"/>
      <w:r w:rsidR="0093791F">
        <w:fldChar w:fldCharType="begin"/>
      </w:r>
      <w:r w:rsidR="0093791F">
        <w:instrText xml:space="preserve"> STYLEREF 2 \s </w:instrText>
      </w:r>
      <w:r w:rsidR="0093791F">
        <w:fldChar w:fldCharType="separate"/>
      </w:r>
      <w:r w:rsidR="00F461D3">
        <w:rPr>
          <w:noProof/>
        </w:rPr>
        <w:t>2.6</w:t>
      </w:r>
      <w:r w:rsidR="0093791F"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bookmarkEnd w:id="268"/>
      <w:r>
        <w:t xml:space="preserve"> </w:t>
      </w:r>
      <w:r w:rsidR="003D0B75" w:rsidRPr="003D0B75">
        <w:t>[79]</w:t>
      </w:r>
      <w:r w:rsidR="005D414E" w:rsidRPr="006B05AA">
        <w:t xml:space="preserve"> Класс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5D414E" w:rsidRPr="006B05AA">
        <w:t xml:space="preserve"> экзистенциально замкнутых моделей сигнатуры </w:t>
      </w:r>
      <m:oMath>
        <m:r>
          <w:rPr>
            <w:rFonts w:ascii="Cambria Math" w:hAnsi="Cambria Math"/>
          </w:rPr>
          <m:t>σ</m:t>
        </m:r>
      </m:oMath>
      <w:r w:rsidR="005D414E" w:rsidRPr="006B05AA">
        <w:t xml:space="preserve"> называется </w:t>
      </w:r>
      <m:oMath>
        <m:r>
          <w:rPr>
            <w:rFonts w:ascii="Cambria Math" w:hAnsi="Cambria Math"/>
          </w:rPr>
          <m:t>J</m:t>
        </m:r>
      </m:oMath>
      <w:r w:rsidR="005D414E" w:rsidRPr="006B05AA">
        <w:t xml:space="preserve">-классом, если множество предложений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="005D414E" w:rsidRPr="006B05AA">
        <w:t xml:space="preserve"> является </w:t>
      </w:r>
      <w:r>
        <w:t xml:space="preserve">йонсоновской </w:t>
      </w:r>
      <w:r w:rsidR="005D414E" w:rsidRPr="006B05AA">
        <w:t>теорией.</w:t>
      </w:r>
    </w:p>
    <w:p w14:paraId="54B7DC66" w14:textId="7FD4A21F" w:rsidR="005D414E" w:rsidRPr="00C45496" w:rsidRDefault="00C45496" w:rsidP="00CC39ED">
      <w:pPr>
        <w:rPr>
          <w:i/>
        </w:rPr>
      </w:pPr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 xml:space="preserve">[79] </w:t>
      </w:r>
      <w:r w:rsidR="005D414E" w:rsidRPr="006B05AA">
        <w:t xml:space="preserve">Теория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представляющая собой </w:t>
      </w:r>
      <w:r w:rsidR="005D414E" w:rsidRPr="006B05AA">
        <w:t>множество</w:t>
      </w:r>
      <w:r>
        <w:t xml:space="preserve"> </w:t>
      </w:r>
      <w:r w:rsidR="005D414E" w:rsidRPr="006B05AA">
        <w:t>всех</w:t>
      </w:r>
      <w:r>
        <w:t xml:space="preserve"> универсально-экзистенциальных</w:t>
      </w:r>
      <w:r w:rsidR="005D414E" w:rsidRPr="006B05AA">
        <w:t xml:space="preserve"> </w:t>
      </w:r>
      <m:oMath>
        <m:r>
          <w:rPr>
            <w:rFonts w:ascii="Cambria Math" w:hAnsi="Cambria Math"/>
          </w:rPr>
          <m:t>L</m:t>
        </m:r>
      </m:oMath>
      <w:r w:rsidRPr="00C45496">
        <w:rPr>
          <w:rFonts w:eastAsiaTheme="minorEastAsia"/>
        </w:rPr>
        <w:t>-</w:t>
      </w:r>
      <w:r w:rsidR="005D414E" w:rsidRPr="006B05AA">
        <w:t>предложений</w:t>
      </w:r>
      <w:r w:rsidRPr="00C45496">
        <w:t xml:space="preserve">, </w:t>
      </w:r>
      <w:r w:rsidR="005D414E" w:rsidRPr="006B05AA">
        <w:t xml:space="preserve">истинных </w:t>
      </w:r>
      <w:r>
        <w:t>в</w:t>
      </w:r>
      <w:r w:rsidR="005D414E" w:rsidRPr="006B05AA">
        <w:t xml:space="preserve"> каждой модели </w:t>
      </w:r>
      <w:r>
        <w:t>класса</w:t>
      </w:r>
      <w:r w:rsidR="005D414E" w:rsidRPr="006B05AA">
        <w:t xml:space="preserve"> </w:t>
      </w:r>
      <m:oMath>
        <m:r>
          <w:rPr>
            <w:rFonts w:ascii="Cambria Math" w:hAnsi="Cambria Math"/>
          </w:rPr>
          <m:t>K</m:t>
        </m:r>
      </m:oMath>
      <w:r w:rsidR="005D414E" w:rsidRPr="006B05AA">
        <w:t xml:space="preserve">, называется </w:t>
      </w:r>
      <w:r>
        <w:t>оболочкой</w:t>
      </w:r>
      <w:r w:rsidR="005D414E" w:rsidRPr="006B05AA">
        <w:t xml:space="preserve"> Кайзера </w:t>
      </w:r>
      <w:r>
        <w:t xml:space="preserve">класса </w:t>
      </w:r>
      <m:oMath>
        <m:r>
          <w:rPr>
            <w:rFonts w:ascii="Cambria Math" w:hAnsi="Cambria Math"/>
          </w:rPr>
          <m:t>K</m:t>
        </m:r>
      </m:oMath>
      <w:r w:rsidR="005D414E" w:rsidRPr="006B05AA">
        <w:t xml:space="preserve">. </w:t>
      </w:r>
      <w:r>
        <w:t>Мы также будем использоваться обозначение</w:t>
      </w:r>
      <w:r w:rsidR="005D414E"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для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)</m:t>
        </m:r>
      </m:oMath>
      <w:r w:rsidRPr="00C45496">
        <w:rPr>
          <w:rFonts w:eastAsiaTheme="minorEastAsia"/>
        </w:rPr>
        <w:t>.</w:t>
      </w:r>
    </w:p>
    <w:p w14:paraId="2C8F0514" w14:textId="77777777" w:rsidR="005D414E" w:rsidRPr="006B05AA" w:rsidRDefault="005D414E" w:rsidP="00CC39ED">
      <w:r w:rsidRPr="006B05AA">
        <w:t xml:space="preserve">Заметим, что теория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является </w:t>
      </w:r>
      <w:r w:rsidR="00C45496">
        <w:t>йонсоновской</w:t>
      </w:r>
      <w:r w:rsidRPr="006B05AA">
        <w:t xml:space="preserve">, если она допускает свойство </w:t>
      </w:r>
      <w:r w:rsidR="00C45496">
        <w:t>амальгамирования</w:t>
      </w:r>
      <w:r w:rsidRPr="006B05AA">
        <w:t xml:space="preserve">, поскольку имеет бесконечные модели, является индуктивной и, в силу </w:t>
      </w:r>
      <m:oMath>
        <m:r>
          <w:rPr>
            <w:rFonts w:ascii="Cambria Math" w:hAnsi="Cambria Math"/>
          </w:rPr>
          <m:t>∃</m:t>
        </m:r>
      </m:oMath>
      <w:r w:rsidRPr="006B05AA">
        <w:t xml:space="preserve">-полноты, допускает </w:t>
      </w:r>
      <w:r w:rsidR="00C45496">
        <w:t>свойство совместного вложения</w:t>
      </w:r>
      <w:r w:rsidRPr="006B05AA">
        <w:t>. Более того, в случае</w:t>
      </w:r>
      <w:r w:rsidR="00792133">
        <w:t xml:space="preserve"> наличия</w:t>
      </w:r>
      <w:r w:rsidRPr="006B05AA">
        <w:t xml:space="preserve"> АР</w:t>
      </w:r>
      <w:r w:rsidR="00792133">
        <w:t xml:space="preserve"> у данной теории</w:t>
      </w:r>
      <w:r w:rsidRPr="006B05AA"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является максимальной </w:t>
      </w:r>
      <w:r w:rsidR="00C45496">
        <w:t>йонсоновской</w:t>
      </w:r>
      <w:r w:rsidRPr="006B05AA">
        <w:t xml:space="preserve"> теорией </w:t>
      </w:r>
      <m:oMath>
        <m:r>
          <w:rPr>
            <w:rFonts w:ascii="Cambria Math" w:hAnsi="Cambria Math"/>
          </w:rPr>
          <m:t>K</m:t>
        </m:r>
      </m:oMath>
      <w:r w:rsidR="00C45496" w:rsidRPr="00C45496">
        <w:t xml:space="preserve"> </w:t>
      </w:r>
      <w:r w:rsidR="00C45496">
        <w:t>по включению</w:t>
      </w:r>
      <w:r w:rsidR="00C45496" w:rsidRPr="00C45496">
        <w:t>,</w:t>
      </w:r>
      <w:r w:rsidR="00C45496">
        <w:t xml:space="preserve"> </w:t>
      </w:r>
      <w:r w:rsidRPr="006B05AA">
        <w:t xml:space="preserve">и все теории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такие, что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, где </w:t>
      </w:r>
      <m:oMath>
        <m:r>
          <w:rPr>
            <w:rFonts w:ascii="Cambria Math" w:hAnsi="Cambria Math"/>
          </w:rPr>
          <m:t>T</m:t>
        </m:r>
      </m:oMath>
      <w:r w:rsidRPr="006B05AA">
        <w:t xml:space="preserve"> </w:t>
      </w:r>
      <w:r w:rsidR="00C45496" w:rsidRPr="00C45496">
        <w:t>–</w:t>
      </w:r>
      <w:r w:rsidRPr="006B05AA">
        <w:t xml:space="preserve"> некотор</w:t>
      </w:r>
      <w:r w:rsidR="00C45496">
        <w:t>ая</w:t>
      </w:r>
      <w:r w:rsidRPr="006B05AA">
        <w:t xml:space="preserve"> </w:t>
      </w:r>
      <w:r w:rsidR="00C45496">
        <w:t>йонсоновская</w:t>
      </w:r>
      <w:r w:rsidRPr="006B05AA">
        <w:t xml:space="preserve"> теори</w:t>
      </w:r>
      <w:r w:rsidR="00C45496">
        <w:t>я</w:t>
      </w:r>
      <w:r w:rsidRPr="006B05AA">
        <w:t xml:space="preserve"> из </w:t>
      </w:r>
      <m:oMath>
        <m:r>
          <w:rPr>
            <w:rFonts w:ascii="Cambria Math" w:hAnsi="Cambria Math"/>
          </w:rPr>
          <m:t>K</m:t>
        </m:r>
      </m:oMath>
      <w:r w:rsidR="00C45496" w:rsidRPr="00C45496">
        <w:t>,</w:t>
      </w:r>
      <w:r w:rsidRPr="006B05AA">
        <w:t xml:space="preserve"> являются </w:t>
      </w:r>
      <w:r w:rsidR="00C45496">
        <w:t>йонсоновскими</w:t>
      </w:r>
      <w:r w:rsidRPr="006B05AA">
        <w:t>.</w:t>
      </w:r>
    </w:p>
    <w:p w14:paraId="05C2A9CF" w14:textId="133DA399" w:rsidR="005D414E" w:rsidRPr="006B05AA" w:rsidRDefault="00BE0E59" w:rsidP="00CC39ED">
      <w:r>
        <w:t xml:space="preserve">Лемма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4A4865">
        <w:t>.</w:t>
      </w:r>
      <w:r w:rsidR="006172DF">
        <w:fldChar w:fldCharType="begin"/>
      </w:r>
      <w:r w:rsidR="006172DF">
        <w:instrText xml:space="preserve"> SEQ Лемма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 w:rsidR="005D414E" w:rsidRPr="006B05AA">
        <w:t xml:space="preserve"> Пусть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]∈</m:t>
        </m:r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="005D414E" w:rsidRPr="006B05AA">
        <w:t xml:space="preserve"> состоит только из </w:t>
      </w:r>
      <m:oMath>
        <m:r>
          <w:rPr>
            <w:rFonts w:ascii="Cambria Math" w:hAnsi="Cambria Math"/>
          </w:rPr>
          <m:t>∃</m:t>
        </m:r>
      </m:oMath>
      <w:r w:rsidR="005D414E" w:rsidRPr="006B05AA">
        <w:t xml:space="preserve">-полных теорий, и пусть в </w:t>
      </w:r>
      <m:oMath>
        <m:r>
          <w:rPr>
            <w:rFonts w:ascii="Cambria Math" w:hAnsi="Cambria Math"/>
          </w:rPr>
          <m:t>JSp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)/⋈</m:t>
        </m:r>
      </m:oMath>
      <w:r w:rsidR="005D414E" w:rsidRPr="006B05AA">
        <w:t xml:space="preserve"> существует такой класс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BE0E59">
        <w:rPr>
          <w:rFonts w:eastAsiaTheme="minorEastAsia"/>
        </w:rPr>
        <w:t>,</w:t>
      </w:r>
      <w:r w:rsidR="005D414E" w:rsidRPr="006B05AA">
        <w:t xml:space="preserve"> который состоит из расширений теорий класса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5D414E" w:rsidRPr="006B05AA">
        <w:t xml:space="preserve"> </w:t>
      </w:r>
      <w:r>
        <w:t>в</w:t>
      </w:r>
      <w:r w:rsidR="005D414E" w:rsidRPr="006B05AA">
        <w:t xml:space="preserve"> том же языке. Тогда</w:t>
      </w:r>
      <w:r>
        <w:t>,</w:t>
      </w:r>
      <w:r w:rsidR="005D414E" w:rsidRPr="006B05AA">
        <w:t xml:space="preserve"> если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)∪</m:t>
        </m:r>
        <m:r>
          <w:rPr>
            <w:rFonts w:ascii="Cambria Math" w:hAnsi="Cambria Math"/>
          </w:rPr>
          <m:t>T</m:t>
        </m:r>
      </m:oMath>
      <w:r w:rsidR="005D414E" w:rsidRPr="006B05AA">
        <w:t xml:space="preserve"> является непротиворечивым </w:t>
      </w:r>
      <w:r>
        <w:t xml:space="preserve">множеством формул </w:t>
      </w:r>
      <w:r w:rsidR="005D414E" w:rsidRPr="006B05AA">
        <w:t xml:space="preserve">для каждой теории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5D414E" w:rsidRPr="006B05AA">
        <w:t xml:space="preserve">, то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)∪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5D414E" w:rsidRPr="006B05AA">
        <w:t xml:space="preserve"> также непротиворечив</w:t>
      </w:r>
      <w:r>
        <w:t>о</w:t>
      </w:r>
      <w:r w:rsidR="005D414E" w:rsidRPr="006B05AA">
        <w:t xml:space="preserve"> для каждой теории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</m:oMath>
      <w:r w:rsidR="005D414E" w:rsidRPr="006B05AA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>
        <w:rPr>
          <w:rFonts w:eastAsiaTheme="minorEastAsia"/>
        </w:rPr>
        <w:t>,</w:t>
      </w:r>
      <w:r w:rsidR="005D414E" w:rsidRPr="006B05AA">
        <w:t xml:space="preserve"> где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="005D414E" w:rsidRPr="006B05AA">
        <w:t xml:space="preserve"> </w:t>
      </w:r>
      <w:r>
        <w:t>–</w:t>
      </w:r>
      <w:r w:rsidR="005D414E" w:rsidRPr="006B05AA">
        <w:t xml:space="preserve"> </w:t>
      </w:r>
      <w:r>
        <w:t xml:space="preserve">произвольное </w:t>
      </w:r>
      <w:r w:rsidR="005D414E" w:rsidRPr="006B05AA">
        <w:t xml:space="preserve">множество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="005D414E" w:rsidRPr="006B05AA">
        <w:t>-формул.</w:t>
      </w:r>
    </w:p>
    <w:p w14:paraId="17F92000" w14:textId="77777777" w:rsidR="00573C47" w:rsidRPr="00057837" w:rsidRDefault="005D414E" w:rsidP="00CC39ED">
      <w:r w:rsidRPr="00BE0E59">
        <w:rPr>
          <w:i/>
          <w:iCs/>
        </w:rPr>
        <w:t>Доказательство</w:t>
      </w:r>
      <w:r w:rsidRPr="006B05AA">
        <w:t xml:space="preserve">. </w:t>
      </w:r>
      <w:r w:rsidR="006A4E9E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6A4E9E" w:rsidRPr="006A4E9E">
        <w:t xml:space="preserve"> </w:t>
      </w:r>
      <w:r w:rsidR="006A4E9E">
        <w:t>– произвольная теория класса</w:t>
      </w:r>
      <w:r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. </w:t>
      </w:r>
      <w:r w:rsidR="006A4E9E">
        <w:t>По</w:t>
      </w:r>
      <w:r w:rsidRPr="006B05AA">
        <w:t xml:space="preserve"> условию </w:t>
      </w:r>
      <w:r w:rsidR="006A4E9E">
        <w:t xml:space="preserve">настоящей </w:t>
      </w:r>
      <w:r w:rsidRPr="006B05AA">
        <w:t xml:space="preserve">леммы </w:t>
      </w:r>
      <w:r w:rsidR="006A4E9E">
        <w:t>найдётся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так</w:t>
      </w:r>
      <w:r w:rsidR="00BE0E59">
        <w:t>ая</w:t>
      </w:r>
      <w:r w:rsidRPr="006B05AA">
        <w:t xml:space="preserve">, что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>. Очевидно, что</w:t>
      </w:r>
      <w:r w:rsidR="006A4E9E">
        <w:t>,</w:t>
      </w:r>
      <w:r w:rsidRPr="006B05AA">
        <w:t xml:space="preserve"> если </w:t>
      </w:r>
      <m:oMath>
        <m:r>
          <w:rPr>
            <w:rFonts w:ascii="Cambria Math" w:hAnsi="Cambria Math"/>
          </w:rPr>
          <m:t>T</m:t>
        </m:r>
      </m:oMath>
      <w:r w:rsidRPr="006B05AA">
        <w:t xml:space="preserve"> </w:t>
      </w:r>
      <w:r w:rsidR="00BE0E59">
        <w:t>–</w:t>
      </w:r>
      <w:r w:rsidRPr="006B05AA">
        <w:t xml:space="preserve">теория, </w:t>
      </w:r>
      <w:r w:rsidR="006A4E9E">
        <w:t xml:space="preserve">полная для экзистенциальных предложений, </w:t>
      </w:r>
      <w:r w:rsidRPr="006B05AA">
        <w:t xml:space="preserve">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="00BE0E59">
        <w:t xml:space="preserve"> также является полной</w:t>
      </w:r>
      <w:r w:rsidR="006A4E9E">
        <w:t xml:space="preserve"> для экзистенциальных предложений</w:t>
      </w:r>
      <w:r w:rsidRPr="006B05AA">
        <w:t xml:space="preserve">. Пусть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</w:t>
      </w:r>
      <w:r w:rsidR="00BE0E59">
        <w:t xml:space="preserve">– </w:t>
      </w:r>
      <w:r w:rsidR="006A4E9E">
        <w:t>совместное</w:t>
      </w:r>
      <w:r w:rsidRPr="006B05AA">
        <w:t xml:space="preserve"> множество формул для любо</w:t>
      </w:r>
      <w:r w:rsidR="006A4E9E">
        <w:t xml:space="preserve">й теории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>, и</w:t>
      </w:r>
      <w:r w:rsidR="00BE0E59">
        <w:t xml:space="preserve"> пусть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</w:t>
      </w:r>
      <w:r w:rsidR="00BE0E59">
        <w:t>–</w:t>
      </w:r>
      <w:r w:rsidRPr="006B05AA">
        <w:t xml:space="preserve"> </w:t>
      </w:r>
      <w:r w:rsidR="006A4E9E">
        <w:t>несовместное</w:t>
      </w:r>
      <w:r w:rsidR="00BE0E59">
        <w:t xml:space="preserve"> множество формул</w:t>
      </w:r>
      <w:r w:rsidRPr="006B05AA">
        <w:t xml:space="preserve"> для любо</w:t>
      </w:r>
      <w:r w:rsidR="00BE0E59">
        <w:t>й теории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>. Это</w:t>
      </w:r>
      <w:r w:rsidRPr="006B05AA">
        <w:br/>
        <w:t>означает, что существует</w:t>
      </w:r>
      <w:r w:rsidR="00BE0E59">
        <w:t xml:space="preserve"> формула</w:t>
      </w:r>
      <w:r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∃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, где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</w:t>
      </w:r>
      <w:r w:rsidR="00BE0E59">
        <w:t>– бескванторная формула</w:t>
      </w:r>
      <w:r w:rsidRPr="006B05AA">
        <w:t>, такая, что</w:t>
      </w:r>
    </w:p>
    <w:p w14:paraId="4B4D6383" w14:textId="77777777" w:rsidR="00573C47" w:rsidRPr="00057837" w:rsidRDefault="00573C47" w:rsidP="005D414E"/>
    <w:p w14:paraId="72EF6550" w14:textId="77777777" w:rsidR="00573C47" w:rsidRPr="00573C47" w:rsidRDefault="00000000" w:rsidP="005D414E">
      <w:pPr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⊢¬∃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∃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650EAE43" w14:textId="77777777" w:rsidR="00573C47" w:rsidRDefault="005D414E" w:rsidP="00573C47">
      <w:pPr>
        <w:ind w:firstLine="0"/>
        <w:rPr>
          <w:lang w:val="en-US"/>
        </w:rPr>
      </w:pPr>
      <w:r w:rsidRPr="006B05AA">
        <w:t>Следовательно,</w:t>
      </w:r>
    </w:p>
    <w:p w14:paraId="7F403872" w14:textId="77777777" w:rsidR="00573C47" w:rsidRDefault="00573C47" w:rsidP="005D414E">
      <w:pPr>
        <w:rPr>
          <w:lang w:val="en-US"/>
        </w:rPr>
      </w:pPr>
    </w:p>
    <w:p w14:paraId="5DC27422" w14:textId="77777777" w:rsidR="00573C47" w:rsidRPr="00573C47" w:rsidRDefault="00000000" w:rsidP="005D414E">
      <w:pPr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⊢∀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∀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¬</m:t>
          </m:r>
          <m: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07EE2CF9" w14:textId="77777777" w:rsidR="00573C47" w:rsidRDefault="00573C47" w:rsidP="00573C47">
      <w:pPr>
        <w:ind w:firstLine="0"/>
        <w:rPr>
          <w:lang w:val="en-US"/>
        </w:rPr>
      </w:pPr>
    </w:p>
    <w:p w14:paraId="57400028" w14:textId="77777777" w:rsidR="00573C47" w:rsidRPr="00057837" w:rsidRDefault="005D414E" w:rsidP="00573C47">
      <w:pPr>
        <w:ind w:firstLine="0"/>
      </w:pPr>
      <w:r w:rsidRPr="006B05AA">
        <w:t>и</w:t>
      </w:r>
    </w:p>
    <w:p w14:paraId="4D52E51C" w14:textId="77777777" w:rsidR="00573C47" w:rsidRPr="00057837" w:rsidRDefault="00573C47" w:rsidP="00573C47">
      <w:pPr>
        <w:ind w:firstLine="0"/>
      </w:pPr>
    </w:p>
    <w:p w14:paraId="002C3034" w14:textId="77777777" w:rsidR="00573C47" w:rsidRPr="00057837" w:rsidRDefault="005D414E" w:rsidP="00573C47">
      <w:pPr>
        <w:ind w:firstLine="0"/>
        <w:jc w:val="center"/>
      </w:pP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⊢</m:t>
        </m:r>
      </m:oMath>
      <w:r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∀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∀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¬</m:t>
        </m:r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d>
      </m:oMath>
    </w:p>
    <w:p w14:paraId="3A41E3E1" w14:textId="77777777" w:rsidR="00573C47" w:rsidRPr="00057837" w:rsidRDefault="00573C47" w:rsidP="00573C47">
      <w:pPr>
        <w:ind w:firstLine="0"/>
      </w:pPr>
    </w:p>
    <w:p w14:paraId="0CCFEFEE" w14:textId="77777777" w:rsidR="005D414E" w:rsidRPr="00573C47" w:rsidRDefault="005D414E" w:rsidP="00573C47">
      <w:pPr>
        <w:ind w:firstLine="0"/>
      </w:pPr>
      <w:r w:rsidRPr="006B05AA">
        <w:t xml:space="preserve">в силу своей </w:t>
      </w:r>
      <m:oMath>
        <m:r>
          <m:rPr>
            <m:sty m:val="p"/>
          </m:rPr>
          <w:rPr>
            <w:rFonts w:ascii="Cambria Math" w:hAnsi="Cambria Math"/>
          </w:rPr>
          <m:t>∀</m:t>
        </m:r>
      </m:oMath>
      <w:r w:rsidRPr="006B05AA">
        <w:t xml:space="preserve">-полноты. Последнее означает, что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несовмест</w:t>
      </w:r>
      <w:r w:rsidR="00BE0E59">
        <w:t>но</w:t>
      </w:r>
      <w:r w:rsidRPr="006B05AA">
        <w:t xml:space="preserve">, поэтому получаем противоречие. Таким образом, для любой теории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 и любой теории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, если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является непротиворечив</w:t>
      </w:r>
      <w:r w:rsidR="00BE0E59">
        <w:t>ым множеством формул</w:t>
      </w:r>
      <w:r w:rsidRPr="006B05AA">
        <w:t>,</w:t>
      </w:r>
      <w:r w:rsidR="00BE0E59">
        <w:t xml:space="preserve"> то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∪</m:t>
        </m:r>
      </m:oMath>
      <w:r w:rsidRPr="006B05AA">
        <w:t xml:space="preserve">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 также непротиворечив</w:t>
      </w:r>
      <w:r w:rsidR="00BE0E59">
        <w:t>о</w:t>
      </w:r>
      <w:r w:rsidRPr="006B05AA">
        <w:t>.</w:t>
      </w:r>
      <w:r w:rsidR="000B0B0D">
        <w:t xml:space="preserve"> □</w:t>
      </w:r>
    </w:p>
    <w:p w14:paraId="20344060" w14:textId="77777777" w:rsidR="005D414E" w:rsidRPr="006B05AA" w:rsidRDefault="005D414E" w:rsidP="00CC39ED">
      <w:r w:rsidRPr="006B05AA">
        <w:t xml:space="preserve">Следующее утверждение </w:t>
      </w:r>
      <w:r w:rsidR="000B0B0D">
        <w:t xml:space="preserve">представляет собой одной из важных свойств </w:t>
      </w:r>
      <m:oMath>
        <m:r>
          <w:rPr>
            <w:rFonts w:ascii="Cambria Math" w:hAnsi="Cambria Math"/>
          </w:rPr>
          <m:t>J</m:t>
        </m:r>
      </m:oMath>
      <w:r w:rsidRPr="006B05AA">
        <w:t>-класс</w:t>
      </w:r>
      <w:r w:rsidR="000B0B0D">
        <w:t>ов</w:t>
      </w:r>
      <w:r w:rsidRPr="006B05AA">
        <w:t>.</w:t>
      </w:r>
    </w:p>
    <w:p w14:paraId="0F965E39" w14:textId="52E8249A" w:rsidR="005D414E" w:rsidRPr="006B05AA" w:rsidRDefault="000B0B0D" w:rsidP="00CC39ED">
      <w:r>
        <w:t xml:space="preserve">Предложение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 w:rsidR="005D414E" w:rsidRPr="006B05AA">
        <w:t xml:space="preserve"> Пусть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/⋈</m:t>
            </m:r>
          </m:sub>
        </m:sSub>
      </m:oMath>
      <w:r w:rsidR="005D414E" w:rsidRPr="006B05AA">
        <w:t xml:space="preserve"> состоит только из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="005D414E" w:rsidRPr="006B05AA">
        <w:t xml:space="preserve">-полных теорий. Тогда любой класс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K</m:t>
        </m:r>
      </m:oMath>
      <w:r w:rsidR="005D414E" w:rsidRPr="006B05AA">
        <w:t xml:space="preserve"> бесконечных моделей является </w:t>
      </w:r>
      <m:oMath>
        <m:r>
          <w:rPr>
            <w:rFonts w:ascii="Cambria Math" w:hAnsi="Cambria Math"/>
          </w:rPr>
          <m:t>J</m:t>
        </m:r>
      </m:oMath>
      <w:r w:rsidR="005D414E" w:rsidRPr="006B05AA">
        <w:t>-классом.</w:t>
      </w:r>
    </w:p>
    <w:p w14:paraId="16A95ECA" w14:textId="3AFB756B" w:rsidR="005D414E" w:rsidRPr="006B05AA" w:rsidRDefault="005D414E" w:rsidP="005D414E">
      <w:r w:rsidRPr="000B0B0D">
        <w:rPr>
          <w:i/>
          <w:iCs/>
        </w:rPr>
        <w:t>Доказательство</w:t>
      </w:r>
      <w:r w:rsidRPr="006B05AA">
        <w:t>. Ясно, что</w:t>
      </w:r>
      <w:r w:rsidR="000B0B0D">
        <w:t xml:space="preserve"> класс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никогда не </w:t>
      </w:r>
      <w:r w:rsidR="000B0B0D">
        <w:t>пуст</w:t>
      </w:r>
      <w:r w:rsidRPr="006B05AA">
        <w:t xml:space="preserve">, </w:t>
      </w:r>
      <w:r w:rsidR="000B0B0D">
        <w:t xml:space="preserve">так как, </w:t>
      </w:r>
      <w:r w:rsidRPr="006B05AA">
        <w:t xml:space="preserve">в силу указанных ранее условий, </w:t>
      </w:r>
      <m:oMath>
        <m:r>
          <w:rPr>
            <w:rFonts w:ascii="Cambria Math" w:hAnsi="Cambria Math"/>
          </w:rPr>
          <m:t>K</m:t>
        </m:r>
      </m:oMath>
      <w:r w:rsidRPr="006B05AA">
        <w:t xml:space="preserve"> состоит из экзистенциально замкнутых моделей некоторой </w:t>
      </w:r>
      <w:r w:rsidR="000B0B0D">
        <w:t xml:space="preserve">йонсоновской </w:t>
      </w:r>
      <w:r w:rsidRPr="006B05AA">
        <w:t xml:space="preserve">теории </w:t>
      </w:r>
      <m:oMath>
        <m:r>
          <w:rPr>
            <w:rFonts w:ascii="Cambria Math" w:hAnsi="Cambria Math"/>
          </w:rPr>
          <m:t>T</m:t>
        </m:r>
      </m:oMath>
      <w:r w:rsidRPr="006B05AA">
        <w:t xml:space="preserve">, </w:t>
      </w:r>
      <w:r w:rsidR="000B0B0D">
        <w:t>а экзистенциально замкнутые модели йонсоновских теорий являются бесконечными</w:t>
      </w:r>
      <w:r w:rsidRPr="006B05AA">
        <w:t xml:space="preserve">. Нам нужно показать,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является </w:t>
      </w:r>
      <m:oMath>
        <m:r>
          <w:rPr>
            <w:rFonts w:ascii="Cambria Math" w:hAnsi="Cambria Math"/>
          </w:rPr>
          <m:t>J</m:t>
        </m:r>
      </m:oMath>
      <w:r w:rsidRPr="006B05AA">
        <w:t>-классом, т.е., согласно определению</w:t>
      </w:r>
      <w:r w:rsidR="000B0B0D" w:rsidRPr="000B0B0D">
        <w:t xml:space="preserve"> </w:t>
      </w:r>
      <w:r w:rsidR="000B0B0D">
        <w:fldChar w:fldCharType="begin"/>
      </w:r>
      <w:r w:rsidR="000B0B0D">
        <w:instrText xml:space="preserve"> REF О_J_класс \h </w:instrText>
      </w:r>
      <w:r w:rsidR="000B0B0D"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3</w:t>
      </w:r>
      <w:r w:rsidR="000B0B0D">
        <w:fldChar w:fldCharType="end"/>
      </w:r>
      <w:r w:rsidR="000B0B0D">
        <w:t>,</w:t>
      </w:r>
      <w:r w:rsidRPr="006B05AA">
        <w:t xml:space="preserve">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является </w:t>
      </w:r>
      <w:r w:rsidR="000B0B0D">
        <w:t xml:space="preserve">йонсоновской </w:t>
      </w:r>
      <w:r w:rsidRPr="006B05AA">
        <w:t>теорией. Проверим это</w:t>
      </w:r>
      <w:r w:rsidR="000B0B0D">
        <w:t>, опираясь на о</w:t>
      </w:r>
      <w:r w:rsidRPr="006B05AA">
        <w:t>пределени</w:t>
      </w:r>
      <w:r w:rsidR="000B0B0D">
        <w:t xml:space="preserve">е </w:t>
      </w:r>
      <w:r w:rsidR="000B0B0D">
        <w:fldChar w:fldCharType="begin"/>
      </w:r>
      <w:r w:rsidR="000B0B0D">
        <w:instrText xml:space="preserve"> REF О_йонс_теория \h </w:instrText>
      </w:r>
      <w:r w:rsidR="000B0B0D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 w:rsidR="000B0B0D">
        <w:fldChar w:fldCharType="end"/>
      </w:r>
      <w:r w:rsidRPr="006B05AA">
        <w:t>:</w:t>
      </w:r>
    </w:p>
    <w:p w14:paraId="7AA63A0E" w14:textId="77777777" w:rsidR="005D414E" w:rsidRPr="006B05AA" w:rsidRDefault="005D414E">
      <w:pPr>
        <w:numPr>
          <w:ilvl w:val="0"/>
          <w:numId w:val="5"/>
        </w:numPr>
        <w:tabs>
          <w:tab w:val="clear" w:pos="720"/>
          <w:tab w:val="num" w:pos="993"/>
        </w:tabs>
        <w:ind w:left="0" w:firstLine="567"/>
      </w:pPr>
      <m:oMath>
        <m:r>
          <w:rPr>
            <w:rFonts w:ascii="Cambria Math" w:hAnsi="Cambria Math"/>
          </w:rPr>
          <m:t>K'</m:t>
        </m:r>
      </m:oMath>
      <w:r w:rsidRPr="006B05AA">
        <w:t xml:space="preserve"> содержит бесконечные модели по услови</w:t>
      </w:r>
      <w:r w:rsidR="00CB32C8">
        <w:t>ю</w:t>
      </w:r>
      <w:r w:rsidRPr="006B05AA">
        <w:t>;</w:t>
      </w:r>
    </w:p>
    <w:p w14:paraId="560E20A6" w14:textId="77777777" w:rsidR="005D414E" w:rsidRPr="006B05AA" w:rsidRDefault="005D414E">
      <w:pPr>
        <w:numPr>
          <w:ilvl w:val="0"/>
          <w:numId w:val="5"/>
        </w:numPr>
        <w:tabs>
          <w:tab w:val="clear" w:pos="720"/>
          <w:tab w:val="num" w:pos="993"/>
        </w:tabs>
        <w:ind w:left="0" w:firstLine="567"/>
      </w:pPr>
      <w:r w:rsidRPr="006B05AA">
        <w:t xml:space="preserve">Очевидно, что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является множеством </w:t>
      </w:r>
      <m:oMath>
        <m:r>
          <m:rPr>
            <m:sty m:val="p"/>
          </m:rPr>
          <w:rPr>
            <w:rFonts w:ascii="Cambria Math" w:hAnsi="Cambria Math"/>
          </w:rPr>
          <m:t>∀∃</m:t>
        </m:r>
      </m:oMath>
      <w:r w:rsidRPr="006B05AA">
        <w:t>-предложений, поэтому данная теория является индуктивной;</w:t>
      </w:r>
    </w:p>
    <w:p w14:paraId="770759FE" w14:textId="6F45007D" w:rsidR="005D414E" w:rsidRPr="006B05AA" w:rsidRDefault="005D414E">
      <w:pPr>
        <w:numPr>
          <w:ilvl w:val="0"/>
          <w:numId w:val="5"/>
        </w:numPr>
        <w:tabs>
          <w:tab w:val="clear" w:pos="720"/>
          <w:tab w:val="num" w:pos="993"/>
        </w:tabs>
        <w:ind w:left="0" w:firstLine="567"/>
      </w:pP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всегда является полной </w:t>
      </w:r>
      <w:r w:rsidR="00CD641C">
        <w:t xml:space="preserve">для </w:t>
      </w:r>
      <w:r w:rsidR="00CD641C" w:rsidRPr="006B05AA">
        <w:t>экзистенциальн</w:t>
      </w:r>
      <w:r w:rsidR="00CD641C">
        <w:t>ых предложений</w:t>
      </w:r>
      <w:r w:rsidR="00CD641C" w:rsidRPr="006B05AA">
        <w:t xml:space="preserve"> </w:t>
      </w:r>
      <w:r w:rsidRPr="006B05AA">
        <w:t xml:space="preserve">теорией, поэтому легко видеть, что по </w:t>
      </w:r>
      <w:r w:rsidR="00CB32C8">
        <w:t>т</w:t>
      </w:r>
      <w:r w:rsidRPr="006B05AA">
        <w:t xml:space="preserve">еореме </w:t>
      </w:r>
      <w:r w:rsidR="00CB32C8">
        <w:fldChar w:fldCharType="begin"/>
      </w:r>
      <w:r w:rsidR="00CB32C8">
        <w:instrText xml:space="preserve"> REF Т_Роб_JEP \h </w:instrText>
      </w:r>
      <w:r w:rsidR="00CB32C8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 w:rsidR="00CB32C8">
        <w:fldChar w:fldCharType="end"/>
      </w:r>
      <w:r w:rsidRPr="006B05AA">
        <w:t xml:space="preserve"> она имеет JЕР;</w:t>
      </w:r>
    </w:p>
    <w:p w14:paraId="70144F5F" w14:textId="2C9572A4" w:rsidR="00573C47" w:rsidRPr="00573C47" w:rsidRDefault="005D414E">
      <w:pPr>
        <w:numPr>
          <w:ilvl w:val="0"/>
          <w:numId w:val="5"/>
        </w:numPr>
        <w:tabs>
          <w:tab w:val="clear" w:pos="720"/>
          <w:tab w:val="num" w:pos="993"/>
        </w:tabs>
        <w:ind w:left="0" w:firstLine="567"/>
      </w:pPr>
      <w:r w:rsidRPr="006B05AA">
        <w:t xml:space="preserve">Пусть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 для любой </w:t>
      </w:r>
      <m:oMath>
        <m:r>
          <w:rPr>
            <w:rFonts w:ascii="Cambria Math" w:hAnsi="Cambria Math"/>
          </w:rPr>
          <m:t>L</m:t>
        </m:r>
      </m:oMath>
      <w:r w:rsidRPr="006B05AA">
        <w:t xml:space="preserve">-формулы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>. Согласно</w:t>
      </w:r>
      <w:r w:rsidR="00CB32C8">
        <w:t xml:space="preserve"> </w:t>
      </w:r>
      <w:r w:rsidR="00CD73E5">
        <w:t xml:space="preserve">теореме </w:t>
      </w:r>
      <w:r w:rsidR="00CD73E5">
        <w:fldChar w:fldCharType="begin"/>
      </w:r>
      <w:r w:rsidR="00CD73E5">
        <w:instrText xml:space="preserve"> REF Т_Роб_JEP \h </w:instrText>
      </w:r>
      <w:r w:rsidR="00CD73E5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 w:rsidR="00CD73E5">
        <w:fldChar w:fldCharType="end"/>
      </w:r>
      <w:r w:rsidRPr="006B05AA">
        <w:t xml:space="preserve">, это означает, что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или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. Поскольку каждая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является индуктивной теорией,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для всех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>. И в силу того, что кажд</w:t>
      </w:r>
      <w:r w:rsidR="00CD73E5">
        <w:t>ая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в этом классе косемантичности является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Pr="006B05AA">
        <w:t>-полн</w:t>
      </w:r>
      <w:r w:rsidR="00CD73E5">
        <w:t>ой</w:t>
      </w:r>
      <w:r w:rsidRPr="006B05AA">
        <w:t xml:space="preserve"> (и, следовательно </w:t>
      </w:r>
      <m:oMath>
        <m:r>
          <m:rPr>
            <m:sty m:val="p"/>
          </m:rPr>
          <w:rPr>
            <w:rFonts w:ascii="Cambria Math" w:hAnsi="Cambria Math"/>
          </w:rPr>
          <m:t>∀</m:t>
        </m:r>
      </m:oMath>
      <w:r w:rsidRPr="006B05AA">
        <w:t>-полн</w:t>
      </w:r>
      <w:r w:rsidR="00CD73E5">
        <w:t>ой</w:t>
      </w:r>
      <w:r w:rsidRPr="006B05AA">
        <w:t xml:space="preserve">),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, если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,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, если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. Каждая теория в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допускает АР, </w:t>
      </w:r>
      <w:r w:rsidR="00CD73E5">
        <w:t xml:space="preserve">поэтому, </w:t>
      </w:r>
      <w:r w:rsidRPr="006B05AA">
        <w:t xml:space="preserve">если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CD73E5">
        <w:t>,</w:t>
      </w:r>
      <w:r w:rsidRPr="006B05AA">
        <w:t xml:space="preserve"> 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и, по </w:t>
      </w:r>
      <w:r w:rsidR="00CD73E5">
        <w:t>т</w:t>
      </w:r>
      <w:r w:rsidRPr="006B05AA">
        <w:t xml:space="preserve">еореме </w:t>
      </w:r>
      <w:r w:rsidR="00CD73E5">
        <w:fldChar w:fldCharType="begin"/>
      </w:r>
      <w:r w:rsidR="00CD73E5">
        <w:instrText xml:space="preserve"> REF Т_Брайарс_AP \h </w:instrText>
      </w:r>
      <w:r w:rsidR="00CD73E5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4</w:t>
      </w:r>
      <w:r w:rsidR="00CD73E5">
        <w:fldChar w:fldCharType="end"/>
      </w:r>
      <w:r w:rsidRPr="006B05AA">
        <w:t xml:space="preserve">, существуют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такие, что</w:t>
      </w:r>
    </w:p>
    <w:p w14:paraId="5635D124" w14:textId="77777777" w:rsidR="00573C47" w:rsidRPr="007609F8" w:rsidRDefault="00573C47" w:rsidP="00573C47">
      <w:pPr>
        <w:ind w:left="567" w:firstLine="0"/>
      </w:pPr>
    </w:p>
    <w:p w14:paraId="69A545FD" w14:textId="77777777" w:rsidR="00573C47" w:rsidRPr="00573C47" w:rsidRDefault="00000000" w:rsidP="00573C47">
      <w:pPr>
        <w:ind w:left="567" w:firstLine="0"/>
        <w:jc w:val="center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</m:oMath>
      <w:r w:rsidR="005D414E" w:rsidRPr="006B05AA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=1,2)</m:t>
        </m:r>
      </m:oMath>
      <w:r w:rsidR="00CD73E5">
        <w:t xml:space="preserve"> </w:t>
      </w:r>
      <w:r w:rsidR="00573C47" w:rsidRPr="00573C47">
        <w:t xml:space="preserve">  </w:t>
      </w:r>
      <w:r w:rsidR="00CD73E5">
        <w:t>и</w:t>
      </w:r>
      <w:r w:rsidR="00573C47" w:rsidRPr="00573C47">
        <w:t xml:space="preserve">  </w:t>
      </w:r>
      <w:r w:rsidR="00CD73E5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73C47" w:rsidRPr="00573C47">
        <w:t>.</w:t>
      </w:r>
    </w:p>
    <w:p w14:paraId="047AFB0B" w14:textId="77777777" w:rsidR="00573C47" w:rsidRPr="00573C47" w:rsidRDefault="00573C47" w:rsidP="00573C47">
      <w:pPr>
        <w:ind w:left="567" w:firstLine="0"/>
      </w:pPr>
    </w:p>
    <w:p w14:paraId="7CFD7955" w14:textId="77777777" w:rsidR="00573C47" w:rsidRPr="007609F8" w:rsidRDefault="00CD73E5" w:rsidP="00573C47">
      <w:pPr>
        <w:ind w:firstLine="0"/>
      </w:pPr>
      <w:r>
        <w:t>Аналогично строится доказательство при</w:t>
      </w:r>
      <w:r w:rsidR="005D414E" w:rsidRPr="006B05AA">
        <w:t xml:space="preserve"> если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. </w:t>
      </w:r>
      <w:r w:rsidR="00573C47">
        <w:t>Из этого следует, что</w:t>
      </w:r>
    </w:p>
    <w:p w14:paraId="2324B5C1" w14:textId="77777777" w:rsidR="00573C47" w:rsidRPr="007609F8" w:rsidRDefault="00573C47" w:rsidP="00573C47">
      <w:pPr>
        <w:ind w:firstLine="0"/>
      </w:pPr>
    </w:p>
    <w:p w14:paraId="525D7AF7" w14:textId="77777777" w:rsidR="00573C47" w:rsidRPr="00573C47" w:rsidRDefault="005D414E" w:rsidP="00573C47">
      <w:pPr>
        <w:ind w:firstLine="0"/>
        <w:jc w:val="center"/>
      </w:pP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</m:oMath>
      <w:r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1,2)</m:t>
        </m:r>
      </m:oMath>
      <w:r w:rsidRPr="006B05AA">
        <w:t xml:space="preserve"> </w:t>
      </w:r>
      <w:r w:rsidR="00573C47" w:rsidRPr="00573C47">
        <w:t xml:space="preserve">  </w:t>
      </w:r>
      <w:r w:rsidRPr="006B05AA">
        <w:t>и</w:t>
      </w:r>
      <w:r w:rsidR="00573C47" w:rsidRPr="00573C47">
        <w:t xml:space="preserve">  </w:t>
      </w:r>
      <w:r w:rsidRPr="006B05AA">
        <w:t xml:space="preserve">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73C47" w:rsidRPr="00573C47">
        <w:t>,</w:t>
      </w:r>
    </w:p>
    <w:p w14:paraId="67432501" w14:textId="77777777" w:rsidR="00573C47" w:rsidRPr="00573C47" w:rsidRDefault="00573C47" w:rsidP="00573C47">
      <w:pPr>
        <w:ind w:firstLine="0"/>
      </w:pPr>
    </w:p>
    <w:p w14:paraId="15EF77F3" w14:textId="77777777" w:rsidR="005D414E" w:rsidRPr="006B05AA" w:rsidRDefault="005D414E" w:rsidP="00573C47">
      <w:pPr>
        <w:ind w:firstLine="0"/>
      </w:pPr>
      <w:r w:rsidRPr="006B05AA">
        <w:t xml:space="preserve">что означает, что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допускает АР.</w:t>
      </w:r>
      <w:r w:rsidR="00573C47">
        <w:t xml:space="preserve"> □</w:t>
      </w:r>
    </w:p>
    <w:p w14:paraId="1ED95DED" w14:textId="77777777" w:rsidR="005D414E" w:rsidRPr="006B05AA" w:rsidRDefault="00CD73E5" w:rsidP="005D414E">
      <w:r>
        <w:t>Далее</w:t>
      </w:r>
      <w:r w:rsidR="00573C47">
        <w:t xml:space="preserve"> для доказательства </w:t>
      </w:r>
      <w:r w:rsidR="005D414E" w:rsidRPr="006B05AA">
        <w:t>некоторы</w:t>
      </w:r>
      <w:r w:rsidR="00573C47">
        <w:t>х</w:t>
      </w:r>
      <w:r w:rsidR="005D414E" w:rsidRPr="006B05AA">
        <w:t xml:space="preserve"> теорем нам понадобится следующая лемма.</w:t>
      </w:r>
    </w:p>
    <w:p w14:paraId="13F50CDD" w14:textId="40BCDA1E" w:rsidR="00AB3D73" w:rsidRPr="00AB3D73" w:rsidRDefault="004A4865" w:rsidP="00F835D9">
      <w:pPr>
        <w:pStyle w:val="a5"/>
        <w:rPr>
          <w:lang w:val="ru-RU"/>
        </w:rPr>
      </w:pPr>
      <w:r>
        <w:t xml:space="preserve">Лемма </w:t>
      </w:r>
      <w:bookmarkStart w:id="269" w:name="Л_объед_классов_моделей"/>
      <w:r>
        <w:fldChar w:fldCharType="begin"/>
      </w:r>
      <w:r>
        <w:instrText xml:space="preserve"> STYLEREF 2 \s </w:instrText>
      </w:r>
      <w:r>
        <w:fldChar w:fldCharType="separate"/>
      </w:r>
      <w:r w:rsidR="00F461D3">
        <w:rPr>
          <w:noProof/>
        </w:rPr>
        <w:t>2.6</w:t>
      </w:r>
      <w:r>
        <w:fldChar w:fldCharType="end"/>
      </w:r>
      <w:r>
        <w:t>.</w:t>
      </w:r>
      <w:fldSimple w:instr=" SEQ Лемма \* ARABIC \s 2 ">
        <w:r w:rsidR="00F461D3">
          <w:rPr>
            <w:noProof/>
          </w:rPr>
          <w:t>2</w:t>
        </w:r>
      </w:fldSimple>
      <w:bookmarkEnd w:id="269"/>
      <w:r w:rsidR="00AB3D73" w:rsidRPr="00AB3D73">
        <w:rPr>
          <w:lang w:val="ru-RU"/>
        </w:rPr>
        <w:t xml:space="preserve"> </w:t>
      </w:r>
      <w:r w:rsidR="003D0B75" w:rsidRPr="003D0B75">
        <w:rPr>
          <w:lang w:val="ru-RU"/>
        </w:rPr>
        <w:t xml:space="preserve">[27] </w:t>
      </w:r>
      <w:r w:rsidR="005D414E" w:rsidRPr="006B05AA"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D414E" w:rsidRPr="006B05AA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 </w:t>
      </w:r>
      <w:r w:rsidR="00AB3D73" w:rsidRPr="00AB3D73">
        <w:rPr>
          <w:lang w:val="ru-RU"/>
        </w:rPr>
        <w:t>–</w:t>
      </w:r>
      <w:r w:rsidR="005D414E" w:rsidRPr="006B05AA">
        <w:t xml:space="preserve"> </w:t>
      </w:r>
      <m:oMath>
        <m:r>
          <w:rPr>
            <w:rFonts w:ascii="Cambria Math" w:hAnsi="Cambria Math"/>
          </w:rPr>
          <m:t>L</m:t>
        </m:r>
      </m:oMath>
      <w:r w:rsidR="005D414E" w:rsidRPr="006B05AA">
        <w:t>-теории</w:t>
      </w:r>
      <w:r w:rsidR="00AB3D73" w:rsidRPr="00AB3D73">
        <w:rPr>
          <w:lang w:val="ru-RU"/>
        </w:rPr>
        <w:t>,</w:t>
      </w:r>
      <w:r w:rsidR="005D414E" w:rsidRPr="006B05AA">
        <w:t xml:space="preserve"> и пусть</w:t>
      </w:r>
    </w:p>
    <w:p w14:paraId="3AFB43DE" w14:textId="77777777" w:rsidR="00AB3D73" w:rsidRDefault="00AB3D73" w:rsidP="00F835D9">
      <w:pPr>
        <w:pStyle w:val="a5"/>
      </w:pPr>
    </w:p>
    <w:p w14:paraId="54675D5C" w14:textId="77777777" w:rsidR="00AB3D73" w:rsidRPr="00AB3D73" w:rsidRDefault="00000000" w:rsidP="00F835D9">
      <w:pPr>
        <w:pStyle w:val="a5"/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∨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∨</m:t>
              </m:r>
              <m:r>
                <w:rPr>
                  <w:rFonts w:ascii="Cambria Math" w:hAnsi="Cambria Math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}.</m:t>
          </m:r>
        </m:oMath>
      </m:oMathPara>
    </w:p>
    <w:p w14:paraId="1C7577BA" w14:textId="77777777" w:rsidR="00AB3D73" w:rsidRDefault="00AB3D73" w:rsidP="00F835D9">
      <w:pPr>
        <w:pStyle w:val="a5"/>
      </w:pPr>
    </w:p>
    <w:p w14:paraId="617EE439" w14:textId="77777777" w:rsidR="00AB3D73" w:rsidRDefault="005D414E" w:rsidP="00437FDF">
      <w:pPr>
        <w:pStyle w:val="a5"/>
        <w:ind w:left="0"/>
        <w:rPr>
          <w:lang w:val="en-US"/>
        </w:rPr>
      </w:pPr>
      <w:r w:rsidRPr="006B05AA">
        <w:t>Тогда</w:t>
      </w:r>
    </w:p>
    <w:p w14:paraId="5C064DC0" w14:textId="77777777" w:rsidR="00AB3D73" w:rsidRDefault="00AB3D73" w:rsidP="00F835D9">
      <w:pPr>
        <w:pStyle w:val="a5"/>
      </w:pPr>
    </w:p>
    <w:p w14:paraId="78E19FEE" w14:textId="77777777" w:rsidR="005D414E" w:rsidRPr="00AB3D73" w:rsidRDefault="00000000" w:rsidP="00F835D9">
      <w:pPr>
        <w:pStyle w:val="a5"/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∪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2C15DDC" w14:textId="77777777" w:rsidR="00AB3D73" w:rsidRDefault="00AB3D73" w:rsidP="005D414E">
      <w:pPr>
        <w:rPr>
          <w:lang w:val="en-US"/>
        </w:rPr>
      </w:pPr>
    </w:p>
    <w:p w14:paraId="4F3A5FB8" w14:textId="77777777" w:rsidR="00573C47" w:rsidRDefault="005D414E" w:rsidP="00AB3D73">
      <w:r w:rsidRPr="00AB3D73">
        <w:rPr>
          <w:i/>
          <w:iCs/>
        </w:rPr>
        <w:t>Доказательство</w:t>
      </w:r>
      <w:r w:rsidRPr="006B05AA">
        <w:t xml:space="preserve">. Во-первых, включение </w:t>
      </w:r>
      <m:oMath>
        <m:r>
          <m:rPr>
            <m:sty m:val="p"/>
          </m:rPr>
          <w:rPr>
            <w:rFonts w:ascii="Cambria Math" w:hAnsi="Cambria Math"/>
          </w:rPr>
          <m:t>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∪Mod⁡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⊆Mod⁡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истинно, </w:t>
      </w:r>
      <w:r w:rsidR="00AB3D73">
        <w:t>так как</w:t>
      </w:r>
      <w:r w:rsidRPr="006B05AA">
        <w:t xml:space="preserve"> все предложения из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выводимы в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. Теперь покажем, что включение </w:t>
      </w:r>
      <m:oMath>
        <m:r>
          <m:rPr>
            <m:sty m:val="p"/>
          </m:rPr>
          <w:rPr>
            <w:rFonts w:ascii="Cambria Math" w:hAnsi="Cambria Math"/>
          </w:rPr>
          <m:t>Mod⁡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⊆Mod⁡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∪Mod⁡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>. Предположим</w:t>
      </w:r>
      <w:r w:rsidR="00AB3D73">
        <w:t xml:space="preserve"> противное;</w:t>
      </w:r>
      <w:r w:rsidRPr="006B05AA">
        <w:t xml:space="preserve"> тогда существует модель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∈Mod⁡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 такая, что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∉Mod⁡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∪Mod⁡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. Это означает, что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∉Mod⁡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6B05AA">
        <w:t xml:space="preserve"> и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∉Mod⁡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, что эквивалентно тому, что существуют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 такие, что</w:t>
      </w:r>
      <w:r w:rsidR="00AB3D73" w:rsidRPr="00AB3D73">
        <w:t xml:space="preserve"> </w:t>
      </w:r>
      <w:r w:rsidR="00AB3D73">
        <w:t>в</w:t>
      </w:r>
      <w:r w:rsidRPr="006B05AA">
        <w:t xml:space="preserve"> </w:t>
      </w:r>
      <m:oMath>
        <m:r>
          <w:rPr>
            <w:rFonts w:ascii="Cambria Math" w:hAnsi="Cambria Math"/>
          </w:rPr>
          <m:t>M</m:t>
        </m:r>
      </m:oMath>
      <w:r w:rsidR="00AB3D73">
        <w:t xml:space="preserve"> ложно </w:t>
      </w:r>
      <m:oMath>
        <m:r>
          <w:rPr>
            <w:rFonts w:ascii="Cambria Math" w:hAnsi="Cambria Math"/>
          </w:rPr>
          <m:t>φ</m:t>
        </m:r>
      </m:oMath>
      <w:r w:rsidRPr="006B05AA">
        <w:t xml:space="preserve"> и</w:t>
      </w:r>
      <w:r w:rsidR="00AB3D73">
        <w:t xml:space="preserve"> в</w:t>
      </w:r>
      <w:r w:rsidRPr="006B05AA">
        <w:t xml:space="preserve"> </w:t>
      </w:r>
      <m:oMath>
        <m:r>
          <w:rPr>
            <w:rFonts w:ascii="Cambria Math" w:hAnsi="Cambria Math"/>
          </w:rPr>
          <m:t>M</m:t>
        </m:r>
      </m:oMath>
      <w:r w:rsidR="00AB3D73">
        <w:t xml:space="preserve"> ложно </w:t>
      </w:r>
      <m:oMath>
        <m:r>
          <w:rPr>
            <w:rFonts w:ascii="Cambria Math" w:hAnsi="Cambria Math"/>
          </w:rPr>
          <m:t>ψ</m:t>
        </m:r>
      </m:oMath>
      <w:r w:rsidRPr="006B05AA">
        <w:t>. Но</w:t>
      </w:r>
      <w:r w:rsidR="00AB3D73" w:rsidRPr="00AB3D73">
        <w:t>,</w:t>
      </w:r>
      <w:r w:rsidRPr="006B05AA">
        <w:t xml:space="preserve"> согласно условию леммы, для любой модели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Mod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d>
          </m:e>
        </m:func>
      </m:oMath>
      <w:r w:rsidR="00AB3D73" w:rsidRPr="00AB3D73">
        <w:t xml:space="preserve"> </w:t>
      </w:r>
      <w:r w:rsidR="00AB3D73">
        <w:t xml:space="preserve">верно, что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⊨</m:t>
        </m:r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>ψ</m:t>
        </m:r>
      </m:oMath>
      <w:r w:rsidR="00AB3D73" w:rsidRPr="006B05AA">
        <w:t xml:space="preserve"> </w:t>
      </w:r>
      <w:r w:rsidRPr="006B05AA">
        <w:t xml:space="preserve">для всех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AB3D73">
        <w:t>, что является</w:t>
      </w:r>
      <w:r w:rsidRPr="006B05AA">
        <w:t xml:space="preserve"> противоречие</w:t>
      </w:r>
      <w:r w:rsidR="00AB3D73">
        <w:t>м</w:t>
      </w:r>
      <w:r w:rsidRPr="006B05AA">
        <w:t>. Следовательно,</w:t>
      </w:r>
    </w:p>
    <w:p w14:paraId="0D76E26D" w14:textId="77777777" w:rsidR="00573C47" w:rsidRDefault="00573C47" w:rsidP="00AB3D73"/>
    <w:p w14:paraId="24D92C24" w14:textId="77777777" w:rsidR="00573C47" w:rsidRDefault="00000000" w:rsidP="00573C47">
      <w:pPr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Mod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⊆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Mod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∪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Mod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,</m:t>
        </m:r>
      </m:oMath>
      <w:r w:rsidR="005D414E" w:rsidRPr="006B05AA">
        <w:t xml:space="preserve"> </w:t>
      </w:r>
      <w:r w:rsidR="00573C47">
        <w:t xml:space="preserve"> </w:t>
      </w:r>
    </w:p>
    <w:p w14:paraId="3A7F31ED" w14:textId="77777777" w:rsidR="00573C47" w:rsidRDefault="00573C47" w:rsidP="00573C47">
      <w:pPr>
        <w:jc w:val="center"/>
      </w:pPr>
    </w:p>
    <w:p w14:paraId="3CAB2A90" w14:textId="77777777" w:rsidR="00573C47" w:rsidRDefault="00573C47" w:rsidP="00573C47">
      <w:pPr>
        <w:ind w:firstLine="0"/>
      </w:pPr>
      <w:r>
        <w:t>из чего получаем</w:t>
      </w:r>
    </w:p>
    <w:p w14:paraId="0D8CAB82" w14:textId="77777777" w:rsidR="00573C47" w:rsidRDefault="00573C47" w:rsidP="00573C47">
      <w:pPr>
        <w:jc w:val="center"/>
      </w:pPr>
    </w:p>
    <w:p w14:paraId="689C61DB" w14:textId="77777777" w:rsidR="005D414E" w:rsidRDefault="00E75A52" w:rsidP="00573C47">
      <w:pPr>
        <w:jc w:val="center"/>
      </w:pPr>
      <m:oMath>
        <m:r>
          <w:rPr>
            <w:rFonts w:ascii="Cambria Math" w:hAnsi="Cambria Math"/>
          </w:rPr>
          <m:t>Mod⁡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=</m:t>
        </m:r>
      </m:oMath>
      <w:r w:rsidR="005D414E" w:rsidRPr="00E75A52">
        <w:rPr>
          <w:i/>
          <w:iCs/>
        </w:rPr>
        <w:t xml:space="preserve"> </w:t>
      </w:r>
      <m:oMath>
        <m:r>
          <w:rPr>
            <w:rFonts w:ascii="Cambria Math" w:hAnsi="Cambria Math"/>
          </w:rPr>
          <m:t>Mod⁡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∪Mod⁡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AB3D73" w:rsidRPr="00AB3D73">
        <w:t xml:space="preserve">. </w:t>
      </w:r>
      <w:r w:rsidR="00AB3D73">
        <w:t>□</w:t>
      </w:r>
    </w:p>
    <w:p w14:paraId="52630146" w14:textId="77777777" w:rsidR="00573C47" w:rsidRPr="00AB3D73" w:rsidRDefault="00573C47" w:rsidP="00AB3D73"/>
    <w:p w14:paraId="3B34B7CA" w14:textId="77777777" w:rsidR="005D414E" w:rsidRPr="006B05AA" w:rsidRDefault="005D414E" w:rsidP="005D414E">
      <w:r w:rsidRPr="006B05AA">
        <w:t xml:space="preserve">Теперь продемонстрируем результат, относящийся к решеткам </w:t>
      </w:r>
      <w:r w:rsidR="00A41D22">
        <w:t xml:space="preserve">йонсоновских </w:t>
      </w:r>
      <w:r w:rsidRPr="006B05AA">
        <w:t xml:space="preserve">теорий в </w:t>
      </w:r>
      <w:r w:rsidR="00A41D22">
        <w:t>контексте изучения</w:t>
      </w:r>
      <w:r w:rsidRPr="006B05AA">
        <w:t xml:space="preserve"> классов косемантичности </w:t>
      </w:r>
      <w:r w:rsidR="00A41D22">
        <w:t xml:space="preserve">йонсоновского </w:t>
      </w:r>
      <w:r w:rsidRPr="006B05AA">
        <w:t>спектр</w:t>
      </w:r>
      <w:r w:rsidR="00A41D22">
        <w:t>а</w:t>
      </w:r>
      <w:r w:rsidRPr="006B05AA">
        <w:t>.</w:t>
      </w:r>
    </w:p>
    <w:p w14:paraId="707BA6A8" w14:textId="7EF5660F" w:rsidR="005D414E" w:rsidRDefault="0091359F" w:rsidP="00524D44">
      <w:r>
        <w:t xml:space="preserve">Предложение </w:t>
      </w:r>
      <w:r w:rsidR="00D677B6">
        <w:fldChar w:fldCharType="begin"/>
      </w:r>
      <w:r w:rsidR="00D677B6">
        <w:instrText xml:space="preserve"> STYLEREF 2 \s </w:instrText>
      </w:r>
      <w:r w:rsidR="00D677B6">
        <w:fldChar w:fldCharType="separate"/>
      </w:r>
      <w:r w:rsidR="00F461D3">
        <w:rPr>
          <w:noProof/>
        </w:rPr>
        <w:t>2.6</w:t>
      </w:r>
      <w:r w:rsidR="00D677B6">
        <w:rPr>
          <w:noProof/>
        </w:rPr>
        <w:fldChar w:fldCharType="end"/>
      </w:r>
      <w:r w:rsidR="00314022">
        <w:t>.</w:t>
      </w:r>
      <w:r w:rsidR="00D677B6">
        <w:fldChar w:fldCharType="begin"/>
      </w:r>
      <w:r w:rsidR="00D677B6">
        <w:instrText xml:space="preserve"> SEQ Предложение \* ARABIC \s 2 </w:instrText>
      </w:r>
      <w:r w:rsidR="00D677B6">
        <w:fldChar w:fldCharType="separate"/>
      </w:r>
      <w:r w:rsidR="00F461D3">
        <w:rPr>
          <w:noProof/>
        </w:rPr>
        <w:t>3</w:t>
      </w:r>
      <w:r w:rsidR="00D677B6">
        <w:rPr>
          <w:noProof/>
        </w:rPr>
        <w:fldChar w:fldCharType="end"/>
      </w:r>
      <w:r>
        <w:t xml:space="preserve"> </w:t>
      </w:r>
      <w:r w:rsidR="003D0B75" w:rsidRPr="003D0B75">
        <w:t xml:space="preserve">[27] </w:t>
      </w:r>
      <w:r w:rsidR="005D414E" w:rsidRPr="006B05AA">
        <w:t xml:space="preserve">Пусть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,[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]∈</m:t>
        </m:r>
        <m:r>
          <w:rPr>
            <w:rFonts w:ascii="Cambria Math" w:hAnsi="Cambria Math"/>
          </w:rPr>
          <m:t>JSp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)/⋈</m:t>
        </m:r>
      </m:oMath>
      <w:r>
        <w:rPr>
          <w:rFonts w:eastAsiaTheme="minorEastAsia"/>
        </w:rPr>
        <w:t>,</w:t>
      </w:r>
      <w:r w:rsidR="005D414E" w:rsidRPr="006B05AA">
        <w:t xml:space="preserve"> </w:t>
      </w:r>
      <w:r>
        <w:t xml:space="preserve">и </w:t>
      </w:r>
      <w:r w:rsidR="005D414E" w:rsidRPr="006B05AA"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 w:rsidR="005D414E" w:rsidRPr="006B05AA">
        <w:t xml:space="preserve"> </w:t>
      </w:r>
      <w:r>
        <w:t xml:space="preserve">есть </w:t>
      </w:r>
      <w:r w:rsidR="005D414E" w:rsidRPr="006B05AA">
        <w:t>семантическая модель</w:t>
      </w:r>
      <w:r>
        <w:t xml:space="preserve"> класса</w:t>
      </w:r>
      <w:r w:rsidR="005D414E"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5D414E" w:rsidRPr="006B05AA">
        <w:t xml:space="preserve">. Тогда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5D414E" w:rsidRPr="006B05AA">
        <w:t>, где</w:t>
      </w:r>
    </w:p>
    <w:p w14:paraId="52B578E9" w14:textId="77777777" w:rsidR="005D414E" w:rsidRPr="006B05AA" w:rsidRDefault="005D414E" w:rsidP="005D414E"/>
    <w:p w14:paraId="16EC627B" w14:textId="77777777" w:rsidR="005D414E" w:rsidRPr="005D414E" w:rsidRDefault="00000000" w:rsidP="005D414E">
      <w:pPr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∨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∨</m:t>
              </m:r>
              <m:r>
                <w:rPr>
                  <w:rFonts w:ascii="Cambria Math" w:hAnsi="Cambria Math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r>
                <w:rPr>
                  <w:rFonts w:ascii="Cambria Math" w:hAnsi="Cambria Math"/>
                </w:rPr>
                <m:t>φ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058AC860" w14:textId="77777777" w:rsidR="005D414E" w:rsidRPr="005D414E" w:rsidRDefault="005D414E" w:rsidP="005D414E">
      <w:pPr>
        <w:rPr>
          <w:lang w:val="en-US"/>
        </w:rPr>
      </w:pPr>
    </w:p>
    <w:p w14:paraId="3835CD7D" w14:textId="00F76E7C" w:rsidR="00B6327D" w:rsidRDefault="005D414E" w:rsidP="005D414E">
      <w:r w:rsidRPr="00B6327D">
        <w:rPr>
          <w:i/>
          <w:iCs/>
        </w:rPr>
        <w:t>Доказательство</w:t>
      </w:r>
      <w:r w:rsidRPr="006B05AA">
        <w:t>. Во-первых, заметим, что, согласно лемме</w:t>
      </w:r>
      <w:r w:rsidR="00B6327D">
        <w:t xml:space="preserve"> </w:t>
      </w:r>
      <w:r w:rsidR="00B6327D">
        <w:fldChar w:fldCharType="begin"/>
      </w:r>
      <w:r w:rsidR="00B6327D">
        <w:instrText xml:space="preserve"> REF Л_объед_классов_моделей \h </w:instrText>
      </w:r>
      <w:r w:rsidR="00B6327D"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2</w:t>
      </w:r>
      <w:r w:rsidR="00B6327D">
        <w:fldChar w:fldCharType="end"/>
      </w:r>
      <w:r w:rsidR="00B6327D">
        <w:t>,</w:t>
      </w:r>
    </w:p>
    <w:p w14:paraId="0318FA3F" w14:textId="77777777" w:rsidR="00B6327D" w:rsidRDefault="00B6327D" w:rsidP="005D414E"/>
    <w:p w14:paraId="70450173" w14:textId="77777777" w:rsidR="00B6327D" w:rsidRPr="00B6327D" w:rsidRDefault="00000000" w:rsidP="005D414E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∪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Mod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.</m:t>
          </m:r>
        </m:oMath>
      </m:oMathPara>
    </w:p>
    <w:p w14:paraId="22558C52" w14:textId="77777777" w:rsidR="00B6327D" w:rsidRDefault="00B6327D" w:rsidP="00B6327D">
      <w:pPr>
        <w:ind w:firstLine="0"/>
      </w:pPr>
    </w:p>
    <w:p w14:paraId="46F4F3CA" w14:textId="77777777" w:rsidR="005D414E" w:rsidRPr="006B05AA" w:rsidRDefault="005D414E" w:rsidP="00B6327D">
      <w:pPr>
        <w:ind w:firstLine="0"/>
      </w:pPr>
      <w:r w:rsidRPr="006B05AA">
        <w:t xml:space="preserve">Кроме того, для любой теории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="00B6327D">
        <w:t xml:space="preserve"> верно, что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, </w:t>
      </w:r>
      <w:r w:rsidR="00B6327D">
        <w:t>а это</w:t>
      </w:r>
      <w:r w:rsidRPr="006B05AA">
        <w:t xml:space="preserve"> означает,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является </w:t>
      </w:r>
      <w:r w:rsidR="00B6327D">
        <w:t>йонсоновской</w:t>
      </w:r>
      <w:r w:rsidR="00B6327D" w:rsidRPr="006B05AA">
        <w:t xml:space="preserve"> теорией</w:t>
      </w:r>
      <w:r w:rsidR="00B6327D">
        <w:t>,</w:t>
      </w:r>
      <w:r w:rsidR="00B6327D" w:rsidRPr="006B05AA">
        <w:t xml:space="preserve"> </w:t>
      </w:r>
      <w:r w:rsidRPr="006B05AA">
        <w:t>косемантич</w:t>
      </w:r>
      <w:r w:rsidR="00B6327D">
        <w:t xml:space="preserve">ной </w:t>
      </w:r>
      <w:r w:rsidRPr="006B05AA">
        <w:t xml:space="preserve">для любой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6B05AA">
        <w:t xml:space="preserve">. Остается показать,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 xml:space="preserve">. Так как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</m:oMath>
      <w:r w:rsidR="00B6327D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K</m:t>
        </m:r>
      </m:oMath>
      <w:r w:rsidRPr="006B05AA">
        <w:t xml:space="preserve">, 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≡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∀∃</m:t>
            </m:r>
          </m:sub>
        </m:sSub>
        <m:r>
          <w:rPr>
            <w:rFonts w:ascii="Cambria Math" w:hAnsi="Cambria Math"/>
          </w:rPr>
          <m:t>K</m:t>
        </m:r>
      </m:oMath>
      <w:r w:rsidRPr="006B05AA">
        <w:t xml:space="preserve">, </w:t>
      </w:r>
      <w:r w:rsidR="00B6327D">
        <w:t>из чего следует</w:t>
      </w:r>
      <w:r w:rsidRPr="006B05AA">
        <w:t xml:space="preserve">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. Следовательно,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6B05AA">
        <w:t>.</w:t>
      </w:r>
      <w:r w:rsidR="00B6327D">
        <w:t xml:space="preserve"> □</w:t>
      </w:r>
    </w:p>
    <w:p w14:paraId="3E396998" w14:textId="77777777" w:rsidR="005D414E" w:rsidRPr="006B05AA" w:rsidRDefault="005D414E" w:rsidP="00CC39ED">
      <w:r w:rsidRPr="006B05AA">
        <w:t>Следующая теорема</w:t>
      </w:r>
      <w:r w:rsidR="00B6327D">
        <w:t>, полученная в рамках данного диссертационного исследования,</w:t>
      </w:r>
      <w:r w:rsidRPr="006B05AA">
        <w:t xml:space="preserve"> также представляет собой результат структурного подхода к изучению</w:t>
      </w:r>
      <w:r w:rsidR="00B6327D">
        <w:t xml:space="preserve"> йонсоновских</w:t>
      </w:r>
      <w:r w:rsidRPr="006B05AA">
        <w:t xml:space="preserve"> теорий и их классов косемантичности.</w:t>
      </w:r>
    </w:p>
    <w:p w14:paraId="3B94C48F" w14:textId="5E4A9D8B" w:rsidR="005D414E" w:rsidRPr="00E50AD6" w:rsidRDefault="00B6327D" w:rsidP="00CC39ED"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 xml:space="preserve">[27] </w:t>
      </w:r>
      <w:r w:rsidR="005D414E" w:rsidRPr="006B05AA">
        <w:t xml:space="preserve">Пусть </w:t>
      </w:r>
      <m:oMath>
        <m:r>
          <w:rPr>
            <w:rFonts w:ascii="Cambria Math" w:hAnsi="Cambria Math"/>
          </w:rPr>
          <m:t>T</m:t>
        </m:r>
      </m:oMath>
      <w:r w:rsidR="005D414E" w:rsidRPr="006B05AA">
        <w:t xml:space="preserve"> </w:t>
      </w:r>
      <w:r>
        <w:t>–</w:t>
      </w:r>
      <w:r w:rsidR="006E3758">
        <w:t xml:space="preserve"> </w:t>
      </w:r>
      <w:r w:rsidR="005D414E" w:rsidRPr="006B05AA">
        <w:t xml:space="preserve">индуктивная </w:t>
      </w:r>
      <m:oMath>
        <m:r>
          <w:rPr>
            <w:rFonts w:ascii="Cambria Math" w:hAnsi="Cambria Math"/>
          </w:rPr>
          <m:t>L</m:t>
        </m:r>
      </m:oMath>
      <w:r w:rsidR="005D414E" w:rsidRPr="006B05AA">
        <w:t xml:space="preserve">-теория, такая, что </w:t>
      </w:r>
      <m:oMath>
        <m:r>
          <w:rPr>
            <w:rFonts w:ascii="Cambria Math" w:hAnsi="Cambria Math"/>
          </w:rPr>
          <m:t>A</m:t>
        </m:r>
      </m:oMath>
      <w:r w:rsidR="006E3758" w:rsidRPr="006E3758">
        <w:rPr>
          <w:rFonts w:eastAsiaTheme="minorEastAsia"/>
        </w:rPr>
        <w:t xml:space="preserve"> </w:t>
      </w:r>
      <w:r w:rsidR="006E3758">
        <w:rPr>
          <w:rFonts w:eastAsiaTheme="minorEastAsia"/>
        </w:rPr>
        <w:t xml:space="preserve">является моделью </w:t>
      </w:r>
      <m:oMath>
        <m:r>
          <w:rPr>
            <w:rFonts w:ascii="Cambria Math" w:eastAsiaTheme="minorEastAsia" w:hAnsi="Cambria Math"/>
          </w:rPr>
          <m:t>T</m:t>
        </m:r>
      </m:oMath>
      <w:r w:rsidR="005D414E" w:rsidRPr="006B05AA">
        <w:t xml:space="preserve"> для любо</w:t>
      </w:r>
      <w:r w:rsidR="00E50AD6">
        <w:t>й</w:t>
      </w:r>
      <w:r w:rsidR="005D414E" w:rsidRPr="006B05AA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 w:rsidR="005D414E" w:rsidRPr="006B05AA">
        <w:t xml:space="preserve">, где </w:t>
      </w:r>
      <m:oMath>
        <m:r>
          <w:rPr>
            <w:rFonts w:ascii="Cambria Math" w:hAnsi="Cambria Math"/>
          </w:rPr>
          <m:t>K</m:t>
        </m:r>
      </m:oMath>
      <w:r w:rsidR="005D414E" w:rsidRPr="006B05AA">
        <w:t xml:space="preserve"> </w:t>
      </w:r>
      <w:r w:rsidR="00E50AD6" w:rsidRPr="00E50AD6">
        <w:t>–</w:t>
      </w:r>
      <w:r w:rsidR="005D414E" w:rsidRPr="006B05AA">
        <w:t xml:space="preserve"> </w:t>
      </w:r>
      <w:r w:rsidR="00E50AD6">
        <w:t>произвольный</w:t>
      </w:r>
      <w:r w:rsidR="00E50AD6" w:rsidRPr="00E50AD6">
        <w:t xml:space="preserve"> </w:t>
      </w:r>
      <w:r w:rsidR="005D414E" w:rsidRPr="006B05AA">
        <w:t xml:space="preserve">класс бесконечных </w:t>
      </w:r>
      <m:oMath>
        <m:r>
          <w:rPr>
            <w:rFonts w:ascii="Cambria Math" w:hAnsi="Cambria Math"/>
          </w:rPr>
          <m:t>L</m:t>
        </m:r>
      </m:oMath>
      <w:r w:rsidR="005D414E" w:rsidRPr="006B05AA">
        <w:t xml:space="preserve">-структур, и пусть класс косемантичности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="005D414E" w:rsidRPr="006B05AA">
        <w:t xml:space="preserve"> состоит только из теорий</w:t>
      </w:r>
      <w:r w:rsidR="006E3758">
        <w:t>, полных для экзистенциальных предложений</w:t>
      </w:r>
      <w:r w:rsidR="005D414E" w:rsidRPr="006B05AA">
        <w:t xml:space="preserve">. Тогда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="005D414E" w:rsidRPr="006B05AA">
        <w:t>, где</w:t>
      </w:r>
    </w:p>
    <w:p w14:paraId="554581B5" w14:textId="77777777" w:rsidR="005D414E" w:rsidRPr="006B05AA" w:rsidRDefault="005D414E" w:rsidP="005D414E"/>
    <w:p w14:paraId="668DDBD6" w14:textId="77777777" w:rsidR="005D414E" w:rsidRPr="002231B8" w:rsidRDefault="00000000" w:rsidP="005D414E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∪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nor/>
                </m:rPr>
                <m:t> </m:t>
              </m:r>
              <m:r>
                <m:rPr>
                  <m:nor/>
                </m:rPr>
                <w:rPr>
                  <w:rFonts w:ascii="Cambria Math"/>
                </w:rPr>
                <m:t>для</m:t>
              </m:r>
              <m:r>
                <m:rPr>
                  <m:nor/>
                </m:rP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/>
                </w:rPr>
                <m:t>любой</m:t>
              </m:r>
              <m:r>
                <m:rPr>
                  <m:nor/>
                </m:rPr>
                <m:t> 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∈[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d>
        </m:oMath>
      </m:oMathPara>
    </w:p>
    <w:p w14:paraId="6B378DD6" w14:textId="77777777" w:rsidR="005D414E" w:rsidRPr="006B05AA" w:rsidRDefault="005D414E" w:rsidP="005D414E"/>
    <w:p w14:paraId="4D493690" w14:textId="640F479F" w:rsidR="00B6327D" w:rsidRDefault="005D414E" w:rsidP="00B6327D">
      <w:r w:rsidRPr="00B6327D">
        <w:rPr>
          <w:i/>
          <w:iCs/>
        </w:rPr>
        <w:t>Доказательство.</w:t>
      </w:r>
      <w:r w:rsidRPr="006B05AA">
        <w:t xml:space="preserve"> </w:t>
      </w:r>
      <w:r w:rsidR="006E3758">
        <w:t>Для начала отметим</w:t>
      </w:r>
      <w:r w:rsidRPr="006B05AA">
        <w:t>, что все теории</w:t>
      </w:r>
      <w:r w:rsidR="00B6327D" w:rsidRPr="00B6327D">
        <w:t xml:space="preserve"> </w:t>
      </w:r>
      <w:r w:rsidR="00B6327D">
        <w:t xml:space="preserve">класса </w:t>
      </w:r>
      <m:oMath>
        <m:r>
          <w:rPr>
            <w:rFonts w:ascii="Cambria Math" w:hAnsi="Cambria Math"/>
          </w:rPr>
          <m:t>[T'']</m:t>
        </m:r>
      </m:oMath>
      <w:r w:rsidRPr="006B05AA">
        <w:t xml:space="preserve"> являются </w:t>
      </w:r>
      <w:r w:rsidR="00FB0FAA">
        <w:t>совместными множествами предложений</w:t>
      </w:r>
      <w:r w:rsidRPr="006B05AA">
        <w:t xml:space="preserve">, </w:t>
      </w:r>
      <w:r w:rsidR="00B6327D">
        <w:t>так как</w:t>
      </w:r>
      <w:r w:rsidRPr="006B05AA">
        <w:t xml:space="preserve"> для любо</w:t>
      </w:r>
      <w:r w:rsidR="00B6327D">
        <w:t>й</w:t>
      </w:r>
      <w:r w:rsidR="00FB0FAA">
        <w:t xml:space="preserve"> модели</w:t>
      </w:r>
      <w:r w:rsidRPr="006B05AA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 w:rsidR="00B6327D">
        <w:t xml:space="preserve"> верно, что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для каждо</w:t>
      </w:r>
      <w:r w:rsidR="00B6327D">
        <w:t>й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>, и</w:t>
      </w:r>
      <w:r w:rsidR="00B6327D">
        <w:t xml:space="preserve"> при этом</w:t>
      </w:r>
      <w:r w:rsidRPr="006B05AA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</m:t>
        </m:r>
        <m:r>
          <w:rPr>
            <w:rFonts w:ascii="Cambria Math" w:hAnsi="Cambria Math"/>
          </w:rPr>
          <m:t>T</m:t>
        </m:r>
      </m:oMath>
      <w:r w:rsidR="00B6327D">
        <w:t>,</w:t>
      </w:r>
      <w:r w:rsidRPr="006B05AA">
        <w:t xml:space="preserve"> </w:t>
      </w:r>
      <w:r w:rsidR="00B6327D">
        <w:t>из чего следует, что</w:t>
      </w:r>
      <w:r w:rsidRPr="006B05AA">
        <w:t xml:space="preserve">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для любо</w:t>
      </w:r>
      <w:r w:rsidR="00B6327D">
        <w:t>й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''</m:t>
                </m:r>
              </m:sup>
            </m:sSup>
          </m:e>
        </m:d>
      </m:oMath>
      <w:r w:rsidRPr="006B05AA">
        <w:t xml:space="preserve">. </w:t>
      </w:r>
      <w:r w:rsidR="00E50AD6">
        <w:t xml:space="preserve">Далее для того, чтобы класс </w:t>
      </w:r>
      <m:oMath>
        <m: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]</m:t>
        </m:r>
      </m:oMath>
      <w:r w:rsidR="00E50AD6" w:rsidRPr="00E50AD6">
        <w:t xml:space="preserve"> </w:t>
      </w:r>
      <w:r w:rsidR="00E50AD6">
        <w:t xml:space="preserve">принадлежал </w:t>
      </w:r>
      <m:oMath>
        <m:r>
          <w:rPr>
            <w:rFonts w:ascii="Cambria Math" w:hAnsi="Cambria Math"/>
          </w:rPr>
          <m:t>JSp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</w:rPr>
              <m:t>/⋈</m:t>
            </m:r>
          </m:sub>
        </m:sSub>
      </m:oMath>
      <w:r w:rsidR="00E50AD6" w:rsidRPr="00E50AD6">
        <w:t xml:space="preserve">, </w:t>
      </w:r>
      <w:r w:rsidR="00E50AD6">
        <w:t>необходимо, чтобы</w:t>
      </w:r>
      <w:r w:rsidR="00E50AD6" w:rsidRPr="00E50AD6">
        <w:t xml:space="preserve"> </w:t>
      </w:r>
      <w:r w:rsidR="00E50AD6">
        <w:t xml:space="preserve">каждая структура </w:t>
      </w:r>
      <m:oMath>
        <m:r>
          <w:rPr>
            <w:rFonts w:ascii="Cambria Math" w:hAnsi="Cambria Math"/>
          </w:rPr>
          <m:t>A∈</m:t>
        </m:r>
        <m:r>
          <w:rPr>
            <w:rFonts w:ascii="Cambria Math" w:hAnsi="Cambria Math"/>
            <w:lang w:val="en-US"/>
          </w:rPr>
          <m:t>K</m:t>
        </m:r>
      </m:oMath>
      <w:r w:rsidR="00E50AD6">
        <w:t xml:space="preserve"> была моделью для каждой теории </w:t>
      </w:r>
      <m:oMath>
        <m:r>
          <w:rPr>
            <w:rFonts w:ascii="Cambria Math" w:hAnsi="Cambria Math"/>
          </w:rPr>
          <m:t>T''</m:t>
        </m:r>
      </m:oMath>
      <w:r w:rsidR="00E50AD6" w:rsidRPr="00E50AD6">
        <w:t xml:space="preserve"> </w:t>
      </w:r>
      <w:r w:rsidR="00E50AD6">
        <w:t xml:space="preserve">из </w:t>
      </w:r>
      <m:oMath>
        <m:r>
          <w:rPr>
            <w:rFonts w:ascii="Cambria Math" w:hAnsi="Cambria Math"/>
          </w:rPr>
          <m:t>[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]</m:t>
        </m:r>
      </m:oMath>
      <w:r w:rsidR="00E50AD6" w:rsidRPr="00E50AD6">
        <w:t xml:space="preserve">. </w:t>
      </w:r>
      <w:r w:rsidR="00E50AD6">
        <w:t xml:space="preserve"> Это очевидно, так как</w:t>
      </w:r>
      <w:r w:rsidR="00E50AD6" w:rsidRPr="00E50AD6">
        <w:t xml:space="preserve"> </w:t>
      </w:r>
      <w:r w:rsidR="00E50AD6">
        <w:t xml:space="preserve">всякая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∈K</m:t>
        </m:r>
      </m:oMath>
      <w:r w:rsidR="00E50AD6" w:rsidRPr="00E50AD6">
        <w:t xml:space="preserve"> </w:t>
      </w:r>
      <w:r w:rsidR="00E50AD6">
        <w:t xml:space="preserve">является моделью и </w:t>
      </w:r>
      <m:oMath>
        <m:r>
          <w:rPr>
            <w:rFonts w:ascii="Cambria Math" w:hAnsi="Cambria Math"/>
          </w:rPr>
          <m:t>T</m:t>
        </m:r>
      </m:oMath>
      <w:r w:rsidR="00E50AD6" w:rsidRPr="00E50AD6">
        <w:t xml:space="preserve">, </w:t>
      </w:r>
      <w:r w:rsidR="00E50AD6">
        <w:t xml:space="preserve">и каждой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∈[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]</m:t>
        </m:r>
      </m:oMath>
      <w:r w:rsidR="00E50AD6" w:rsidRPr="00E50AD6">
        <w:t>.</w:t>
      </w:r>
      <w:r w:rsidR="00E50AD6"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 w:rsidRPr="006B05AA">
        <w:t>Рассмотрим произвольн</w:t>
      </w:r>
      <w:r w:rsidR="00B6327D">
        <w:t>ую теорию</w:t>
      </w:r>
      <w:r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</m:oMath>
      <w:r w:rsidRPr="006B05AA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 w:rsidRPr="006B05AA">
        <w:t xml:space="preserve">. Остается показать,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T</m:t>
        </m:r>
      </m:oMath>
      <w:r w:rsidRPr="006B05AA">
        <w:t xml:space="preserve"> является </w:t>
      </w:r>
      <w:r w:rsidR="00B6327D">
        <w:t xml:space="preserve">йонсоновской </w:t>
      </w:r>
      <w:r w:rsidRPr="006B05AA">
        <w:t>теорией</w:t>
      </w:r>
      <w:r w:rsidR="00E50AD6" w:rsidRPr="00E50AD6">
        <w:t>.</w:t>
      </w:r>
      <w:r w:rsidRPr="006B05AA">
        <w:t xml:space="preserve"> Мы сделаем это с помощью</w:t>
      </w:r>
      <w:r w:rsidR="00792133">
        <w:t xml:space="preserve"> определения</w:t>
      </w:r>
      <w:r w:rsidRPr="006B05AA">
        <w:t xml:space="preserve"> </w:t>
      </w:r>
      <w:r w:rsidR="00B6327D">
        <w:fldChar w:fldCharType="begin"/>
      </w:r>
      <w:r w:rsidR="00B6327D">
        <w:instrText xml:space="preserve"> REF О_йонс_теория \h </w:instrText>
      </w:r>
      <w:r w:rsidR="00B6327D"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</w:t>
      </w:r>
      <w:r w:rsidR="00B6327D">
        <w:fldChar w:fldCharType="end"/>
      </w:r>
      <w:r w:rsidR="00B6327D">
        <w:t>:</w:t>
      </w:r>
    </w:p>
    <w:p w14:paraId="0CBF1AD7" w14:textId="77777777" w:rsidR="005D414E" w:rsidRPr="006B05AA" w:rsidRDefault="005D414E">
      <w:pPr>
        <w:pStyle w:val="a3"/>
        <w:numPr>
          <w:ilvl w:val="0"/>
          <w:numId w:val="8"/>
        </w:numPr>
        <w:tabs>
          <w:tab w:val="left" w:pos="993"/>
        </w:tabs>
        <w:ind w:left="0" w:firstLine="567"/>
      </w:pPr>
      <w:r w:rsidRPr="006B05AA">
        <w:t xml:space="preserve">Все модели в </w:t>
      </w:r>
      <m:oMath>
        <m:r>
          <w:rPr>
            <w:rFonts w:ascii="Cambria Math" w:hAnsi="Cambria Math"/>
          </w:rPr>
          <m:t>K</m:t>
        </m:r>
      </m:oMath>
      <w:r w:rsidRPr="006B05AA">
        <w:t xml:space="preserve"> бесконечны, следовательно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имеет бесконечное множество моделей</w:t>
      </w:r>
      <w:r w:rsidR="0025611A">
        <w:t>.</w:t>
      </w:r>
    </w:p>
    <w:p w14:paraId="1A756C7F" w14:textId="77777777" w:rsidR="005D414E" w:rsidRPr="006B05AA" w:rsidRDefault="005D414E">
      <w:pPr>
        <w:pStyle w:val="a3"/>
        <w:numPr>
          <w:ilvl w:val="0"/>
          <w:numId w:val="8"/>
        </w:numPr>
        <w:tabs>
          <w:tab w:val="left" w:pos="993"/>
        </w:tabs>
        <w:ind w:left="0" w:firstLine="567"/>
      </w:pPr>
      <w:r w:rsidRPr="006B05AA">
        <w:t xml:space="preserve">Очевидно, что,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является индуктивной теорией</w:t>
      </w:r>
      <w:r w:rsidR="0025611A">
        <w:t>.</w:t>
      </w:r>
    </w:p>
    <w:p w14:paraId="25CFF511" w14:textId="59B08596" w:rsidR="005D414E" w:rsidRPr="006B05AA" w:rsidRDefault="005D414E">
      <w:pPr>
        <w:numPr>
          <w:ilvl w:val="0"/>
          <w:numId w:val="8"/>
        </w:numPr>
        <w:tabs>
          <w:tab w:val="left" w:pos="993"/>
        </w:tabs>
        <w:ind w:left="0" w:firstLine="567"/>
      </w:pP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и </w:t>
      </w:r>
      <m:oMath>
        <m:r>
          <w:rPr>
            <w:rFonts w:ascii="Cambria Math" w:hAnsi="Cambria Math"/>
          </w:rPr>
          <m:t>T</m:t>
        </m:r>
      </m:oMath>
      <w:r w:rsidRPr="006B05AA">
        <w:t xml:space="preserve"> является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Pr="006B05AA">
        <w:t>-полн</w:t>
      </w:r>
      <w:r w:rsidR="0025611A">
        <w:t>ой</w:t>
      </w:r>
      <w:r w:rsidRPr="006B05AA">
        <w:t xml:space="preserve"> теори</w:t>
      </w:r>
      <w:r w:rsidR="0025611A">
        <w:t>ей</w:t>
      </w:r>
      <w:r w:rsidRPr="006B05AA">
        <w:t xml:space="preserve">, следовательно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является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Pr="006B05AA">
        <w:t xml:space="preserve">-полной. Это означает,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имеет JEP</w:t>
      </w:r>
      <w:r w:rsidR="0025611A">
        <w:t xml:space="preserve">, что легко видно благодаря теореме </w:t>
      </w:r>
      <w:r w:rsidR="0025611A">
        <w:fldChar w:fldCharType="begin"/>
      </w:r>
      <w:r w:rsidR="0025611A">
        <w:instrText xml:space="preserve"> REF Т_Роб_JEP \h </w:instrText>
      </w:r>
      <w:r w:rsidR="0025611A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3</w:t>
      </w:r>
      <w:r w:rsidR="0025611A">
        <w:fldChar w:fldCharType="end"/>
      </w:r>
      <w:r w:rsidR="0025611A">
        <w:t>.</w:t>
      </w:r>
    </w:p>
    <w:p w14:paraId="35F9581B" w14:textId="1D106100" w:rsidR="00C32AE1" w:rsidRDefault="005D414E">
      <w:pPr>
        <w:numPr>
          <w:ilvl w:val="0"/>
          <w:numId w:val="8"/>
        </w:numPr>
        <w:tabs>
          <w:tab w:val="left" w:pos="993"/>
        </w:tabs>
        <w:ind w:left="0" w:firstLine="567"/>
      </w:pPr>
      <w:r w:rsidRPr="006B05AA">
        <w:t xml:space="preserve">Здесь мы снова используем </w:t>
      </w:r>
      <w:r w:rsidR="0025611A">
        <w:t>т</w:t>
      </w:r>
      <w:r w:rsidRPr="006B05AA">
        <w:t>еорему</w:t>
      </w:r>
      <w:r w:rsidR="0025611A">
        <w:t xml:space="preserve"> </w:t>
      </w:r>
      <w:r w:rsidR="0025611A">
        <w:fldChar w:fldCharType="begin"/>
      </w:r>
      <w:r w:rsidR="0025611A">
        <w:instrText xml:space="preserve"> REF Т_Брайарс_AP \h </w:instrText>
      </w:r>
      <w:r w:rsidR="0025611A"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4</w:t>
      </w:r>
      <w:r w:rsidR="0025611A">
        <w:fldChar w:fldCharType="end"/>
      </w:r>
      <w:r w:rsidRPr="006B05AA">
        <w:t xml:space="preserve">. Пусть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 для некоторых </w:t>
      </w:r>
      <m:oMath>
        <m:r>
          <w:rPr>
            <w:rFonts w:ascii="Cambria Math" w:hAnsi="Cambria Math"/>
          </w:rPr>
          <m:t>L</m:t>
        </m:r>
      </m:oMath>
      <w:r w:rsidRPr="006B05AA">
        <w:t xml:space="preserve"> формулы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.</m:t>
        </m:r>
      </m:oMath>
      <w:r w:rsidR="004513F7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="004513F7" w:rsidRPr="006B05AA">
        <w:t xml:space="preserve"> </w:t>
      </w:r>
      <w:r w:rsidRPr="006B05AA">
        <w:t xml:space="preserve">имеет JЕР, это означает,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</m:oMath>
      <w:r w:rsidRPr="006B05AA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. Поскольку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6B05AA"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является </w:t>
      </w:r>
      <m:oMath>
        <m:r>
          <m:rPr>
            <m:sty m:val="p"/>
          </m:rPr>
          <w:rPr>
            <w:rFonts w:ascii="Cambria Math" w:hAnsi="Cambria Math"/>
          </w:rPr>
          <m:t>∃</m:t>
        </m:r>
      </m:oMath>
      <w:r w:rsidRPr="006B05AA">
        <w:t xml:space="preserve">-полное,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, если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,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</m:oMath>
      <w:r w:rsidRPr="006B05AA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, если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B05AA">
        <w:t xml:space="preserve"> допускает АР, так что если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и, по Теореме 3 , существуют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)∈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такие, что</w:t>
      </w:r>
    </w:p>
    <w:p w14:paraId="39B5CFDD" w14:textId="77777777" w:rsidR="00C32AE1" w:rsidRDefault="00C32AE1" w:rsidP="00C32AE1">
      <w:pPr>
        <w:ind w:left="567" w:firstLine="0"/>
        <w:jc w:val="center"/>
      </w:pPr>
    </w:p>
    <w:p w14:paraId="0EF412C7" w14:textId="77777777" w:rsidR="00C32AE1" w:rsidRDefault="00000000" w:rsidP="00C32AE1">
      <w:pPr>
        <w:ind w:left="567" w:firstLine="0"/>
        <w:jc w:val="center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=1,2)</m:t>
        </m:r>
      </m:oMath>
      <w:r w:rsidR="005D414E" w:rsidRPr="006B05AA">
        <w:t xml:space="preserve"> </w:t>
      </w:r>
      <w:r w:rsidR="00C32AE1">
        <w:t xml:space="preserve">  </w:t>
      </w:r>
      <w:r w:rsidR="005D414E" w:rsidRPr="006B05AA">
        <w:t>и</w:t>
      </w:r>
      <w:r w:rsidR="00C32AE1">
        <w:t xml:space="preserve">  </w:t>
      </w:r>
      <w:r w:rsidR="005D414E"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>.</w:t>
      </w:r>
    </w:p>
    <w:p w14:paraId="44810654" w14:textId="77777777" w:rsidR="00C32AE1" w:rsidRDefault="00C32AE1" w:rsidP="00C32AE1">
      <w:pPr>
        <w:ind w:left="567" w:firstLine="0"/>
      </w:pPr>
    </w:p>
    <w:p w14:paraId="24DC9A89" w14:textId="77777777" w:rsidR="005D414E" w:rsidRPr="006B05AA" w:rsidRDefault="004513F7" w:rsidP="00C32AE1">
      <w:pPr>
        <w:ind w:firstLine="0"/>
      </w:pPr>
      <w:r>
        <w:t>Аналогично строится доказательство в случае</w:t>
      </w:r>
      <w:r w:rsidR="005D414E"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. </w:t>
      </w:r>
      <w:r>
        <w:t>Следовательно,</w:t>
      </w:r>
      <w:r w:rsidR="005D414E" w:rsidRPr="006B05AA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=1,2)</m:t>
        </m:r>
      </m:oMath>
      <w:r w:rsidR="005D414E" w:rsidRPr="006B05AA"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⊢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∨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, что означает,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="005D414E" w:rsidRPr="006B05AA">
        <w:t xml:space="preserve"> допускает AP.</w:t>
      </w:r>
      <w:r>
        <w:t xml:space="preserve"> □</w:t>
      </w:r>
    </w:p>
    <w:p w14:paraId="3E214154" w14:textId="7AA3420C" w:rsidR="005E1E00" w:rsidRPr="005E1E00" w:rsidRDefault="005D414E" w:rsidP="005E1E00">
      <w:r w:rsidRPr="006B05AA">
        <w:t xml:space="preserve">В </w:t>
      </w:r>
      <w:r w:rsidR="003D0B75" w:rsidRPr="003D0B75">
        <w:t xml:space="preserve">[79] </w:t>
      </w:r>
      <w:r w:rsidRPr="006B05AA">
        <w:t>было введено определение косемантич</w:t>
      </w:r>
      <w:r w:rsidR="004513F7">
        <w:t>ных</w:t>
      </w:r>
      <w:r w:rsidRPr="006B05AA">
        <w:t xml:space="preserve"> </w:t>
      </w:r>
      <w:r w:rsidR="005E1E00">
        <w:t xml:space="preserve">моделей языка </w:t>
      </w:r>
      <m:oMath>
        <m:r>
          <w:rPr>
            <w:rFonts w:ascii="Cambria Math" w:hAnsi="Cambria Math"/>
          </w:rPr>
          <m:t>L</m:t>
        </m:r>
      </m:oMath>
      <w:r w:rsidR="005E1E00" w:rsidRPr="005E1E00">
        <w:t xml:space="preserve"> (</w:t>
      </w:r>
      <m:oMath>
        <m:r>
          <w:rPr>
            <w:rFonts w:ascii="Cambria Math" w:hAnsi="Cambria Math"/>
            <w:lang w:val="en-US"/>
          </w:rPr>
          <m:t>L</m:t>
        </m:r>
      </m:oMath>
      <w:r w:rsidR="005E1E00" w:rsidRPr="005E1E00">
        <w:t>-</w:t>
      </w:r>
      <w:r w:rsidR="005E1E00">
        <w:t>структур)</w:t>
      </w:r>
      <w:r w:rsidRPr="006B05AA">
        <w:t>.</w:t>
      </w:r>
      <w:r w:rsidR="005E1E00">
        <w:t xml:space="preserve"> Данное понятие имеет большое значение в исследовании свойств неполных, в частности йонсоновских</w:t>
      </w:r>
      <w:r w:rsidR="005E1E00" w:rsidRPr="005E1E00">
        <w:t xml:space="preserve"> </w:t>
      </w:r>
      <w:r w:rsidR="005E1E00">
        <w:t xml:space="preserve">теорий, и их классов моделей, так как понятие косемантичности моделей обобщает понятие их элементарной эквивалентности, а значит, служит важным инструментом в описании и сравнении различных </w:t>
      </w:r>
      <m:oMath>
        <m:r>
          <w:rPr>
            <w:rFonts w:ascii="Cambria Math" w:hAnsi="Cambria Math"/>
          </w:rPr>
          <m:t>L</m:t>
        </m:r>
      </m:oMath>
      <w:r w:rsidR="005E1E00" w:rsidRPr="005E1E00">
        <w:t>-</w:t>
      </w:r>
      <w:r w:rsidR="005E1E00">
        <w:t>структур в теоретико-модельном смысле.</w:t>
      </w:r>
      <w:r w:rsidR="005E1E00" w:rsidRPr="005E1E00">
        <w:t xml:space="preserve"> </w:t>
      </w:r>
      <w:r w:rsidR="004513F7">
        <w:t xml:space="preserve">В </w:t>
      </w:r>
      <w:r w:rsidR="003D0B75" w:rsidRPr="003D0B75">
        <w:t xml:space="preserve">работе [27] был </w:t>
      </w:r>
      <w:r w:rsidR="004513F7">
        <w:t>предложен</w:t>
      </w:r>
      <w:r w:rsidRPr="006B05AA">
        <w:t xml:space="preserve"> аналог </w:t>
      </w:r>
      <w:r w:rsidR="004513F7">
        <w:t xml:space="preserve">этого определения </w:t>
      </w:r>
      <w:r w:rsidRPr="006B05AA">
        <w:t xml:space="preserve">для классов </w:t>
      </w:r>
      <m:oMath>
        <m:r>
          <w:rPr>
            <w:rFonts w:ascii="Cambria Math" w:hAnsi="Cambria Math"/>
          </w:rPr>
          <m:t>L</m:t>
        </m:r>
      </m:oMath>
      <w:r w:rsidRPr="006B05AA">
        <w:t>-структур</w:t>
      </w:r>
      <w:r w:rsidR="005E1E00">
        <w:t xml:space="preserve">, представляющий собой на самом деле обобщение определения косемантичных </w:t>
      </w:r>
      <m:oMath>
        <m:r>
          <w:rPr>
            <w:rFonts w:ascii="Cambria Math" w:hAnsi="Cambria Math"/>
          </w:rPr>
          <m:t>L</m:t>
        </m:r>
      </m:oMath>
      <w:r w:rsidR="005E1E00">
        <w:rPr>
          <w:lang w:val="kk-KZ"/>
        </w:rPr>
        <w:t>-структур</w:t>
      </w:r>
      <w:r w:rsidR="005E1E00">
        <w:t xml:space="preserve">. </w:t>
      </w:r>
    </w:p>
    <w:p w14:paraId="1CD3F8E7" w14:textId="012F27CB" w:rsidR="005D414E" w:rsidRPr="006B05AA" w:rsidRDefault="004513F7" w:rsidP="00CC39ED">
      <w:r>
        <w:t xml:space="preserve">Определение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Определение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>[27]</w:t>
      </w:r>
      <w:r>
        <w:t xml:space="preserve"> </w:t>
      </w:r>
      <w:r w:rsidR="005D414E" w:rsidRPr="006B05AA"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D414E" w:rsidRPr="006B05AA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 </w:t>
      </w:r>
      <w:r>
        <w:t xml:space="preserve">– </w:t>
      </w:r>
      <w:r w:rsidR="005D414E" w:rsidRPr="006B05AA">
        <w:t xml:space="preserve">некоторые классы </w:t>
      </w:r>
      <m:oMath>
        <m:r>
          <w:rPr>
            <w:rFonts w:ascii="Cambria Math" w:hAnsi="Cambria Math"/>
          </w:rPr>
          <m:t>L</m:t>
        </m:r>
      </m:oMath>
      <w:r w:rsidR="005D414E" w:rsidRPr="006B05AA">
        <w:t xml:space="preserve">-структур. Тогда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5D414E" w:rsidRPr="006B05AA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 </w:t>
      </w:r>
      <w:r>
        <w:t>называются</w:t>
      </w:r>
      <w:r w:rsidR="005D414E" w:rsidRPr="006B05AA">
        <w:t xml:space="preserve"> косемантичными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>)</w:t>
      </w:r>
      <w:r>
        <w:t>,</w:t>
      </w:r>
      <w:r w:rsidR="005D414E" w:rsidRPr="006B05AA">
        <w:t xml:space="preserve"> если </w:t>
      </w:r>
      <m:oMath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5D414E" w:rsidRPr="006B05AA">
        <w:t>.</w:t>
      </w:r>
    </w:p>
    <w:p w14:paraId="0B00710A" w14:textId="77777777" w:rsidR="005D414E" w:rsidRPr="006B05AA" w:rsidRDefault="005D414E" w:rsidP="00CC39ED">
      <w:r w:rsidRPr="006B05AA">
        <w:t xml:space="preserve">Теперь мы переходим к </w:t>
      </w:r>
      <w:r w:rsidR="004513F7">
        <w:t xml:space="preserve">одному из главных </w:t>
      </w:r>
      <w:r w:rsidRPr="006B05AA">
        <w:t>результат</w:t>
      </w:r>
      <w:r w:rsidR="004513F7">
        <w:t>ов</w:t>
      </w:r>
      <w:r w:rsidRPr="006B05AA">
        <w:t xml:space="preserve"> данно</w:t>
      </w:r>
      <w:r w:rsidR="004513F7">
        <w:t>го</w:t>
      </w:r>
      <w:r w:rsidRPr="006B05AA">
        <w:t xml:space="preserve"> </w:t>
      </w:r>
      <w:r w:rsidR="004513F7">
        <w:t>параграфа</w:t>
      </w:r>
      <w:r w:rsidRPr="006B05AA">
        <w:t xml:space="preserve">. </w:t>
      </w:r>
      <w:r w:rsidR="004513F7">
        <w:t>Представленная ниже теорема является</w:t>
      </w:r>
      <w:r w:rsidRPr="006B05AA">
        <w:t xml:space="preserve"> критери</w:t>
      </w:r>
      <w:r w:rsidR="004513F7">
        <w:t>ем</w:t>
      </w:r>
      <w:r w:rsidRPr="006B05AA">
        <w:t>, связывающи</w:t>
      </w:r>
      <w:r w:rsidR="004513F7">
        <w:t>м</w:t>
      </w:r>
      <w:r w:rsidRPr="006B05AA">
        <w:t xml:space="preserve"> косемантичность </w:t>
      </w:r>
      <m:oMath>
        <m:r>
          <w:rPr>
            <w:rFonts w:ascii="Cambria Math" w:hAnsi="Cambria Math"/>
          </w:rPr>
          <m:t>J</m:t>
        </m:r>
      </m:oMath>
      <w:r w:rsidRPr="006B05AA">
        <w:t xml:space="preserve">-классов с их </w:t>
      </w:r>
      <w:r w:rsidR="004513F7">
        <w:t>оболочками</w:t>
      </w:r>
      <w:r w:rsidRPr="006B05AA">
        <w:t xml:space="preserve"> Кайзера.</w:t>
      </w:r>
    </w:p>
    <w:p w14:paraId="2AFD4C2C" w14:textId="6BA1E55A" w:rsidR="005D414E" w:rsidRPr="006B05AA" w:rsidRDefault="004513F7" w:rsidP="00CC39ED">
      <w:r>
        <w:lastRenderedPageBreak/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2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>[27]</w:t>
      </w:r>
      <w:r>
        <w:t xml:space="preserve"> </w:t>
      </w:r>
      <w:r w:rsidR="005D414E" w:rsidRPr="006B05AA">
        <w:t xml:space="preserve">Пусть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 xml:space="preserve"> </w:t>
      </w:r>
      <w:r w:rsidR="005D414E">
        <w:t xml:space="preserve">‒ </w:t>
      </w:r>
      <m:oMath>
        <m:r>
          <w:rPr>
            <w:rFonts w:ascii="Cambria Math" w:hAnsi="Cambria Math"/>
          </w:rPr>
          <m:t>J</m:t>
        </m:r>
      </m:oMath>
      <w:r w:rsidR="005D414E" w:rsidRPr="006B05AA">
        <w:t>-классы. Тогда следующие условия эквивалентны:</w:t>
      </w:r>
    </w:p>
    <w:p w14:paraId="52600F05" w14:textId="77777777" w:rsidR="005D414E" w:rsidRPr="006B05AA" w:rsidRDefault="00000000">
      <w:pPr>
        <w:numPr>
          <w:ilvl w:val="0"/>
          <w:numId w:val="6"/>
        </w:numPr>
        <w:tabs>
          <w:tab w:val="clear" w:pos="720"/>
          <w:tab w:val="num" w:pos="1134"/>
        </w:tabs>
        <w:ind w:left="0" w:firstLine="567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5D414E" w:rsidRPr="006B05AA">
        <w:t>;</w:t>
      </w:r>
    </w:p>
    <w:p w14:paraId="4A2D2741" w14:textId="77777777" w:rsidR="005D414E" w:rsidRPr="006B05AA" w:rsidRDefault="00000000">
      <w:pPr>
        <w:numPr>
          <w:ilvl w:val="0"/>
          <w:numId w:val="6"/>
        </w:numPr>
        <w:tabs>
          <w:tab w:val="clear" w:pos="720"/>
          <w:tab w:val="num" w:pos="851"/>
          <w:tab w:val="num" w:pos="1134"/>
        </w:tabs>
        <w:ind w:left="0" w:firstLine="567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5D414E" w:rsidRPr="006B05AA">
        <w:t>.</w:t>
      </w:r>
    </w:p>
    <w:p w14:paraId="4147CCCB" w14:textId="77777777" w:rsidR="005D414E" w:rsidRPr="006F2452" w:rsidRDefault="005D414E" w:rsidP="00CD697A">
      <w:r w:rsidRPr="004513F7">
        <w:rPr>
          <w:i/>
          <w:iCs/>
        </w:rPr>
        <w:t>Доказательство</w:t>
      </w:r>
      <w:r w:rsidRPr="006B05AA">
        <w:t xml:space="preserve">. Поскольку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6B05AA"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 </w:t>
      </w:r>
      <w:r w:rsidR="004513F7">
        <w:t>–</w:t>
      </w:r>
      <w:r w:rsidRPr="006B05AA">
        <w:t xml:space="preserve"> </w:t>
      </w:r>
      <m:oMath>
        <m:r>
          <w:rPr>
            <w:rFonts w:ascii="Cambria Math" w:hAnsi="Cambria Math"/>
          </w:rPr>
          <m:t>J</m:t>
        </m:r>
      </m:oMath>
      <w:r w:rsidRPr="006B05AA">
        <w:t>-класс</w:t>
      </w:r>
      <w:r w:rsidR="004513F7">
        <w:t>ы</w:t>
      </w:r>
      <w:r w:rsidRPr="006B05AA"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6B05AA"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 являются </w:t>
      </w:r>
      <w:r w:rsidR="004513F7">
        <w:t xml:space="preserve">йонсоновским </w:t>
      </w:r>
      <w:r w:rsidRPr="006B05AA">
        <w:t>теориями. Докажем</w:t>
      </w:r>
      <w:r w:rsidR="004513F7">
        <w:t xml:space="preserve"> следствие</w:t>
      </w:r>
      <w:r w:rsidRPr="006B05AA">
        <w:t xml:space="preserve"> </w:t>
      </w:r>
      <m:oMath>
        <m:r>
          <m:rPr>
            <m:sty m:val="p"/>
          </m:rPr>
          <w:rPr>
            <w:rFonts w:ascii="Cambria Math" w:hAnsi="Cambria Math"/>
          </w:rPr>
          <m:t>(1)→(2)</m:t>
        </m:r>
      </m:oMath>
      <w:r w:rsidRPr="006B05AA">
        <w:t xml:space="preserve">. Если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6B05AA">
        <w:t xml:space="preserve">, то </w:t>
      </w:r>
      <m:oMath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, что означает,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JSp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6B05AA">
        <w:t xml:space="preserve">. Но из этого следует, что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 и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6B05AA">
        <w:t xml:space="preserve">. Тогда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6B05AA">
        <w:t xml:space="preserve">. Следствие  </w:t>
      </w:r>
      <m:oMath>
        <m:r>
          <m:rPr>
            <m:sty m:val="p"/>
          </m:rPr>
          <w:rPr>
            <w:rFonts w:ascii="Cambria Math" w:hAnsi="Cambria Math"/>
          </w:rPr>
          <m:t xml:space="preserve">(2)→(1) </m:t>
        </m:r>
      </m:oMath>
      <w:r w:rsidRPr="006B05AA">
        <w:t xml:space="preserve"> тривиально в силу индуктивности </w:t>
      </w:r>
      <w:r w:rsidR="004513F7">
        <w:t>оболочек</w:t>
      </w:r>
      <w:r w:rsidRPr="006B05AA">
        <w:t xml:space="preserve"> Кайзера и</w:t>
      </w:r>
      <w:r w:rsidR="004513F7">
        <w:t xml:space="preserve"> йонсоновских</w:t>
      </w:r>
      <w:r w:rsidRPr="006B05AA">
        <w:t xml:space="preserve"> теорий.</w:t>
      </w:r>
      <w:r w:rsidR="005E6DD4">
        <w:t xml:space="preserve"> □</w:t>
      </w:r>
    </w:p>
    <w:p w14:paraId="7A885BF6" w14:textId="6F2F8DA6" w:rsidR="00436A95" w:rsidRPr="006F2452" w:rsidRDefault="004513F7" w:rsidP="00C37DC4">
      <w:pPr>
        <w:tabs>
          <w:tab w:val="center" w:pos="4800"/>
          <w:tab w:val="right" w:pos="9500"/>
        </w:tabs>
        <w:rPr>
          <w:noProof/>
        </w:rPr>
      </w:pPr>
      <w:r>
        <w:rPr>
          <w:noProof/>
        </w:rPr>
        <w:t>П</w:t>
      </w:r>
      <w:r w:rsidR="00436A95" w:rsidRPr="006F2452">
        <w:rPr>
          <w:noProof/>
        </w:rPr>
        <w:t>усть</w:t>
      </w:r>
      <w:r>
        <w:rPr>
          <w:noProof/>
        </w:rPr>
        <w:t xml:space="preserve"> снова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K</m:t>
        </m:r>
      </m:oMath>
      <w:r w:rsidR="00436A95" w:rsidRPr="006F2452">
        <w:rPr>
          <w:noProof/>
        </w:rPr>
        <w:t xml:space="preserve"> </w:t>
      </w:r>
      <w:r>
        <w:rPr>
          <w:noProof/>
        </w:rPr>
        <w:t>есть</w:t>
      </w:r>
      <w:r w:rsidR="00436A95" w:rsidRPr="006F2452">
        <w:rPr>
          <w:noProof/>
        </w:rPr>
        <w:t xml:space="preserve"> произвольный класс </w:t>
      </w:r>
      <m:oMath>
        <m:r>
          <w:rPr>
            <w:rFonts w:ascii="Cambria Math" w:hAnsi="Cambria Math"/>
            <w:noProof/>
          </w:rPr>
          <m:t>L</m:t>
        </m:r>
      </m:oMath>
      <w:r w:rsidR="00436A95" w:rsidRPr="006F2452">
        <w:rPr>
          <w:noProof/>
        </w:rPr>
        <w:t xml:space="preserve">-структур, тогда </w:t>
      </w:r>
      <m:oMath>
        <m:r>
          <w:rPr>
            <w:rFonts w:ascii="Cambria Math" w:hAnsi="Cambria Math"/>
            <w:noProof/>
          </w:rPr>
          <m:t>JSp(K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 </w:t>
      </w:r>
      <w:r>
        <w:rPr>
          <w:noProof/>
        </w:rPr>
        <w:t>–</w:t>
      </w:r>
      <w:r w:rsidR="00436A95" w:rsidRPr="006F2452">
        <w:rPr>
          <w:noProof/>
        </w:rPr>
        <w:t xml:space="preserve"> это </w:t>
      </w:r>
      <w:r>
        <w:rPr>
          <w:noProof/>
        </w:rPr>
        <w:t>фактор-множество йонсоновского спектра класса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K</m:t>
        </m:r>
      </m:oMath>
      <w:r>
        <w:rPr>
          <w:noProof/>
        </w:rPr>
        <w:t xml:space="preserve"> по отношению косемантичности йонсоновских теорий</w:t>
      </w:r>
      <w:r w:rsidR="00436A95" w:rsidRPr="006F2452">
        <w:rPr>
          <w:noProof/>
        </w:rPr>
        <w:t xml:space="preserve">. Пусть </w:t>
      </w:r>
      <m:oMath>
        <m:r>
          <w:rPr>
            <w:rFonts w:ascii="Cambria Math" w:hAnsi="Cambria Math"/>
            <w:noProof/>
          </w:rPr>
          <m:t>[T]∈JSp(K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. В теореме </w:t>
      </w:r>
      <w:r>
        <w:rPr>
          <w:noProof/>
        </w:rPr>
        <w:fldChar w:fldCharType="begin"/>
      </w:r>
      <w:r>
        <w:rPr>
          <w:noProof/>
        </w:rPr>
        <w:instrText xml:space="preserve"> REF П_косем_теории_Е_Т \h </w:instrText>
      </w:r>
      <w:r>
        <w:rPr>
          <w:noProof/>
        </w:rPr>
      </w:r>
      <w:r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>
        <w:rPr>
          <w:noProof/>
        </w:rPr>
        <w:fldChar w:fldCharType="end"/>
      </w:r>
      <w:r w:rsidR="00436A95" w:rsidRPr="006F2452">
        <w:rPr>
          <w:noProof/>
        </w:rPr>
        <w:t xml:space="preserve"> было показано, что для любых двух </w:t>
      </w:r>
      <w:r>
        <w:rPr>
          <w:noProof/>
        </w:rPr>
        <w:t xml:space="preserve">йонсоновских </w:t>
      </w:r>
      <w:r w:rsidR="00436A95" w:rsidRPr="006F2452">
        <w:rPr>
          <w:noProof/>
        </w:rPr>
        <w:t xml:space="preserve">теорий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, если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sub>
        </m:sSub>
      </m:oMath>
      <w:r w:rsidR="00436A95" w:rsidRPr="006F2452">
        <w:rPr>
          <w:noProof/>
        </w:rPr>
        <w:t xml:space="preserve">. Это означает, что для любых теорий </w:t>
      </w:r>
      <m:oMath>
        <m:r>
          <w:rPr>
            <w:rFonts w:ascii="Cambria Math" w:hAnsi="Cambria Math"/>
            <w:noProof/>
          </w:rPr>
          <m:t>T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T'</m:t>
        </m:r>
      </m:oMath>
      <w:r w:rsidR="00436A95" w:rsidRPr="006F2452">
        <w:rPr>
          <w:noProof/>
        </w:rPr>
        <w:t xml:space="preserve"> из </w:t>
      </w:r>
      <m:oMath>
        <m:r>
          <w:rPr>
            <w:rFonts w:ascii="Cambria Math" w:hAnsi="Cambria Math"/>
            <w:noProof/>
          </w:rPr>
          <m:t>[T]∈JSp(K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T'</m:t>
            </m:r>
          </m:sub>
        </m:sSub>
      </m:oMath>
      <w:r w:rsidR="00436A95" w:rsidRPr="006F2452">
        <w:rPr>
          <w:noProof/>
        </w:rPr>
        <w:t xml:space="preserve">, т.е. для любого класса косемантичности существует класс экзистенциально замкнутых моделей. Обозначим </w:t>
      </w:r>
      <w:r>
        <w:rPr>
          <w:noProof/>
        </w:rPr>
        <w:t>его</w:t>
      </w:r>
      <w:r w:rsidR="00436A95" w:rsidRPr="006F2452">
        <w:rPr>
          <w:noProof/>
        </w:rPr>
        <w:t xml:space="preserve"> как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[T]</m:t>
            </m:r>
          </m:sub>
        </m:sSub>
      </m:oMath>
      <w:r w:rsidR="00436A95" w:rsidRPr="006F2452">
        <w:rPr>
          <w:noProof/>
        </w:rPr>
        <w:t>.</w:t>
      </w:r>
    </w:p>
    <w:p w14:paraId="5C3CF2DD" w14:textId="77777777" w:rsidR="00436A95" w:rsidRPr="006F2452" w:rsidRDefault="00436A95" w:rsidP="00CC39ED">
      <w:pPr>
        <w:rPr>
          <w:noProof/>
        </w:rPr>
      </w:pPr>
      <w:r w:rsidRPr="006F2452">
        <w:rPr>
          <w:noProof/>
        </w:rPr>
        <w:t>Хорошо известен следующий факт.</w:t>
      </w:r>
    </w:p>
    <w:p w14:paraId="293DE3ED" w14:textId="387B19E2" w:rsidR="005D414E" w:rsidRPr="006F2452" w:rsidRDefault="005E6DD4" w:rsidP="00CC39ED">
      <w:pPr>
        <w:rPr>
          <w:noProof/>
        </w:rPr>
      </w:pPr>
      <w:r>
        <w:t xml:space="preserve">Предложение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3D0B75" w:rsidRPr="003D0B75">
        <w:t xml:space="preserve">[79, с. 161] </w:t>
      </w:r>
      <w:r>
        <w:rPr>
          <w:noProof/>
        </w:rPr>
        <w:t>Пусть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 w:rsidR="00436A95" w:rsidRPr="006F2452">
        <w:rPr>
          <w:noProof/>
        </w:rPr>
        <w:t xml:space="preserve"> </w:t>
      </w:r>
      <w:r>
        <w:rPr>
          <w:noProof/>
        </w:rPr>
        <w:t xml:space="preserve">– </w:t>
      </w:r>
      <m:oMath>
        <m:r>
          <w:rPr>
            <w:rFonts w:ascii="Cambria Math" w:hAnsi="Cambria Math"/>
            <w:noProof/>
          </w:rPr>
          <m:t>∀</m:t>
        </m:r>
      </m:oMath>
      <w:r w:rsidR="00436A95" w:rsidRPr="006F2452">
        <w:rPr>
          <w:noProof/>
        </w:rPr>
        <w:t xml:space="preserve">-полная </w:t>
      </w:r>
      <w:r>
        <w:rPr>
          <w:noProof/>
        </w:rPr>
        <w:t xml:space="preserve">йонсоновская </w:t>
      </w:r>
      <w:r w:rsidR="00436A95" w:rsidRPr="006F2452">
        <w:rPr>
          <w:noProof/>
        </w:rPr>
        <w:t>теория, то</w:t>
      </w:r>
      <w:r>
        <w:rPr>
          <w:noProof/>
        </w:rPr>
        <w:t>гда</w:t>
      </w:r>
      <w:r w:rsidR="00436A95" w:rsidRPr="006F2452">
        <w:rPr>
          <w:noProof/>
        </w:rPr>
        <w:t xml:space="preserve"> для любой бесконечной модели </w:t>
      </w:r>
      <m:oMath>
        <m:r>
          <w:rPr>
            <w:rFonts w:ascii="Cambria Math" w:hAnsi="Cambria Math"/>
            <w:noProof/>
          </w:rPr>
          <m:t>A</m:t>
        </m:r>
      </m:oMath>
      <w:r w:rsidR="00436A95" w:rsidRPr="006F2452">
        <w:rPr>
          <w:noProof/>
        </w:rPr>
        <w:t xml:space="preserve"> из</w:t>
      </w:r>
      <w:r>
        <w:rPr>
          <w:noProof/>
        </w:rPr>
        <w:t xml:space="preserve"> класса моделей теории</w:t>
      </w:r>
      <w:r w:rsidRPr="005E6DD4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</m:t>
        </m:r>
      </m:oMath>
      <w:r>
        <w:rPr>
          <w:noProof/>
        </w:rPr>
        <w:t xml:space="preserve"> верно, что</w:t>
      </w:r>
      <w:r w:rsidR="00436A95" w:rsidRPr="006F2452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(A)</m:t>
        </m:r>
      </m:oMath>
      <w:r>
        <w:rPr>
          <w:noProof/>
        </w:rPr>
        <w:t xml:space="preserve"> – йонсоновская теория</w:t>
      </w:r>
      <w:r w:rsidR="00436A95" w:rsidRPr="006F2452">
        <w:rPr>
          <w:noProof/>
        </w:rPr>
        <w:t xml:space="preserve">. </w:t>
      </w:r>
    </w:p>
    <w:p w14:paraId="465DB431" w14:textId="77777777" w:rsidR="00436A95" w:rsidRPr="006F2452" w:rsidRDefault="00436A95" w:rsidP="00CC39ED">
      <w:pPr>
        <w:rPr>
          <w:noProof/>
        </w:rPr>
      </w:pPr>
      <w:r w:rsidRPr="006F2452">
        <w:rPr>
          <w:noProof/>
        </w:rPr>
        <w:t>Следующая теорема показывает связь между классами экзистенциально замкнутых моделей двух классов космичности и их оболочками Кайзера.</w:t>
      </w:r>
    </w:p>
    <w:p w14:paraId="13D6A561" w14:textId="3A8A2413" w:rsidR="00436A95" w:rsidRPr="00930616" w:rsidRDefault="00930616" w:rsidP="00CC39ED">
      <w:pPr>
        <w:rPr>
          <w:i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3</w:t>
      </w:r>
      <w:r w:rsidR="006172DF">
        <w:rPr>
          <w:noProof/>
        </w:rPr>
        <w:fldChar w:fldCharType="end"/>
      </w:r>
      <w:r w:rsidR="00436A95" w:rsidRPr="006F2452">
        <w:rPr>
          <w:noProof/>
        </w:rPr>
        <w:t xml:space="preserve"> </w:t>
      </w:r>
      <w:r w:rsidR="003D0B75" w:rsidRPr="003D0B75">
        <w:rPr>
          <w:noProof/>
        </w:rPr>
        <w:t xml:space="preserve">[28] </w:t>
      </w:r>
      <w:r>
        <w:rPr>
          <w:noProof/>
        </w:rPr>
        <w:t xml:space="preserve">Пусть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</w:rPr>
          <m:t>,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noProof/>
          </w:rPr>
          <m:t>∈</m:t>
        </m:r>
        <m:r>
          <w:rPr>
            <w:rFonts w:ascii="Cambria Math" w:eastAsiaTheme="minorEastAsia" w:hAnsi="Cambria Math"/>
            <w:noProof/>
            <w:lang w:val="en-US"/>
          </w:rPr>
          <m:t>JSp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K</m:t>
                </m:r>
              </m:e>
            </m:d>
          </m:e>
          <m:sub>
            <m:r>
              <w:rPr>
                <w:rFonts w:ascii="Cambria Math" w:eastAsiaTheme="minorEastAsia" w:hAnsi="Cambria Math"/>
                <w:noProof/>
              </w:rPr>
              <m:t>/⋈</m:t>
            </m:r>
          </m:sub>
        </m:sSub>
      </m:oMath>
      <w:r w:rsidRPr="00930616">
        <w:rPr>
          <w:rFonts w:eastAsiaTheme="minorEastAsia"/>
          <w:noProof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K</m:t>
            </m:r>
            <m:ctrlPr>
              <w:rPr>
                <w:rFonts w:ascii="Cambria Math" w:eastAsiaTheme="minorEastAsia" w:hAnsi="Cambria Math"/>
                <w:i/>
                <w:noProof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w:rPr>
            <w:rFonts w:ascii="Cambria Math" w:eastAsiaTheme="minorEastAsia" w:hAnsi="Cambria Math"/>
            <w:noProof/>
          </w:rPr>
          <m:t>⊆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E</m:t>
            </m:r>
            <m:ctrlPr>
              <w:rPr>
                <w:rFonts w:ascii="Cambria Math" w:eastAsiaTheme="minorEastAsia" w:hAnsi="Cambria Math"/>
                <w:i/>
                <w:noProof/>
              </w:rPr>
            </m:ctrlP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noProof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</w:rPr>
                      <m:t>1</m:t>
                    </m:r>
                  </m:sub>
                </m:sSub>
              </m:e>
            </m:d>
          </m:sub>
        </m:sSub>
      </m:oMath>
      <w:r w:rsidRPr="00930616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K</m:t>
            </m:r>
            <m:ctrlPr>
              <w:rPr>
                <w:rFonts w:ascii="Cambria Math" w:eastAsiaTheme="minorEastAsia" w:hAnsi="Cambria Math"/>
                <w:i/>
                <w:noProof/>
                <w:lang w:val="en-US"/>
              </w:rPr>
            </m:ctrlPr>
          </m:e>
          <m:sub>
            <m:r>
              <w:rPr>
                <w:rFonts w:ascii="Cambria Math" w:eastAsiaTheme="minorEastAsia" w:hAnsi="Cambria Math"/>
                <w:noProof/>
              </w:rPr>
              <m:t>2</m:t>
            </m:r>
          </m:sub>
        </m:sSub>
        <m:r>
          <w:rPr>
            <w:rFonts w:ascii="Cambria Math" w:eastAsiaTheme="minorEastAsia" w:hAnsi="Cambria Math"/>
            <w:noProof/>
          </w:rPr>
          <m:t>⊆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E</m:t>
            </m:r>
            <m:ctrlPr>
              <w:rPr>
                <w:rFonts w:ascii="Cambria Math" w:eastAsiaTheme="minorEastAsia" w:hAnsi="Cambria Math"/>
                <w:i/>
                <w:noProof/>
              </w:rPr>
            </m:ctrlP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noProof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</w:rPr>
                      <m:t>2</m:t>
                    </m:r>
                  </m:sub>
                </m:sSub>
              </m:e>
            </m:d>
          </m:sub>
        </m:sSub>
      </m:oMath>
      <w:r>
        <w:rPr>
          <w:rFonts w:eastAsiaTheme="minorEastAsia"/>
          <w:noProof/>
        </w:rPr>
        <w:t>. Тогда следующие условия эквивалентны:</w:t>
      </w:r>
    </w:p>
    <w:p w14:paraId="2C932B18" w14:textId="6EADB092" w:rsidR="00436A95" w:rsidRPr="006F2452" w:rsidRDefault="00000000">
      <w:pPr>
        <w:pStyle w:val="a3"/>
        <w:numPr>
          <w:ilvl w:val="0"/>
          <w:numId w:val="25"/>
        </w:numPr>
        <w:tabs>
          <w:tab w:val="left" w:pos="993"/>
          <w:tab w:val="center" w:pos="4800"/>
          <w:tab w:val="right" w:pos="9500"/>
        </w:tabs>
        <w:ind w:left="0" w:firstLine="567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; </w:t>
      </w:r>
    </w:p>
    <w:p w14:paraId="24E8FBAE" w14:textId="69CFA113" w:rsidR="00436A95" w:rsidRPr="006F2452" w:rsidRDefault="00000000">
      <w:pPr>
        <w:pStyle w:val="a3"/>
        <w:numPr>
          <w:ilvl w:val="0"/>
          <w:numId w:val="25"/>
        </w:numPr>
        <w:tabs>
          <w:tab w:val="left" w:pos="993"/>
          <w:tab w:val="center" w:pos="4800"/>
          <w:tab w:val="right" w:pos="9500"/>
        </w:tabs>
        <w:ind w:left="0" w:firstLine="567"/>
        <w:rPr>
          <w:noProof/>
        </w:rPr>
      </w:pP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</w:t>
      </w:r>
    </w:p>
    <w:p w14:paraId="190C1263" w14:textId="62ABA525" w:rsidR="00436A95" w:rsidRPr="006F2452" w:rsidRDefault="005D414E" w:rsidP="00C37DC4">
      <w:pPr>
        <w:tabs>
          <w:tab w:val="center" w:pos="4800"/>
          <w:tab w:val="right" w:pos="9500"/>
        </w:tabs>
        <w:rPr>
          <w:noProof/>
        </w:rPr>
      </w:pPr>
      <w:r w:rsidRPr="005D414E">
        <w:rPr>
          <w:i/>
          <w:noProof/>
        </w:rPr>
        <w:t>Доказательство</w:t>
      </w:r>
      <w:r w:rsidR="00436A95" w:rsidRPr="006F2452">
        <w:rPr>
          <w:noProof/>
        </w:rPr>
        <w:t>. Вывод</w:t>
      </w:r>
      <w:r w:rsidR="00EB0442">
        <w:rPr>
          <w:noProof/>
        </w:rPr>
        <w:t xml:space="preserve"> импликации</w:t>
      </w:r>
      <w:r w:rsidR="00436A95" w:rsidRPr="006F2452">
        <w:rPr>
          <w:noProof/>
        </w:rPr>
        <w:t xml:space="preserve"> (2) </w:t>
      </w:r>
      <m:oMath>
        <m:r>
          <w:rPr>
            <w:rFonts w:ascii="Cambria Math" w:hAnsi="Cambria Math"/>
            <w:noProof/>
          </w:rPr>
          <m:t>→</m:t>
        </m:r>
      </m:oMath>
      <w:r w:rsidR="00436A95" w:rsidRPr="006F2452">
        <w:rPr>
          <w:noProof/>
        </w:rPr>
        <w:t xml:space="preserve"> (1) очевиден из-за индуктивности любой </w:t>
      </w:r>
      <w:r w:rsidR="001054FA">
        <w:rPr>
          <w:noProof/>
          <w:lang w:val="kk-KZ"/>
        </w:rPr>
        <w:t xml:space="preserve">йонсоновской </w:t>
      </w:r>
      <w:r w:rsidR="00436A95" w:rsidRPr="006F2452">
        <w:rPr>
          <w:noProof/>
        </w:rPr>
        <w:t xml:space="preserve">теории </w:t>
      </w:r>
      <m:oMath>
        <m:r>
          <w:rPr>
            <w:rFonts w:ascii="Cambria Math" w:hAnsi="Cambria Math"/>
            <w:noProof/>
          </w:rPr>
          <m:t>T</m:t>
        </m:r>
      </m:oMath>
      <w:r w:rsidR="00436A95" w:rsidRPr="006F2452">
        <w:rPr>
          <w:noProof/>
        </w:rPr>
        <w:t xml:space="preserve">, такой,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⊨T</m:t>
        </m:r>
      </m:oMath>
      <w:r w:rsidR="00436A95" w:rsidRPr="006F2452">
        <w:rPr>
          <w:noProof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⊨T</m:t>
        </m:r>
      </m:oMath>
      <w:r w:rsidR="00436A95" w:rsidRPr="006F2452">
        <w:rPr>
          <w:noProof/>
        </w:rPr>
        <w:t xml:space="preserve">. Теперь </w:t>
      </w:r>
      <w:r w:rsidR="001054FA">
        <w:rPr>
          <w:noProof/>
        </w:rPr>
        <w:t xml:space="preserve">покажем импликацию </w:t>
      </w:r>
      <w:r w:rsidR="00436A95" w:rsidRPr="006F2452">
        <w:rPr>
          <w:noProof/>
        </w:rPr>
        <w:t xml:space="preserve">(1) </w:t>
      </w:r>
      <m:oMath>
        <m:r>
          <w:rPr>
            <w:rFonts w:ascii="Cambria Math" w:hAnsi="Cambria Math"/>
            <w:noProof/>
          </w:rPr>
          <m:t>→</m:t>
        </m:r>
      </m:oMath>
      <w:r w:rsidR="00436A95" w:rsidRPr="006F2452">
        <w:rPr>
          <w:noProof/>
        </w:rPr>
        <w:t xml:space="preserve"> (2). Согласно предложению </w:t>
      </w:r>
      <w:r w:rsidR="00EB0442">
        <w:rPr>
          <w:noProof/>
        </w:rPr>
        <w:fldChar w:fldCharType="begin"/>
      </w:r>
      <w:r w:rsidR="00EB0442">
        <w:rPr>
          <w:noProof/>
        </w:rPr>
        <w:instrText xml:space="preserve"> REF П_йонс_эквив_спектры \h </w:instrText>
      </w:r>
      <w:r w:rsidR="00EB0442">
        <w:rPr>
          <w:noProof/>
        </w:rPr>
      </w:r>
      <w:r w:rsidR="00EB0442">
        <w:rPr>
          <w:noProof/>
        </w:rPr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1</w:t>
      </w:r>
      <w:r w:rsidR="00EB0442">
        <w:rPr>
          <w:noProof/>
        </w:rPr>
        <w:fldChar w:fldCharType="end"/>
      </w:r>
      <w:r w:rsidR="00436A95" w:rsidRPr="006F2452">
        <w:rPr>
          <w:noProof/>
        </w:rPr>
        <w:t xml:space="preserve">, (1) эквивалентно тому факту, что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)=JSp(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Согласно теореме </w:t>
      </w:r>
      <w:r w:rsidR="00EB0442">
        <w:rPr>
          <w:noProof/>
        </w:rPr>
        <w:fldChar w:fldCharType="begin"/>
      </w:r>
      <w:r w:rsidR="00EB0442">
        <w:rPr>
          <w:noProof/>
        </w:rPr>
        <w:instrText xml:space="preserve"> REF Т_йонс_расш \h </w:instrText>
      </w:r>
      <w:r w:rsidR="00EB0442">
        <w:rPr>
          <w:noProof/>
        </w:rPr>
      </w:r>
      <w:r w:rsidR="00EB0442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EB0442">
        <w:rPr>
          <w:noProof/>
        </w:rPr>
        <w:fldChar w:fldCharType="end"/>
      </w:r>
      <w:r w:rsidR="00436A95" w:rsidRPr="006F2452">
        <w:rPr>
          <w:noProof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являются </w:t>
      </w:r>
      <w:r w:rsidR="00EB0442">
        <w:rPr>
          <w:noProof/>
        </w:rPr>
        <w:t xml:space="preserve">йонсоновскими </w:t>
      </w:r>
      <w:r w:rsidR="00436A95" w:rsidRPr="006F2452">
        <w:rPr>
          <w:noProof/>
        </w:rPr>
        <w:t>теориями. Кроме того, для любо</w:t>
      </w:r>
      <w:r w:rsidR="00EB0442">
        <w:rPr>
          <w:noProof/>
        </w:rPr>
        <w:t>й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A∈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EB0442">
        <w:rPr>
          <w:noProof/>
        </w:rPr>
        <w:t xml:space="preserve"> верно, что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A⊨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EB0442">
        <w:rPr>
          <w:noProof/>
        </w:rPr>
        <w:t>,</w:t>
      </w:r>
      <w:r w:rsidR="00436A95" w:rsidRPr="006F2452">
        <w:rPr>
          <w:noProof/>
        </w:rPr>
        <w:t xml:space="preserve"> и для любо</w:t>
      </w:r>
      <w:r w:rsidR="00EB0442">
        <w:rPr>
          <w:noProof/>
        </w:rPr>
        <w:t>й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B∈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EB0442">
        <w:rPr>
          <w:noProof/>
        </w:rPr>
        <w:t xml:space="preserve"> верно, что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B⊨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в силу теоремы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Т_лемма_Ходжеса \h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. Следовательно,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)∈JSp(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)∈JSp(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, что означает, согласно лемме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Л_JSpK \h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 w:rsidR="00F461D3" w:rsidRPr="00702051">
        <w:t xml:space="preserve"> </w:t>
      </w:r>
      <w:r w:rsidR="00F461D3" w:rsidRPr="003B4BDF">
        <w:t>[28]</w:t>
      </w:r>
      <w:r w:rsidR="00F461D3" w:rsidRPr="00702051">
        <w:t xml:space="preserve"> 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Согласно теореме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Т_лемма_Ходжеса \h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, поэтому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)⊆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Таким образом,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 и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noProof/>
              </w:rPr>
              <m:t>T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="00436A95" w:rsidRPr="006F2452">
        <w:rPr>
          <w:noProof/>
        </w:rPr>
        <w:t xml:space="preserve">. </w:t>
      </w:r>
      <w:r w:rsidR="00C81F68">
        <w:rPr>
          <w:noProof/>
        </w:rPr>
        <w:t>□</w:t>
      </w:r>
    </w:p>
    <w:p w14:paraId="7F2A2113" w14:textId="77777777" w:rsidR="00436A95" w:rsidRPr="006F2452" w:rsidRDefault="00436A95" w:rsidP="00C37DC4">
      <w:pPr>
        <w:tabs>
          <w:tab w:val="center" w:pos="4800"/>
          <w:tab w:val="right" w:pos="9500"/>
        </w:tabs>
        <w:rPr>
          <w:noProof/>
        </w:rPr>
      </w:pPr>
      <w:r w:rsidRPr="006F2452">
        <w:rPr>
          <w:noProof/>
        </w:rPr>
        <w:t xml:space="preserve">При изучении структуры </w:t>
      </w:r>
      <w:r w:rsidR="00C81F68">
        <w:rPr>
          <w:noProof/>
        </w:rPr>
        <w:t xml:space="preserve">йонсоновского </w:t>
      </w:r>
      <w:r w:rsidRPr="006F2452">
        <w:rPr>
          <w:noProof/>
        </w:rPr>
        <w:t>спектра нам</w:t>
      </w:r>
      <w:r w:rsidR="00792133">
        <w:rPr>
          <w:noProof/>
        </w:rPr>
        <w:t>, как правило,</w:t>
      </w:r>
      <w:r w:rsidRPr="006F2452">
        <w:rPr>
          <w:noProof/>
        </w:rPr>
        <w:t xml:space="preserve"> </w:t>
      </w:r>
      <w:r w:rsidR="00792133">
        <w:rPr>
          <w:noProof/>
        </w:rPr>
        <w:t>необходимо использовать технику</w:t>
      </w:r>
      <w:r w:rsidRPr="006F2452">
        <w:rPr>
          <w:noProof/>
        </w:rPr>
        <w:t>, позволяющ</w:t>
      </w:r>
      <w:r w:rsidR="00792133">
        <w:rPr>
          <w:noProof/>
        </w:rPr>
        <w:t>ую</w:t>
      </w:r>
      <w:r w:rsidRPr="006F2452">
        <w:rPr>
          <w:noProof/>
        </w:rPr>
        <w:t xml:space="preserve"> </w:t>
      </w:r>
      <w:r w:rsidR="001566AD">
        <w:rPr>
          <w:noProof/>
        </w:rPr>
        <w:t xml:space="preserve">различать классы </w:t>
      </w:r>
      <w:r w:rsidRPr="006F2452">
        <w:rPr>
          <w:noProof/>
        </w:rPr>
        <w:t>косемантичности</w:t>
      </w:r>
      <w:r w:rsidR="001566AD">
        <w:rPr>
          <w:noProof/>
        </w:rPr>
        <w:t xml:space="preserve"> либо </w:t>
      </w:r>
      <w:r w:rsidR="001566AD">
        <w:rPr>
          <w:noProof/>
        </w:rPr>
        <w:lastRenderedPageBreak/>
        <w:t>устанавливать их равенство</w:t>
      </w:r>
      <w:r w:rsidRPr="006F2452">
        <w:rPr>
          <w:noProof/>
        </w:rPr>
        <w:t xml:space="preserve">. Следующее утверждение и следствие показывают, </w:t>
      </w:r>
      <w:r w:rsidR="001566AD">
        <w:rPr>
          <w:noProof/>
        </w:rPr>
        <w:t>в каком случае</w:t>
      </w:r>
      <w:r w:rsidRPr="006F2452">
        <w:rPr>
          <w:noProof/>
        </w:rPr>
        <w:t xml:space="preserve"> классы косемантичности совпадают.</w:t>
      </w:r>
    </w:p>
    <w:p w14:paraId="0E43D030" w14:textId="7D379C25" w:rsidR="00436A95" w:rsidRPr="006F2452" w:rsidRDefault="00C81F68" w:rsidP="00CC39ED">
      <w:pPr>
        <w:rPr>
          <w:noProof/>
        </w:rPr>
      </w:pPr>
      <w:r>
        <w:t xml:space="preserve">Предложение </w:t>
      </w:r>
      <w:bookmarkStart w:id="270" w:name="П_классы_косем_совпад"/>
      <w:r w:rsidR="00314022">
        <w:fldChar w:fldCharType="begin"/>
      </w:r>
      <w:r w:rsidR="00314022">
        <w:instrText xml:space="preserve"> STYLEREF 2 \s </w:instrText>
      </w:r>
      <w:r w:rsidR="00314022">
        <w:fldChar w:fldCharType="separate"/>
      </w:r>
      <w:r w:rsidR="00F461D3">
        <w:rPr>
          <w:noProof/>
        </w:rPr>
        <w:t>2.6</w:t>
      </w:r>
      <w:r w:rsidR="00314022">
        <w:fldChar w:fldCharType="end"/>
      </w:r>
      <w:r w:rsidR="00314022">
        <w:t>.</w:t>
      </w:r>
      <w:r w:rsidR="006172DF">
        <w:fldChar w:fldCharType="begin"/>
      </w:r>
      <w:r w:rsidR="006172DF">
        <w:instrText xml:space="preserve"> SEQ Предложение \* ARABIC \s 2 </w:instrText>
      </w:r>
      <w:r w:rsidR="006172DF">
        <w:fldChar w:fldCharType="separate"/>
      </w:r>
      <w:r w:rsidR="00F461D3">
        <w:rPr>
          <w:noProof/>
        </w:rPr>
        <w:t>5</w:t>
      </w:r>
      <w:r w:rsidR="006172DF">
        <w:rPr>
          <w:noProof/>
        </w:rPr>
        <w:fldChar w:fldCharType="end"/>
      </w:r>
      <w:bookmarkEnd w:id="270"/>
      <w:r>
        <w:t xml:space="preserve"> </w:t>
      </w:r>
      <w:r w:rsidR="00A023AC" w:rsidRPr="00A023AC">
        <w:t>[28]</w:t>
      </w:r>
      <w:r>
        <w:t xml:space="preserve"> </w:t>
      </w:r>
      <w:r w:rsidR="00436A95"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],[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]∈JSp(K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– семантические модели классов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соответственно. Пусть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для некоторой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="00436A95" w:rsidRPr="006F2452">
        <w:rPr>
          <w:noProof/>
        </w:rPr>
        <w:t xml:space="preserve"> для некоторой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. Тогда классы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совпадают. </w:t>
      </w:r>
    </w:p>
    <w:p w14:paraId="5A9685B2" w14:textId="16880845" w:rsidR="00436A95" w:rsidRPr="006F2452" w:rsidRDefault="005D414E" w:rsidP="00C37DC4">
      <w:pPr>
        <w:tabs>
          <w:tab w:val="center" w:pos="4800"/>
          <w:tab w:val="right" w:pos="9500"/>
        </w:tabs>
        <w:rPr>
          <w:noProof/>
        </w:rPr>
      </w:pPr>
      <w:r w:rsidRPr="005D414E">
        <w:rPr>
          <w:i/>
          <w:noProof/>
        </w:rPr>
        <w:t>Доказательство</w:t>
      </w:r>
      <w:r w:rsidR="00436A95" w:rsidRPr="006F2452">
        <w:rPr>
          <w:noProof/>
        </w:rPr>
        <w:t xml:space="preserve">. </w:t>
      </w:r>
      <w:r w:rsidR="00C81F68">
        <w:rPr>
          <w:noProof/>
        </w:rPr>
        <w:t>Р</w:t>
      </w:r>
      <w:r w:rsidR="00436A95" w:rsidRPr="006F2452">
        <w:rPr>
          <w:noProof/>
        </w:rPr>
        <w:t xml:space="preserve">ассмотрим теории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. Тогда </w:t>
      </w:r>
      <m:oMath>
        <m:r>
          <w:rPr>
            <w:rFonts w:ascii="Cambria Math" w:hAnsi="Cambria Math"/>
            <w:noProof/>
          </w:rPr>
          <m:t>T'=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∪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является </w:t>
      </w:r>
      <w:r w:rsidR="00C81F68">
        <w:rPr>
          <w:noProof/>
        </w:rPr>
        <w:t xml:space="preserve">йонсоновской </w:t>
      </w:r>
      <w:r w:rsidR="00436A95" w:rsidRPr="006F2452">
        <w:rPr>
          <w:noProof/>
        </w:rPr>
        <w:t xml:space="preserve">теорией по теореме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Т_объед_йонс \h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3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. Поскольку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⊆T'</m:t>
        </m:r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⊨T'</m:t>
        </m:r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является семантической моделью </w:t>
      </w:r>
      <m:oMath>
        <m:r>
          <w:rPr>
            <w:rFonts w:ascii="Cambria Math" w:hAnsi="Cambria Math"/>
            <w:noProof/>
          </w:rPr>
          <m:t>T'</m:t>
        </m:r>
      </m:oMath>
      <w:r w:rsidR="00436A95" w:rsidRPr="006F2452">
        <w:rPr>
          <w:noProof/>
        </w:rPr>
        <w:t xml:space="preserve"> в силу теоремы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Т_йонс_расш \h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. Аналогично,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также является семантической моделью </w:t>
      </w:r>
      <m:oMath>
        <m:r>
          <w:rPr>
            <w:rFonts w:ascii="Cambria Math" w:hAnsi="Cambria Math"/>
            <w:noProof/>
          </w:rPr>
          <m:t>T'</m:t>
        </m:r>
      </m:oMath>
      <w:r w:rsidR="00436A95" w:rsidRPr="006F2452">
        <w:rPr>
          <w:noProof/>
        </w:rPr>
        <w:t xml:space="preserve">. Это означает,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являются семантическими моделями </w:t>
      </w:r>
      <m:oMath>
        <m:r>
          <w:rPr>
            <w:rFonts w:ascii="Cambria Math" w:hAnsi="Cambria Math"/>
            <w:noProof/>
          </w:rPr>
          <m:t>T'</m:t>
        </m:r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⋈T',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⋈T'</m:t>
        </m:r>
      </m:oMath>
      <w:r w:rsidR="00436A95" w:rsidRPr="006F2452">
        <w:rPr>
          <w:noProof/>
        </w:rPr>
        <w:t xml:space="preserve">. Следовательно,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]=[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. </w:t>
      </w:r>
      <w:r w:rsidR="00F21FE9">
        <w:rPr>
          <w:noProof/>
        </w:rPr>
        <w:t>□</w:t>
      </w:r>
    </w:p>
    <w:p w14:paraId="5B93E9B6" w14:textId="4A0CF72F" w:rsidR="00436A95" w:rsidRPr="006F2452" w:rsidRDefault="00C81F68" w:rsidP="00CC39ED">
      <w:pPr>
        <w:rPr>
          <w:noProof/>
        </w:rPr>
      </w:pPr>
      <w:r>
        <w:t xml:space="preserve">Следствие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FE51EB">
        <w:t>.</w:t>
      </w:r>
      <w:r w:rsidR="006172DF">
        <w:fldChar w:fldCharType="begin"/>
      </w:r>
      <w:r w:rsidR="006172DF">
        <w:instrText xml:space="preserve"> SEQ Следствие \* ARABIC \s 2 </w:instrText>
      </w:r>
      <w:r w:rsidR="006172DF">
        <w:fldChar w:fldCharType="separate"/>
      </w:r>
      <w:r w:rsidR="00F461D3">
        <w:rPr>
          <w:noProof/>
        </w:rPr>
        <w:t>1</w:t>
      </w:r>
      <w:r w:rsidR="006172DF">
        <w:rPr>
          <w:noProof/>
        </w:rPr>
        <w:fldChar w:fldCharType="end"/>
      </w:r>
      <w:r>
        <w:t xml:space="preserve"> </w:t>
      </w:r>
      <w:r w:rsidR="00A023AC" w:rsidRPr="00A023AC">
        <w:t xml:space="preserve">[28] </w:t>
      </w:r>
      <w:r w:rsidR="00436A95"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],[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]∈JSp(K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M∈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M∈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E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. Тогда классы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совпадают. </w:t>
      </w:r>
    </w:p>
    <w:p w14:paraId="5479C21C" w14:textId="349812F1" w:rsidR="00436A95" w:rsidRPr="006F2452" w:rsidRDefault="005D414E" w:rsidP="00CC39ED">
      <w:pPr>
        <w:rPr>
          <w:noProof/>
        </w:rPr>
      </w:pPr>
      <w:r w:rsidRPr="005D414E">
        <w:rPr>
          <w:i/>
          <w:noProof/>
        </w:rPr>
        <w:t>Доказательство</w:t>
      </w:r>
      <w:r w:rsidR="00436A95" w:rsidRPr="006F2452">
        <w:rPr>
          <w:noProof/>
        </w:rPr>
        <w:t xml:space="preserve">. Верно,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r>
          <w:rPr>
            <w:rFonts w:ascii="Cambria Math" w:hAnsi="Cambria Math"/>
            <w:noProof/>
          </w:rPr>
          <m:t>M</m:t>
        </m:r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∀∃</m:t>
            </m:r>
          </m:sub>
        </m:sSub>
        <m:r>
          <w:rPr>
            <w:rFonts w:ascii="Cambria Math" w:hAnsi="Cambria Math"/>
            <w:noProof/>
          </w:rPr>
          <m:t>M</m:t>
        </m:r>
      </m:oMath>
      <w:r w:rsidR="00436A95" w:rsidRPr="006F2452">
        <w:rPr>
          <w:noProof/>
        </w:rPr>
        <w:t xml:space="preserve"> по теореме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Т_лемма_Ходжеса \h </w:instrText>
      </w:r>
      <w:r w:rsidR="00CC39ED">
        <w:rPr>
          <w:noProof/>
        </w:rPr>
        <w:instrText xml:space="preserve"> \* MERGEFORMAT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1.2</w:t>
      </w:r>
      <w:r w:rsidR="00F461D3">
        <w:t>.</w:t>
      </w:r>
      <w:r w:rsidR="00F461D3">
        <w:rPr>
          <w:noProof/>
        </w:rPr>
        <w:t>6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. Это означает, что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⊨T</m:t>
        </m:r>
      </m:oMath>
      <w:r w:rsidR="00436A95" w:rsidRPr="006F2452">
        <w:rPr>
          <w:noProof/>
        </w:rPr>
        <w:t xml:space="preserve"> для любо</w:t>
      </w:r>
      <w:r w:rsidR="00C81F68">
        <w:rPr>
          <w:noProof/>
        </w:rPr>
        <w:t xml:space="preserve">й </w:t>
      </w:r>
      <m:oMath>
        <m:r>
          <w:rPr>
            <w:rFonts w:ascii="Cambria Math" w:hAnsi="Cambria Math"/>
            <w:noProof/>
          </w:rPr>
          <m:t>T∈[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⊨T'</m:t>
        </m:r>
      </m:oMath>
      <w:r w:rsidR="00436A95" w:rsidRPr="006F2452">
        <w:rPr>
          <w:noProof/>
        </w:rPr>
        <w:t xml:space="preserve"> для люб</w:t>
      </w:r>
      <w:r w:rsidR="00C81F68">
        <w:rPr>
          <w:noProof/>
        </w:rPr>
        <w:t>ой</w:t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T'∈[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. </w:t>
      </w:r>
      <w:r w:rsidR="00C81F68">
        <w:rPr>
          <w:noProof/>
        </w:rPr>
        <w:t>Тогда</w:t>
      </w:r>
      <w:r w:rsidR="00436A95" w:rsidRPr="006F2452">
        <w:rPr>
          <w:noProof/>
        </w:rPr>
        <w:t xml:space="preserve"> по предложению </w:t>
      </w:r>
      <w:r w:rsidR="00C81F68">
        <w:rPr>
          <w:noProof/>
        </w:rPr>
        <w:fldChar w:fldCharType="begin"/>
      </w:r>
      <w:r w:rsidR="00C81F68">
        <w:rPr>
          <w:noProof/>
        </w:rPr>
        <w:instrText xml:space="preserve"> REF П_классы_косем_совпад \h </w:instrText>
      </w:r>
      <w:r w:rsidR="00CC39ED">
        <w:rPr>
          <w:noProof/>
        </w:rPr>
        <w:instrText xml:space="preserve"> \* MERGEFORMAT </w:instrText>
      </w:r>
      <w:r w:rsidR="00C81F68">
        <w:rPr>
          <w:noProof/>
        </w:rPr>
      </w:r>
      <w:r w:rsidR="00C81F68">
        <w:rPr>
          <w:noProof/>
        </w:rPr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5</w:t>
      </w:r>
      <w:r w:rsidR="00C81F68">
        <w:rPr>
          <w:noProof/>
        </w:rPr>
        <w:fldChar w:fldCharType="end"/>
      </w:r>
      <w:r w:rsidR="00436A95" w:rsidRPr="006F2452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]=[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. </w:t>
      </w:r>
      <w:r w:rsidR="009E5F81">
        <w:rPr>
          <w:noProof/>
        </w:rPr>
        <w:t>□</w:t>
      </w:r>
    </w:p>
    <w:p w14:paraId="5E188197" w14:textId="77777777" w:rsidR="00436A95" w:rsidRPr="006F2452" w:rsidRDefault="00436A95" w:rsidP="00CC39ED">
      <w:pPr>
        <w:rPr>
          <w:noProof/>
        </w:rPr>
      </w:pPr>
      <w:r w:rsidRPr="006F2452">
        <w:rPr>
          <w:noProof/>
        </w:rPr>
        <w:t xml:space="preserve">И, наконец, </w:t>
      </w:r>
      <w:r w:rsidR="009E5F81">
        <w:rPr>
          <w:noProof/>
        </w:rPr>
        <w:t>мы представляем следующ</w:t>
      </w:r>
      <w:r w:rsidR="00060759">
        <w:rPr>
          <w:noProof/>
        </w:rPr>
        <w:t>у</w:t>
      </w:r>
      <w:r w:rsidR="009E5F81">
        <w:rPr>
          <w:noProof/>
        </w:rPr>
        <w:t>ю теорему</w:t>
      </w:r>
      <w:r w:rsidRPr="006F2452">
        <w:rPr>
          <w:noProof/>
        </w:rPr>
        <w:t xml:space="preserve">, </w:t>
      </w:r>
      <w:r w:rsidR="009E5F81">
        <w:rPr>
          <w:noProof/>
        </w:rPr>
        <w:t>демонстрирующую</w:t>
      </w:r>
      <w:r w:rsidRPr="006F2452">
        <w:rPr>
          <w:noProof/>
        </w:rPr>
        <w:t xml:space="preserve"> связь двух классов косемантичности </w:t>
      </w:r>
      <w:r w:rsidR="009E5F81">
        <w:rPr>
          <w:noProof/>
        </w:rPr>
        <w:t xml:space="preserve">через </w:t>
      </w:r>
      <w:r w:rsidRPr="006F2452">
        <w:rPr>
          <w:noProof/>
        </w:rPr>
        <w:t>отношени</w:t>
      </w:r>
      <w:r w:rsidR="009E5F81">
        <w:rPr>
          <w:noProof/>
        </w:rPr>
        <w:t>е</w:t>
      </w:r>
      <w:r w:rsidRPr="006F2452">
        <w:rPr>
          <w:noProof/>
        </w:rPr>
        <w:t xml:space="preserve"> косемантичности, </w:t>
      </w:r>
      <w:r w:rsidR="009E5F81">
        <w:rPr>
          <w:noProof/>
        </w:rPr>
        <w:t xml:space="preserve">йонсоновской </w:t>
      </w:r>
      <w:r w:rsidRPr="006F2452">
        <w:rPr>
          <w:noProof/>
        </w:rPr>
        <w:t>эквивалентности и равенства между их семантическими моделями.</w:t>
      </w:r>
    </w:p>
    <w:p w14:paraId="6D305A64" w14:textId="56166066" w:rsidR="009E5F81" w:rsidRDefault="009E5F81" w:rsidP="00CC39ED">
      <w:pPr>
        <w:rPr>
          <w:noProof/>
        </w:rPr>
      </w:pPr>
      <w:r>
        <w:t xml:space="preserve">Теорема </w:t>
      </w:r>
      <w:r w:rsidR="006172DF">
        <w:fldChar w:fldCharType="begin"/>
      </w:r>
      <w:r w:rsidR="006172DF">
        <w:instrText xml:space="preserve"> STYLEREF 2 \s </w:instrText>
      </w:r>
      <w:r w:rsidR="006172DF">
        <w:fldChar w:fldCharType="separate"/>
      </w:r>
      <w:r w:rsidR="00F461D3">
        <w:rPr>
          <w:noProof/>
        </w:rPr>
        <w:t>2.6</w:t>
      </w:r>
      <w:r w:rsidR="006172DF">
        <w:rPr>
          <w:noProof/>
        </w:rPr>
        <w:fldChar w:fldCharType="end"/>
      </w:r>
      <w:r w:rsidR="0093791F">
        <w:t>.</w:t>
      </w:r>
      <w:r w:rsidR="006172DF">
        <w:fldChar w:fldCharType="begin"/>
      </w:r>
      <w:r w:rsidR="006172DF">
        <w:instrText xml:space="preserve"> SEQ Теорема \* ARABIC \s 2 </w:instrText>
      </w:r>
      <w:r w:rsidR="006172DF">
        <w:fldChar w:fldCharType="separate"/>
      </w:r>
      <w:r w:rsidR="00F461D3">
        <w:rPr>
          <w:noProof/>
        </w:rPr>
        <w:t>4</w:t>
      </w:r>
      <w:r w:rsidR="006172DF">
        <w:rPr>
          <w:noProof/>
        </w:rPr>
        <w:fldChar w:fldCharType="end"/>
      </w:r>
      <w:r>
        <w:t xml:space="preserve"> </w:t>
      </w:r>
      <w:r w:rsidR="00A023AC" w:rsidRPr="00A023AC">
        <w:t>[28]</w:t>
      </w:r>
      <w:r>
        <w:t xml:space="preserve"> </w:t>
      </w:r>
      <w:r w:rsidR="00436A95" w:rsidRPr="006F2452">
        <w:rPr>
          <w:noProof/>
        </w:rPr>
        <w:t xml:space="preserve">Пусть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],[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]∈JSp(K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)</m:t>
            </m:r>
          </m:e>
          <m:sub>
            <m:r>
              <w:rPr>
                <w:rFonts w:ascii="Cambria Math" w:hAnsi="Cambria Math"/>
                <w:noProof/>
              </w:rPr>
              <m:t>/⋈</m:t>
            </m:r>
          </m:sub>
        </m:sSub>
      </m:oMath>
      <w:r w:rsidR="00436A95" w:rsidRPr="006F2452">
        <w:rPr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noProof/>
                  </w:rPr>
                </m:ctrlP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 -– семантические модели классов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="00436A95" w:rsidRPr="006F2452">
        <w:rPr>
          <w:noProof/>
        </w:rPr>
        <w:t xml:space="preserve"> соответственно. Тогда следующие условия эквивалентны:</w:t>
      </w:r>
    </w:p>
    <w:p w14:paraId="730894AD" w14:textId="77777777" w:rsidR="00436A95" w:rsidRPr="006F2452" w:rsidRDefault="00000000">
      <w:pPr>
        <w:pStyle w:val="a5"/>
        <w:numPr>
          <w:ilvl w:val="0"/>
          <w:numId w:val="9"/>
        </w:numPr>
        <w:tabs>
          <w:tab w:val="clear" w:pos="1560"/>
          <w:tab w:val="left" w:pos="993"/>
        </w:tabs>
        <w:ind w:left="0" w:firstLine="567"/>
        <w:rPr>
          <w:noProof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]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>;</w:t>
      </w:r>
    </w:p>
    <w:p w14:paraId="2B3CB5D9" w14:textId="77777777" w:rsidR="00436A95" w:rsidRPr="006F2452" w:rsidRDefault="00000000">
      <w:pPr>
        <w:pStyle w:val="a3"/>
        <w:numPr>
          <w:ilvl w:val="0"/>
          <w:numId w:val="9"/>
        </w:numPr>
        <w:tabs>
          <w:tab w:val="left" w:pos="993"/>
          <w:tab w:val="center" w:pos="4800"/>
          <w:tab w:val="right" w:pos="9500"/>
        </w:tabs>
        <w:ind w:left="0" w:firstLine="567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≡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>;</w:t>
      </w:r>
    </w:p>
    <w:p w14:paraId="53190931" w14:textId="77777777" w:rsidR="00436A95" w:rsidRPr="006F2452" w:rsidRDefault="00000000">
      <w:pPr>
        <w:pStyle w:val="a3"/>
        <w:numPr>
          <w:ilvl w:val="0"/>
          <w:numId w:val="9"/>
        </w:numPr>
        <w:tabs>
          <w:tab w:val="left" w:pos="993"/>
          <w:tab w:val="center" w:pos="4800"/>
          <w:tab w:val="right" w:pos="9500"/>
        </w:tabs>
        <w:ind w:left="0" w:firstLine="567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="00436A95" w:rsidRPr="006F2452">
        <w:rPr>
          <w:noProof/>
        </w:rPr>
        <w:t xml:space="preserve">. </w:t>
      </w:r>
    </w:p>
    <w:p w14:paraId="028281F5" w14:textId="531D0F2D" w:rsidR="00BD2502" w:rsidRDefault="00436A95" w:rsidP="00BD2502">
      <w:pPr>
        <w:tabs>
          <w:tab w:val="center" w:pos="4800"/>
          <w:tab w:val="right" w:pos="9500"/>
        </w:tabs>
        <w:rPr>
          <w:noProof/>
        </w:rPr>
      </w:pPr>
      <w:r w:rsidRPr="006F2452">
        <w:rPr>
          <w:i/>
          <w:iCs/>
          <w:noProof/>
        </w:rPr>
        <w:t>Доказательство</w:t>
      </w:r>
      <w:r w:rsidRPr="006F2452">
        <w:rPr>
          <w:noProof/>
        </w:rPr>
        <w:t xml:space="preserve">. </w:t>
      </w:r>
      <w:r w:rsidR="005B17E3">
        <w:rPr>
          <w:noProof/>
        </w:rPr>
        <w:t>Экивалентность пунктов</w:t>
      </w:r>
      <w:r w:rsidRPr="006F2452">
        <w:rPr>
          <w:noProof/>
        </w:rPr>
        <w:t xml:space="preserve"> (1)</w:t>
      </w:r>
      <w:r w:rsidR="00216895">
        <w:rPr>
          <w:noProof/>
        </w:rPr>
        <w:t xml:space="preserve"> и</w:t>
      </w:r>
      <w:r w:rsidRPr="006F2452">
        <w:rPr>
          <w:noProof/>
        </w:rPr>
        <w:t xml:space="preserve"> (2) очевидна </w:t>
      </w:r>
      <w:r w:rsidR="0093103B">
        <w:rPr>
          <w:noProof/>
        </w:rPr>
        <w:t xml:space="preserve">в силу </w:t>
      </w:r>
      <w:r w:rsidRPr="006F2452">
        <w:rPr>
          <w:noProof/>
        </w:rPr>
        <w:t xml:space="preserve">предложения </w:t>
      </w:r>
      <w:r w:rsidR="00DB1203">
        <w:rPr>
          <w:noProof/>
        </w:rPr>
        <w:fldChar w:fldCharType="begin"/>
      </w:r>
      <w:r w:rsidR="00DB1203">
        <w:rPr>
          <w:noProof/>
        </w:rPr>
        <w:instrText xml:space="preserve"> REF П_классы_косем_совпад \h </w:instrText>
      </w:r>
      <w:r w:rsidR="00DB1203">
        <w:rPr>
          <w:noProof/>
        </w:rPr>
      </w:r>
      <w:r w:rsidR="00DB1203">
        <w:rPr>
          <w:noProof/>
        </w:rPr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5</w:t>
      </w:r>
      <w:r w:rsidR="00DB1203">
        <w:rPr>
          <w:noProof/>
        </w:rPr>
        <w:fldChar w:fldCharType="end"/>
      </w:r>
      <w:r w:rsidRPr="006F2452">
        <w:rPr>
          <w:noProof/>
        </w:rPr>
        <w:t xml:space="preserve">. Вывод (3) </w:t>
      </w:r>
      <m:oMath>
        <m:r>
          <w:rPr>
            <w:rFonts w:ascii="Cambria Math" w:hAnsi="Cambria Math"/>
            <w:noProof/>
          </w:rPr>
          <m:t>→</m:t>
        </m:r>
      </m:oMath>
      <w:r w:rsidRPr="006F2452">
        <w:rPr>
          <w:noProof/>
        </w:rPr>
        <w:t xml:space="preserve"> (1) также очевиден. </w:t>
      </w:r>
      <w:r w:rsidR="00DB1203">
        <w:rPr>
          <w:noProof/>
        </w:rPr>
        <w:t>Нам нужно показать импликацию</w:t>
      </w:r>
      <w:r w:rsidRPr="006F2452">
        <w:rPr>
          <w:noProof/>
        </w:rPr>
        <w:t xml:space="preserve"> доказать (2) </w:t>
      </w:r>
      <m:oMath>
        <m:r>
          <w:rPr>
            <w:rFonts w:ascii="Cambria Math" w:hAnsi="Cambria Math"/>
            <w:noProof/>
          </w:rPr>
          <m:t>→</m:t>
        </m:r>
      </m:oMath>
      <w:r w:rsidRPr="006F2452">
        <w:rPr>
          <w:noProof/>
        </w:rPr>
        <w:t xml:space="preserve"> (3), или</w:t>
      </w:r>
      <w:r w:rsidR="00B82F6C">
        <w:rPr>
          <w:noProof/>
        </w:rPr>
        <w:t>,</w:t>
      </w:r>
      <w:r w:rsidRPr="006F2452">
        <w:rPr>
          <w:noProof/>
        </w:rPr>
        <w:t xml:space="preserve"> </w:t>
      </w:r>
      <w:r w:rsidR="00B82F6C" w:rsidRPr="006F2452">
        <w:rPr>
          <w:noProof/>
        </w:rPr>
        <w:t>эквивалентно</w:t>
      </w:r>
      <w:r w:rsidR="00B82F6C">
        <w:rPr>
          <w:noProof/>
        </w:rPr>
        <w:t xml:space="preserve">, что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]=[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6F2452">
        <w:rPr>
          <w:noProof/>
        </w:rPr>
        <w:t xml:space="preserve">. Пусть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⋈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</m:oMath>
      <w:r w:rsidRPr="006F2452">
        <w:rPr>
          <w:noProof/>
        </w:rPr>
        <w:t xml:space="preserve">, что означает, что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)=JSp(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 по определению</w:t>
      </w:r>
      <w:r w:rsidR="00DB1203">
        <w:rPr>
          <w:noProof/>
        </w:rPr>
        <w:t xml:space="preserve"> </w:t>
      </w:r>
      <w:r w:rsidR="00DB1203">
        <w:rPr>
          <w:noProof/>
        </w:rPr>
        <w:fldChar w:fldCharType="begin"/>
      </w:r>
      <w:r w:rsidR="00DB1203">
        <w:rPr>
          <w:noProof/>
        </w:rPr>
        <w:instrText xml:space="preserve"> REF О_косем_структуры \h </w:instrText>
      </w:r>
      <w:r w:rsidR="00DB1203">
        <w:rPr>
          <w:noProof/>
        </w:rPr>
      </w:r>
      <w:r w:rsidR="00DB1203">
        <w:rPr>
          <w:noProof/>
        </w:rPr>
        <w:fldChar w:fldCharType="separate"/>
      </w:r>
      <w:r w:rsidR="00F461D3">
        <w:rPr>
          <w:noProof/>
        </w:rPr>
        <w:t>2.1</w:t>
      </w:r>
      <w:r w:rsidR="00F461D3">
        <w:t>.</w:t>
      </w:r>
      <w:r w:rsidR="00F461D3">
        <w:rPr>
          <w:noProof/>
        </w:rPr>
        <w:t>10</w:t>
      </w:r>
      <w:r w:rsidR="00DB1203">
        <w:rPr>
          <w:noProof/>
        </w:rPr>
        <w:fldChar w:fldCharType="end"/>
      </w:r>
      <w:r w:rsidRPr="006F2452">
        <w:rPr>
          <w:noProof/>
        </w:rPr>
        <w:t xml:space="preserve">. Легко видеть, что все теории из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6F2452">
        <w:rPr>
          <w:noProof/>
        </w:rPr>
        <w:t xml:space="preserve"> содержатся в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, а все теории из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6F2452">
        <w:rPr>
          <w:noProof/>
        </w:rPr>
        <w:t xml:space="preserve"> содержатся в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. Поскольку </w:t>
      </w:r>
      <m:oMath>
        <m:r>
          <w:rPr>
            <w:rFonts w:ascii="Cambria Math" w:hAnsi="Cambria Math"/>
            <w:noProof/>
          </w:rPr>
          <m:t>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)=JSp(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]⊆JSp(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 xml:space="preserve"> и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]⊆JSp(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)</m:t>
        </m:r>
      </m:oMath>
      <w:r w:rsidRPr="006F2452">
        <w:rPr>
          <w:noProof/>
        </w:rPr>
        <w:t>. Следовательно,</w:t>
      </w:r>
      <w:r w:rsidR="005B17E3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6F2452">
        <w:rPr>
          <w:noProof/>
        </w:rPr>
        <w:t xml:space="preserve"> для любо</w:t>
      </w:r>
      <w:r w:rsidR="00366FD2">
        <w:rPr>
          <w:noProof/>
        </w:rPr>
        <w:t>й</w:t>
      </w:r>
      <w:r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6F2452">
        <w:rPr>
          <w:noProof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C</m:t>
            </m:r>
          </m:e>
          <m:sub>
            <m:r>
              <w:rPr>
                <w:rFonts w:ascii="Cambria Math" w:hAnsi="Cambria Math"/>
                <w:noProof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</w:rPr>
              <m:t>]</m:t>
            </m:r>
          </m:sub>
        </m:sSub>
        <m:r>
          <w:rPr>
            <w:rFonts w:ascii="Cambria Math" w:hAnsi="Cambria Math"/>
            <w:noProof/>
          </w:rPr>
          <m:t>⊨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6F2452">
        <w:rPr>
          <w:noProof/>
        </w:rPr>
        <w:t xml:space="preserve"> для любо</w:t>
      </w:r>
      <w:r w:rsidR="00366FD2">
        <w:rPr>
          <w:noProof/>
        </w:rPr>
        <w:t>й</w:t>
      </w:r>
      <w:r w:rsidRPr="006F2452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∈[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6F2452">
        <w:rPr>
          <w:noProof/>
        </w:rPr>
        <w:t>. По</w:t>
      </w:r>
      <w:r w:rsidRPr="00961FF0">
        <w:rPr>
          <w:noProof/>
        </w:rPr>
        <w:t xml:space="preserve"> </w:t>
      </w:r>
      <w:r w:rsidRPr="006F2452">
        <w:rPr>
          <w:noProof/>
        </w:rPr>
        <w:t>предложению</w:t>
      </w:r>
      <w:r w:rsidR="00366FD2" w:rsidRPr="00961FF0">
        <w:rPr>
          <w:noProof/>
        </w:rPr>
        <w:t xml:space="preserve"> </w:t>
      </w:r>
      <w:r w:rsidR="00366FD2">
        <w:rPr>
          <w:noProof/>
        </w:rPr>
        <w:fldChar w:fldCharType="begin"/>
      </w:r>
      <w:r w:rsidR="00366FD2" w:rsidRPr="00961FF0">
        <w:rPr>
          <w:noProof/>
        </w:rPr>
        <w:instrText xml:space="preserve"> </w:instrText>
      </w:r>
      <w:r w:rsidR="00366FD2" w:rsidRPr="00807E0A">
        <w:rPr>
          <w:noProof/>
          <w:lang w:val="en-US"/>
        </w:rPr>
        <w:instrText>REF</w:instrText>
      </w:r>
      <w:r w:rsidR="00366FD2" w:rsidRPr="00961FF0">
        <w:rPr>
          <w:noProof/>
        </w:rPr>
        <w:instrText xml:space="preserve"> </w:instrText>
      </w:r>
      <w:r w:rsidR="00366FD2">
        <w:rPr>
          <w:noProof/>
        </w:rPr>
        <w:instrText>П</w:instrText>
      </w:r>
      <w:r w:rsidR="00366FD2" w:rsidRPr="00961FF0">
        <w:rPr>
          <w:noProof/>
        </w:rPr>
        <w:instrText>_</w:instrText>
      </w:r>
      <w:r w:rsidR="00366FD2">
        <w:rPr>
          <w:noProof/>
        </w:rPr>
        <w:instrText>классы</w:instrText>
      </w:r>
      <w:r w:rsidR="00366FD2" w:rsidRPr="00961FF0">
        <w:rPr>
          <w:noProof/>
        </w:rPr>
        <w:instrText>_</w:instrText>
      </w:r>
      <w:r w:rsidR="00366FD2">
        <w:rPr>
          <w:noProof/>
        </w:rPr>
        <w:instrText>косем</w:instrText>
      </w:r>
      <w:r w:rsidR="00366FD2" w:rsidRPr="00961FF0">
        <w:rPr>
          <w:noProof/>
        </w:rPr>
        <w:instrText>_</w:instrText>
      </w:r>
      <w:r w:rsidR="00366FD2">
        <w:rPr>
          <w:noProof/>
        </w:rPr>
        <w:instrText>совпад</w:instrText>
      </w:r>
      <w:r w:rsidR="00366FD2" w:rsidRPr="00961FF0">
        <w:rPr>
          <w:noProof/>
        </w:rPr>
        <w:instrText xml:space="preserve"> \</w:instrText>
      </w:r>
      <w:r w:rsidR="00366FD2" w:rsidRPr="00807E0A">
        <w:rPr>
          <w:noProof/>
          <w:lang w:val="en-US"/>
        </w:rPr>
        <w:instrText>h</w:instrText>
      </w:r>
      <w:r w:rsidR="00366FD2" w:rsidRPr="00961FF0">
        <w:rPr>
          <w:noProof/>
        </w:rPr>
        <w:instrText xml:space="preserve"> </w:instrText>
      </w:r>
      <w:r w:rsidR="00366FD2">
        <w:rPr>
          <w:noProof/>
        </w:rPr>
      </w:r>
      <w:r w:rsidR="00366FD2">
        <w:rPr>
          <w:noProof/>
        </w:rPr>
        <w:fldChar w:fldCharType="separate"/>
      </w:r>
      <w:r w:rsidR="00F461D3">
        <w:rPr>
          <w:noProof/>
        </w:rPr>
        <w:t>2.6</w:t>
      </w:r>
      <w:r w:rsidR="00F461D3">
        <w:t>.</w:t>
      </w:r>
      <w:r w:rsidR="00F461D3">
        <w:rPr>
          <w:noProof/>
        </w:rPr>
        <w:t>5</w:t>
      </w:r>
      <w:r w:rsidR="00366FD2">
        <w:rPr>
          <w:noProof/>
        </w:rPr>
        <w:fldChar w:fldCharType="end"/>
      </w:r>
      <w:r w:rsidRPr="00961FF0"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]=[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]</m:t>
        </m:r>
      </m:oMath>
      <w:r w:rsidRPr="00961FF0">
        <w:rPr>
          <w:noProof/>
        </w:rPr>
        <w:t xml:space="preserve">. </w:t>
      </w:r>
      <w:r w:rsidR="00F21FE9" w:rsidRPr="00961FF0">
        <w:rPr>
          <w:noProof/>
        </w:rPr>
        <w:t>□</w:t>
      </w:r>
    </w:p>
    <w:p w14:paraId="63C04FB8" w14:textId="77777777" w:rsidR="00E2349E" w:rsidRPr="00961FF0" w:rsidRDefault="00E2349E" w:rsidP="00BD2502">
      <w:pPr>
        <w:tabs>
          <w:tab w:val="center" w:pos="4800"/>
          <w:tab w:val="right" w:pos="9500"/>
        </w:tabs>
        <w:rPr>
          <w:noProof/>
        </w:rPr>
      </w:pPr>
    </w:p>
    <w:p w14:paraId="63BF3D21" w14:textId="77777777" w:rsidR="0099410E" w:rsidRDefault="0099410E">
      <w:pPr>
        <w:rPr>
          <w:b/>
          <w:bCs/>
          <w:caps/>
          <w:noProof/>
        </w:rPr>
      </w:pPr>
      <w:r>
        <w:rPr>
          <w:noProof/>
        </w:rPr>
        <w:br w:type="page"/>
      </w:r>
    </w:p>
    <w:p w14:paraId="3A99126D" w14:textId="77777777" w:rsidR="00E2349E" w:rsidRPr="00961FF0" w:rsidRDefault="00E2349E" w:rsidP="00E2349E">
      <w:pPr>
        <w:pStyle w:val="af6"/>
        <w:rPr>
          <w:noProof/>
        </w:rPr>
      </w:pPr>
      <w:bookmarkStart w:id="271" w:name="_Toc183424121"/>
      <w:r>
        <w:rPr>
          <w:noProof/>
        </w:rPr>
        <w:lastRenderedPageBreak/>
        <w:t>Заключение</w:t>
      </w:r>
      <w:bookmarkEnd w:id="271"/>
    </w:p>
    <w:p w14:paraId="1D64A79B" w14:textId="77777777" w:rsidR="00E2349E" w:rsidRPr="00961FF0" w:rsidRDefault="00E2349E" w:rsidP="00E2349E">
      <w:pPr>
        <w:rPr>
          <w:noProof/>
        </w:rPr>
      </w:pPr>
    </w:p>
    <w:p w14:paraId="397EAE24" w14:textId="77777777" w:rsidR="000F4CE4" w:rsidRDefault="00A90D0C" w:rsidP="00E2349E">
      <w:pPr>
        <w:rPr>
          <w:noProof/>
        </w:rPr>
      </w:pPr>
      <w:r>
        <w:rPr>
          <w:noProof/>
        </w:rPr>
        <w:t>Представленная</w:t>
      </w:r>
      <w:r w:rsidR="000F4CE4">
        <w:rPr>
          <w:noProof/>
        </w:rPr>
        <w:t xml:space="preserve"> диссертационная работа по своему содержанию относится к так называемому «восточному» направлению теории моделей, получившему своё развитие благодаря трудам известного математика А. Робинсона. Диссертационное исследование проводилось в рамках изучения свойств особого подкласса индуктивных теорий – класса йонсоновских теорий.</w:t>
      </w:r>
    </w:p>
    <w:p w14:paraId="4BEB63D5" w14:textId="77777777" w:rsidR="000F4CE4" w:rsidRDefault="000F4CE4" w:rsidP="00E2349E">
      <w:pPr>
        <w:rPr>
          <w:noProof/>
        </w:rPr>
      </w:pPr>
      <w:r>
        <w:rPr>
          <w:noProof/>
        </w:rPr>
        <w:t>Класс йонсоновских теорий</w:t>
      </w:r>
      <w:r w:rsidR="006F03A4">
        <w:rPr>
          <w:noProof/>
        </w:rPr>
        <w:t xml:space="preserve"> </w:t>
      </w:r>
      <w:r>
        <w:rPr>
          <w:noProof/>
        </w:rPr>
        <w:t>представлен большим количеством разнообразных примеров, среди которых есть как полные, так и неполные теории.</w:t>
      </w:r>
      <w:r w:rsidR="00A90D0C">
        <w:rPr>
          <w:noProof/>
        </w:rPr>
        <w:t xml:space="preserve"> </w:t>
      </w:r>
      <w:r w:rsidR="006F03A4">
        <w:rPr>
          <w:noProof/>
        </w:rPr>
        <w:t>Хорошо известно, что подходы к изучению полных и неполных теорий имеют существенные различия</w:t>
      </w:r>
      <w:r w:rsidR="00C3457A">
        <w:rPr>
          <w:noProof/>
        </w:rPr>
        <w:t>. В</w:t>
      </w:r>
      <w:r w:rsidR="006F03A4">
        <w:rPr>
          <w:noProof/>
        </w:rPr>
        <w:t xml:space="preserve"> связи с </w:t>
      </w:r>
      <w:r w:rsidR="00C3457A">
        <w:rPr>
          <w:noProof/>
        </w:rPr>
        <w:t>этим</w:t>
      </w:r>
      <w:r w:rsidR="006F03A4">
        <w:rPr>
          <w:noProof/>
        </w:rPr>
        <w:t xml:space="preserve"> использование инструментов «западной» теории моделей</w:t>
      </w:r>
      <w:r w:rsidR="00C3457A">
        <w:rPr>
          <w:noProof/>
        </w:rPr>
        <w:t>, где преобладает проблематика, в основе которой лежат вопросы изучения полных теорий,</w:t>
      </w:r>
      <w:r w:rsidR="006F03A4">
        <w:rPr>
          <w:noProof/>
        </w:rPr>
        <w:t xml:space="preserve"> в исследованиях, связанных с неполными теориями, в частности, с йонсонокскими теориями, в чистом виде может быть недостаточно релевантным. В первую очередь это связано с отстутвием свойства элементарной эквивалентности между моделями неполных теорий</w:t>
      </w:r>
      <w:r w:rsidR="00C3457A">
        <w:rPr>
          <w:noProof/>
        </w:rPr>
        <w:t>. О</w:t>
      </w:r>
      <w:r w:rsidR="006F03A4">
        <w:rPr>
          <w:noProof/>
        </w:rPr>
        <w:t>днако</w:t>
      </w:r>
      <w:r w:rsidR="00C3457A">
        <w:rPr>
          <w:noProof/>
        </w:rPr>
        <w:t xml:space="preserve"> же</w:t>
      </w:r>
      <w:r w:rsidR="006F03A4">
        <w:rPr>
          <w:noProof/>
        </w:rPr>
        <w:t xml:space="preserve">, с другой стороны, имеет место наличие некоторых дополнительных свойств, таких, как индуктивность теории, свойство амальгамирования в классе моделей и так далее.  По этой причине специалистами, занимающимися исследованием йонсоновских теорий, был разработан специализированный аппарат для изучения йонсоновских теорий. </w:t>
      </w:r>
      <w:r w:rsidR="0090068F">
        <w:rPr>
          <w:noProof/>
        </w:rPr>
        <w:t xml:space="preserve">Применение данного аппарата уже хорошо показало себя в получении результатов, широко описывающих природу не только йонсоновских теорий, но и теорий другого типа, так или иначе связанных с указанным классов теорий. Данное диссертационное исследование имеет прямое отношение к расширению и развитию аппарата изучения йонсоновских теорий. </w:t>
      </w:r>
    </w:p>
    <w:p w14:paraId="2061CA88" w14:textId="77777777" w:rsidR="00C3457A" w:rsidRDefault="00961FF0" w:rsidP="00C3457A">
      <w:pPr>
        <w:rPr>
          <w:noProof/>
        </w:rPr>
      </w:pPr>
      <w:r>
        <w:rPr>
          <w:noProof/>
        </w:rPr>
        <w:t>В настоящей диссертационной работе были изучены теоретико-модельные свойства особых подклассов йонсоновских теорий</w:t>
      </w:r>
      <w:r w:rsidR="0099410E">
        <w:rPr>
          <w:noProof/>
        </w:rPr>
        <w:t xml:space="preserve"> относительно связи свойств амальгамирования и совместного вложения</w:t>
      </w:r>
      <w:r>
        <w:rPr>
          <w:noProof/>
        </w:rPr>
        <w:t xml:space="preserve">, а также свойства классов их моделей на примере классических дифференциальных алгебр, а именно дифференциальных полей фиксированной характеристики. </w:t>
      </w:r>
      <w:r w:rsidR="00477F13">
        <w:rPr>
          <w:noProof/>
        </w:rPr>
        <w:t>Также</w:t>
      </w:r>
      <w:r w:rsidR="00477F13" w:rsidRPr="00C3457A">
        <w:rPr>
          <w:noProof/>
        </w:rPr>
        <w:t xml:space="preserve"> </w:t>
      </w:r>
      <w:r w:rsidR="00477F13">
        <w:rPr>
          <w:noProof/>
        </w:rPr>
        <w:t>в</w:t>
      </w:r>
      <w:r w:rsidR="00477F13" w:rsidRPr="00C3457A">
        <w:rPr>
          <w:noProof/>
        </w:rPr>
        <w:t xml:space="preserve"> </w:t>
      </w:r>
      <w:r w:rsidR="000F4CE4">
        <w:rPr>
          <w:noProof/>
        </w:rPr>
        <w:t>рамках</w:t>
      </w:r>
      <w:r w:rsidR="000F4CE4" w:rsidRPr="00C3457A">
        <w:rPr>
          <w:noProof/>
        </w:rPr>
        <w:t xml:space="preserve"> </w:t>
      </w:r>
      <w:r w:rsidR="000F4CE4">
        <w:rPr>
          <w:noProof/>
        </w:rPr>
        <w:t>диссертационного</w:t>
      </w:r>
      <w:r w:rsidR="000F4CE4" w:rsidRPr="00C3457A">
        <w:rPr>
          <w:noProof/>
        </w:rPr>
        <w:t xml:space="preserve"> </w:t>
      </w:r>
      <w:r w:rsidR="000F4CE4">
        <w:rPr>
          <w:noProof/>
        </w:rPr>
        <w:t>исследования</w:t>
      </w:r>
      <w:r w:rsidR="000F4CE4" w:rsidRPr="00C3457A">
        <w:rPr>
          <w:noProof/>
        </w:rPr>
        <w:t xml:space="preserve"> </w:t>
      </w:r>
      <w:r w:rsidR="00C3457A">
        <w:rPr>
          <w:noProof/>
        </w:rPr>
        <w:t>были получены некоторые новые результаты о косемантичных йонсоновских теориях, благодаря чему была описана алгебраическая структура йонсоновского спектра и классов косемантичности йонсоновского спектра.</w:t>
      </w:r>
    </w:p>
    <w:p w14:paraId="62A38950" w14:textId="77777777" w:rsidR="00C3457A" w:rsidRDefault="00C3457A" w:rsidP="00C3457A">
      <w:pPr>
        <w:rPr>
          <w:noProof/>
        </w:rPr>
      </w:pPr>
      <w:r>
        <w:rPr>
          <w:noProof/>
        </w:rPr>
        <w:tab/>
        <w:t xml:space="preserve">Диссертационная работа состоит из технической и содержательной части. К технической части относятся все договорённости об используемых обозначениях, нумерации глав, разделов, а также определений и утверждений. К содержательной части мы относим введение, главу 1, главу 2, заключение и список использованной литературы. </w:t>
      </w:r>
    </w:p>
    <w:p w14:paraId="36D7ADF6" w14:textId="77777777" w:rsidR="00B27D00" w:rsidRDefault="00B27D00" w:rsidP="00C3457A">
      <w:pPr>
        <w:rPr>
          <w:noProof/>
        </w:rPr>
      </w:pPr>
      <w:r>
        <w:rPr>
          <w:noProof/>
        </w:rPr>
        <w:t>Для достижения основной цели диссертации во введении были поставлены следующие 7 задач:</w:t>
      </w:r>
    </w:p>
    <w:p w14:paraId="0B397F6D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lastRenderedPageBreak/>
        <w:t>Найти новые примеры йонсоновских теорий среди классических структур дифференциальной алгебры и показать их совершенность;</w:t>
      </w:r>
    </w:p>
    <w:p w14:paraId="37DA2FE5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>Получить достаточное условие йонсоновости для полных теорий относительно свойства категоричности и свойств класса экзистенциально замкнутых моделей;</w:t>
      </w:r>
    </w:p>
    <w:p w14:paraId="486C3FFA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 xml:space="preserve">Для рассматриваемой теории </w:t>
      </w:r>
      <m:oMath>
        <m:r>
          <w:rPr>
            <w:rFonts w:ascii="Cambria Math" w:hAnsi="Cambria Math"/>
          </w:rPr>
          <m:t>T</m:t>
        </m:r>
      </m:oMath>
      <w:r w:rsidRPr="00D315CA">
        <w:t xml:space="preserve"> </w:t>
      </w:r>
      <w:r>
        <w:t xml:space="preserve">получить достаточные условия того, что </w:t>
      </w:r>
      <m:oMath>
        <m:r>
          <w:rPr>
            <w:rFonts w:ascii="Cambria Math" w:hAnsi="Cambria Math"/>
          </w:rPr>
          <m:t>T</m:t>
        </m:r>
      </m:oMath>
      <w:r w:rsidRPr="00D315CA">
        <w:t xml:space="preserve"> </w:t>
      </w:r>
      <w:r>
        <w:t xml:space="preserve">является </w:t>
      </w:r>
      <w:r>
        <w:rPr>
          <w:lang w:val="en-US"/>
        </w:rPr>
        <w:t>AP</w:t>
      </w:r>
      <w:r>
        <w:t>-теорией;</w:t>
      </w:r>
    </w:p>
    <w:p w14:paraId="7BDF4736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 xml:space="preserve">Описать структуру робинсоновского спектра произвольного класса </w:t>
      </w:r>
      <m:oMath>
        <m:r>
          <w:rPr>
            <w:rFonts w:ascii="Cambria Math" w:hAnsi="Cambria Math"/>
          </w:rPr>
          <m:t>L</m:t>
        </m:r>
      </m:oMath>
      <w:r>
        <w:t>-структур;</w:t>
      </w:r>
    </w:p>
    <w:p w14:paraId="3FBBEA50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>Найти достаточное условие конечности класса косемантичности фиксированной йонсоновской теории;</w:t>
      </w:r>
    </w:p>
    <w:p w14:paraId="2718D71B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>Показать связь класса экзистенциально аксиоматизируемых теорий с классом йонсоновских теорий с использованием техники семантического метода;</w:t>
      </w:r>
    </w:p>
    <w:p w14:paraId="7F00EAB1" w14:textId="77777777" w:rsidR="00B27D00" w:rsidRDefault="00B27D00">
      <w:pPr>
        <w:pStyle w:val="a3"/>
        <w:numPr>
          <w:ilvl w:val="0"/>
          <w:numId w:val="16"/>
        </w:numPr>
        <w:tabs>
          <w:tab w:val="left" w:pos="993"/>
        </w:tabs>
        <w:ind w:left="0" w:firstLine="567"/>
      </w:pPr>
      <w:r>
        <w:t xml:space="preserve">Описать алгебраическую структуру йонсоновского спектра и классов косемантичности йонсоновского спектра фиксированного класса </w:t>
      </w:r>
      <m:oMath>
        <m:r>
          <w:rPr>
            <w:rFonts w:ascii="Cambria Math" w:hAnsi="Cambria Math"/>
          </w:rPr>
          <m:t>L</m:t>
        </m:r>
      </m:oMath>
      <w:r>
        <w:t>-структур.</w:t>
      </w:r>
    </w:p>
    <w:p w14:paraId="613877DE" w14:textId="77777777" w:rsidR="00B27D00" w:rsidRDefault="00B27D00" w:rsidP="00B27D00">
      <w:r>
        <w:t xml:space="preserve">Результаты, отвечающие выполнению всех поставленных задач, опубликованы в соответствующих рейтинговых журналах, доложены на международных и зарубежных конференциях и семинарах и представлены в параграфе 2 настоящей диссертации. Остановимся подробно на каждой задаче. </w:t>
      </w:r>
    </w:p>
    <w:p w14:paraId="4E5B6B52" w14:textId="2D16FFC1" w:rsidR="00B27D00" w:rsidRDefault="00B27D00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В параграфе </w:t>
      </w:r>
      <w:r>
        <w:fldChar w:fldCharType="begin"/>
      </w:r>
      <w:r>
        <w:instrText xml:space="preserve"> REF _Ref178589091 \r \h </w:instrText>
      </w:r>
      <w:r>
        <w:fldChar w:fldCharType="separate"/>
      </w:r>
      <w:r w:rsidR="00F461D3">
        <w:t xml:space="preserve">2.2 </w:t>
      </w:r>
      <w:r>
        <w:fldChar w:fldCharType="end"/>
      </w:r>
      <w:r>
        <w:t xml:space="preserve">представлены теоремы </w:t>
      </w:r>
      <w:r w:rsidR="00E526B7">
        <w:fldChar w:fldCharType="begin"/>
      </w:r>
      <w:r w:rsidR="00E526B7">
        <w:instrText xml:space="preserve"> REF Т_DF_0_йонс \h </w:instrText>
      </w:r>
      <w:r w:rsidR="00E526B7"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1</w:t>
      </w:r>
      <w:r w:rsidR="00E526B7">
        <w:fldChar w:fldCharType="end"/>
      </w:r>
      <w:r w:rsidR="00E526B7">
        <w:t>-</w:t>
      </w:r>
      <w:r w:rsidR="00E526B7">
        <w:fldChar w:fldCharType="begin"/>
      </w:r>
      <w:r w:rsidR="00E526B7">
        <w:instrText xml:space="preserve"> REF Т_DCF_p_сов_йт \h </w:instrText>
      </w:r>
      <w:r w:rsidR="00E526B7">
        <w:fldChar w:fldCharType="separate"/>
      </w:r>
      <w:r w:rsidR="00F461D3">
        <w:rPr>
          <w:noProof/>
        </w:rPr>
        <w:t>2.2</w:t>
      </w:r>
      <w:r w:rsidR="00F461D3">
        <w:t>.</w:t>
      </w:r>
      <w:r w:rsidR="00F461D3">
        <w:rPr>
          <w:noProof/>
        </w:rPr>
        <w:t>6</w:t>
      </w:r>
      <w:r w:rsidR="00E526B7">
        <w:fldChar w:fldCharType="end"/>
      </w:r>
      <w:r w:rsidR="00E526B7">
        <w:t xml:space="preserve">, в которых показано, что теории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526B7" w:rsidRPr="00E526B7">
        <w:t xml:space="preserve">,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E526B7" w:rsidRPr="00E526B7">
        <w:t xml:space="preserve">, </w:t>
      </w:r>
      <m:oMath>
        <m:r>
          <w:rPr>
            <w:rFonts w:ascii="Cambria Math" w:hAnsi="Cambria Math"/>
          </w:rPr>
          <m:t>DP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E526B7" w:rsidRPr="00E526B7">
        <w:t xml:space="preserve">, </w:t>
      </w:r>
      <m:oMath>
        <m:r>
          <w:rPr>
            <w:rFonts w:ascii="Cambria Math" w:hAnsi="Cambria Math"/>
          </w:rPr>
          <m:t>DC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E526B7" w:rsidRPr="00E526B7">
        <w:t xml:space="preserve"> </w:t>
      </w:r>
      <w:r w:rsidR="00E526B7">
        <w:t xml:space="preserve">являются совершенными йонсоновскими териями. При этом отмечено, что теория </w:t>
      </w:r>
      <m:oMath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="00E526B7" w:rsidRPr="00E526B7">
        <w:t xml:space="preserve"> </w:t>
      </w:r>
      <w:r w:rsidR="00E526B7">
        <w:t>йонсоновской не является.</w:t>
      </w:r>
    </w:p>
    <w:p w14:paraId="2431034E" w14:textId="474A1D68" w:rsidR="00E526B7" w:rsidRDefault="00E526B7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В параграфе </w:t>
      </w:r>
      <w:r>
        <w:fldChar w:fldCharType="begin"/>
      </w:r>
      <w:r>
        <w:instrText xml:space="preserve"> REF _Ref178589091 \r \h </w:instrText>
      </w:r>
      <w:r>
        <w:fldChar w:fldCharType="separate"/>
      </w:r>
      <w:r w:rsidR="00F461D3">
        <w:t xml:space="preserve">2.2 </w:t>
      </w:r>
      <w:r>
        <w:fldChar w:fldCharType="end"/>
      </w:r>
      <w:r>
        <w:t xml:space="preserve">представлена теорема </w:t>
      </w:r>
      <w:r>
        <w:fldChar w:fldCharType="begin"/>
      </w:r>
      <w:r>
        <w:instrText xml:space="preserve"> REF Т_полная_йонс_теория \h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, показывающая, что полная теория является йонсоновской теорией (притом совершенной), если она </w:t>
      </w:r>
      <m:oMath>
        <m:r>
          <w:rPr>
            <w:rFonts w:ascii="Cambria Math" w:hAnsi="Cambria Math"/>
          </w:rPr>
          <m:t>ω</m:t>
        </m:r>
      </m:oMath>
      <w:r>
        <w:t xml:space="preserve">-категорична и имеет непустой класс экзистенциально замкнутых моделей, что является достаточным условием йонсоновости для полной теории. </w:t>
      </w:r>
    </w:p>
    <w:p w14:paraId="07588B00" w14:textId="6CF9D008" w:rsidR="00E526B7" w:rsidRDefault="00E526B7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В параграфе </w:t>
      </w:r>
      <w:r>
        <w:fldChar w:fldCharType="begin"/>
      </w:r>
      <w:r>
        <w:instrText xml:space="preserve"> REF _Ref180080555 \r \h </w:instrText>
      </w:r>
      <w:r>
        <w:fldChar w:fldCharType="separate"/>
      </w:r>
      <w:r w:rsidR="00F461D3">
        <w:t xml:space="preserve">2.3 </w:t>
      </w:r>
      <w:r>
        <w:fldChar w:fldCharType="end"/>
      </w:r>
      <w:r>
        <w:t xml:space="preserve">представлена теорема </w:t>
      </w:r>
      <w:r>
        <w:fldChar w:fldCharType="begin"/>
      </w:r>
      <w:r>
        <w:instrText xml:space="preserve"> REF Т_дост_условие_AP_теории \h </w:instrText>
      </w:r>
      <w:r>
        <w:fldChar w:fldCharType="separate"/>
      </w:r>
      <w:r w:rsidR="00F461D3">
        <w:rPr>
          <w:noProof/>
        </w:rPr>
        <w:t>2.3</w:t>
      </w:r>
      <w:r w:rsidR="00F461D3">
        <w:t>.</w:t>
      </w:r>
      <w:r w:rsidR="00F461D3">
        <w:rPr>
          <w:noProof/>
        </w:rPr>
        <w:t>5</w:t>
      </w:r>
      <w:r>
        <w:fldChar w:fldCharType="end"/>
      </w:r>
      <w:r>
        <w:t xml:space="preserve">, являющаяся семантическим достаточным условием того, чтобы рассматриваемая теория была </w:t>
      </w:r>
      <w:r>
        <w:rPr>
          <w:lang w:val="en-US"/>
        </w:rPr>
        <w:t>AP</w:t>
      </w:r>
      <w:r>
        <w:t>-теорией</w:t>
      </w:r>
      <w:r w:rsidR="006172DF">
        <w:t>.</w:t>
      </w:r>
    </w:p>
    <w:p w14:paraId="6AD9334C" w14:textId="5EB82DB7" w:rsidR="00E526B7" w:rsidRDefault="00E526B7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Параграф </w:t>
      </w:r>
      <w:r>
        <w:fldChar w:fldCharType="begin"/>
      </w:r>
      <w:r>
        <w:instrText xml:space="preserve"> REF _Ref181456877 \r \h </w:instrText>
      </w:r>
      <w:r>
        <w:fldChar w:fldCharType="separate"/>
      </w:r>
      <w:r w:rsidR="00F461D3">
        <w:t xml:space="preserve">2.4 </w:t>
      </w:r>
      <w:r>
        <w:fldChar w:fldCharType="end"/>
      </w:r>
      <w:r>
        <w:t xml:space="preserve">содержит теорему </w:t>
      </w:r>
      <w:r>
        <w:fldChar w:fldCharType="begin"/>
      </w:r>
      <w:r>
        <w:instrText xml:space="preserve"> REF Т_моя_роб_теория_кос_инд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>
        <w:fldChar w:fldCharType="end"/>
      </w:r>
      <w:r w:rsidR="006172DF">
        <w:t>, отвечающую задаче 4,</w:t>
      </w:r>
      <w:r>
        <w:t xml:space="preserve"> и её следствия </w:t>
      </w:r>
      <w:r>
        <w:fldChar w:fldCharType="begin"/>
      </w:r>
      <w:r>
        <w:instrText xml:space="preserve"> REF С_1_роб_т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С_RSpK_1_эл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>. Следстви</w:t>
      </w:r>
      <w:r w:rsidR="00263C1E">
        <w:t>е</w:t>
      </w:r>
      <w:r>
        <w:t xml:space="preserve"> </w:t>
      </w:r>
      <w:r>
        <w:fldChar w:fldCharType="begin"/>
      </w:r>
      <w:r>
        <w:instrText xml:space="preserve"> REF С_1_роб_т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 xml:space="preserve"> показывает, что в классе косемантичности йонсоновского спектра произвольного класса </w:t>
      </w:r>
      <m:oMath>
        <m:r>
          <w:rPr>
            <w:rFonts w:ascii="Cambria Math" w:hAnsi="Cambria Math"/>
          </w:rPr>
          <m:t>K</m:t>
        </m:r>
      </m:oMath>
      <w:r w:rsidRPr="00E526B7">
        <w:t xml:space="preserve"> </w:t>
      </w:r>
      <m:oMath>
        <m:r>
          <w:rPr>
            <w:rFonts w:ascii="Cambria Math" w:hAnsi="Cambria Math"/>
          </w:rPr>
          <m:t>L</m:t>
        </m:r>
      </m:oMath>
      <w:r>
        <w:t xml:space="preserve">-структур содержится по большей мере всего одна робинсоновская теория. Следствие </w:t>
      </w:r>
      <w:r>
        <w:fldChar w:fldCharType="begin"/>
      </w:r>
      <w:r>
        <w:instrText xml:space="preserve"> REF С_RSpK_1_эл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 отвечает на вопрос об устройстве произвольного робинсоновского спектра: любой класс косемантичности робинсоновского спектра является одноэлементным с точностью до логической эквивалентности теорий.</w:t>
      </w:r>
    </w:p>
    <w:p w14:paraId="2991E292" w14:textId="7B4A850E" w:rsidR="0090146C" w:rsidRDefault="0090146C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Параграф </w:t>
      </w:r>
      <w:r>
        <w:fldChar w:fldCharType="begin"/>
      </w:r>
      <w:r>
        <w:instrText xml:space="preserve"> REF _Ref181457114 \r \h </w:instrText>
      </w:r>
      <w:r>
        <w:fldChar w:fldCharType="separate"/>
      </w:r>
      <w:r w:rsidR="00F461D3">
        <w:t xml:space="preserve">2.4 </w:t>
      </w:r>
      <w:r>
        <w:fldChar w:fldCharType="end"/>
      </w:r>
      <w:r>
        <w:t xml:space="preserve">отвечает на вопрос о конечности класса косемантичности йонсоновского спектра посредством теоремы </w:t>
      </w:r>
      <w:r>
        <w:fldChar w:fldCharType="begin"/>
      </w:r>
      <w:r>
        <w:instrText xml:space="preserve"> REF Т_конечн_акс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2</w:t>
      </w:r>
      <w:r>
        <w:fldChar w:fldCharType="end"/>
      </w:r>
      <w:r>
        <w:t xml:space="preserve">: установлено, что класс косемантичности теории из произвольного йонсоновского спектра конечен, если оболочка Кайзера данной теории конечно аксиоматизируема. </w:t>
      </w:r>
    </w:p>
    <w:p w14:paraId="5CADCD89" w14:textId="62243540" w:rsidR="0090146C" w:rsidRDefault="0090146C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В теореме </w:t>
      </w:r>
      <w:r>
        <w:fldChar w:fldCharType="begin"/>
      </w:r>
      <w:r>
        <w:instrText xml:space="preserve"> REF Т_Т_плюс_Е_предложения_косем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 и её следствии </w:t>
      </w:r>
      <w:r>
        <w:fldChar w:fldCharType="begin"/>
      </w:r>
      <w:r>
        <w:instrText xml:space="preserve"> REF С_экз_теория_йонс \h </w:instrText>
      </w:r>
      <w:r>
        <w:fldChar w:fldCharType="separate"/>
      </w:r>
      <w:r w:rsidR="00F461D3">
        <w:rPr>
          <w:noProof/>
        </w:rPr>
        <w:t>2.4</w:t>
      </w:r>
      <w:r w:rsidR="00F461D3">
        <w:t>.</w:t>
      </w:r>
      <w:r w:rsidR="00F461D3">
        <w:rPr>
          <w:noProof/>
        </w:rPr>
        <w:t>3</w:t>
      </w:r>
      <w:r>
        <w:fldChar w:fldCharType="end"/>
      </w:r>
      <w:r>
        <w:t xml:space="preserve"> в параграфе 2.4 показано, что все экзистенциально аксиоматизируемые теории являются йонсоновскими и </w:t>
      </w:r>
      <w:r>
        <w:lastRenderedPageBreak/>
        <w:t>косемантичными пустой теории, что говорит о том, что класс экзистенциально аксиоматизируемых теорий является особым подклассом йонсоновских теорий.</w:t>
      </w:r>
    </w:p>
    <w:p w14:paraId="12B2DA16" w14:textId="33584D44" w:rsidR="0090146C" w:rsidRDefault="0090146C">
      <w:pPr>
        <w:pStyle w:val="a3"/>
        <w:numPr>
          <w:ilvl w:val="0"/>
          <w:numId w:val="17"/>
        </w:numPr>
        <w:tabs>
          <w:tab w:val="left" w:pos="993"/>
        </w:tabs>
        <w:ind w:left="0" w:firstLine="567"/>
      </w:pPr>
      <w:r>
        <w:t xml:space="preserve">Алгебраическая структура йонсоновского спектра описана в параграфах </w:t>
      </w:r>
      <w:r>
        <w:fldChar w:fldCharType="begin"/>
      </w:r>
      <w:r>
        <w:instrText xml:space="preserve"> REF _Ref181457429 \r \h </w:instrText>
      </w:r>
      <w:r>
        <w:fldChar w:fldCharType="separate"/>
      </w:r>
      <w:r w:rsidR="00F461D3">
        <w:t xml:space="preserve">2.5 </w:t>
      </w:r>
      <w:r>
        <w:fldChar w:fldCharType="end"/>
      </w:r>
      <w:r>
        <w:fldChar w:fldCharType="begin"/>
      </w:r>
      <w:r>
        <w:instrText xml:space="preserve"> REF _Ref178019029 \r \h </w:instrText>
      </w:r>
      <w:r>
        <w:fldChar w:fldCharType="separate"/>
      </w:r>
      <w:r w:rsidR="00F461D3">
        <w:t xml:space="preserve">2.6 </w:t>
      </w:r>
      <w:r>
        <w:fldChar w:fldCharType="end"/>
      </w:r>
      <w:r>
        <w:t xml:space="preserve">Теоремы </w:t>
      </w:r>
      <w:r>
        <w:fldChar w:fldCharType="begin"/>
      </w:r>
      <w:r>
        <w:instrText xml:space="preserve"> REF Т_объед_JEP \h </w:instrText>
      </w:r>
      <w: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1</w:t>
      </w:r>
      <w:r>
        <w:fldChar w:fldCharType="end"/>
      </w:r>
      <w:r>
        <w:t>-</w:t>
      </w:r>
      <w:r>
        <w:fldChar w:fldCharType="begin"/>
      </w:r>
      <w:r>
        <w:instrText xml:space="preserve"> REF Т_JSpK_моноид \h </w:instrText>
      </w:r>
      <w: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4</w:t>
      </w:r>
      <w:r>
        <w:fldChar w:fldCharType="end"/>
      </w:r>
      <w:r>
        <w:t xml:space="preserve"> позволяют заключить, что йонсоновский спектр класса </w:t>
      </w:r>
      <m:oMath>
        <m:r>
          <w:rPr>
            <w:rFonts w:ascii="Cambria Math" w:hAnsi="Cambria Math"/>
          </w:rPr>
          <m:t>L</m:t>
        </m:r>
      </m:oMath>
      <w:r>
        <w:t xml:space="preserve">-структур, среди которых содержится хотя бы одна бесконечная структура, является коммутативным моноидом относительно операции объединения теорий. В теореме </w:t>
      </w:r>
      <w:r>
        <w:fldChar w:fldCharType="begin"/>
      </w:r>
      <w:r>
        <w:instrText xml:space="preserve"> REF Т_класс_решетка \h </w:instrText>
      </w:r>
      <w:r>
        <w:fldChar w:fldCharType="separate"/>
      </w:r>
      <w:r w:rsidR="00F461D3">
        <w:rPr>
          <w:noProof/>
        </w:rPr>
        <w:t>2.5</w:t>
      </w:r>
      <w:r w:rsidR="00F461D3">
        <w:t>.</w:t>
      </w:r>
      <w:r w:rsidR="00F461D3">
        <w:rPr>
          <w:noProof/>
        </w:rPr>
        <w:t>6</w:t>
      </w:r>
      <w:r>
        <w:fldChar w:fldCharType="end"/>
      </w:r>
      <w:r>
        <w:t xml:space="preserve"> показано, что класс косемантичности произвольного йонсоновского спектра является решёткой относительно </w:t>
      </w:r>
      <w:r w:rsidR="003B4369">
        <w:t xml:space="preserve">введённых </w:t>
      </w:r>
      <w:r>
        <w:t>операций</w:t>
      </w:r>
      <w:r w:rsidR="003B4369">
        <w:t xml:space="preserve"> дизъюнкциии и конъюнкции теорий. В параграфе </w:t>
      </w:r>
      <w:r w:rsidR="003B4369">
        <w:fldChar w:fldCharType="begin"/>
      </w:r>
      <w:r w:rsidR="003B4369">
        <w:instrText xml:space="preserve"> REF _Ref178019029 \r \h </w:instrText>
      </w:r>
      <w:r w:rsidR="003B4369">
        <w:fldChar w:fldCharType="separate"/>
      </w:r>
      <w:r w:rsidR="00F461D3">
        <w:t xml:space="preserve">2.6 </w:t>
      </w:r>
      <w:r w:rsidR="003B4369">
        <w:fldChar w:fldCharType="end"/>
      </w:r>
      <w:r w:rsidR="003B4369">
        <w:t xml:space="preserve">представлены результаты о связи с сравнении классов косемантичности фиксированного йонсоновского спектра. </w:t>
      </w:r>
    </w:p>
    <w:p w14:paraId="7265453F" w14:textId="77777777" w:rsidR="003B4369" w:rsidRDefault="003B4369" w:rsidP="003B4369">
      <w:r>
        <w:t xml:space="preserve">Таким образом, каждая из 7 поставленных задач полностью выполнена и цель диссертационной работы достигнута. </w:t>
      </w:r>
    </w:p>
    <w:p w14:paraId="321E7820" w14:textId="77777777" w:rsidR="00B27D00" w:rsidRDefault="00F75FBA" w:rsidP="00C3457A">
      <w:pPr>
        <w:rPr>
          <w:noProof/>
        </w:rPr>
      </w:pPr>
      <w:r>
        <w:rPr>
          <w:noProof/>
        </w:rPr>
        <w:t xml:space="preserve">Полученные результаты станут полезными в проведении дальнейших исследований в области теории моделей, особенно в разрезе изучения йонсоновских и индуктивных теорий. </w:t>
      </w:r>
    </w:p>
    <w:p w14:paraId="3F8BD101" w14:textId="77777777" w:rsidR="00A97D37" w:rsidRDefault="00A97D37">
      <w:pPr>
        <w:rPr>
          <w:b/>
          <w:bCs/>
          <w:caps/>
        </w:rPr>
      </w:pPr>
      <w:r>
        <w:br w:type="page"/>
      </w:r>
    </w:p>
    <w:p w14:paraId="67549D00" w14:textId="4DBBFAA8" w:rsidR="007B280F" w:rsidRPr="007B280F" w:rsidRDefault="007B280F" w:rsidP="00A97D37">
      <w:pPr>
        <w:pStyle w:val="af6"/>
        <w:rPr>
          <w:lang w:val="en-US"/>
        </w:rPr>
      </w:pPr>
      <w:bookmarkStart w:id="272" w:name="_Toc183424122"/>
      <w:r w:rsidRPr="007B280F">
        <w:lastRenderedPageBreak/>
        <w:t>СПИСОК</w:t>
      </w:r>
      <w:r w:rsidRPr="007B280F">
        <w:rPr>
          <w:lang w:val="en-US"/>
        </w:rPr>
        <w:t xml:space="preserve"> </w:t>
      </w:r>
      <w:r w:rsidRPr="007B280F">
        <w:t>ЛИТЕРАТУРЫ</w:t>
      </w:r>
      <w:bookmarkEnd w:id="272"/>
    </w:p>
    <w:p w14:paraId="3417EBC2" w14:textId="77777777" w:rsidR="007B280F" w:rsidRPr="007B280F" w:rsidRDefault="007B280F" w:rsidP="007B280F">
      <w:pPr>
        <w:rPr>
          <w:lang w:val="en-US"/>
        </w:rPr>
      </w:pPr>
    </w:p>
    <w:p w14:paraId="14BC3464" w14:textId="23F0922C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Jonsson B. Extensions of relational structures // The Theory of Models. – Amsterdam:</w:t>
      </w:r>
      <w:r w:rsidR="001111E8" w:rsidRPr="001111E8">
        <w:rPr>
          <w:lang w:val="en-US"/>
        </w:rPr>
        <w:t xml:space="preserve"> </w:t>
      </w:r>
      <w:r w:rsidRPr="00A97D37">
        <w:rPr>
          <w:lang w:val="en-US"/>
        </w:rPr>
        <w:t>North-Holland Publishing Co., 1965. – P. 146-157.</w:t>
      </w:r>
    </w:p>
    <w:p w14:paraId="13329BAD" w14:textId="2ED6CAA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Jonsson B. Homogeneous relational systems // Mathematica Scandinavica. – 1960. – No. 8. – P. 137-142.</w:t>
      </w:r>
    </w:p>
    <w:p w14:paraId="178AE9EE" w14:textId="0129C00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Morley M., Vaught R.L. Homogeneous universal models // Mathematica Scandinavica. – 1962. – No. 11. – P. 37-57.</w:t>
      </w:r>
    </w:p>
    <w:p w14:paraId="473D1E23" w14:textId="39B80E47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A97D37">
        <w:rPr>
          <w:lang w:val="en-US"/>
        </w:rPr>
        <w:t xml:space="preserve">Yeshkeyev A.R, Tungushbayeva I.O, Kassymetova M.T. Some properties of AP-theories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Тр</w:t>
      </w:r>
      <w:r w:rsidRPr="00A97D37">
        <w:rPr>
          <w:lang w:val="en-US"/>
        </w:rPr>
        <w:t xml:space="preserve">. </w:t>
      </w:r>
      <w:r w:rsidRPr="007B280F">
        <w:t>Межд. апр. мат. конф. в честь дня науки Республики Казахстан. – Алматы, 2022. – С. 50-51.</w:t>
      </w:r>
    </w:p>
    <w:p w14:paraId="0EB9F3EB" w14:textId="650895C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A97D37">
        <w:rPr>
          <w:lang w:val="en-US"/>
        </w:rPr>
        <w:t>Tungushbayeva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I</w:t>
      </w:r>
      <w:r w:rsidRPr="00963B31">
        <w:rPr>
          <w:lang w:val="en-US"/>
        </w:rPr>
        <w:t>.</w:t>
      </w:r>
      <w:r w:rsidRPr="00A97D37">
        <w:rPr>
          <w:lang w:val="en-US"/>
        </w:rPr>
        <w:t>O</w:t>
      </w:r>
      <w:r w:rsidRPr="00963B31">
        <w:rPr>
          <w:lang w:val="en-US"/>
        </w:rPr>
        <w:t xml:space="preserve">., </w:t>
      </w:r>
      <w:r w:rsidRPr="00A97D37">
        <w:rPr>
          <w:lang w:val="en-US"/>
        </w:rPr>
        <w:t>Rzabayev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A</w:t>
      </w:r>
      <w:r w:rsidRPr="00963B31">
        <w:rPr>
          <w:lang w:val="en-US"/>
        </w:rPr>
        <w:t>.</w:t>
      </w:r>
      <w:r w:rsidRPr="00A97D37">
        <w:rPr>
          <w:lang w:val="en-US"/>
        </w:rPr>
        <w:t>A</w:t>
      </w:r>
      <w:r w:rsidRPr="00963B31">
        <w:rPr>
          <w:lang w:val="en-US"/>
        </w:rPr>
        <w:t xml:space="preserve">. </w:t>
      </w:r>
      <w:r w:rsidRPr="00A97D37">
        <w:rPr>
          <w:lang w:val="en-US"/>
        </w:rPr>
        <w:t>On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Jonsson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varieties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of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groups</w:t>
      </w:r>
      <w:r w:rsidRPr="00963B31">
        <w:rPr>
          <w:lang w:val="en-US"/>
        </w:rPr>
        <w:t xml:space="preserve"> // </w:t>
      </w:r>
      <w:r w:rsidRPr="007B280F">
        <w:t>Сборник</w:t>
      </w:r>
      <w:r w:rsidRPr="00963B31">
        <w:rPr>
          <w:lang w:val="en-US"/>
        </w:rPr>
        <w:t xml:space="preserve"> </w:t>
      </w:r>
      <w:r w:rsidRPr="007B280F">
        <w:t>тезисов</w:t>
      </w:r>
      <w:r w:rsidRPr="00963B31">
        <w:rPr>
          <w:lang w:val="en-US"/>
        </w:rPr>
        <w:t xml:space="preserve"> </w:t>
      </w:r>
      <w:r w:rsidRPr="00A97D37">
        <w:rPr>
          <w:lang w:val="en-US"/>
        </w:rPr>
        <w:t>IX</w:t>
      </w:r>
      <w:r w:rsidRPr="00963B31">
        <w:rPr>
          <w:lang w:val="en-US"/>
        </w:rPr>
        <w:t xml:space="preserve"> </w:t>
      </w:r>
      <w:r w:rsidRPr="007B280F">
        <w:t>Межд</w:t>
      </w:r>
      <w:r w:rsidRPr="00963B31">
        <w:rPr>
          <w:lang w:val="en-US"/>
        </w:rPr>
        <w:t xml:space="preserve">. </w:t>
      </w:r>
      <w:r w:rsidRPr="007B280F">
        <w:t>науч</w:t>
      </w:r>
      <w:r w:rsidRPr="00963B31">
        <w:rPr>
          <w:lang w:val="en-US"/>
        </w:rPr>
        <w:t xml:space="preserve">. </w:t>
      </w:r>
      <w:r w:rsidRPr="007B280F">
        <w:t>конф</w:t>
      </w:r>
      <w:r w:rsidRPr="00963B31">
        <w:rPr>
          <w:lang w:val="en-US"/>
        </w:rPr>
        <w:t xml:space="preserve">. </w:t>
      </w:r>
      <w:r w:rsidRPr="00A97D37">
        <w:t>«</w:t>
      </w:r>
      <w:r w:rsidRPr="007B280F">
        <w:t>Проблемы</w:t>
      </w:r>
      <w:r w:rsidRPr="00A97D37">
        <w:t xml:space="preserve"> </w:t>
      </w:r>
      <w:r w:rsidRPr="007B280F">
        <w:t>дифференциальных</w:t>
      </w:r>
      <w:r w:rsidRPr="00A97D37">
        <w:t xml:space="preserve"> </w:t>
      </w:r>
      <w:r w:rsidRPr="007B280F">
        <w:t>уравнений</w:t>
      </w:r>
      <w:r w:rsidRPr="00A97D37">
        <w:t xml:space="preserve">, </w:t>
      </w:r>
      <w:r w:rsidRPr="007B280F">
        <w:t>анализа</w:t>
      </w:r>
      <w:r w:rsidRPr="00A97D37">
        <w:t xml:space="preserve"> </w:t>
      </w:r>
      <w:r w:rsidRPr="007B280F">
        <w:t>и</w:t>
      </w:r>
      <w:r w:rsidRPr="00A97D37">
        <w:t xml:space="preserve"> </w:t>
      </w:r>
      <w:r w:rsidRPr="007B280F">
        <w:t>алгебры</w:t>
      </w:r>
      <w:r w:rsidRPr="00A97D37">
        <w:t xml:space="preserve">». – </w:t>
      </w:r>
      <w:r w:rsidRPr="007B280F">
        <w:t>Актобе</w:t>
      </w:r>
      <w:r w:rsidRPr="00A97D37">
        <w:t xml:space="preserve">, 2022. – </w:t>
      </w:r>
      <w:r w:rsidRPr="007B280F">
        <w:t>С</w:t>
      </w:r>
      <w:r w:rsidRPr="00A97D37">
        <w:t>. 314-318.</w:t>
      </w:r>
    </w:p>
    <w:p w14:paraId="0ECF31A0" w14:textId="1567E73D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Tungushbayeva I.O., Rzabayev A.A. The connection of AP and JEP-theories in the language of E-formulas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Межд</w:t>
      </w:r>
      <w:r w:rsidRPr="00A97D37">
        <w:rPr>
          <w:lang w:val="en-US"/>
        </w:rPr>
        <w:t xml:space="preserve">. </w:t>
      </w:r>
      <w:r w:rsidRPr="007B280F">
        <w:t>науч</w:t>
      </w:r>
      <w:r w:rsidRPr="00A97D37">
        <w:rPr>
          <w:lang w:val="en-US"/>
        </w:rPr>
        <w:t xml:space="preserve">. </w:t>
      </w:r>
      <w:r w:rsidRPr="007B280F">
        <w:t>конф</w:t>
      </w:r>
      <w:r w:rsidRPr="00A97D37">
        <w:rPr>
          <w:lang w:val="en-US"/>
        </w:rPr>
        <w:t xml:space="preserve">., </w:t>
      </w:r>
      <w:r w:rsidRPr="007B280F">
        <w:t>посв</w:t>
      </w:r>
      <w:r w:rsidRPr="00A97D37">
        <w:rPr>
          <w:lang w:val="en-US"/>
        </w:rPr>
        <w:t>. 80-</w:t>
      </w:r>
      <w:r w:rsidRPr="007B280F">
        <w:t>летию</w:t>
      </w:r>
      <w:r w:rsidRPr="00A97D37">
        <w:rPr>
          <w:lang w:val="en-US"/>
        </w:rPr>
        <w:t xml:space="preserve"> </w:t>
      </w:r>
      <w:r w:rsidRPr="007B280F">
        <w:t>проф</w:t>
      </w:r>
      <w:r w:rsidRPr="00A97D37">
        <w:rPr>
          <w:lang w:val="en-US"/>
        </w:rPr>
        <w:t xml:space="preserve">. </w:t>
      </w:r>
      <w:r w:rsidRPr="007B280F">
        <w:t>Т</w:t>
      </w:r>
      <w:r w:rsidRPr="00A97D37">
        <w:rPr>
          <w:lang w:val="en-US"/>
        </w:rPr>
        <w:t>.</w:t>
      </w:r>
      <w:r w:rsidRPr="007B280F">
        <w:t>Г</w:t>
      </w:r>
      <w:r w:rsidRPr="00A97D37">
        <w:rPr>
          <w:lang w:val="en-US"/>
        </w:rPr>
        <w:t xml:space="preserve">. </w:t>
      </w:r>
      <w:r w:rsidRPr="007B280F">
        <w:t>Мустафина</w:t>
      </w:r>
      <w:r w:rsidRPr="00A97D37">
        <w:rPr>
          <w:lang w:val="en-US"/>
        </w:rPr>
        <w:t xml:space="preserve">. – </w:t>
      </w:r>
      <w:r w:rsidRPr="007B280F">
        <w:t>Караганда</w:t>
      </w:r>
      <w:r w:rsidRPr="00A97D37">
        <w:rPr>
          <w:lang w:val="en-US"/>
        </w:rPr>
        <w:t xml:space="preserve">, 2022. – </w:t>
      </w:r>
      <w:r w:rsidRPr="007B280F">
        <w:t>С</w:t>
      </w:r>
      <w:r w:rsidRPr="00A97D37">
        <w:rPr>
          <w:lang w:val="en-US"/>
        </w:rPr>
        <w:t>. 39-40.</w:t>
      </w:r>
    </w:p>
    <w:p w14:paraId="3DAF83E4" w14:textId="4E1EDC1C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Tungushbayeva I., Ilyasov A.D. The properties of existentially prime subclasses of project Jonsson Theories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Межд</w:t>
      </w:r>
      <w:r w:rsidRPr="00A97D37">
        <w:rPr>
          <w:lang w:val="en-US"/>
        </w:rPr>
        <w:t xml:space="preserve">. </w:t>
      </w:r>
      <w:r w:rsidRPr="007B280F">
        <w:t>науч</w:t>
      </w:r>
      <w:r w:rsidRPr="00A97D37">
        <w:rPr>
          <w:lang w:val="en-US"/>
        </w:rPr>
        <w:t xml:space="preserve">. </w:t>
      </w:r>
      <w:r w:rsidRPr="007B280F">
        <w:t>конф</w:t>
      </w:r>
      <w:r w:rsidRPr="00A97D37">
        <w:rPr>
          <w:lang w:val="en-US"/>
        </w:rPr>
        <w:t xml:space="preserve">., </w:t>
      </w:r>
      <w:r w:rsidRPr="007B280F">
        <w:t>посв</w:t>
      </w:r>
      <w:r w:rsidRPr="00A97D37">
        <w:rPr>
          <w:lang w:val="en-US"/>
        </w:rPr>
        <w:t>. 80-</w:t>
      </w:r>
      <w:r w:rsidRPr="007B280F">
        <w:t>летию</w:t>
      </w:r>
      <w:r w:rsidRPr="00A97D37">
        <w:rPr>
          <w:lang w:val="en-US"/>
        </w:rPr>
        <w:t xml:space="preserve"> </w:t>
      </w:r>
      <w:r w:rsidRPr="007B280F">
        <w:t>проф</w:t>
      </w:r>
      <w:r w:rsidRPr="00A97D37">
        <w:rPr>
          <w:lang w:val="en-US"/>
        </w:rPr>
        <w:t xml:space="preserve">. </w:t>
      </w:r>
      <w:r w:rsidRPr="007B280F">
        <w:t>Т</w:t>
      </w:r>
      <w:r w:rsidRPr="00A97D37">
        <w:rPr>
          <w:lang w:val="en-US"/>
        </w:rPr>
        <w:t>.</w:t>
      </w:r>
      <w:r w:rsidRPr="007B280F">
        <w:t>Г</w:t>
      </w:r>
      <w:r w:rsidRPr="00A97D37">
        <w:rPr>
          <w:lang w:val="en-US"/>
        </w:rPr>
        <w:t xml:space="preserve">. </w:t>
      </w:r>
      <w:r w:rsidRPr="007B280F">
        <w:t>Мустафина</w:t>
      </w:r>
      <w:r w:rsidRPr="00A97D37">
        <w:rPr>
          <w:lang w:val="en-US"/>
        </w:rPr>
        <w:t xml:space="preserve">. – </w:t>
      </w:r>
      <w:r w:rsidRPr="007B280F">
        <w:t>Караганда</w:t>
      </w:r>
      <w:r w:rsidRPr="00A97D37">
        <w:rPr>
          <w:lang w:val="en-US"/>
        </w:rPr>
        <w:t xml:space="preserve">, 2022. – </w:t>
      </w:r>
      <w:r w:rsidRPr="007B280F">
        <w:t>С</w:t>
      </w:r>
      <w:r w:rsidRPr="00A97D37">
        <w:rPr>
          <w:lang w:val="en-US"/>
        </w:rPr>
        <w:t>. 38-39.</w:t>
      </w:r>
    </w:p>
    <w:p w14:paraId="1163A795" w14:textId="10EF0CE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Yeshkeyev A.R., Tungushbayeva I., Omarova M.T. Forcing companies of mutually consistent theories in permissible enrichments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Межд</w:t>
      </w:r>
      <w:r w:rsidRPr="00A97D37">
        <w:rPr>
          <w:lang w:val="en-US"/>
        </w:rPr>
        <w:t xml:space="preserve">. </w:t>
      </w:r>
      <w:r w:rsidRPr="007B280F">
        <w:t>науч</w:t>
      </w:r>
      <w:r w:rsidRPr="00A97D37">
        <w:rPr>
          <w:lang w:val="en-US"/>
        </w:rPr>
        <w:t xml:space="preserve">. </w:t>
      </w:r>
      <w:r w:rsidRPr="007B280F">
        <w:t>конф</w:t>
      </w:r>
      <w:r w:rsidRPr="00A97D37">
        <w:rPr>
          <w:lang w:val="en-US"/>
        </w:rPr>
        <w:t xml:space="preserve">., </w:t>
      </w:r>
      <w:r w:rsidRPr="007B280F">
        <w:t>посв</w:t>
      </w:r>
      <w:r w:rsidRPr="00A97D37">
        <w:rPr>
          <w:lang w:val="en-US"/>
        </w:rPr>
        <w:t>. 80-</w:t>
      </w:r>
      <w:r w:rsidRPr="007B280F">
        <w:t>летию</w:t>
      </w:r>
      <w:r w:rsidRPr="00A97D37">
        <w:rPr>
          <w:lang w:val="en-US"/>
        </w:rPr>
        <w:t xml:space="preserve"> </w:t>
      </w:r>
      <w:r w:rsidRPr="007B280F">
        <w:t>проф</w:t>
      </w:r>
      <w:r w:rsidRPr="00A97D37">
        <w:rPr>
          <w:lang w:val="en-US"/>
        </w:rPr>
        <w:t xml:space="preserve">. </w:t>
      </w:r>
      <w:r w:rsidRPr="007B280F">
        <w:t>Т</w:t>
      </w:r>
      <w:r w:rsidRPr="00A97D37">
        <w:rPr>
          <w:lang w:val="en-US"/>
        </w:rPr>
        <w:t>.</w:t>
      </w:r>
      <w:r w:rsidRPr="007B280F">
        <w:t>Г</w:t>
      </w:r>
      <w:r w:rsidRPr="00A97D37">
        <w:rPr>
          <w:lang w:val="en-US"/>
        </w:rPr>
        <w:t xml:space="preserve">. </w:t>
      </w:r>
      <w:r w:rsidRPr="007B280F">
        <w:t>Мустафина</w:t>
      </w:r>
      <w:r w:rsidRPr="00A97D37">
        <w:rPr>
          <w:lang w:val="en-US"/>
        </w:rPr>
        <w:t xml:space="preserve">. – </w:t>
      </w:r>
      <w:r w:rsidRPr="007B280F">
        <w:t>Караганда</w:t>
      </w:r>
      <w:r w:rsidRPr="00A97D37">
        <w:rPr>
          <w:lang w:val="en-US"/>
        </w:rPr>
        <w:t xml:space="preserve">, 2022. – </w:t>
      </w:r>
      <w:r w:rsidRPr="007B280F">
        <w:t>С</w:t>
      </w:r>
      <w:r w:rsidRPr="00A97D37">
        <w:rPr>
          <w:lang w:val="en-US"/>
        </w:rPr>
        <w:t>. 44-45.</w:t>
      </w:r>
    </w:p>
    <w:p w14:paraId="3720CC3B" w14:textId="3DCF58A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Yeshkeyev A.R., Tungushbayeva I.O., Omarova M.T. Forcing companions of the hereditary Jonsson AP-theory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Межд</w:t>
      </w:r>
      <w:r w:rsidRPr="00A97D37">
        <w:rPr>
          <w:lang w:val="en-US"/>
        </w:rPr>
        <w:t xml:space="preserve">. </w:t>
      </w:r>
      <w:r w:rsidRPr="007B280F">
        <w:t>науч</w:t>
      </w:r>
      <w:r w:rsidRPr="00A97D37">
        <w:rPr>
          <w:lang w:val="en-US"/>
        </w:rPr>
        <w:t xml:space="preserve">. </w:t>
      </w:r>
      <w:r w:rsidRPr="007B280F">
        <w:t>конф</w:t>
      </w:r>
      <w:r w:rsidRPr="00A97D37">
        <w:rPr>
          <w:lang w:val="en-US"/>
        </w:rPr>
        <w:t>. «</w:t>
      </w:r>
      <w:r w:rsidRPr="007B280F">
        <w:t>Математическая</w:t>
      </w:r>
      <w:r w:rsidRPr="00A97D37">
        <w:rPr>
          <w:lang w:val="en-US"/>
        </w:rPr>
        <w:t xml:space="preserve"> </w:t>
      </w:r>
      <w:r w:rsidRPr="007B280F">
        <w:t>логика</w:t>
      </w:r>
      <w:r w:rsidRPr="00A97D37">
        <w:rPr>
          <w:lang w:val="en-US"/>
        </w:rPr>
        <w:t xml:space="preserve"> </w:t>
      </w:r>
      <w:r w:rsidRPr="007B280F">
        <w:t>и</w:t>
      </w:r>
      <w:r w:rsidRPr="00A97D37">
        <w:rPr>
          <w:lang w:val="en-US"/>
        </w:rPr>
        <w:t xml:space="preserve"> </w:t>
      </w:r>
      <w:r w:rsidRPr="007B280F">
        <w:t>компьютерные</w:t>
      </w:r>
      <w:r w:rsidRPr="00A97D37">
        <w:rPr>
          <w:lang w:val="en-US"/>
        </w:rPr>
        <w:t xml:space="preserve"> </w:t>
      </w:r>
      <w:r w:rsidRPr="007B280F">
        <w:t>науки</w:t>
      </w:r>
      <w:r w:rsidRPr="00A97D37">
        <w:rPr>
          <w:lang w:val="en-US"/>
        </w:rPr>
        <w:t xml:space="preserve">». – </w:t>
      </w:r>
      <w:r w:rsidRPr="007B280F">
        <w:t>Астана</w:t>
      </w:r>
      <w:r w:rsidRPr="00A97D37">
        <w:rPr>
          <w:lang w:val="en-US"/>
        </w:rPr>
        <w:t xml:space="preserve">, 2022. – </w:t>
      </w:r>
      <w:r w:rsidRPr="007B280F">
        <w:t>С</w:t>
      </w:r>
      <w:r w:rsidRPr="00A97D37">
        <w:rPr>
          <w:lang w:val="en-US"/>
        </w:rPr>
        <w:t>. 17-20.</w:t>
      </w:r>
    </w:p>
    <w:p w14:paraId="0047C9C1" w14:textId="5689E5B9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Tungushbayeva I. Properties of companions of AP-theories // Abstracts of VII Franco-Kazakh Colloquium in Model Theory. – Lyon, 2022. – P. 10.</w:t>
      </w:r>
    </w:p>
    <w:p w14:paraId="5D13AE2E" w14:textId="4129A970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Ешкеев А.Р., Тунгушбаева И.О., Аманбеков А.М. Категоричность и стабильность семантических йонсоновских квазимногообразий // Тр. Межд. науч.-пр. конф. «Таймановские чтения – 2022». – Уральск, 2022. – С. 19-21.</w:t>
      </w:r>
    </w:p>
    <w:p w14:paraId="570DF5F9" w14:textId="1C60B619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A97D37">
        <w:rPr>
          <w:lang w:val="en-US"/>
        </w:rPr>
        <w:t xml:space="preserve">Yeshkeyev A.R, Tungushbayeva I.O. Stability of classes in the Jonsson spectra of semantic Jonsson quasivarieties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Тр</w:t>
      </w:r>
      <w:r w:rsidRPr="00A97D37">
        <w:rPr>
          <w:lang w:val="en-US"/>
        </w:rPr>
        <w:t xml:space="preserve">. </w:t>
      </w:r>
      <w:r w:rsidRPr="007B280F">
        <w:t>Межд. апр. мат. конф. в честь дня науки Республики Казахстан. – Алматы, 2023. – С. 55-56.</w:t>
      </w:r>
    </w:p>
    <w:p w14:paraId="4DA242D3" w14:textId="4536AEA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Tungushbayeva I.O., Zhumabekova G.Ye. The central type of a semantic pair // Book of Abstracts: LOGIC COLLOQUIUM 2023. European Summer Meeting of the Association for Symbolic Logic. – Milan, 2023. – P. 184.</w:t>
      </w:r>
    </w:p>
    <w:p w14:paraId="64EA6BAC" w14:textId="5DD832A2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A., Tungushbayeva I. Small models of a Jonsson spectum // Book of Abstracts: XIII International Conference of the Georgian Mathematical Union. – Georgia, 2023. – P. 224.</w:t>
      </w:r>
    </w:p>
    <w:p w14:paraId="10318938" w14:textId="4A1B607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lastRenderedPageBreak/>
        <w:t>Yeshkeyev A., Tungushbayeva I. On cosemanticness classes of a Jonsson spectrum // Abstracts of the VII World Congress of Turkic World (TWMS Congress-2023). – Turkistan, 2023. – P. 215.</w:t>
      </w:r>
    </w:p>
    <w:p w14:paraId="5769D3C1" w14:textId="13EBD3A2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A97D37">
        <w:rPr>
          <w:lang w:val="en-US"/>
        </w:rPr>
        <w:t xml:space="preserve">Yeshkeyev A.R., Tungushbayeva I.O., Ulbrikht O.I. On the class of existentially closed models regarding cosemanticness and </w:t>
      </w:r>
      <w:r w:rsidRPr="007B280F">
        <w:t>ω</w:t>
      </w:r>
      <w:r w:rsidRPr="00A97D37">
        <w:rPr>
          <w:lang w:val="en-US"/>
        </w:rPr>
        <w:t xml:space="preserve">-categoricity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Тр</w:t>
      </w:r>
      <w:r w:rsidRPr="00A97D37">
        <w:rPr>
          <w:lang w:val="en-US"/>
        </w:rPr>
        <w:t xml:space="preserve">. </w:t>
      </w:r>
      <w:r w:rsidRPr="007B280F">
        <w:t>Межд. апр. мат. конф. в честь дня науки Республики Казахстан. – Алматы. – С. 244</w:t>
      </w:r>
      <w:r w:rsidR="001111E8">
        <w:t>-</w:t>
      </w:r>
      <w:r w:rsidRPr="007B280F">
        <w:t>245.</w:t>
      </w:r>
    </w:p>
    <w:p w14:paraId="11ED659D" w14:textId="34803D08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A97D37">
        <w:rPr>
          <w:lang w:val="en-US"/>
        </w:rPr>
        <w:t xml:space="preserve">Yeshkeyev A.R., Tungushbayeva I.O., Koshekova A.K. On cosemanticness classes of the fixed Jonsson spectrum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Тр</w:t>
      </w:r>
      <w:r w:rsidRPr="00A97D37">
        <w:rPr>
          <w:lang w:val="en-US"/>
        </w:rPr>
        <w:t xml:space="preserve">. </w:t>
      </w:r>
      <w:r w:rsidRPr="007B280F">
        <w:t>Межд. апр. мат. конф. в честь дня науки Республики Казахстан. – Алматы, 2024. – С. 244-245.</w:t>
      </w:r>
    </w:p>
    <w:p w14:paraId="5B5FEAFC" w14:textId="36B22410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Тунгушбаева И.О., Жакыпбаева Г.Е. О выпуклости фрагмента йонсоновского подмножества семантической модели фиксированной йонсоновской теории // Сборник тезисов Тр. Межд. апр. мат. конф. в честь дня науки Республики Казахстан. – Алматы, 2024. – С. 230-231.</w:t>
      </w:r>
    </w:p>
    <w:p w14:paraId="09C6B32C" w14:textId="6B1E5094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Тунгушбаева И., Әлжан Б. Малые модели центра совершенного класса йонсоновского спектра семантической модели фиксированной йонсоновкой теории // Сборник тезисов Тр. Межд. апр. мат. конф. в честь дня науки Республики Казахстан. – Алматы, 2024. – С. 229-230.</w:t>
      </w:r>
    </w:p>
    <w:p w14:paraId="26D4487F" w14:textId="1FBC4EE4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Tungushbayeva I.O., Zhakypbayeva G.Ye. On convexization of the Jonsson fragment of a cosemanticness class in a Jonsson spectrum // Сборник тезисов Межд. науч. конф. студентов и молодых учёных «Gylym jane Bilim». – Астана, 2024. – С.</w:t>
      </w:r>
      <w:r w:rsidR="001111E8">
        <w:t> </w:t>
      </w:r>
      <w:r w:rsidRPr="007B280F">
        <w:t>1884-1887.</w:t>
      </w:r>
    </w:p>
    <w:p w14:paraId="38EDFBBD" w14:textId="7655FE62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Тунгушбаева И. О., Әлжан Б.Т. (Γ,</w:t>
      </w:r>
      <w:r>
        <w:t xml:space="preserve"> </w:t>
      </w:r>
      <w:r w:rsidRPr="007B280F">
        <w:t>Δ)-cl-атомные множества выпуклой экзистенциально простой йонсоновской теории // Сборник тезисов Межд. науч. конф. студентов, аспирантов и молодых учёных «Ломоносов-2024». – Астана, 2024. – С. 44-46.</w:t>
      </w:r>
    </w:p>
    <w:p w14:paraId="1CDF6611" w14:textId="5E8E5D6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Yeshkeyev A.R., Tungushbayeva I.O. On small models of a cosemanticness class in the positive Jonsson spectrum // </w:t>
      </w:r>
      <w:r w:rsidRPr="007B280F">
        <w:t>Сборник</w:t>
      </w:r>
      <w:r w:rsidRPr="00A97D37">
        <w:rPr>
          <w:lang w:val="en-US"/>
        </w:rPr>
        <w:t xml:space="preserve"> </w:t>
      </w:r>
      <w:r w:rsidRPr="007B280F">
        <w:t>тезисов</w:t>
      </w:r>
      <w:r w:rsidRPr="00A97D37">
        <w:rPr>
          <w:lang w:val="en-US"/>
        </w:rPr>
        <w:t xml:space="preserve"> </w:t>
      </w:r>
      <w:r w:rsidRPr="007B280F">
        <w:t>Межд</w:t>
      </w:r>
      <w:r w:rsidRPr="00A97D37">
        <w:rPr>
          <w:lang w:val="en-US"/>
        </w:rPr>
        <w:t xml:space="preserve">. </w:t>
      </w:r>
      <w:r w:rsidRPr="007B280F">
        <w:t>конф</w:t>
      </w:r>
      <w:r w:rsidRPr="00A97D37">
        <w:rPr>
          <w:lang w:val="en-US"/>
        </w:rPr>
        <w:t>. «</w:t>
      </w:r>
      <w:r w:rsidRPr="007B280F">
        <w:t>Алгебра</w:t>
      </w:r>
      <w:r w:rsidRPr="00A97D37">
        <w:rPr>
          <w:lang w:val="en-US"/>
        </w:rPr>
        <w:t xml:space="preserve"> </w:t>
      </w:r>
      <w:r w:rsidRPr="007B280F">
        <w:t>и</w:t>
      </w:r>
      <w:r w:rsidRPr="00A97D37">
        <w:rPr>
          <w:lang w:val="en-US"/>
        </w:rPr>
        <w:t xml:space="preserve"> </w:t>
      </w:r>
      <w:r w:rsidRPr="007B280F">
        <w:t>математическая</w:t>
      </w:r>
      <w:r w:rsidRPr="00A97D37">
        <w:rPr>
          <w:lang w:val="en-US"/>
        </w:rPr>
        <w:t xml:space="preserve"> </w:t>
      </w:r>
      <w:r w:rsidRPr="007B280F">
        <w:t>логика</w:t>
      </w:r>
      <w:r w:rsidRPr="00A97D37">
        <w:rPr>
          <w:lang w:val="en-US"/>
        </w:rPr>
        <w:t xml:space="preserve">: </w:t>
      </w:r>
      <w:r w:rsidRPr="007B280F">
        <w:t>теория</w:t>
      </w:r>
      <w:r w:rsidRPr="00A97D37">
        <w:rPr>
          <w:lang w:val="en-US"/>
        </w:rPr>
        <w:t xml:space="preserve"> </w:t>
      </w:r>
      <w:r w:rsidRPr="007B280F">
        <w:t>и</w:t>
      </w:r>
      <w:r w:rsidRPr="00A97D37">
        <w:rPr>
          <w:lang w:val="en-US"/>
        </w:rPr>
        <w:t xml:space="preserve"> </w:t>
      </w:r>
      <w:r w:rsidRPr="007B280F">
        <w:t>приложения</w:t>
      </w:r>
      <w:r w:rsidRPr="00A97D37">
        <w:rPr>
          <w:lang w:val="en-US"/>
        </w:rPr>
        <w:t xml:space="preserve">». – </w:t>
      </w:r>
      <w:r w:rsidRPr="007B280F">
        <w:t>Казань</w:t>
      </w:r>
      <w:r w:rsidRPr="00A97D37">
        <w:rPr>
          <w:lang w:val="en-US"/>
        </w:rPr>
        <w:t xml:space="preserve">, 2024. – </w:t>
      </w:r>
      <w:r w:rsidRPr="007B280F">
        <w:t>С</w:t>
      </w:r>
      <w:r w:rsidRPr="00A97D37">
        <w:rPr>
          <w:lang w:val="en-US"/>
        </w:rPr>
        <w:t>. 154-156.</w:t>
      </w:r>
    </w:p>
    <w:p w14:paraId="415B5CF0" w14:textId="16A2B6CD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Tungushbayeva I.O., Ulbrikht O.I. On theories with amalgamation and joint embedding properties // </w:t>
      </w:r>
      <w:r w:rsidRPr="007B280F">
        <w:t>Труды</w:t>
      </w:r>
      <w:r w:rsidRPr="00A97D37">
        <w:rPr>
          <w:lang w:val="en-US"/>
        </w:rPr>
        <w:t xml:space="preserve"> </w:t>
      </w:r>
      <w:r w:rsidRPr="007B280F">
        <w:t>Традиционной</w:t>
      </w:r>
      <w:r w:rsidRPr="00A97D37">
        <w:rPr>
          <w:lang w:val="en-US"/>
        </w:rPr>
        <w:t xml:space="preserve"> </w:t>
      </w:r>
      <w:r w:rsidRPr="007B280F">
        <w:t>международной</w:t>
      </w:r>
      <w:r w:rsidRPr="00A97D37">
        <w:rPr>
          <w:lang w:val="en-US"/>
        </w:rPr>
        <w:t xml:space="preserve"> </w:t>
      </w:r>
      <w:r w:rsidRPr="007B280F">
        <w:t>конференции</w:t>
      </w:r>
      <w:r w:rsidRPr="00A97D37">
        <w:rPr>
          <w:lang w:val="en-US"/>
        </w:rPr>
        <w:t xml:space="preserve"> "</w:t>
      </w:r>
      <w:r w:rsidRPr="007B280F">
        <w:t>Мальцевские</w:t>
      </w:r>
      <w:r w:rsidRPr="00A97D37">
        <w:rPr>
          <w:lang w:val="en-US"/>
        </w:rPr>
        <w:t xml:space="preserve"> </w:t>
      </w:r>
      <w:r w:rsidRPr="007B280F">
        <w:t>чтения</w:t>
      </w:r>
      <w:r w:rsidRPr="00A97D37">
        <w:rPr>
          <w:lang w:val="en-US"/>
        </w:rPr>
        <w:t xml:space="preserve">". – </w:t>
      </w:r>
      <w:r w:rsidRPr="007B280F">
        <w:t>Новосибирск</w:t>
      </w:r>
      <w:r w:rsidRPr="00A97D37">
        <w:rPr>
          <w:lang w:val="en-US"/>
        </w:rPr>
        <w:t xml:space="preserve">: </w:t>
      </w:r>
      <w:r w:rsidRPr="007B280F">
        <w:t>ИМ</w:t>
      </w:r>
      <w:r w:rsidRPr="00A97D37">
        <w:rPr>
          <w:lang w:val="en-US"/>
        </w:rPr>
        <w:t xml:space="preserve"> </w:t>
      </w:r>
      <w:r w:rsidRPr="007B280F">
        <w:t>СО</w:t>
      </w:r>
      <w:r w:rsidRPr="00A97D37">
        <w:rPr>
          <w:lang w:val="en-US"/>
        </w:rPr>
        <w:t xml:space="preserve"> </w:t>
      </w:r>
      <w:r w:rsidRPr="007B280F">
        <w:t>РАН</w:t>
      </w:r>
      <w:r w:rsidRPr="00A97D37">
        <w:rPr>
          <w:lang w:val="en-US"/>
        </w:rPr>
        <w:t xml:space="preserve">, 2024. – </w:t>
      </w:r>
      <w:r w:rsidRPr="007B280F">
        <w:t>С</w:t>
      </w:r>
      <w:r w:rsidRPr="00A97D37">
        <w:rPr>
          <w:lang w:val="en-US"/>
        </w:rPr>
        <w:t>. 171.</w:t>
      </w:r>
    </w:p>
    <w:p w14:paraId="690936F5" w14:textId="7B4BA3A5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Tungushbayeva I.O., Kassymetova M.T. Connection between the amalgam and joint embedding properties // Bulletin of Karaganda University. Mathematics series. – 2022. – № 1(105). — P. 127-135.</w:t>
      </w:r>
    </w:p>
    <w:p w14:paraId="218E31B1" w14:textId="1FD1F498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Tungushbayeva I.O., Omarova M.T. Forcing companions of Jonsson AP-theories // Bulletin of Karaganda University. Mathematics. – 2022. – № 3(107). – P. 163-173.</w:t>
      </w:r>
    </w:p>
    <w:p w14:paraId="67152139" w14:textId="54A1243D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Tungushbayeva I.O., Amanbekov S.M. Existentially prime Jonsson quasivarieties and their Jonsson spectra // Bulletin of Karaganda University. Mathematics. – 2022. – № 4(108). — P. 117-124.</w:t>
      </w:r>
    </w:p>
    <w:p w14:paraId="30A88450" w14:textId="44F81AC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lastRenderedPageBreak/>
        <w:t>Yeshkeyev A.R., Tungushbayeva I.O., Koshekova A.K. The cosemanticness of Kaiser hulls of fixed classes of models // Bulletin of Karaganda University. Mathematics series. – 2024. – № 1(113). – P. 208-217.</w:t>
      </w:r>
    </w:p>
    <w:p w14:paraId="4BE8CD86" w14:textId="64081309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Tungushbayeva I.O., Ulbrikht O.I. On some types of algebras of a Jonsson spectrum // Siberian Electronic Mathematical Reports. – 2024. – Vol. 21, No.</w:t>
      </w:r>
      <w:r w:rsidR="001111E8" w:rsidRPr="001111E8">
        <w:rPr>
          <w:lang w:val="en-US"/>
        </w:rPr>
        <w:t> </w:t>
      </w:r>
      <w:r w:rsidRPr="00A97D37">
        <w:rPr>
          <w:lang w:val="en-US"/>
        </w:rPr>
        <w:t>2. – P. 866-881.</w:t>
      </w:r>
    </w:p>
    <w:p w14:paraId="3D216D10" w14:textId="76131414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Ван дер Варден Б.Л. Алгебра. – М: Книга по Требованию, 2019. – 646 с.</w:t>
      </w:r>
    </w:p>
    <w:p w14:paraId="4661E16B" w14:textId="5C0CE77E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Постников М. М. Теория Галуа. – М.: Изд-во Физ-мат. литературы, 1963. –220 c.</w:t>
      </w:r>
    </w:p>
    <w:p w14:paraId="3411A136" w14:textId="05A12EB1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Биркгоф Г. Теория решёток. – Пер. с англ. – М.: Наука, 1984. – 568 c.</w:t>
      </w:r>
    </w:p>
    <w:p w14:paraId="23625834" w14:textId="1388E6B7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Барвайс Дж. Справочная книга по математической логике в 4 частях, часть 1, Теория моделей. – М.: Наука, 1982. – 392 c.</w:t>
      </w:r>
    </w:p>
    <w:p w14:paraId="0EDE9697" w14:textId="0607A69E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Сакс Дж. Теория насыщенных моделей. – М.: Мир, 1976. – 190 c.</w:t>
      </w:r>
    </w:p>
    <w:p w14:paraId="0C43CE37" w14:textId="6E8FAE59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Кейслер Г. Дж., Чэн Ч. Ч. Теория моделей. – М.: Мир, 1977. – 616 c.</w:t>
      </w:r>
    </w:p>
    <w:p w14:paraId="204ABFAA" w14:textId="192079F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Robinson A. Introduction to Model Theory and to the Metamathematics of Algebra. – 2nd ed. – Amsterdam: North-Holland Publishing Co., 1965. – 284 p.</w:t>
      </w:r>
    </w:p>
    <w:p w14:paraId="6EA7B2A0" w14:textId="0DF35598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Simmons H. Existentially closed structures // Journal of Symbolic Logic. – 1972. – Vol. 37. No. 2. – P. 293-310.</w:t>
      </w:r>
    </w:p>
    <w:p w14:paraId="327C841C" w14:textId="4B27546D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Hodges W.H. Model Theory. – Cambridge University Press, 1993. – 772 p.</w:t>
      </w:r>
    </w:p>
    <w:p w14:paraId="6DE4F3DF" w14:textId="3EDEB9E2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Yasuhara M. The amalgamation property, the universal-homogeneous models, and the generic models // Mathematica Scandinavica. – 1975. – № 34. – P. 5-36.</w:t>
      </w:r>
    </w:p>
    <w:p w14:paraId="036C99B7" w14:textId="018DD63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Eklof P., Sabbagh G. Model-completions and modules // Annals of Mathematical Logic. – 1970/71. – № Vol. 2, No. 3. – P. 251-295.</w:t>
      </w:r>
    </w:p>
    <w:p w14:paraId="7851C3F0" w14:textId="3960B269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Saracino D. Model companions for countably categorical theories // Proceedings of the American Mathematical Society. – 197. – No. 39(3). – P. 591-598.</w:t>
      </w:r>
    </w:p>
    <w:p w14:paraId="73D6D2CF" w14:textId="4DA92E3A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Kaplansky I. An introduction to differential algebra. – Paris: Hermann., 1957. – 85 p.</w:t>
      </w:r>
    </w:p>
    <w:p w14:paraId="13623C86" w14:textId="6E5F4255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Капланский И. Введение в дифференциальную алгебру. Перев. с англ. – М.: ИЛ, 1959. – 85 c.</w:t>
      </w:r>
    </w:p>
    <w:p w14:paraId="3AB894C1" w14:textId="578099DC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Васильев А. М. Дифференциальная алгебра. Контравариантные аналитические методы в дифференциальной геометрии // Итоги науки и техники ВИНИТИ АН СССР. Проблемы геометрии. – 1978. – № 10. – С. 5-23.</w:t>
      </w:r>
    </w:p>
    <w:p w14:paraId="562F932B" w14:textId="7B9B64CF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 xml:space="preserve">Kolchin E.R. Some problems in differential algebra // Труды Международного конгресса математиков (1966). – </w:t>
      </w:r>
      <w:proofErr w:type="gramStart"/>
      <w:r w:rsidRPr="007B280F">
        <w:t>М.:Мир</w:t>
      </w:r>
      <w:proofErr w:type="gramEnd"/>
      <w:r w:rsidRPr="007B280F">
        <w:t>, 1968. – С. 269-276.</w:t>
      </w:r>
    </w:p>
    <w:p w14:paraId="7A2DB767" w14:textId="13775BE1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Ritt J.F. Integration in finite terms. – New York: Columbia Univ. Press, 1948. – 100 p.</w:t>
      </w:r>
    </w:p>
    <w:p w14:paraId="46E1E201" w14:textId="38DE8DB2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Ritt J.F. Differential Algebra. – New York: Amer. Mat. Soc. Publ., 1950. – 184</w:t>
      </w:r>
      <w:r w:rsidR="001111E8">
        <w:t> </w:t>
      </w:r>
      <w:r w:rsidRPr="00A97D37">
        <w:rPr>
          <w:lang w:val="en-US"/>
        </w:rPr>
        <w:t>p.</w:t>
      </w:r>
    </w:p>
    <w:p w14:paraId="62A8164E" w14:textId="29777023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Kolchin E.R. Differential algebra and algebraic groups. – New York: Academic Press, 1973. – 446 p.</w:t>
      </w:r>
    </w:p>
    <w:p w14:paraId="656C9549" w14:textId="6615C94D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Kolchin E.R. Constrained extensions of differential fields // Advanced in Mathematics. – 1974. – № 12. – P. 141-170.</w:t>
      </w:r>
    </w:p>
    <w:p w14:paraId="11A80164" w14:textId="6CD87FF6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lastRenderedPageBreak/>
        <w:t xml:space="preserve">Blum L.C. Differentially closed fields: a model-theoretic tour // A Collection of Papers Dedicated to Ellis Kolchin. – New </w:t>
      </w:r>
      <w:proofErr w:type="gramStart"/>
      <w:r w:rsidRPr="00A97D37">
        <w:rPr>
          <w:lang w:val="en-US"/>
        </w:rPr>
        <w:t>York:Academic</w:t>
      </w:r>
      <w:proofErr w:type="gramEnd"/>
      <w:r w:rsidRPr="00A97D37">
        <w:rPr>
          <w:lang w:val="en-US"/>
        </w:rPr>
        <w:t xml:space="preserve"> Press, 1977. – P. 37-61.</w:t>
      </w:r>
    </w:p>
    <w:p w14:paraId="754A1412" w14:textId="48B1FD46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Ax J., Kochen S. Diophantine problems over local fields II // American Journal of Mathematics. – 1965. – Vol. 87, No. 3. – P. 631-648.</w:t>
      </w:r>
    </w:p>
    <w:p w14:paraId="35F0DFF7" w14:textId="6F4E3879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Sacks G.E. Differential closure of a differential field // Bulletin of the American Mathematical Society. – 1972. – Vol. 78, No. 5. – P. 629-634.</w:t>
      </w:r>
    </w:p>
    <w:p w14:paraId="74CCD015" w14:textId="26D97631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Vaught R.L. Denumerable model of complete theories, infinitistic methods // Proc. Sympos. Foundations of Math. (Warsaw, 1959). – </w:t>
      </w:r>
      <w:proofErr w:type="gramStart"/>
      <w:r w:rsidRPr="00A97D37">
        <w:rPr>
          <w:lang w:val="en-US"/>
        </w:rPr>
        <w:t>Warsaw:Pergamon</w:t>
      </w:r>
      <w:proofErr w:type="gramEnd"/>
      <w:r w:rsidRPr="00A97D37">
        <w:rPr>
          <w:lang w:val="en-US"/>
        </w:rPr>
        <w:t xml:space="preserve"> Press, 1961. – P. 303-321.</w:t>
      </w:r>
    </w:p>
    <w:p w14:paraId="7057AF29" w14:textId="7F97EF91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Morley M. Categoricity in power // Trans. Amer. Math. Soc. – 1965. – № 114. – P. 514-538.</w:t>
      </w:r>
    </w:p>
    <w:p w14:paraId="6EE7A9B5" w14:textId="02CE8F9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Blum L.C. Generalized Algebraic Theories: A Model Theoretic Approach: PhD Thesis; MIT. – 1968. – 18 p.</w:t>
      </w:r>
    </w:p>
    <w:p w14:paraId="486681A9" w14:textId="4967DF96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Kaplansky I. Maximal fields with valuations // Duke Math. J. – 1942. – № 9. – P. 313-321.</w:t>
      </w:r>
    </w:p>
    <w:p w14:paraId="1F890271" w14:textId="30F952C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 xml:space="preserve">Robinson A. Problems and methods of model theory // Aspects of Math. Logic (C.I.M.E., Varenna, 1968). – </w:t>
      </w:r>
      <w:proofErr w:type="gramStart"/>
      <w:r w:rsidRPr="00A97D37">
        <w:rPr>
          <w:lang w:val="en-US"/>
        </w:rPr>
        <w:t>Rome:Edizioni</w:t>
      </w:r>
      <w:proofErr w:type="gramEnd"/>
      <w:r w:rsidRPr="00A97D37">
        <w:rPr>
          <w:lang w:val="en-US"/>
        </w:rPr>
        <w:t xml:space="preserve"> Cremonese, 1969. – P. 181-266.</w:t>
      </w:r>
    </w:p>
    <w:p w14:paraId="662F7EEB" w14:textId="67E8E871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Ершов Ю. Л. Об элементарной теории максимальных нормированных полей // Алгебра и Логика. – 1965. – № 3(3). – С. 31-70.</w:t>
      </w:r>
    </w:p>
    <w:p w14:paraId="4724DD5B" w14:textId="6D2A1C9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Robinson A. On the Concept of a Differentially Closed Field. – Jerusalem: The Hebrew University, 1959. – 78 p.</w:t>
      </w:r>
    </w:p>
    <w:p w14:paraId="6C4CB9AF" w14:textId="03973854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Wood C.S. The model theory of differential fields of characteristic ≠ 0 // Proceedings of the American Mathematical Society. – 1973. – Vol. 40, No. 2. – P. 577-584.</w:t>
      </w:r>
    </w:p>
    <w:p w14:paraId="567C4F4E" w14:textId="5B58AAF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Wood C.S. Prime model extensions for differential fields of characteristic p ≠ 0 // Journal of Symbolic Logic. – 1974. – Vol. 39, No. 3. – P. 469-477.</w:t>
      </w:r>
    </w:p>
    <w:p w14:paraId="79FB505A" w14:textId="73A44F6C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Wood C.S. The Model Theory of differential fields revisited // Israel Journal of Mathematics. – 1976. – № 25. – P. 331-352.</w:t>
      </w:r>
    </w:p>
    <w:p w14:paraId="394697EA" w14:textId="0187E630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Seidenberg A. An elimination theory for differential algebra // University of California publications in Mathematics. New Series. – 1965. – Vol. 3, No. 2. – P. 31-66.</w:t>
      </w:r>
    </w:p>
    <w:p w14:paraId="643EB25D" w14:textId="7F7A5AE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Sacks G.E. Saturated model theory. – New York: W.A. Benjamin, 1972. – 335</w:t>
      </w:r>
      <w:r w:rsidR="001111E8" w:rsidRPr="001111E8">
        <w:rPr>
          <w:lang w:val="en-US"/>
        </w:rPr>
        <w:t> </w:t>
      </w:r>
      <w:r w:rsidRPr="00A97D37">
        <w:rPr>
          <w:lang w:val="en-US"/>
        </w:rPr>
        <w:t>p.</w:t>
      </w:r>
    </w:p>
    <w:p w14:paraId="544D8921" w14:textId="07059538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Poizat B. Rangs de stypes dans les corps différentiels // Groupe d’étude de théories stables (Vol. 1). – Paris, 1977-1978. – P. 1-13.</w:t>
      </w:r>
    </w:p>
    <w:p w14:paraId="3D928DAE" w14:textId="7C3A4747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Shelah S. Uniqueness and characterization of prime models over sets // Journal of Symbolic Logic. – 1972. – Vol. 37, No. 1. – P. 107-113.</w:t>
      </w:r>
    </w:p>
    <w:p w14:paraId="3A522C1F" w14:textId="62CD6900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Harrington L. Contributions to recursion theory in higher types: PhD Thesis; MIT. – Cambridge, 1973. – 96 p.</w:t>
      </w:r>
    </w:p>
    <w:p w14:paraId="7D7367EA" w14:textId="7D4208BA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Wood C.S. Forcing for Infinitary Languages // Mathematical Logic Quarterly. – 1972. – Vol. 18, No. 25-30. – P. 385-402.</w:t>
      </w:r>
    </w:p>
    <w:p w14:paraId="4F668739" w14:textId="13FEE3C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lastRenderedPageBreak/>
        <w:t>Yeshkeyev A.R., Ulbrikht O.I., Omarova M.T. The Number of Fragments of the Perfect Class of the Jonsson Spectrum // Lobachevskii Journal of Mathematics. – 2022. – Vol. 43, No. 12. – P. 3658-3673.</w:t>
      </w:r>
    </w:p>
    <w:p w14:paraId="2B5E826E" w14:textId="2A23484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Ulbrikht O.I., Mussina N.M. Similarities of Hybrids from Jonsson Spectrum and S-Acts // Lobachevskii Journal of Mathematics. – 2023. – Vol. 44, No. 12. – P. 5502-5518.</w:t>
      </w:r>
    </w:p>
    <w:p w14:paraId="63BE7EF0" w14:textId="2699BDB7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 On Jonsson stability and some of its generalizations // Journal of Mathematical Sciences. – 2010. – Vol. 166. – P. 646-654.</w:t>
      </w:r>
    </w:p>
    <w:p w14:paraId="1E18BA3F" w14:textId="730FE61A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 R., Kassymetova M. T., Ulbrikht O. I. Independence and simplicity in Jonsson theories with abstract geometry // Siberian Electronic Mathematical Reports. – 2021. – № 18(1). – P. 433-455.</w:t>
      </w:r>
    </w:p>
    <w:p w14:paraId="35ADBC6F" w14:textId="43FB5E5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Urken G.A. The admissibility and similarity of Jonsson theories // Bulletin of Karaganda University. Mathematics Series. – 2018. – № 89(1). – P. 42-48.</w:t>
      </w:r>
    </w:p>
    <w:p w14:paraId="6522B4FB" w14:textId="1D601DC8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Mustafin T.G. On similarities of complete theories // Logic Colloquium ’90. Proceedings of the Annual European Summer Meeting of the Association for Symbolic Logic. – Helsinki, 1990. – 259-265.</w:t>
      </w:r>
    </w:p>
    <w:p w14:paraId="7F85E609" w14:textId="0B634F23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Zhumabekova G.E. Model-theoretic properties of semantic pairs and e.f.c.p. in Jonsson spectrum // Bulletin of Karaganda University. Mathematics. – 2023. – № 112(4). – P. 185-193.</w:t>
      </w:r>
    </w:p>
    <w:p w14:paraId="4ED6D3D7" w14:textId="7BDF9E25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Poizat B. Paires de Structures Stables // Journal of Symbolic Logic. – 1983. – № 48(02). – P. 239-249.</w:t>
      </w:r>
    </w:p>
    <w:p w14:paraId="2289C097" w14:textId="4CC2E6A1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Ulbrikht O.I., Issayeva A.K. Algebraically prime and atomic sets // Turkic World Mathematical Society (TWMS) Journal of Pure and Applied Mathematics. – 2023. – № 14(2). – P. 232-245.</w:t>
      </w:r>
    </w:p>
    <w:p w14:paraId="19AE2066" w14:textId="24F1CE2B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Baldwin J.T., Kueker D.W. Algebraically prime models // Annals of Mathematical Logic. – 1981. – Vol. 20, No. 3. – P. 289-330.</w:t>
      </w:r>
    </w:p>
    <w:p w14:paraId="481D9DBB" w14:textId="37F74A7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Mustafin Ye.T. Quelques propriétés des théories de Jonsson // Journal of Symbolic Logic. – 2002. – Vol. 67, No. 2. – P. 528-536.</w:t>
      </w:r>
    </w:p>
    <w:p w14:paraId="3338DD03" w14:textId="6B7F0DE7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Ешкеев А. Р., Касыметова М. Т. Йонсоновские теории и их классы моделей. – Караганда: Издательство КарГУ, 2016. – 370 c.</w:t>
      </w:r>
    </w:p>
    <w:p w14:paraId="278379E8" w14:textId="04453F4C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Yeshkeyev A.R., Ulbrikht O.I. JSp-cosemanticness and JSB-property of abelian groups // Siberian Electronic Mathematical Reports. – 2016. – № 13. – P. 861-874.</w:t>
      </w:r>
    </w:p>
    <w:p w14:paraId="79E88D7F" w14:textId="6F99FB22" w:rsidR="007B280F" w:rsidRPr="007B280F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</w:pPr>
      <w:r w:rsidRPr="007B280F">
        <w:t>Ешкеев, А. Р., Ульбрихт, О. И. JSB-свойство R-модулей // Сибирские Электронные Математические Известия. – 2015. – № 12. – С. 144-155.</w:t>
      </w:r>
    </w:p>
    <w:p w14:paraId="698947A1" w14:textId="01442DDC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Pillay A. Forking in the category of existentially closed structures // Connection between Model Theory and Algebraic and Analytic Geometry, Quaderni di Matematica (A. Macintyre, ed.). – Vol. 6. – University of Naples, 2000.</w:t>
      </w:r>
    </w:p>
    <w:p w14:paraId="528DED7D" w14:textId="2F9FF09E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Forrest W.K. Model Theory for universal classes with the amalgamation property: a study in the foundations of Model Theory and Algebra // Annal of Mathematical Logic. – 1977. – № 11. – P. 263-366.</w:t>
      </w:r>
    </w:p>
    <w:p w14:paraId="29DCB3DF" w14:textId="25DEB0D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lastRenderedPageBreak/>
        <w:t>Bryars D.A. On the syntactic characterization of some model theoretic relations: PhD Thesis. – London, 1973. – 107 p.</w:t>
      </w:r>
    </w:p>
    <w:p w14:paraId="12ED353A" w14:textId="6B342753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Ignatovic A., Grulovic M.Z. A comment on the joint embedding property // Periodica Mathematica Hungarica. – 1996. – Vol. 33, No. 1. – P. 45-50.</w:t>
      </w:r>
    </w:p>
    <w:p w14:paraId="311FA2ED" w14:textId="4AD58836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Bacsich P.D., Hughes D.R. Syntactic Characterisations of Amalgamation, Convexity and Related Properties // The Journal of Symbolic Logic. – 1974. – Vol. 39, No. 3. – P. 433-451.</w:t>
      </w:r>
    </w:p>
    <w:p w14:paraId="25BA220F" w14:textId="7CD754CF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Poizat B., Yeshkeyev A. Positive Jonsson theories // Logica Universalis. – 2018. – № 12(1–2). – P. 101-127.</w:t>
      </w:r>
    </w:p>
    <w:p w14:paraId="70B9699F" w14:textId="6BDD7731" w:rsidR="007B280F" w:rsidRPr="00A97D37" w:rsidRDefault="007B280F">
      <w:pPr>
        <w:pStyle w:val="a3"/>
        <w:numPr>
          <w:ilvl w:val="0"/>
          <w:numId w:val="24"/>
        </w:numPr>
        <w:tabs>
          <w:tab w:val="left" w:pos="993"/>
        </w:tabs>
        <w:ind w:left="0" w:firstLine="567"/>
        <w:rPr>
          <w:lang w:val="en-US"/>
        </w:rPr>
      </w:pPr>
      <w:r w:rsidRPr="00A97D37">
        <w:rPr>
          <w:lang w:val="en-US"/>
        </w:rPr>
        <w:t>Poizat B., Yeshkeyev A. Back and forth in positive logic // Studies in Universal Logic. – 2022. – P. 603-609.</w:t>
      </w:r>
    </w:p>
    <w:p w14:paraId="4D83AC37" w14:textId="77777777" w:rsidR="00F27953" w:rsidRPr="007B280F" w:rsidRDefault="00F27953" w:rsidP="00F27953">
      <w:pPr>
        <w:rPr>
          <w:lang w:val="en-US"/>
        </w:rPr>
      </w:pPr>
    </w:p>
    <w:sectPr w:rsidR="00F27953" w:rsidRPr="007B280F" w:rsidSect="00E85AFC">
      <w:footerReference w:type="default" r:id="rId12"/>
      <w:pgSz w:w="12240" w:h="15840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348E0" w14:textId="77777777" w:rsidR="00B66A9E" w:rsidRDefault="00B66A9E" w:rsidP="002D3136">
      <w:r>
        <w:separator/>
      </w:r>
    </w:p>
  </w:endnote>
  <w:endnote w:type="continuationSeparator" w:id="0">
    <w:p w14:paraId="27074F2B" w14:textId="77777777" w:rsidR="00B66A9E" w:rsidRDefault="00B66A9E" w:rsidP="002D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3546402"/>
      <w:docPartObj>
        <w:docPartGallery w:val="Page Numbers (Bottom of Page)"/>
        <w:docPartUnique/>
      </w:docPartObj>
    </w:sdtPr>
    <w:sdtContent>
      <w:p w14:paraId="4939C225" w14:textId="77777777" w:rsidR="00E85AFC" w:rsidRDefault="00E85AF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9F16A" w14:textId="77777777" w:rsidR="00E85AFC" w:rsidRDefault="00E85AF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8CB7" w14:textId="77777777" w:rsidR="00B66A9E" w:rsidRDefault="00B66A9E" w:rsidP="002D3136">
      <w:r>
        <w:separator/>
      </w:r>
    </w:p>
  </w:footnote>
  <w:footnote w:type="continuationSeparator" w:id="0">
    <w:p w14:paraId="781D07C0" w14:textId="77777777" w:rsidR="00B66A9E" w:rsidRDefault="00B66A9E" w:rsidP="002D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6C0"/>
    <w:multiLevelType w:val="hybridMultilevel"/>
    <w:tmpl w:val="4DB68E10"/>
    <w:lvl w:ilvl="0" w:tplc="10000011">
      <w:start w:val="1"/>
      <w:numFmt w:val="decimal"/>
      <w:lvlText w:val="%1)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E0758C"/>
    <w:multiLevelType w:val="hybridMultilevel"/>
    <w:tmpl w:val="970E832E"/>
    <w:lvl w:ilvl="0" w:tplc="DE44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8BF64">
      <w:numFmt w:val="decimal"/>
      <w:lvlText w:val=""/>
      <w:lvlJc w:val="left"/>
    </w:lvl>
    <w:lvl w:ilvl="2" w:tplc="E0825822">
      <w:numFmt w:val="decimal"/>
      <w:lvlText w:val=""/>
      <w:lvlJc w:val="left"/>
    </w:lvl>
    <w:lvl w:ilvl="3" w:tplc="A2E4AB30">
      <w:numFmt w:val="decimal"/>
      <w:lvlText w:val=""/>
      <w:lvlJc w:val="left"/>
    </w:lvl>
    <w:lvl w:ilvl="4" w:tplc="0220C5C6">
      <w:numFmt w:val="decimal"/>
      <w:lvlText w:val=""/>
      <w:lvlJc w:val="left"/>
    </w:lvl>
    <w:lvl w:ilvl="5" w:tplc="C8B66B98">
      <w:numFmt w:val="decimal"/>
      <w:lvlText w:val=""/>
      <w:lvlJc w:val="left"/>
    </w:lvl>
    <w:lvl w:ilvl="6" w:tplc="2DBE353C">
      <w:numFmt w:val="decimal"/>
      <w:lvlText w:val=""/>
      <w:lvlJc w:val="left"/>
    </w:lvl>
    <w:lvl w:ilvl="7" w:tplc="9392E004">
      <w:numFmt w:val="decimal"/>
      <w:lvlText w:val=""/>
      <w:lvlJc w:val="left"/>
    </w:lvl>
    <w:lvl w:ilvl="8" w:tplc="7E7489DC">
      <w:numFmt w:val="decimal"/>
      <w:lvlText w:val=""/>
      <w:lvlJc w:val="left"/>
    </w:lvl>
  </w:abstractNum>
  <w:abstractNum w:abstractNumId="2" w15:restartNumberingAfterBreak="0">
    <w:nsid w:val="07E4730E"/>
    <w:multiLevelType w:val="hybridMultilevel"/>
    <w:tmpl w:val="2ABCE6F4"/>
    <w:lvl w:ilvl="0" w:tplc="5E9CE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5022B"/>
    <w:multiLevelType w:val="hybridMultilevel"/>
    <w:tmpl w:val="4680095E"/>
    <w:lvl w:ilvl="0" w:tplc="66843C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833070"/>
    <w:multiLevelType w:val="hybridMultilevel"/>
    <w:tmpl w:val="0E18F4F8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24558D"/>
    <w:multiLevelType w:val="hybridMultilevel"/>
    <w:tmpl w:val="B35AF66E"/>
    <w:lvl w:ilvl="0" w:tplc="80CC9516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356540"/>
    <w:multiLevelType w:val="hybridMultilevel"/>
    <w:tmpl w:val="ACF002B6"/>
    <w:lvl w:ilvl="0" w:tplc="1000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0E7343"/>
    <w:multiLevelType w:val="hybridMultilevel"/>
    <w:tmpl w:val="D57A4B5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DC102D"/>
    <w:multiLevelType w:val="hybridMultilevel"/>
    <w:tmpl w:val="76F645FC"/>
    <w:lvl w:ilvl="0" w:tplc="10000011">
      <w:start w:val="1"/>
      <w:numFmt w:val="decimal"/>
      <w:lvlText w:val="%1)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B90EB9"/>
    <w:multiLevelType w:val="hybridMultilevel"/>
    <w:tmpl w:val="D3C48720"/>
    <w:lvl w:ilvl="0" w:tplc="4E6E5E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025E2D"/>
    <w:multiLevelType w:val="hybridMultilevel"/>
    <w:tmpl w:val="D55A838C"/>
    <w:lvl w:ilvl="0" w:tplc="66843C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4A6C0">
      <w:numFmt w:val="decimal"/>
      <w:lvlText w:val=""/>
      <w:lvlJc w:val="left"/>
    </w:lvl>
    <w:lvl w:ilvl="2" w:tplc="8452CC9A">
      <w:numFmt w:val="decimal"/>
      <w:lvlText w:val=""/>
      <w:lvlJc w:val="left"/>
    </w:lvl>
    <w:lvl w:ilvl="3" w:tplc="BDC0EEBA">
      <w:numFmt w:val="decimal"/>
      <w:lvlText w:val=""/>
      <w:lvlJc w:val="left"/>
    </w:lvl>
    <w:lvl w:ilvl="4" w:tplc="02C6CF92">
      <w:numFmt w:val="decimal"/>
      <w:lvlText w:val=""/>
      <w:lvlJc w:val="left"/>
    </w:lvl>
    <w:lvl w:ilvl="5" w:tplc="992478A4">
      <w:numFmt w:val="decimal"/>
      <w:lvlText w:val=""/>
      <w:lvlJc w:val="left"/>
    </w:lvl>
    <w:lvl w:ilvl="6" w:tplc="A5CAE726">
      <w:numFmt w:val="decimal"/>
      <w:lvlText w:val=""/>
      <w:lvlJc w:val="left"/>
    </w:lvl>
    <w:lvl w:ilvl="7" w:tplc="62D84D0E">
      <w:numFmt w:val="decimal"/>
      <w:lvlText w:val=""/>
      <w:lvlJc w:val="left"/>
    </w:lvl>
    <w:lvl w:ilvl="8" w:tplc="A372E094">
      <w:numFmt w:val="decimal"/>
      <w:lvlText w:val=""/>
      <w:lvlJc w:val="left"/>
    </w:lvl>
  </w:abstractNum>
  <w:abstractNum w:abstractNumId="11" w15:restartNumberingAfterBreak="0">
    <w:nsid w:val="2BF51064"/>
    <w:multiLevelType w:val="hybridMultilevel"/>
    <w:tmpl w:val="0E18F4F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4C5BE0"/>
    <w:multiLevelType w:val="hybridMultilevel"/>
    <w:tmpl w:val="B536456E"/>
    <w:lvl w:ilvl="0" w:tplc="10000011">
      <w:start w:val="1"/>
      <w:numFmt w:val="decimal"/>
      <w:lvlText w:val="%1)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F565D77"/>
    <w:multiLevelType w:val="hybridMultilevel"/>
    <w:tmpl w:val="8BAE2928"/>
    <w:lvl w:ilvl="0" w:tplc="2BFCED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9A52B2"/>
    <w:multiLevelType w:val="hybridMultilevel"/>
    <w:tmpl w:val="6E5C50CC"/>
    <w:lvl w:ilvl="0" w:tplc="66843CA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804722"/>
    <w:multiLevelType w:val="hybridMultilevel"/>
    <w:tmpl w:val="71FEAEA6"/>
    <w:lvl w:ilvl="0" w:tplc="72A245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9A7D61"/>
    <w:multiLevelType w:val="hybridMultilevel"/>
    <w:tmpl w:val="871E09F8"/>
    <w:lvl w:ilvl="0" w:tplc="DA9A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2876E">
      <w:numFmt w:val="decimal"/>
      <w:lvlText w:val=""/>
      <w:lvlJc w:val="left"/>
    </w:lvl>
    <w:lvl w:ilvl="2" w:tplc="FB105934">
      <w:numFmt w:val="decimal"/>
      <w:lvlText w:val=""/>
      <w:lvlJc w:val="left"/>
    </w:lvl>
    <w:lvl w:ilvl="3" w:tplc="88DCF90A">
      <w:numFmt w:val="decimal"/>
      <w:lvlText w:val=""/>
      <w:lvlJc w:val="left"/>
    </w:lvl>
    <w:lvl w:ilvl="4" w:tplc="BEC88C6C">
      <w:numFmt w:val="decimal"/>
      <w:lvlText w:val=""/>
      <w:lvlJc w:val="left"/>
    </w:lvl>
    <w:lvl w:ilvl="5" w:tplc="A3846F6A">
      <w:numFmt w:val="decimal"/>
      <w:lvlText w:val=""/>
      <w:lvlJc w:val="left"/>
    </w:lvl>
    <w:lvl w:ilvl="6" w:tplc="BF5EFF4E">
      <w:numFmt w:val="decimal"/>
      <w:lvlText w:val=""/>
      <w:lvlJc w:val="left"/>
    </w:lvl>
    <w:lvl w:ilvl="7" w:tplc="FFA89A24">
      <w:numFmt w:val="decimal"/>
      <w:lvlText w:val=""/>
      <w:lvlJc w:val="left"/>
    </w:lvl>
    <w:lvl w:ilvl="8" w:tplc="F85C752C">
      <w:numFmt w:val="decimal"/>
      <w:lvlText w:val=""/>
      <w:lvlJc w:val="left"/>
    </w:lvl>
  </w:abstractNum>
  <w:abstractNum w:abstractNumId="17" w15:restartNumberingAfterBreak="0">
    <w:nsid w:val="5BBA35F5"/>
    <w:multiLevelType w:val="hybridMultilevel"/>
    <w:tmpl w:val="381851FC"/>
    <w:lvl w:ilvl="0" w:tplc="10000011">
      <w:start w:val="1"/>
      <w:numFmt w:val="decimal"/>
      <w:lvlText w:val="%1)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2638D5"/>
    <w:multiLevelType w:val="hybridMultilevel"/>
    <w:tmpl w:val="85E2C37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3766D77"/>
    <w:multiLevelType w:val="hybridMultilevel"/>
    <w:tmpl w:val="381851F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53E4057"/>
    <w:multiLevelType w:val="multilevel"/>
    <w:tmpl w:val="6AA8164E"/>
    <w:lvl w:ilvl="0">
      <w:start w:val="1"/>
      <w:numFmt w:val="decimal"/>
      <w:pStyle w:val="1"/>
      <w:suff w:val="space"/>
      <w:lvlText w:val="%1"/>
      <w:lvlJc w:val="left"/>
      <w:pPr>
        <w:ind w:left="567" w:hanging="567"/>
      </w:p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Times New Roman" w:hAnsi="Times New Roman" w:hint="default"/>
        <w:b/>
        <w:bCs/>
        <w:i w:val="0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D77395C"/>
    <w:multiLevelType w:val="hybridMultilevel"/>
    <w:tmpl w:val="67B85796"/>
    <w:lvl w:ilvl="0" w:tplc="080649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74211F"/>
    <w:multiLevelType w:val="hybridMultilevel"/>
    <w:tmpl w:val="D4EAA4DE"/>
    <w:lvl w:ilvl="0" w:tplc="06901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EE0D06"/>
    <w:multiLevelType w:val="hybridMultilevel"/>
    <w:tmpl w:val="AB62604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F2EC2"/>
    <w:multiLevelType w:val="hybridMultilevel"/>
    <w:tmpl w:val="1BF6190A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80B4A"/>
    <w:multiLevelType w:val="hybridMultilevel"/>
    <w:tmpl w:val="92AEA1CE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6277375">
    <w:abstractNumId w:val="20"/>
  </w:num>
  <w:num w:numId="2" w16cid:durableId="384067974">
    <w:abstractNumId w:val="16"/>
  </w:num>
  <w:num w:numId="3" w16cid:durableId="576600914">
    <w:abstractNumId w:val="24"/>
  </w:num>
  <w:num w:numId="4" w16cid:durableId="692151382">
    <w:abstractNumId w:val="21"/>
  </w:num>
  <w:num w:numId="5" w16cid:durableId="492449002">
    <w:abstractNumId w:val="1"/>
  </w:num>
  <w:num w:numId="6" w16cid:durableId="1295216784">
    <w:abstractNumId w:val="10"/>
  </w:num>
  <w:num w:numId="7" w16cid:durableId="125659363">
    <w:abstractNumId w:val="9"/>
  </w:num>
  <w:num w:numId="8" w16cid:durableId="1969242843">
    <w:abstractNumId w:val="22"/>
  </w:num>
  <w:num w:numId="9" w16cid:durableId="1923877323">
    <w:abstractNumId w:val="3"/>
  </w:num>
  <w:num w:numId="10" w16cid:durableId="1893342476">
    <w:abstractNumId w:val="13"/>
  </w:num>
  <w:num w:numId="11" w16cid:durableId="31619643">
    <w:abstractNumId w:val="23"/>
  </w:num>
  <w:num w:numId="12" w16cid:durableId="1251816902">
    <w:abstractNumId w:val="15"/>
  </w:num>
  <w:num w:numId="13" w16cid:durableId="1416198953">
    <w:abstractNumId w:val="2"/>
  </w:num>
  <w:num w:numId="14" w16cid:durableId="1213925856">
    <w:abstractNumId w:val="0"/>
  </w:num>
  <w:num w:numId="15" w16cid:durableId="347297657">
    <w:abstractNumId w:val="5"/>
  </w:num>
  <w:num w:numId="16" w16cid:durableId="307832112">
    <w:abstractNumId w:val="18"/>
  </w:num>
  <w:num w:numId="17" w16cid:durableId="822083762">
    <w:abstractNumId w:val="7"/>
  </w:num>
  <w:num w:numId="18" w16cid:durableId="344213443">
    <w:abstractNumId w:val="6"/>
  </w:num>
  <w:num w:numId="19" w16cid:durableId="452869913">
    <w:abstractNumId w:val="17"/>
  </w:num>
  <w:num w:numId="20" w16cid:durableId="858392891">
    <w:abstractNumId w:val="19"/>
  </w:num>
  <w:num w:numId="21" w16cid:durableId="1909534567">
    <w:abstractNumId w:val="12"/>
  </w:num>
  <w:num w:numId="22" w16cid:durableId="991906737">
    <w:abstractNumId w:val="8"/>
  </w:num>
  <w:num w:numId="23" w16cid:durableId="1795752336">
    <w:abstractNumId w:val="4"/>
  </w:num>
  <w:num w:numId="24" w16cid:durableId="90467841">
    <w:abstractNumId w:val="25"/>
  </w:num>
  <w:num w:numId="25" w16cid:durableId="628559040">
    <w:abstractNumId w:val="14"/>
  </w:num>
  <w:num w:numId="26" w16cid:durableId="197841291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0F"/>
    <w:rsid w:val="00000347"/>
    <w:rsid w:val="00000B3A"/>
    <w:rsid w:val="000050A0"/>
    <w:rsid w:val="0001183F"/>
    <w:rsid w:val="000119F0"/>
    <w:rsid w:val="00013B2A"/>
    <w:rsid w:val="00016FC5"/>
    <w:rsid w:val="00017E55"/>
    <w:rsid w:val="00024808"/>
    <w:rsid w:val="00025436"/>
    <w:rsid w:val="00026BA3"/>
    <w:rsid w:val="00027418"/>
    <w:rsid w:val="0003531B"/>
    <w:rsid w:val="000357F8"/>
    <w:rsid w:val="00035D26"/>
    <w:rsid w:val="000360DC"/>
    <w:rsid w:val="0003661F"/>
    <w:rsid w:val="0004078F"/>
    <w:rsid w:val="00040A2A"/>
    <w:rsid w:val="00040CB8"/>
    <w:rsid w:val="00040D5D"/>
    <w:rsid w:val="00043CA4"/>
    <w:rsid w:val="00044847"/>
    <w:rsid w:val="000457AB"/>
    <w:rsid w:val="00047006"/>
    <w:rsid w:val="0005007A"/>
    <w:rsid w:val="00050285"/>
    <w:rsid w:val="00053290"/>
    <w:rsid w:val="000558CF"/>
    <w:rsid w:val="00057837"/>
    <w:rsid w:val="00060759"/>
    <w:rsid w:val="00060B40"/>
    <w:rsid w:val="00060F10"/>
    <w:rsid w:val="000624D5"/>
    <w:rsid w:val="00062E68"/>
    <w:rsid w:val="00067CF1"/>
    <w:rsid w:val="000732A7"/>
    <w:rsid w:val="0007373D"/>
    <w:rsid w:val="00074C19"/>
    <w:rsid w:val="00076722"/>
    <w:rsid w:val="000821CA"/>
    <w:rsid w:val="000825CC"/>
    <w:rsid w:val="00082B53"/>
    <w:rsid w:val="00084F89"/>
    <w:rsid w:val="00085B3F"/>
    <w:rsid w:val="000863BD"/>
    <w:rsid w:val="000917BD"/>
    <w:rsid w:val="0009203E"/>
    <w:rsid w:val="00092823"/>
    <w:rsid w:val="000928C2"/>
    <w:rsid w:val="000936B6"/>
    <w:rsid w:val="0009389C"/>
    <w:rsid w:val="00094ED3"/>
    <w:rsid w:val="000A3A6E"/>
    <w:rsid w:val="000B0B0D"/>
    <w:rsid w:val="000B3701"/>
    <w:rsid w:val="000B3CCD"/>
    <w:rsid w:val="000B55F9"/>
    <w:rsid w:val="000B582B"/>
    <w:rsid w:val="000B660A"/>
    <w:rsid w:val="000C0407"/>
    <w:rsid w:val="000C1079"/>
    <w:rsid w:val="000C1A80"/>
    <w:rsid w:val="000C48DE"/>
    <w:rsid w:val="000C4AF5"/>
    <w:rsid w:val="000C5C22"/>
    <w:rsid w:val="000D0F74"/>
    <w:rsid w:val="000D3151"/>
    <w:rsid w:val="000D47DE"/>
    <w:rsid w:val="000D4C84"/>
    <w:rsid w:val="000D51D3"/>
    <w:rsid w:val="000E19EA"/>
    <w:rsid w:val="000E1CF8"/>
    <w:rsid w:val="000E4D7A"/>
    <w:rsid w:val="000E4F08"/>
    <w:rsid w:val="000E506B"/>
    <w:rsid w:val="000E63D9"/>
    <w:rsid w:val="000E77AD"/>
    <w:rsid w:val="000F0EEF"/>
    <w:rsid w:val="000F0FAD"/>
    <w:rsid w:val="000F0FEA"/>
    <w:rsid w:val="000F13B6"/>
    <w:rsid w:val="000F4CE4"/>
    <w:rsid w:val="000F5E3D"/>
    <w:rsid w:val="000F6BF0"/>
    <w:rsid w:val="000F7646"/>
    <w:rsid w:val="0010183F"/>
    <w:rsid w:val="001021B5"/>
    <w:rsid w:val="00102C22"/>
    <w:rsid w:val="00104E88"/>
    <w:rsid w:val="001054FA"/>
    <w:rsid w:val="001111E8"/>
    <w:rsid w:val="00111EAF"/>
    <w:rsid w:val="00115B41"/>
    <w:rsid w:val="0011748E"/>
    <w:rsid w:val="001202E5"/>
    <w:rsid w:val="00122302"/>
    <w:rsid w:val="001239F4"/>
    <w:rsid w:val="001277F6"/>
    <w:rsid w:val="00133F9E"/>
    <w:rsid w:val="00140784"/>
    <w:rsid w:val="00141A66"/>
    <w:rsid w:val="00144382"/>
    <w:rsid w:val="001476CD"/>
    <w:rsid w:val="00147767"/>
    <w:rsid w:val="00147B5A"/>
    <w:rsid w:val="001510D7"/>
    <w:rsid w:val="0015383D"/>
    <w:rsid w:val="00153A2D"/>
    <w:rsid w:val="001566AD"/>
    <w:rsid w:val="00157E82"/>
    <w:rsid w:val="00160EFF"/>
    <w:rsid w:val="00161328"/>
    <w:rsid w:val="001637BA"/>
    <w:rsid w:val="001677BA"/>
    <w:rsid w:val="00173731"/>
    <w:rsid w:val="0017395F"/>
    <w:rsid w:val="00174DF4"/>
    <w:rsid w:val="001824DC"/>
    <w:rsid w:val="00183B84"/>
    <w:rsid w:val="001857CA"/>
    <w:rsid w:val="00186724"/>
    <w:rsid w:val="0019075E"/>
    <w:rsid w:val="00190E90"/>
    <w:rsid w:val="001921F0"/>
    <w:rsid w:val="001945C3"/>
    <w:rsid w:val="001973B6"/>
    <w:rsid w:val="00197FD2"/>
    <w:rsid w:val="001A12DA"/>
    <w:rsid w:val="001A3DF3"/>
    <w:rsid w:val="001A40CD"/>
    <w:rsid w:val="001B094C"/>
    <w:rsid w:val="001B29BE"/>
    <w:rsid w:val="001C06BA"/>
    <w:rsid w:val="001C33C4"/>
    <w:rsid w:val="001C62F3"/>
    <w:rsid w:val="001D5E57"/>
    <w:rsid w:val="001D68C0"/>
    <w:rsid w:val="001E1401"/>
    <w:rsid w:val="001E1D6F"/>
    <w:rsid w:val="001E2342"/>
    <w:rsid w:val="001E273B"/>
    <w:rsid w:val="001E4BC4"/>
    <w:rsid w:val="001E5844"/>
    <w:rsid w:val="001E7104"/>
    <w:rsid w:val="001E7689"/>
    <w:rsid w:val="001E7BCC"/>
    <w:rsid w:val="001F0434"/>
    <w:rsid w:val="001F147A"/>
    <w:rsid w:val="001F306A"/>
    <w:rsid w:val="001F6EC2"/>
    <w:rsid w:val="001F7A78"/>
    <w:rsid w:val="00204631"/>
    <w:rsid w:val="00204703"/>
    <w:rsid w:val="0020600A"/>
    <w:rsid w:val="002067A5"/>
    <w:rsid w:val="00207E96"/>
    <w:rsid w:val="00212CDA"/>
    <w:rsid w:val="00214E94"/>
    <w:rsid w:val="002153B3"/>
    <w:rsid w:val="00216089"/>
    <w:rsid w:val="0021667D"/>
    <w:rsid w:val="00216895"/>
    <w:rsid w:val="0022496E"/>
    <w:rsid w:val="00234587"/>
    <w:rsid w:val="002346BA"/>
    <w:rsid w:val="00234A85"/>
    <w:rsid w:val="00236D0D"/>
    <w:rsid w:val="00243E41"/>
    <w:rsid w:val="002441D3"/>
    <w:rsid w:val="00245281"/>
    <w:rsid w:val="00245BBE"/>
    <w:rsid w:val="0024603C"/>
    <w:rsid w:val="002506EC"/>
    <w:rsid w:val="00252E85"/>
    <w:rsid w:val="002532D0"/>
    <w:rsid w:val="00254B47"/>
    <w:rsid w:val="00255445"/>
    <w:rsid w:val="0025611A"/>
    <w:rsid w:val="00256C9C"/>
    <w:rsid w:val="002600A0"/>
    <w:rsid w:val="0026161F"/>
    <w:rsid w:val="0026338C"/>
    <w:rsid w:val="00263C1E"/>
    <w:rsid w:val="0026425A"/>
    <w:rsid w:val="002672AA"/>
    <w:rsid w:val="00267881"/>
    <w:rsid w:val="0027030F"/>
    <w:rsid w:val="002710A8"/>
    <w:rsid w:val="00275E69"/>
    <w:rsid w:val="002770EF"/>
    <w:rsid w:val="00277CE2"/>
    <w:rsid w:val="00281ECC"/>
    <w:rsid w:val="00282E13"/>
    <w:rsid w:val="00286467"/>
    <w:rsid w:val="002866DA"/>
    <w:rsid w:val="00287FD5"/>
    <w:rsid w:val="002A37E9"/>
    <w:rsid w:val="002A57C6"/>
    <w:rsid w:val="002A5B69"/>
    <w:rsid w:val="002B0E0A"/>
    <w:rsid w:val="002B1675"/>
    <w:rsid w:val="002B1744"/>
    <w:rsid w:val="002B42A6"/>
    <w:rsid w:val="002B586E"/>
    <w:rsid w:val="002B730B"/>
    <w:rsid w:val="002C0AA4"/>
    <w:rsid w:val="002C4B1C"/>
    <w:rsid w:val="002C57A3"/>
    <w:rsid w:val="002D17AD"/>
    <w:rsid w:val="002D3136"/>
    <w:rsid w:val="002D3B38"/>
    <w:rsid w:val="002E0253"/>
    <w:rsid w:val="002E0DBE"/>
    <w:rsid w:val="002E18EC"/>
    <w:rsid w:val="002E476C"/>
    <w:rsid w:val="002E667A"/>
    <w:rsid w:val="002F0596"/>
    <w:rsid w:val="002F653B"/>
    <w:rsid w:val="002F6764"/>
    <w:rsid w:val="0030470C"/>
    <w:rsid w:val="00307970"/>
    <w:rsid w:val="00307E65"/>
    <w:rsid w:val="00313533"/>
    <w:rsid w:val="00314022"/>
    <w:rsid w:val="00314053"/>
    <w:rsid w:val="0031682D"/>
    <w:rsid w:val="003171CC"/>
    <w:rsid w:val="003177D8"/>
    <w:rsid w:val="00321417"/>
    <w:rsid w:val="00322BA2"/>
    <w:rsid w:val="00324097"/>
    <w:rsid w:val="003267EA"/>
    <w:rsid w:val="0032696F"/>
    <w:rsid w:val="003303FF"/>
    <w:rsid w:val="003331C0"/>
    <w:rsid w:val="00333FFE"/>
    <w:rsid w:val="00341198"/>
    <w:rsid w:val="00343933"/>
    <w:rsid w:val="00344592"/>
    <w:rsid w:val="00344B7D"/>
    <w:rsid w:val="00346398"/>
    <w:rsid w:val="0034644C"/>
    <w:rsid w:val="00346CB1"/>
    <w:rsid w:val="003555B4"/>
    <w:rsid w:val="0035572B"/>
    <w:rsid w:val="003638FB"/>
    <w:rsid w:val="00364C80"/>
    <w:rsid w:val="00364F32"/>
    <w:rsid w:val="00366FD2"/>
    <w:rsid w:val="00367EC6"/>
    <w:rsid w:val="00370A98"/>
    <w:rsid w:val="00374669"/>
    <w:rsid w:val="003761BD"/>
    <w:rsid w:val="00376377"/>
    <w:rsid w:val="00376832"/>
    <w:rsid w:val="00377D43"/>
    <w:rsid w:val="00382833"/>
    <w:rsid w:val="00384434"/>
    <w:rsid w:val="00385B23"/>
    <w:rsid w:val="00385C62"/>
    <w:rsid w:val="00386F4E"/>
    <w:rsid w:val="003919DD"/>
    <w:rsid w:val="00393146"/>
    <w:rsid w:val="00393865"/>
    <w:rsid w:val="00394EC1"/>
    <w:rsid w:val="00395C1D"/>
    <w:rsid w:val="00396C5C"/>
    <w:rsid w:val="003A1969"/>
    <w:rsid w:val="003A1FFC"/>
    <w:rsid w:val="003A2E7C"/>
    <w:rsid w:val="003A4608"/>
    <w:rsid w:val="003A77A5"/>
    <w:rsid w:val="003B118D"/>
    <w:rsid w:val="003B13B1"/>
    <w:rsid w:val="003B411A"/>
    <w:rsid w:val="003B4369"/>
    <w:rsid w:val="003B4BDF"/>
    <w:rsid w:val="003B77AE"/>
    <w:rsid w:val="003C0E93"/>
    <w:rsid w:val="003C5452"/>
    <w:rsid w:val="003C62E0"/>
    <w:rsid w:val="003C79B4"/>
    <w:rsid w:val="003D0B75"/>
    <w:rsid w:val="003D3D8E"/>
    <w:rsid w:val="003D59CC"/>
    <w:rsid w:val="003D62E5"/>
    <w:rsid w:val="003D639A"/>
    <w:rsid w:val="003E147D"/>
    <w:rsid w:val="003E14B2"/>
    <w:rsid w:val="003E66FF"/>
    <w:rsid w:val="00400EAE"/>
    <w:rsid w:val="00407D6C"/>
    <w:rsid w:val="004127A0"/>
    <w:rsid w:val="00412F3D"/>
    <w:rsid w:val="00416933"/>
    <w:rsid w:val="00420818"/>
    <w:rsid w:val="00420B25"/>
    <w:rsid w:val="00427401"/>
    <w:rsid w:val="00436A95"/>
    <w:rsid w:val="00437FDF"/>
    <w:rsid w:val="00440ACD"/>
    <w:rsid w:val="00441791"/>
    <w:rsid w:val="004417B3"/>
    <w:rsid w:val="004513F7"/>
    <w:rsid w:val="00454BF1"/>
    <w:rsid w:val="00460ABB"/>
    <w:rsid w:val="0046571D"/>
    <w:rsid w:val="00466E27"/>
    <w:rsid w:val="00466E8F"/>
    <w:rsid w:val="004722BC"/>
    <w:rsid w:val="00474E62"/>
    <w:rsid w:val="004752B7"/>
    <w:rsid w:val="00477A76"/>
    <w:rsid w:val="00477DF3"/>
    <w:rsid w:val="00477F13"/>
    <w:rsid w:val="00485C90"/>
    <w:rsid w:val="004905AC"/>
    <w:rsid w:val="004907B5"/>
    <w:rsid w:val="00490E04"/>
    <w:rsid w:val="00491A18"/>
    <w:rsid w:val="00497AAD"/>
    <w:rsid w:val="00497B42"/>
    <w:rsid w:val="004A46B4"/>
    <w:rsid w:val="004A4865"/>
    <w:rsid w:val="004B00C1"/>
    <w:rsid w:val="004B26BD"/>
    <w:rsid w:val="004B443F"/>
    <w:rsid w:val="004B5752"/>
    <w:rsid w:val="004B5B73"/>
    <w:rsid w:val="004B760F"/>
    <w:rsid w:val="004B791C"/>
    <w:rsid w:val="004C0D7B"/>
    <w:rsid w:val="004C26BD"/>
    <w:rsid w:val="004C3953"/>
    <w:rsid w:val="004C567A"/>
    <w:rsid w:val="004C6372"/>
    <w:rsid w:val="004D3321"/>
    <w:rsid w:val="004D343D"/>
    <w:rsid w:val="004D40DF"/>
    <w:rsid w:val="004D6190"/>
    <w:rsid w:val="004D74C0"/>
    <w:rsid w:val="004E567E"/>
    <w:rsid w:val="004E621E"/>
    <w:rsid w:val="004E780E"/>
    <w:rsid w:val="004F3EB5"/>
    <w:rsid w:val="004F5081"/>
    <w:rsid w:val="00501872"/>
    <w:rsid w:val="00501FD0"/>
    <w:rsid w:val="0050568D"/>
    <w:rsid w:val="005070D7"/>
    <w:rsid w:val="00507AB6"/>
    <w:rsid w:val="00510A66"/>
    <w:rsid w:val="005151B8"/>
    <w:rsid w:val="005154B1"/>
    <w:rsid w:val="0051638F"/>
    <w:rsid w:val="005163BA"/>
    <w:rsid w:val="00524D44"/>
    <w:rsid w:val="005306F4"/>
    <w:rsid w:val="00532B95"/>
    <w:rsid w:val="00533AC1"/>
    <w:rsid w:val="005357F8"/>
    <w:rsid w:val="00535E01"/>
    <w:rsid w:val="005378E4"/>
    <w:rsid w:val="00542CAD"/>
    <w:rsid w:val="00545439"/>
    <w:rsid w:val="005520FE"/>
    <w:rsid w:val="005528C2"/>
    <w:rsid w:val="005535DC"/>
    <w:rsid w:val="0055378F"/>
    <w:rsid w:val="00554DA9"/>
    <w:rsid w:val="0055538A"/>
    <w:rsid w:val="00562C5F"/>
    <w:rsid w:val="00564DB0"/>
    <w:rsid w:val="005732B6"/>
    <w:rsid w:val="00573C47"/>
    <w:rsid w:val="005740D5"/>
    <w:rsid w:val="005747E8"/>
    <w:rsid w:val="00574A70"/>
    <w:rsid w:val="00575464"/>
    <w:rsid w:val="005765FE"/>
    <w:rsid w:val="005768E9"/>
    <w:rsid w:val="00576B61"/>
    <w:rsid w:val="00580ECC"/>
    <w:rsid w:val="00583D0D"/>
    <w:rsid w:val="00584D83"/>
    <w:rsid w:val="00590185"/>
    <w:rsid w:val="00593C8E"/>
    <w:rsid w:val="005A211D"/>
    <w:rsid w:val="005A2E0C"/>
    <w:rsid w:val="005A2FD7"/>
    <w:rsid w:val="005A445E"/>
    <w:rsid w:val="005A5121"/>
    <w:rsid w:val="005A5FED"/>
    <w:rsid w:val="005A6597"/>
    <w:rsid w:val="005B17E3"/>
    <w:rsid w:val="005B38E3"/>
    <w:rsid w:val="005B5280"/>
    <w:rsid w:val="005B5C43"/>
    <w:rsid w:val="005B64FC"/>
    <w:rsid w:val="005B6D7B"/>
    <w:rsid w:val="005C01CE"/>
    <w:rsid w:val="005C109B"/>
    <w:rsid w:val="005C192A"/>
    <w:rsid w:val="005C2ABB"/>
    <w:rsid w:val="005C5946"/>
    <w:rsid w:val="005D0935"/>
    <w:rsid w:val="005D414E"/>
    <w:rsid w:val="005E1E00"/>
    <w:rsid w:val="005E62AF"/>
    <w:rsid w:val="005E6DD4"/>
    <w:rsid w:val="005E6E8C"/>
    <w:rsid w:val="005E74A5"/>
    <w:rsid w:val="005F1447"/>
    <w:rsid w:val="005F32F5"/>
    <w:rsid w:val="005F4EF8"/>
    <w:rsid w:val="0060013A"/>
    <w:rsid w:val="00600783"/>
    <w:rsid w:val="00600DE1"/>
    <w:rsid w:val="006021ED"/>
    <w:rsid w:val="00602D29"/>
    <w:rsid w:val="0060379C"/>
    <w:rsid w:val="0060419E"/>
    <w:rsid w:val="00605682"/>
    <w:rsid w:val="00615175"/>
    <w:rsid w:val="00616CEB"/>
    <w:rsid w:val="006172DF"/>
    <w:rsid w:val="00624747"/>
    <w:rsid w:val="006252CE"/>
    <w:rsid w:val="00625A56"/>
    <w:rsid w:val="00627A3A"/>
    <w:rsid w:val="0063077D"/>
    <w:rsid w:val="00631A3F"/>
    <w:rsid w:val="0063588E"/>
    <w:rsid w:val="00636551"/>
    <w:rsid w:val="00640D6C"/>
    <w:rsid w:val="00641E58"/>
    <w:rsid w:val="006460B9"/>
    <w:rsid w:val="006507A2"/>
    <w:rsid w:val="00651050"/>
    <w:rsid w:val="00651136"/>
    <w:rsid w:val="00651BF0"/>
    <w:rsid w:val="00651C6A"/>
    <w:rsid w:val="006603D0"/>
    <w:rsid w:val="00661C10"/>
    <w:rsid w:val="006623B2"/>
    <w:rsid w:val="00662FF2"/>
    <w:rsid w:val="0066680F"/>
    <w:rsid w:val="00667A35"/>
    <w:rsid w:val="00672549"/>
    <w:rsid w:val="00672CC8"/>
    <w:rsid w:val="0067726D"/>
    <w:rsid w:val="00677D51"/>
    <w:rsid w:val="00680698"/>
    <w:rsid w:val="00683CF3"/>
    <w:rsid w:val="006867F9"/>
    <w:rsid w:val="00686D11"/>
    <w:rsid w:val="00691458"/>
    <w:rsid w:val="00691B8C"/>
    <w:rsid w:val="006938AB"/>
    <w:rsid w:val="00696B5F"/>
    <w:rsid w:val="006A0AAE"/>
    <w:rsid w:val="006A0C9B"/>
    <w:rsid w:val="006A142C"/>
    <w:rsid w:val="006A4E9E"/>
    <w:rsid w:val="006B5DFB"/>
    <w:rsid w:val="006B62B9"/>
    <w:rsid w:val="006B63D5"/>
    <w:rsid w:val="006C0463"/>
    <w:rsid w:val="006C3159"/>
    <w:rsid w:val="006D0946"/>
    <w:rsid w:val="006D4157"/>
    <w:rsid w:val="006D4AD3"/>
    <w:rsid w:val="006D5850"/>
    <w:rsid w:val="006D6973"/>
    <w:rsid w:val="006E12F9"/>
    <w:rsid w:val="006E1FA2"/>
    <w:rsid w:val="006E3758"/>
    <w:rsid w:val="006E459E"/>
    <w:rsid w:val="006E7E41"/>
    <w:rsid w:val="006F03A4"/>
    <w:rsid w:val="006F0D0F"/>
    <w:rsid w:val="006F205C"/>
    <w:rsid w:val="006F2518"/>
    <w:rsid w:val="006F3471"/>
    <w:rsid w:val="006F65AD"/>
    <w:rsid w:val="006F6AEF"/>
    <w:rsid w:val="00700F25"/>
    <w:rsid w:val="00702051"/>
    <w:rsid w:val="007022D3"/>
    <w:rsid w:val="00702DD7"/>
    <w:rsid w:val="0070635A"/>
    <w:rsid w:val="00707304"/>
    <w:rsid w:val="00707772"/>
    <w:rsid w:val="00710777"/>
    <w:rsid w:val="00711CE9"/>
    <w:rsid w:val="00716037"/>
    <w:rsid w:val="00716383"/>
    <w:rsid w:val="007211F9"/>
    <w:rsid w:val="00723F3C"/>
    <w:rsid w:val="00724630"/>
    <w:rsid w:val="007250EC"/>
    <w:rsid w:val="00732F01"/>
    <w:rsid w:val="00734A1B"/>
    <w:rsid w:val="0074383C"/>
    <w:rsid w:val="00743ACC"/>
    <w:rsid w:val="007454F9"/>
    <w:rsid w:val="00745976"/>
    <w:rsid w:val="00746195"/>
    <w:rsid w:val="00747B3A"/>
    <w:rsid w:val="0075085F"/>
    <w:rsid w:val="00752888"/>
    <w:rsid w:val="00754572"/>
    <w:rsid w:val="00756443"/>
    <w:rsid w:val="0075776B"/>
    <w:rsid w:val="007609F8"/>
    <w:rsid w:val="00762436"/>
    <w:rsid w:val="0076581A"/>
    <w:rsid w:val="00767CE5"/>
    <w:rsid w:val="00771433"/>
    <w:rsid w:val="00771BD4"/>
    <w:rsid w:val="00773A0B"/>
    <w:rsid w:val="00773B55"/>
    <w:rsid w:val="0077433B"/>
    <w:rsid w:val="007746CE"/>
    <w:rsid w:val="0077620C"/>
    <w:rsid w:val="00782998"/>
    <w:rsid w:val="00784B61"/>
    <w:rsid w:val="00786657"/>
    <w:rsid w:val="007869C7"/>
    <w:rsid w:val="00792133"/>
    <w:rsid w:val="00792665"/>
    <w:rsid w:val="00793C7E"/>
    <w:rsid w:val="0079537E"/>
    <w:rsid w:val="007965E2"/>
    <w:rsid w:val="00796D22"/>
    <w:rsid w:val="00796DA7"/>
    <w:rsid w:val="007A3C7F"/>
    <w:rsid w:val="007B1248"/>
    <w:rsid w:val="007B2636"/>
    <w:rsid w:val="007B280F"/>
    <w:rsid w:val="007B2E12"/>
    <w:rsid w:val="007B7646"/>
    <w:rsid w:val="007C01E0"/>
    <w:rsid w:val="007C041F"/>
    <w:rsid w:val="007C1270"/>
    <w:rsid w:val="007C1B26"/>
    <w:rsid w:val="007C21F8"/>
    <w:rsid w:val="007C3DD6"/>
    <w:rsid w:val="007C4375"/>
    <w:rsid w:val="007C5814"/>
    <w:rsid w:val="007C5A8C"/>
    <w:rsid w:val="007C63E3"/>
    <w:rsid w:val="007C738B"/>
    <w:rsid w:val="007D0427"/>
    <w:rsid w:val="007D496E"/>
    <w:rsid w:val="007D6771"/>
    <w:rsid w:val="007E0B61"/>
    <w:rsid w:val="007E2219"/>
    <w:rsid w:val="007E3166"/>
    <w:rsid w:val="007E4467"/>
    <w:rsid w:val="007E47C2"/>
    <w:rsid w:val="007E56AB"/>
    <w:rsid w:val="007E5876"/>
    <w:rsid w:val="007E64ED"/>
    <w:rsid w:val="007E6C21"/>
    <w:rsid w:val="007F0034"/>
    <w:rsid w:val="007F0E5C"/>
    <w:rsid w:val="007F36E7"/>
    <w:rsid w:val="007F6722"/>
    <w:rsid w:val="00800842"/>
    <w:rsid w:val="008020E1"/>
    <w:rsid w:val="00802C8D"/>
    <w:rsid w:val="0080449C"/>
    <w:rsid w:val="00807E0A"/>
    <w:rsid w:val="00810548"/>
    <w:rsid w:val="008115D4"/>
    <w:rsid w:val="00811F85"/>
    <w:rsid w:val="008130D9"/>
    <w:rsid w:val="0081317D"/>
    <w:rsid w:val="008135C9"/>
    <w:rsid w:val="00815E4C"/>
    <w:rsid w:val="00815FBE"/>
    <w:rsid w:val="00821E7F"/>
    <w:rsid w:val="008260B4"/>
    <w:rsid w:val="008279C8"/>
    <w:rsid w:val="008310E6"/>
    <w:rsid w:val="00831F9A"/>
    <w:rsid w:val="00833FB1"/>
    <w:rsid w:val="00836B74"/>
    <w:rsid w:val="00836BEB"/>
    <w:rsid w:val="00836C34"/>
    <w:rsid w:val="008373A6"/>
    <w:rsid w:val="00840456"/>
    <w:rsid w:val="0084048F"/>
    <w:rsid w:val="00845868"/>
    <w:rsid w:val="0084649C"/>
    <w:rsid w:val="0084663D"/>
    <w:rsid w:val="00855807"/>
    <w:rsid w:val="00860291"/>
    <w:rsid w:val="00867D80"/>
    <w:rsid w:val="00870C06"/>
    <w:rsid w:val="00871582"/>
    <w:rsid w:val="008743AA"/>
    <w:rsid w:val="008744B6"/>
    <w:rsid w:val="008748DA"/>
    <w:rsid w:val="008772B4"/>
    <w:rsid w:val="00877CAD"/>
    <w:rsid w:val="0088057F"/>
    <w:rsid w:val="00890706"/>
    <w:rsid w:val="00890E37"/>
    <w:rsid w:val="008918B0"/>
    <w:rsid w:val="00897B18"/>
    <w:rsid w:val="008A0BC0"/>
    <w:rsid w:val="008C17DE"/>
    <w:rsid w:val="008C4D21"/>
    <w:rsid w:val="008C5A27"/>
    <w:rsid w:val="008D02BE"/>
    <w:rsid w:val="008D2071"/>
    <w:rsid w:val="008D3351"/>
    <w:rsid w:val="008D4786"/>
    <w:rsid w:val="008D4A2A"/>
    <w:rsid w:val="008D613F"/>
    <w:rsid w:val="008D68BC"/>
    <w:rsid w:val="008E03FA"/>
    <w:rsid w:val="008E231B"/>
    <w:rsid w:val="008E313E"/>
    <w:rsid w:val="008E399A"/>
    <w:rsid w:val="008E4ACF"/>
    <w:rsid w:val="008F322D"/>
    <w:rsid w:val="008F6C34"/>
    <w:rsid w:val="0090068F"/>
    <w:rsid w:val="0090146C"/>
    <w:rsid w:val="009018DF"/>
    <w:rsid w:val="00911ABB"/>
    <w:rsid w:val="00911C03"/>
    <w:rsid w:val="0091359F"/>
    <w:rsid w:val="00914A05"/>
    <w:rsid w:val="00915215"/>
    <w:rsid w:val="00915F04"/>
    <w:rsid w:val="009160A3"/>
    <w:rsid w:val="00921FF6"/>
    <w:rsid w:val="00922E34"/>
    <w:rsid w:val="009231F9"/>
    <w:rsid w:val="00923738"/>
    <w:rsid w:val="00930616"/>
    <w:rsid w:val="0093103B"/>
    <w:rsid w:val="00932E6C"/>
    <w:rsid w:val="0093306E"/>
    <w:rsid w:val="00934BBA"/>
    <w:rsid w:val="0093791F"/>
    <w:rsid w:val="00937F17"/>
    <w:rsid w:val="00944BB8"/>
    <w:rsid w:val="00954DB0"/>
    <w:rsid w:val="00960A0C"/>
    <w:rsid w:val="00961FF0"/>
    <w:rsid w:val="009626A8"/>
    <w:rsid w:val="00962E29"/>
    <w:rsid w:val="00963B31"/>
    <w:rsid w:val="00965631"/>
    <w:rsid w:val="00965DD1"/>
    <w:rsid w:val="00966C31"/>
    <w:rsid w:val="00967164"/>
    <w:rsid w:val="00973E1B"/>
    <w:rsid w:val="00976154"/>
    <w:rsid w:val="00984297"/>
    <w:rsid w:val="00985BCE"/>
    <w:rsid w:val="0098636E"/>
    <w:rsid w:val="00987DE9"/>
    <w:rsid w:val="0099410E"/>
    <w:rsid w:val="009959FA"/>
    <w:rsid w:val="009A10B8"/>
    <w:rsid w:val="009A1A91"/>
    <w:rsid w:val="009A2A52"/>
    <w:rsid w:val="009A30F3"/>
    <w:rsid w:val="009A557F"/>
    <w:rsid w:val="009A61A2"/>
    <w:rsid w:val="009A7073"/>
    <w:rsid w:val="009A7997"/>
    <w:rsid w:val="009B11A8"/>
    <w:rsid w:val="009B2641"/>
    <w:rsid w:val="009B6EC2"/>
    <w:rsid w:val="009C1AF8"/>
    <w:rsid w:val="009C2F71"/>
    <w:rsid w:val="009D0958"/>
    <w:rsid w:val="009D2014"/>
    <w:rsid w:val="009D3006"/>
    <w:rsid w:val="009D3F38"/>
    <w:rsid w:val="009D3F41"/>
    <w:rsid w:val="009D511B"/>
    <w:rsid w:val="009D64DD"/>
    <w:rsid w:val="009E05AA"/>
    <w:rsid w:val="009E2EFF"/>
    <w:rsid w:val="009E5F81"/>
    <w:rsid w:val="009F0CD0"/>
    <w:rsid w:val="009F4C66"/>
    <w:rsid w:val="009F67F9"/>
    <w:rsid w:val="009F78FC"/>
    <w:rsid w:val="00A023AC"/>
    <w:rsid w:val="00A034F9"/>
    <w:rsid w:val="00A046A0"/>
    <w:rsid w:val="00A10616"/>
    <w:rsid w:val="00A10F31"/>
    <w:rsid w:val="00A11682"/>
    <w:rsid w:val="00A1426F"/>
    <w:rsid w:val="00A14C79"/>
    <w:rsid w:val="00A15FFD"/>
    <w:rsid w:val="00A20CD6"/>
    <w:rsid w:val="00A20D59"/>
    <w:rsid w:val="00A21A98"/>
    <w:rsid w:val="00A25AEB"/>
    <w:rsid w:val="00A348D6"/>
    <w:rsid w:val="00A35676"/>
    <w:rsid w:val="00A364B1"/>
    <w:rsid w:val="00A37781"/>
    <w:rsid w:val="00A41D22"/>
    <w:rsid w:val="00A43AA6"/>
    <w:rsid w:val="00A44255"/>
    <w:rsid w:val="00A511AA"/>
    <w:rsid w:val="00A511F2"/>
    <w:rsid w:val="00A51560"/>
    <w:rsid w:val="00A53BCE"/>
    <w:rsid w:val="00A61D57"/>
    <w:rsid w:val="00A636DC"/>
    <w:rsid w:val="00A64D36"/>
    <w:rsid w:val="00A704C7"/>
    <w:rsid w:val="00A70C07"/>
    <w:rsid w:val="00A71806"/>
    <w:rsid w:val="00A719DB"/>
    <w:rsid w:val="00A74594"/>
    <w:rsid w:val="00A74891"/>
    <w:rsid w:val="00A8011E"/>
    <w:rsid w:val="00A832DF"/>
    <w:rsid w:val="00A83A0E"/>
    <w:rsid w:val="00A85405"/>
    <w:rsid w:val="00A865A9"/>
    <w:rsid w:val="00A90D0C"/>
    <w:rsid w:val="00A92CFB"/>
    <w:rsid w:val="00A96C5D"/>
    <w:rsid w:val="00A978B9"/>
    <w:rsid w:val="00A97C42"/>
    <w:rsid w:val="00A97D37"/>
    <w:rsid w:val="00AA10DA"/>
    <w:rsid w:val="00AA542B"/>
    <w:rsid w:val="00AA74AF"/>
    <w:rsid w:val="00AB1FD4"/>
    <w:rsid w:val="00AB26D3"/>
    <w:rsid w:val="00AB3D73"/>
    <w:rsid w:val="00AB43A5"/>
    <w:rsid w:val="00AB516C"/>
    <w:rsid w:val="00AC45BF"/>
    <w:rsid w:val="00AC5024"/>
    <w:rsid w:val="00AC513C"/>
    <w:rsid w:val="00AC54B9"/>
    <w:rsid w:val="00AC5EB1"/>
    <w:rsid w:val="00AC6674"/>
    <w:rsid w:val="00AC7512"/>
    <w:rsid w:val="00AD007C"/>
    <w:rsid w:val="00AD0C44"/>
    <w:rsid w:val="00AD391B"/>
    <w:rsid w:val="00AD6165"/>
    <w:rsid w:val="00AD62C2"/>
    <w:rsid w:val="00AE1463"/>
    <w:rsid w:val="00AE5687"/>
    <w:rsid w:val="00AF008E"/>
    <w:rsid w:val="00AF575E"/>
    <w:rsid w:val="00AF6BDC"/>
    <w:rsid w:val="00B001B8"/>
    <w:rsid w:val="00B029CD"/>
    <w:rsid w:val="00B038DE"/>
    <w:rsid w:val="00B12133"/>
    <w:rsid w:val="00B136C8"/>
    <w:rsid w:val="00B178E2"/>
    <w:rsid w:val="00B17BDD"/>
    <w:rsid w:val="00B21DD7"/>
    <w:rsid w:val="00B22A65"/>
    <w:rsid w:val="00B25481"/>
    <w:rsid w:val="00B27D00"/>
    <w:rsid w:val="00B356A1"/>
    <w:rsid w:val="00B41AE0"/>
    <w:rsid w:val="00B43D14"/>
    <w:rsid w:val="00B50D7F"/>
    <w:rsid w:val="00B511AF"/>
    <w:rsid w:val="00B549D6"/>
    <w:rsid w:val="00B573E8"/>
    <w:rsid w:val="00B63246"/>
    <w:rsid w:val="00B6327D"/>
    <w:rsid w:val="00B63D58"/>
    <w:rsid w:val="00B648E5"/>
    <w:rsid w:val="00B66A9E"/>
    <w:rsid w:val="00B67AE6"/>
    <w:rsid w:val="00B72894"/>
    <w:rsid w:val="00B72D25"/>
    <w:rsid w:val="00B7348F"/>
    <w:rsid w:val="00B73D6F"/>
    <w:rsid w:val="00B8255A"/>
    <w:rsid w:val="00B82F6C"/>
    <w:rsid w:val="00B857FC"/>
    <w:rsid w:val="00B85858"/>
    <w:rsid w:val="00B91EB1"/>
    <w:rsid w:val="00B92A15"/>
    <w:rsid w:val="00BA0ABD"/>
    <w:rsid w:val="00BA1BDC"/>
    <w:rsid w:val="00BA27B4"/>
    <w:rsid w:val="00BA58C3"/>
    <w:rsid w:val="00BA696C"/>
    <w:rsid w:val="00BB0527"/>
    <w:rsid w:val="00BB2F97"/>
    <w:rsid w:val="00BB3CF8"/>
    <w:rsid w:val="00BB519B"/>
    <w:rsid w:val="00BB646B"/>
    <w:rsid w:val="00BB695C"/>
    <w:rsid w:val="00BB6C0E"/>
    <w:rsid w:val="00BB7031"/>
    <w:rsid w:val="00BC1A0B"/>
    <w:rsid w:val="00BC2D3F"/>
    <w:rsid w:val="00BC44F7"/>
    <w:rsid w:val="00BC4C83"/>
    <w:rsid w:val="00BC59B5"/>
    <w:rsid w:val="00BC6F69"/>
    <w:rsid w:val="00BC7020"/>
    <w:rsid w:val="00BC7491"/>
    <w:rsid w:val="00BC7570"/>
    <w:rsid w:val="00BC7697"/>
    <w:rsid w:val="00BD0325"/>
    <w:rsid w:val="00BD126B"/>
    <w:rsid w:val="00BD2502"/>
    <w:rsid w:val="00BD55E6"/>
    <w:rsid w:val="00BD5E7A"/>
    <w:rsid w:val="00BD60C4"/>
    <w:rsid w:val="00BD7842"/>
    <w:rsid w:val="00BE058A"/>
    <w:rsid w:val="00BE0E59"/>
    <w:rsid w:val="00BE568D"/>
    <w:rsid w:val="00BF1F60"/>
    <w:rsid w:val="00BF3E10"/>
    <w:rsid w:val="00BF3F7B"/>
    <w:rsid w:val="00BF5A61"/>
    <w:rsid w:val="00BF6C31"/>
    <w:rsid w:val="00C00377"/>
    <w:rsid w:val="00C00DFC"/>
    <w:rsid w:val="00C04A08"/>
    <w:rsid w:val="00C05BB7"/>
    <w:rsid w:val="00C16511"/>
    <w:rsid w:val="00C20171"/>
    <w:rsid w:val="00C223C8"/>
    <w:rsid w:val="00C24DE6"/>
    <w:rsid w:val="00C25FE1"/>
    <w:rsid w:val="00C27C45"/>
    <w:rsid w:val="00C27E72"/>
    <w:rsid w:val="00C30626"/>
    <w:rsid w:val="00C32AE1"/>
    <w:rsid w:val="00C3373B"/>
    <w:rsid w:val="00C3457A"/>
    <w:rsid w:val="00C349E2"/>
    <w:rsid w:val="00C34A3D"/>
    <w:rsid w:val="00C354EE"/>
    <w:rsid w:val="00C35730"/>
    <w:rsid w:val="00C35F87"/>
    <w:rsid w:val="00C37C58"/>
    <w:rsid w:val="00C37DC4"/>
    <w:rsid w:val="00C431BE"/>
    <w:rsid w:val="00C45496"/>
    <w:rsid w:val="00C45850"/>
    <w:rsid w:val="00C45BEB"/>
    <w:rsid w:val="00C45DA8"/>
    <w:rsid w:val="00C5209D"/>
    <w:rsid w:val="00C60882"/>
    <w:rsid w:val="00C6091A"/>
    <w:rsid w:val="00C610A8"/>
    <w:rsid w:val="00C623F8"/>
    <w:rsid w:val="00C631DD"/>
    <w:rsid w:val="00C63325"/>
    <w:rsid w:val="00C644C9"/>
    <w:rsid w:val="00C66E8C"/>
    <w:rsid w:val="00C67854"/>
    <w:rsid w:val="00C67D00"/>
    <w:rsid w:val="00C7033A"/>
    <w:rsid w:val="00C714FE"/>
    <w:rsid w:val="00C717D2"/>
    <w:rsid w:val="00C723B4"/>
    <w:rsid w:val="00C7393C"/>
    <w:rsid w:val="00C73D31"/>
    <w:rsid w:val="00C76683"/>
    <w:rsid w:val="00C779C3"/>
    <w:rsid w:val="00C81F68"/>
    <w:rsid w:val="00C83BE5"/>
    <w:rsid w:val="00C859A4"/>
    <w:rsid w:val="00C8630C"/>
    <w:rsid w:val="00C87902"/>
    <w:rsid w:val="00C913D2"/>
    <w:rsid w:val="00C933CE"/>
    <w:rsid w:val="00C941D4"/>
    <w:rsid w:val="00C97D1B"/>
    <w:rsid w:val="00CA00DC"/>
    <w:rsid w:val="00CA10F1"/>
    <w:rsid w:val="00CA262E"/>
    <w:rsid w:val="00CA5338"/>
    <w:rsid w:val="00CB1687"/>
    <w:rsid w:val="00CB32C8"/>
    <w:rsid w:val="00CB7D2F"/>
    <w:rsid w:val="00CB7E44"/>
    <w:rsid w:val="00CC2128"/>
    <w:rsid w:val="00CC39C1"/>
    <w:rsid w:val="00CC39ED"/>
    <w:rsid w:val="00CC41D5"/>
    <w:rsid w:val="00CC4E8C"/>
    <w:rsid w:val="00CC4FDE"/>
    <w:rsid w:val="00CC6B70"/>
    <w:rsid w:val="00CC7B64"/>
    <w:rsid w:val="00CD058E"/>
    <w:rsid w:val="00CD4891"/>
    <w:rsid w:val="00CD6244"/>
    <w:rsid w:val="00CD641C"/>
    <w:rsid w:val="00CD697A"/>
    <w:rsid w:val="00CD6E4B"/>
    <w:rsid w:val="00CD73E5"/>
    <w:rsid w:val="00CD7778"/>
    <w:rsid w:val="00CE0AAE"/>
    <w:rsid w:val="00CE26BE"/>
    <w:rsid w:val="00CE5057"/>
    <w:rsid w:val="00CE580B"/>
    <w:rsid w:val="00CE61BB"/>
    <w:rsid w:val="00CF093D"/>
    <w:rsid w:val="00CF0F2C"/>
    <w:rsid w:val="00CF1E76"/>
    <w:rsid w:val="00CF6071"/>
    <w:rsid w:val="00CF60D8"/>
    <w:rsid w:val="00CF61A8"/>
    <w:rsid w:val="00CF742B"/>
    <w:rsid w:val="00CF7661"/>
    <w:rsid w:val="00D02A97"/>
    <w:rsid w:val="00D03B8E"/>
    <w:rsid w:val="00D03B9B"/>
    <w:rsid w:val="00D03C3D"/>
    <w:rsid w:val="00D04423"/>
    <w:rsid w:val="00D052E2"/>
    <w:rsid w:val="00D106A0"/>
    <w:rsid w:val="00D1210E"/>
    <w:rsid w:val="00D135AE"/>
    <w:rsid w:val="00D14203"/>
    <w:rsid w:val="00D16D95"/>
    <w:rsid w:val="00D1743A"/>
    <w:rsid w:val="00D21401"/>
    <w:rsid w:val="00D2206B"/>
    <w:rsid w:val="00D22F86"/>
    <w:rsid w:val="00D23CDE"/>
    <w:rsid w:val="00D26B65"/>
    <w:rsid w:val="00D315CA"/>
    <w:rsid w:val="00D33A43"/>
    <w:rsid w:val="00D33FDB"/>
    <w:rsid w:val="00D366F3"/>
    <w:rsid w:val="00D36C29"/>
    <w:rsid w:val="00D36FFA"/>
    <w:rsid w:val="00D404D5"/>
    <w:rsid w:val="00D42CB3"/>
    <w:rsid w:val="00D464FD"/>
    <w:rsid w:val="00D53ADE"/>
    <w:rsid w:val="00D559F0"/>
    <w:rsid w:val="00D56288"/>
    <w:rsid w:val="00D60809"/>
    <w:rsid w:val="00D635B8"/>
    <w:rsid w:val="00D63C3A"/>
    <w:rsid w:val="00D6437A"/>
    <w:rsid w:val="00D6597A"/>
    <w:rsid w:val="00D677B6"/>
    <w:rsid w:val="00D67C70"/>
    <w:rsid w:val="00D72AE9"/>
    <w:rsid w:val="00D73058"/>
    <w:rsid w:val="00D73CDD"/>
    <w:rsid w:val="00D748A7"/>
    <w:rsid w:val="00D7730A"/>
    <w:rsid w:val="00D824A9"/>
    <w:rsid w:val="00D84383"/>
    <w:rsid w:val="00D86573"/>
    <w:rsid w:val="00D86BE2"/>
    <w:rsid w:val="00D90323"/>
    <w:rsid w:val="00D91E43"/>
    <w:rsid w:val="00D940D6"/>
    <w:rsid w:val="00D96178"/>
    <w:rsid w:val="00DA09BA"/>
    <w:rsid w:val="00DA21E9"/>
    <w:rsid w:val="00DA430C"/>
    <w:rsid w:val="00DA4DAF"/>
    <w:rsid w:val="00DA67C9"/>
    <w:rsid w:val="00DA73A1"/>
    <w:rsid w:val="00DB1112"/>
    <w:rsid w:val="00DB1203"/>
    <w:rsid w:val="00DB5838"/>
    <w:rsid w:val="00DB6130"/>
    <w:rsid w:val="00DB6F06"/>
    <w:rsid w:val="00DB791F"/>
    <w:rsid w:val="00DC3845"/>
    <w:rsid w:val="00DC48D8"/>
    <w:rsid w:val="00DC54FE"/>
    <w:rsid w:val="00DC5806"/>
    <w:rsid w:val="00DD03F8"/>
    <w:rsid w:val="00DD09F4"/>
    <w:rsid w:val="00DD0D28"/>
    <w:rsid w:val="00DD3156"/>
    <w:rsid w:val="00DD3435"/>
    <w:rsid w:val="00DD414B"/>
    <w:rsid w:val="00DD464F"/>
    <w:rsid w:val="00DD5258"/>
    <w:rsid w:val="00DD5EEA"/>
    <w:rsid w:val="00DD6F18"/>
    <w:rsid w:val="00DE139A"/>
    <w:rsid w:val="00DE1695"/>
    <w:rsid w:val="00DF1174"/>
    <w:rsid w:val="00DF19BB"/>
    <w:rsid w:val="00DF4066"/>
    <w:rsid w:val="00DF4131"/>
    <w:rsid w:val="00DF5827"/>
    <w:rsid w:val="00DF77AF"/>
    <w:rsid w:val="00E0115C"/>
    <w:rsid w:val="00E013D7"/>
    <w:rsid w:val="00E03A47"/>
    <w:rsid w:val="00E04003"/>
    <w:rsid w:val="00E1243B"/>
    <w:rsid w:val="00E14F5F"/>
    <w:rsid w:val="00E152DB"/>
    <w:rsid w:val="00E16C76"/>
    <w:rsid w:val="00E171DC"/>
    <w:rsid w:val="00E1753D"/>
    <w:rsid w:val="00E21E41"/>
    <w:rsid w:val="00E22754"/>
    <w:rsid w:val="00E2349E"/>
    <w:rsid w:val="00E24458"/>
    <w:rsid w:val="00E25E74"/>
    <w:rsid w:val="00E268EF"/>
    <w:rsid w:val="00E31DBB"/>
    <w:rsid w:val="00E326F9"/>
    <w:rsid w:val="00E3421E"/>
    <w:rsid w:val="00E35F6D"/>
    <w:rsid w:val="00E4004B"/>
    <w:rsid w:val="00E41B39"/>
    <w:rsid w:val="00E47BF7"/>
    <w:rsid w:val="00E50AD6"/>
    <w:rsid w:val="00E526B7"/>
    <w:rsid w:val="00E52C3B"/>
    <w:rsid w:val="00E52F6A"/>
    <w:rsid w:val="00E53221"/>
    <w:rsid w:val="00E55719"/>
    <w:rsid w:val="00E55FE0"/>
    <w:rsid w:val="00E63567"/>
    <w:rsid w:val="00E64145"/>
    <w:rsid w:val="00E64CF4"/>
    <w:rsid w:val="00E663DE"/>
    <w:rsid w:val="00E668E7"/>
    <w:rsid w:val="00E67BF7"/>
    <w:rsid w:val="00E67C62"/>
    <w:rsid w:val="00E71A46"/>
    <w:rsid w:val="00E74E15"/>
    <w:rsid w:val="00E75A52"/>
    <w:rsid w:val="00E7606F"/>
    <w:rsid w:val="00E76BE6"/>
    <w:rsid w:val="00E82A5C"/>
    <w:rsid w:val="00E85AFC"/>
    <w:rsid w:val="00E877A8"/>
    <w:rsid w:val="00E92490"/>
    <w:rsid w:val="00E95B3A"/>
    <w:rsid w:val="00E9749A"/>
    <w:rsid w:val="00EA0908"/>
    <w:rsid w:val="00EA13DD"/>
    <w:rsid w:val="00EA5D68"/>
    <w:rsid w:val="00EA66D9"/>
    <w:rsid w:val="00EA703A"/>
    <w:rsid w:val="00EB0442"/>
    <w:rsid w:val="00EB49E4"/>
    <w:rsid w:val="00EB6A39"/>
    <w:rsid w:val="00EC5D37"/>
    <w:rsid w:val="00ED2B1D"/>
    <w:rsid w:val="00ED3342"/>
    <w:rsid w:val="00ED69D1"/>
    <w:rsid w:val="00ED6D15"/>
    <w:rsid w:val="00EE08B6"/>
    <w:rsid w:val="00EE19BB"/>
    <w:rsid w:val="00EE1DBF"/>
    <w:rsid w:val="00EE3885"/>
    <w:rsid w:val="00EE3A61"/>
    <w:rsid w:val="00EE3E22"/>
    <w:rsid w:val="00EE68A1"/>
    <w:rsid w:val="00EF2978"/>
    <w:rsid w:val="00F024F0"/>
    <w:rsid w:val="00F02A21"/>
    <w:rsid w:val="00F02C80"/>
    <w:rsid w:val="00F057C4"/>
    <w:rsid w:val="00F06194"/>
    <w:rsid w:val="00F065DF"/>
    <w:rsid w:val="00F10C80"/>
    <w:rsid w:val="00F12EF7"/>
    <w:rsid w:val="00F1420E"/>
    <w:rsid w:val="00F14555"/>
    <w:rsid w:val="00F14A1D"/>
    <w:rsid w:val="00F14B48"/>
    <w:rsid w:val="00F15A0E"/>
    <w:rsid w:val="00F21A70"/>
    <w:rsid w:val="00F21FE9"/>
    <w:rsid w:val="00F243A7"/>
    <w:rsid w:val="00F27953"/>
    <w:rsid w:val="00F27CC5"/>
    <w:rsid w:val="00F3150E"/>
    <w:rsid w:val="00F34254"/>
    <w:rsid w:val="00F355C4"/>
    <w:rsid w:val="00F461D3"/>
    <w:rsid w:val="00F466C8"/>
    <w:rsid w:val="00F50D44"/>
    <w:rsid w:val="00F51035"/>
    <w:rsid w:val="00F523D0"/>
    <w:rsid w:val="00F525B3"/>
    <w:rsid w:val="00F52B33"/>
    <w:rsid w:val="00F53445"/>
    <w:rsid w:val="00F56411"/>
    <w:rsid w:val="00F5662A"/>
    <w:rsid w:val="00F577D5"/>
    <w:rsid w:val="00F57D08"/>
    <w:rsid w:val="00F60D3D"/>
    <w:rsid w:val="00F66503"/>
    <w:rsid w:val="00F666C0"/>
    <w:rsid w:val="00F737B6"/>
    <w:rsid w:val="00F75FBA"/>
    <w:rsid w:val="00F760A3"/>
    <w:rsid w:val="00F8059F"/>
    <w:rsid w:val="00F81816"/>
    <w:rsid w:val="00F835D9"/>
    <w:rsid w:val="00F85686"/>
    <w:rsid w:val="00F85738"/>
    <w:rsid w:val="00F92F1B"/>
    <w:rsid w:val="00F94452"/>
    <w:rsid w:val="00F94A21"/>
    <w:rsid w:val="00F94FD3"/>
    <w:rsid w:val="00F953B0"/>
    <w:rsid w:val="00F97FF0"/>
    <w:rsid w:val="00FA2654"/>
    <w:rsid w:val="00FA393E"/>
    <w:rsid w:val="00FA3EFF"/>
    <w:rsid w:val="00FB0A6D"/>
    <w:rsid w:val="00FB0FAA"/>
    <w:rsid w:val="00FB1390"/>
    <w:rsid w:val="00FB28A3"/>
    <w:rsid w:val="00FB2D00"/>
    <w:rsid w:val="00FB3088"/>
    <w:rsid w:val="00FB54AC"/>
    <w:rsid w:val="00FB6B64"/>
    <w:rsid w:val="00FC1583"/>
    <w:rsid w:val="00FC339C"/>
    <w:rsid w:val="00FC7042"/>
    <w:rsid w:val="00FD0A6E"/>
    <w:rsid w:val="00FD36A6"/>
    <w:rsid w:val="00FD706A"/>
    <w:rsid w:val="00FD718A"/>
    <w:rsid w:val="00FE1939"/>
    <w:rsid w:val="00FE339F"/>
    <w:rsid w:val="00FE41A5"/>
    <w:rsid w:val="00FE51EB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27C8"/>
  <w15:chartTrackingRefBased/>
  <w15:docId w15:val="{9CB7A1E2-A517-47EC-AD40-F8F6A2CA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Theme="minorHAnsi" w:cstheme="minorBidi"/>
        <w:sz w:val="22"/>
        <w:szCs w:val="22"/>
        <w:lang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ED"/>
    <w:rPr>
      <w:rFonts w:ascii="Times New Roman" w:eastAsia="Georgia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D4A2A"/>
    <w:pPr>
      <w:keepNext/>
      <w:keepLines/>
      <w:numPr>
        <w:numId w:val="1"/>
      </w:numPr>
      <w:tabs>
        <w:tab w:val="left" w:pos="0"/>
      </w:tabs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uiPriority w:val="9"/>
    <w:unhideWhenUsed/>
    <w:qFormat/>
    <w:rsid w:val="004B760F"/>
    <w:pPr>
      <w:keepNext/>
      <w:keepLines/>
      <w:numPr>
        <w:ilvl w:val="1"/>
        <w:numId w:val="1"/>
      </w:numPr>
      <w:outlineLvl w:val="1"/>
    </w:pPr>
    <w:rPr>
      <w:rFonts w:eastAsiaTheme="minorEastAsia"/>
      <w:b/>
    </w:rPr>
  </w:style>
  <w:style w:type="paragraph" w:styleId="3">
    <w:name w:val="heading 3"/>
    <w:basedOn w:val="1"/>
    <w:next w:val="a"/>
    <w:link w:val="30"/>
    <w:uiPriority w:val="9"/>
    <w:unhideWhenUsed/>
    <w:qFormat/>
    <w:rsid w:val="0067726D"/>
    <w:pPr>
      <w:numPr>
        <w:numId w:val="0"/>
      </w:numPr>
      <w:spacing w:before="40"/>
      <w:outlineLvl w:val="2"/>
    </w:pPr>
    <w:rPr>
      <w:rFonts w:asciiTheme="majorHAnsi" w:eastAsiaTheme="majorEastAsia" w:hAnsiTheme="majorHAnsi" w:cstheme="majorBidi"/>
      <w:bCs w:val="0"/>
      <w:color w:val="00000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B5"/>
    <w:pPr>
      <w:keepNext/>
      <w:keepLines/>
      <w:numPr>
        <w:ilvl w:val="3"/>
        <w:numId w:val="1"/>
      </w:numPr>
      <w:tabs>
        <w:tab w:val="num" w:pos="360"/>
      </w:tabs>
      <w:spacing w:before="40"/>
      <w:ind w:firstLine="567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9B5"/>
    <w:pPr>
      <w:keepNext/>
      <w:keepLines/>
      <w:numPr>
        <w:ilvl w:val="4"/>
        <w:numId w:val="1"/>
      </w:numPr>
      <w:tabs>
        <w:tab w:val="num" w:pos="360"/>
      </w:tabs>
      <w:spacing w:before="40"/>
      <w:ind w:firstLine="567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B5"/>
    <w:pPr>
      <w:keepNext/>
      <w:keepLines/>
      <w:numPr>
        <w:ilvl w:val="5"/>
        <w:numId w:val="1"/>
      </w:numPr>
      <w:tabs>
        <w:tab w:val="num" w:pos="360"/>
      </w:tabs>
      <w:spacing w:before="40"/>
      <w:ind w:firstLine="567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B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B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B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A2A"/>
    <w:rPr>
      <w:rFonts w:ascii="Times New Roman" w:eastAsia="Georgia" w:hAnsi="Times New Roman" w:cs="Times New Roman"/>
      <w:b/>
      <w:bCs/>
      <w:cap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B760F"/>
    <w:rPr>
      <w:rFonts w:ascii="Times New Roman" w:eastAsiaTheme="minorEastAsia" w:hAnsi="Times New Roman" w:cs="Times New Roman"/>
      <w:b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726D"/>
    <w:rPr>
      <w:rFonts w:asciiTheme="majorHAnsi" w:eastAsiaTheme="majorEastAsia" w:hAnsiTheme="majorHAnsi" w:cstheme="majorBidi"/>
      <w:b/>
      <w:caps/>
      <w:color w:val="000000" w:themeColor="accent1" w:themeShade="7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59B5"/>
    <w:rPr>
      <w:rFonts w:asciiTheme="majorHAnsi" w:eastAsiaTheme="majorEastAsia" w:hAnsiTheme="majorHAnsi" w:cstheme="majorBidi"/>
      <w:i/>
      <w:iCs/>
      <w:color w:val="000000" w:themeColor="accent1" w:themeShade="BF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59B5"/>
    <w:rPr>
      <w:rFonts w:asciiTheme="majorHAnsi" w:eastAsiaTheme="majorEastAsia" w:hAnsiTheme="majorHAnsi" w:cstheme="majorBidi"/>
      <w:color w:val="000000" w:themeColor="accent1" w:themeShade="BF"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59B5"/>
    <w:rPr>
      <w:rFonts w:asciiTheme="majorHAnsi" w:eastAsiaTheme="majorEastAsia" w:hAnsiTheme="majorHAnsi" w:cstheme="majorBidi"/>
      <w:color w:val="000000" w:themeColor="accent1" w:themeShade="7F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59B5"/>
    <w:rPr>
      <w:rFonts w:asciiTheme="majorHAnsi" w:eastAsiaTheme="majorEastAsia" w:hAnsiTheme="majorHAnsi" w:cstheme="majorBidi"/>
      <w:i/>
      <w:iCs/>
      <w:color w:val="000000" w:themeColor="accent1" w:themeShade="7F"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59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59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3">
    <w:name w:val="List Paragraph"/>
    <w:basedOn w:val="a"/>
    <w:link w:val="a4"/>
    <w:uiPriority w:val="1"/>
    <w:qFormat/>
    <w:rsid w:val="00BC59B5"/>
    <w:pPr>
      <w:ind w:left="720"/>
      <w:contextualSpacing/>
    </w:pPr>
  </w:style>
  <w:style w:type="paragraph" w:styleId="a5">
    <w:name w:val="caption"/>
    <w:basedOn w:val="a6"/>
    <w:next w:val="a"/>
    <w:link w:val="a7"/>
    <w:autoRedefine/>
    <w:uiPriority w:val="35"/>
    <w:unhideWhenUsed/>
    <w:qFormat/>
    <w:rsid w:val="00F835D9"/>
    <w:pPr>
      <w:tabs>
        <w:tab w:val="left" w:pos="1560"/>
        <w:tab w:val="center" w:pos="4820"/>
        <w:tab w:val="center" w:pos="9638"/>
        <w:tab w:val="right" w:pos="9923"/>
      </w:tabs>
      <w:ind w:left="927" w:firstLine="0"/>
    </w:pPr>
    <w:rPr>
      <w:iCs/>
      <w:color w:val="000000" w:themeColor="text2"/>
      <w:szCs w:val="28"/>
    </w:rPr>
  </w:style>
  <w:style w:type="paragraph" w:styleId="a6">
    <w:name w:val="No Spacing"/>
    <w:link w:val="a8"/>
    <w:uiPriority w:val="1"/>
    <w:qFormat/>
    <w:rsid w:val="00BC59B5"/>
    <w:rPr>
      <w:rFonts w:ascii="Times New Roman" w:hAnsi="Times New Roman"/>
      <w:sz w:val="28"/>
    </w:rPr>
  </w:style>
  <w:style w:type="paragraph" w:styleId="a9">
    <w:name w:val="TOC Heading"/>
    <w:basedOn w:val="1"/>
    <w:next w:val="a"/>
    <w:uiPriority w:val="39"/>
    <w:unhideWhenUsed/>
    <w:qFormat/>
    <w:rsid w:val="00BC59B5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000000" w:themeColor="accent1" w:themeShade="BF"/>
      <w:sz w:val="32"/>
    </w:rPr>
  </w:style>
  <w:style w:type="paragraph" w:styleId="aa">
    <w:name w:val="Bibliography"/>
    <w:basedOn w:val="a"/>
    <w:next w:val="a"/>
    <w:autoRedefine/>
    <w:uiPriority w:val="37"/>
    <w:unhideWhenUsed/>
    <w:qFormat/>
    <w:rsid w:val="007B1248"/>
    <w:pPr>
      <w:ind w:firstLine="709"/>
      <w:contextualSpacing/>
    </w:pPr>
    <w:rPr>
      <w:rFonts w:asciiTheme="minorHAnsi" w:cstheme="minorHAnsi"/>
      <w:lang w:val="en-US"/>
    </w:rPr>
  </w:style>
  <w:style w:type="character" w:styleId="ab">
    <w:name w:val="Placeholder Text"/>
    <w:basedOn w:val="a0"/>
    <w:uiPriority w:val="99"/>
    <w:semiHidden/>
    <w:rsid w:val="00D96178"/>
    <w:rPr>
      <w:color w:val="666666"/>
    </w:rPr>
  </w:style>
  <w:style w:type="character" w:customStyle="1" w:styleId="a8">
    <w:name w:val="Без интервала Знак"/>
    <w:basedOn w:val="a0"/>
    <w:link w:val="a6"/>
    <w:uiPriority w:val="1"/>
    <w:rsid w:val="00E63567"/>
    <w:rPr>
      <w:rFonts w:ascii="Times New Roman" w:hAnsi="Times New Roman"/>
      <w:sz w:val="28"/>
    </w:rPr>
  </w:style>
  <w:style w:type="character" w:customStyle="1" w:styleId="a7">
    <w:name w:val="Название объекта Знак"/>
    <w:basedOn w:val="a8"/>
    <w:link w:val="a5"/>
    <w:uiPriority w:val="35"/>
    <w:rsid w:val="00F835D9"/>
    <w:rPr>
      <w:rFonts w:ascii="Times New Roman" w:hAnsi="Times New Roman"/>
      <w:iCs/>
      <w:color w:val="000000" w:themeColor="text2"/>
      <w:sz w:val="28"/>
      <w:szCs w:val="28"/>
    </w:rPr>
  </w:style>
  <w:style w:type="paragraph" w:styleId="11">
    <w:name w:val="toc 1"/>
    <w:basedOn w:val="a"/>
    <w:next w:val="a"/>
    <w:link w:val="12"/>
    <w:autoRedefine/>
    <w:uiPriority w:val="39"/>
    <w:unhideWhenUsed/>
    <w:rsid w:val="008D4A2A"/>
    <w:pPr>
      <w:tabs>
        <w:tab w:val="right" w:leader="dot" w:pos="9962"/>
      </w:tabs>
      <w:spacing w:after="100"/>
    </w:pPr>
    <w:rPr>
      <w:b/>
      <w:caps/>
      <w:noProof/>
    </w:rPr>
  </w:style>
  <w:style w:type="paragraph" w:styleId="21">
    <w:name w:val="toc 2"/>
    <w:basedOn w:val="a"/>
    <w:next w:val="a"/>
    <w:autoRedefine/>
    <w:uiPriority w:val="39"/>
    <w:unhideWhenUsed/>
    <w:rsid w:val="00E14F5F"/>
    <w:pPr>
      <w:spacing w:after="100"/>
      <w:ind w:left="280"/>
    </w:pPr>
  </w:style>
  <w:style w:type="character" w:styleId="ac">
    <w:name w:val="Hyperlink"/>
    <w:basedOn w:val="a0"/>
    <w:uiPriority w:val="99"/>
    <w:unhideWhenUsed/>
    <w:rsid w:val="00E14F5F"/>
    <w:rPr>
      <w:color w:val="000000" w:themeColor="hyperlink"/>
      <w:u w:val="single"/>
    </w:rPr>
  </w:style>
  <w:style w:type="table" w:styleId="ad">
    <w:name w:val="Table Grid"/>
    <w:basedOn w:val="a1"/>
    <w:uiPriority w:val="39"/>
    <w:rsid w:val="0047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F52B33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13">
    <w:name w:val="index 1"/>
    <w:basedOn w:val="a"/>
    <w:next w:val="a"/>
    <w:autoRedefine/>
    <w:uiPriority w:val="99"/>
    <w:semiHidden/>
    <w:unhideWhenUsed/>
    <w:rsid w:val="00745976"/>
    <w:pPr>
      <w:ind w:left="280" w:hanging="280"/>
    </w:pPr>
  </w:style>
  <w:style w:type="character" w:customStyle="1" w:styleId="VerbatimChar">
    <w:name w:val="Verbatim Char"/>
    <w:rsid w:val="005D414E"/>
    <w:rPr>
      <w:rFonts w:ascii="Consolas" w:hAnsi="Consolas"/>
      <w:sz w:val="22"/>
    </w:rPr>
  </w:style>
  <w:style w:type="paragraph" w:customStyle="1" w:styleId="ae">
    <w:name w:val="содержание"/>
    <w:basedOn w:val="11"/>
    <w:link w:val="af"/>
    <w:rsid w:val="00D86573"/>
  </w:style>
  <w:style w:type="character" w:customStyle="1" w:styleId="12">
    <w:name w:val="Оглавление 1 Знак"/>
    <w:basedOn w:val="a0"/>
    <w:link w:val="11"/>
    <w:uiPriority w:val="39"/>
    <w:rsid w:val="008D4A2A"/>
    <w:rPr>
      <w:rFonts w:ascii="Times New Roman" w:eastAsia="Georgia" w:hAnsi="Times New Roman" w:cs="Times New Roman"/>
      <w:b/>
      <w:caps/>
      <w:noProof/>
      <w:sz w:val="28"/>
      <w:szCs w:val="28"/>
      <w:lang w:val="ru-RU"/>
    </w:rPr>
  </w:style>
  <w:style w:type="character" w:customStyle="1" w:styleId="af">
    <w:name w:val="содержание Знак"/>
    <w:basedOn w:val="12"/>
    <w:link w:val="ae"/>
    <w:rsid w:val="00D86573"/>
    <w:rPr>
      <w:rFonts w:ascii="Times New Roman" w:eastAsia="Georgia" w:hAnsi="Times New Roman" w:cs="Times New Roman"/>
      <w:b/>
      <w:caps/>
      <w:noProof/>
      <w:sz w:val="28"/>
      <w:szCs w:val="28"/>
      <w:lang w:val="ru-RU"/>
    </w:rPr>
  </w:style>
  <w:style w:type="paragraph" w:styleId="af0">
    <w:name w:val="header"/>
    <w:basedOn w:val="a"/>
    <w:link w:val="af1"/>
    <w:uiPriority w:val="99"/>
    <w:unhideWhenUsed/>
    <w:rsid w:val="002D313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D3136"/>
    <w:rPr>
      <w:rFonts w:ascii="Times New Roman" w:eastAsia="Georgia" w:hAnsi="Times New Roman" w:cs="Times New Roman"/>
      <w:sz w:val="28"/>
      <w:szCs w:val="28"/>
      <w:lang w:val="ru-RU"/>
    </w:rPr>
  </w:style>
  <w:style w:type="paragraph" w:styleId="af2">
    <w:name w:val="footer"/>
    <w:basedOn w:val="a"/>
    <w:link w:val="af3"/>
    <w:uiPriority w:val="99"/>
    <w:unhideWhenUsed/>
    <w:rsid w:val="002D31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D3136"/>
    <w:rPr>
      <w:rFonts w:ascii="Times New Roman" w:eastAsia="Georgia" w:hAnsi="Times New Roman" w:cs="Times New Roman"/>
      <w:sz w:val="28"/>
      <w:szCs w:val="28"/>
      <w:lang w:val="ru-RU"/>
    </w:rPr>
  </w:style>
  <w:style w:type="paragraph" w:styleId="af4">
    <w:name w:val="Title"/>
    <w:basedOn w:val="a"/>
    <w:next w:val="a"/>
    <w:link w:val="af5"/>
    <w:uiPriority w:val="10"/>
    <w:qFormat/>
    <w:rsid w:val="006772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67726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af6">
    <w:name w:val="Заголовок без номера"/>
    <w:basedOn w:val="1"/>
    <w:next w:val="a"/>
    <w:link w:val="af7"/>
    <w:qFormat/>
    <w:rsid w:val="0026161F"/>
    <w:pPr>
      <w:numPr>
        <w:numId w:val="0"/>
      </w:numPr>
      <w:jc w:val="center"/>
    </w:pPr>
  </w:style>
  <w:style w:type="character" w:customStyle="1" w:styleId="af7">
    <w:name w:val="Заголовок без номера Знак"/>
    <w:basedOn w:val="10"/>
    <w:link w:val="af6"/>
    <w:rsid w:val="0026161F"/>
    <w:rPr>
      <w:rFonts w:ascii="Times New Roman" w:eastAsia="Georgia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40D6C"/>
    <w:rPr>
      <w:rFonts w:ascii="Times New Roman" w:eastAsia="Georgia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535E0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E01"/>
    <w:rPr>
      <w:rFonts w:ascii="Consolas" w:eastAsia="Georgia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Работа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Работ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71.xsl" StyleName="ГОСТ 7.1" Version="2003">
  <b:Source>
    <b:Tag>Vau</b:Tag>
    <b:SourceType>JournalArticle</b:SourceType>
    <b:Guid>{D2F8B043-D642-46F5-BB4F-D99E8E00F786}</b:Guid>
    <b:Title>Vaught R.L. Denumerable model of complete theories, infinitistic methods // Proc. Sympos. Foundations of Math. (Warsaw, 1959). – Warsaw:Pergamon Press, 1961. – P. 303-321.</b:Title>
    <b:RefOrder>2</b:RefOrder>
  </b:Source>
  <b:Source>
    <b:Tag>Blu</b:Tag>
    <b:SourceType>JournalArticle</b:SourceType>
    <b:Guid>{0EB40D9C-7863-42A9-8DAC-0883B99B7FEA}</b:Guid>
    <b:Title>Blum L.C. Generalized Algebraic Theories: A Model Theoretic Approach: PhD Thesis; MIT. – 1968. – 18 p.</b:Title>
    <b:RefOrder>3</b:RefOrder>
  </b:Source>
  <b:Source>
    <b:Tag>Kap</b:Tag>
    <b:SourceType>JournalArticle</b:SourceType>
    <b:Guid>{94DFF880-62BB-42AB-B104-9D8BCAECE380}</b:Guid>
    <b:Title>Kaplansky I. Maximal fields with valuations // Duke Math. J. – 1942. – № 9. – P. 313-321.</b:Title>
    <b:RefOrder>4</b:RefOrder>
  </b:Source>
  <b:Source>
    <b:Tag>Rob1</b:Tag>
    <b:SourceType>JournalArticle</b:SourceType>
    <b:Guid>{9EAA7294-5013-4B35-BAC1-1435FA317F3D}</b:Guid>
    <b:Title>Robinson A. Problems and methods of model theory  // Aspects of Math. Logic (C.I.M.E., Varenna, 1968). – Rome:Edizioni Cremonese, 1969. – P. 181-266.</b:Title>
    <b:RefOrder>5</b:RefOrder>
  </b:Source>
  <b:Source>
    <b:Tag>Har</b:Tag>
    <b:SourceType>JournalArticle</b:SourceType>
    <b:Guid>{E1C59F64-E3D8-40E5-9170-F29CBB91D085}</b:Guid>
    <b:Title>Harrington L. Contributions to recursion theory in higher types: PhD Thesis; MIT. – Cambridge, 1973. – 96 p.</b:Title>
    <b:RefOrder>6</b:RefOrder>
  </b:Source>
  <b:Source>
    <b:Tag>Sac</b:Tag>
    <b:SourceType>JournalArticle</b:SourceType>
    <b:Guid>{276C14F2-AB60-4312-974C-034C742B3504}</b:Guid>
    <b:Title>Sacks G.E. Saturated model theory. – New York: W.A. Benjamin, 1972. – 335 p.</b:Title>
    <b:RefOrder>7</b:RefOrder>
  </b:Source>
  <b:Source>
    <b:Tag>Mor</b:Tag>
    <b:SourceType>JournalArticle</b:SourceType>
    <b:Guid>{349A53F5-F6C0-4677-B260-9B48C90ABDFF}</b:Guid>
    <b:Title>Morley M. Categoricity in power // Trans. Amer. Math. Soc. – 1965. – № 114. – P. 514-538.</b:Title>
    <b:RefOrder>8</b:RefOrder>
  </b:Source>
  <b:Source>
    <b:Tag>Кап</b:Tag>
    <b:SourceType>JournalArticle</b:SourceType>
    <b:Guid>{EBD11849-56DE-4BEF-9001-BF851BC31717}</b:Guid>
    <b:Title>Капланский И. Введение в дифференциальную алгебру. Перев. с англ.  –  М.: ИЛ, 1959. – 85 c.</b:Title>
    <b:RefOrder>9</b:RefOrder>
  </b:Source>
  <b:Source>
    <b:Tag>Kol</b:Tag>
    <b:SourceType>JournalArticle</b:SourceType>
    <b:Guid>{A1F8AE2F-4777-444C-8225-5185C8B38200}</b:Guid>
    <b:Title>Kolchin E.R. Some problems in differential algebra // Труды Международного конгресса математиков (1966). – М.:Мир, 1968. – С. 269-276.</b:Title>
    <b:RefOrder>10</b:RefOrder>
  </b:Source>
  <b:Source>
    <b:Tag>Rit</b:Tag>
    <b:SourceType>JournalArticle</b:SourceType>
    <b:Guid>{7926C3C0-2AA9-499D-B074-6C2A4ACF94A8}</b:Guid>
    <b:Title>Ritt J.F. Integration in finite terms. – New York: Columbia Univ. Press, 1948. – 100  p.</b:Title>
    <b:RefOrder>11</b:RefOrder>
  </b:Source>
  <b:Source>
    <b:Tag>Kol1</b:Tag>
    <b:SourceType>JournalArticle</b:SourceType>
    <b:Guid>{3FC3285E-1BB1-4172-9030-55F2B0425690}</b:Guid>
    <b:Title>Kolchin E.R. Differential algebra and algebraic groups. – New York: Academic Press, 1973. – 446 p.</b:Title>
    <b:RefOrder>12</b:RefOrder>
  </b:Source>
  <b:Source>
    <b:Tag>Rit1</b:Tag>
    <b:SourceType>JournalArticle</b:SourceType>
    <b:Guid>{2D87924A-D305-416D-A281-F8DE1C6E3F9A}</b:Guid>
    <b:Title>Ritt J.F. Differential Algebra. – New York: Amer. Mat. Soc. Publ., 1950. – 184 p.</b:Title>
    <b:RefOrder>13</b:RefOrder>
  </b:Source>
  <b:Source>
    <b:Tag>Ерш</b:Tag>
    <b:SourceType>JournalArticle</b:SourceType>
    <b:Guid>{28FCAB16-0FDA-4743-891F-D3ADA39CC6F5}</b:Guid>
    <b:Title>Ершов Ю. Л. Об элементарной теории максимальных нормированных полей // Алгебра и Логика. – 1965. – № 3(3). – С. 31-70.</b:Title>
    <b:RefOrder>14</b:RefOrder>
  </b:Source>
  <b:Source>
    <b:Tag>Kol2</b:Tag>
    <b:SourceType>JournalArticle</b:SourceType>
    <b:Guid>{6A10F38B-582C-458B-B450-BDB33F64FF23}</b:Guid>
    <b:Title>Kolchin E.R. Constrained extensions of differential fields  // Advanced in Mathematics. – 1974. – № 12. – P. 141-170.</b:Title>
    <b:RefOrder>15</b:RefOrder>
  </b:Source>
  <b:Source>
    <b:Tag>Blu1</b:Tag>
    <b:SourceType>JournalArticle</b:SourceType>
    <b:Guid>{1FB2A5D5-9FDF-4643-A5F9-DD897E444E2F}</b:Guid>
    <b:Title>Blum L.C. Differentially closed fields: a model-theoretic tour  // A Collection of Papers Dedicated to Ellis Kolchin. – New York:Academic Press, 1977. – P. 37-61.</b:Title>
    <b:RefOrder>16</b:RefOrder>
  </b:Source>
  <b:Source>
    <b:Tag>Rob2</b:Tag>
    <b:SourceType>JournalArticle</b:SourceType>
    <b:Guid>{0711EC98-6D3B-4F1C-80A0-713F95027987}</b:Guid>
    <b:Title>Robinson A. On the Concept of a Differentially Closed Field. – Jerusalem: The Hebrew University, 1959. – 78 p.</b:Title>
    <b:RefOrder>17</b:RefOrder>
  </b:Source>
  <b:Source>
    <b:Tag>Бар</b:Tag>
    <b:SourceType>JournalArticle</b:SourceType>
    <b:Guid>{DB271F08-449F-4414-BC3B-A4E1E82F57C6}</b:Guid>
    <b:Title>Барвайс Дж. Справочная книга по математической логике в 4 частях, часть 1, Теория моделей. – М.: Наука, 1982. – 392 c.</b:Title>
    <b:RefOrder>18</b:RefOrder>
  </b:Source>
  <b:Source>
    <b:Tag>Jon</b:Tag>
    <b:SourceType>JournalArticle</b:SourceType>
    <b:Guid>{7D777CE7-3D4B-4859-AA70-2476A5FC7F6B}</b:Guid>
    <b:Title>Jonsson B. Extensions of relational structures // The Theory of Models. – Amsterdam:North-Holland Publishing Co., 1965. – P. 146-157.</b:Title>
    <b:RefOrder>19</b:RefOrder>
  </b:Source>
  <b:Source>
    <b:Tag>Woo3</b:Tag>
    <b:SourceType>JournalArticle</b:SourceType>
    <b:Guid>{CDB9BBC2-BA96-4DEA-8CAE-7785EA5AF6E3}</b:Guid>
    <b:Title>Wood C.S. The Model Theory of differential fields revisited // Israel Journal of Mathematics. – 1976. – № 25. – P. 331-352.</b:Title>
    <b:RefOrder>20</b:RefOrder>
  </b:Source>
  <b:Source>
    <b:Tag>Poi</b:Tag>
    <b:SourceType>JournalArticle</b:SourceType>
    <b:Guid>{BE936050-A345-46B6-90C5-E647A6711676}</b:Guid>
    <b:Title>Poizat B.  Rangs de stypes dans les corps différentiels  // Groupe d’étude de théories stables (Vol. 1). – Paris, 1977-1978. – P. 1-13.</b:Title>
    <b:RefOrder>21</b:RefOrder>
  </b:Source>
  <b:Source>
    <b:Tag>Ekl</b:Tag>
    <b:SourceType>JournalArticle</b:SourceType>
    <b:Guid>{37055438-C5C1-47EA-A0C8-AB45E7BA4250}</b:Guid>
    <b:Title>Eklof P., Sabbagh G.  Model-completions and modules // Annals of Mathematical Logic. – 1970/71. – № Vol. 2, No. 3. – P. 251-295.</b:Title>
    <b:RefOrder>22</b:RefOrder>
  </b:Source>
  <b:Source>
    <b:Tag>AxJ</b:Tag>
    <b:SourceType>JournalArticle</b:SourceType>
    <b:Guid>{D5A7DC12-1802-4A0B-84FE-82EEC43B45E8}</b:Guid>
    <b:Title>Ax J., Kochen S. Diophantine problems over local fields II  // American Journal of Mathematics. – 1965. – Vol. 87, No. 3. – P. 631-648.</b:Title>
    <b:RefOrder>23</b:RefOrder>
  </b:Source>
  <b:Source>
    <b:Tag>Sac2</b:Tag>
    <b:SourceType>JournalArticle</b:SourceType>
    <b:Guid>{742DDF2E-9388-4794-BCE5-22D6AE680A47}</b:Guid>
    <b:Title>Sacks G.E. Differential closure of a differential field  // Bulletin of the American Mathematical Society. – 1972. – Vol. 78, No. 5. – P. 629-634.</b:Title>
    <b:RefOrder>24</b:RefOrder>
  </b:Source>
  <b:Source>
    <b:Tag>Sei</b:Tag>
    <b:SourceType>JournalArticle</b:SourceType>
    <b:Guid>{35F98277-5977-4B89-A739-1E80703C2576}</b:Guid>
    <b:Title>Seidenberg A. An elimination theory for differential algebra // University of California publications in Mathematics. New Series. – 1965. – Vol. 3, No. 2. – P. 31-66.</b:Title>
    <b:RefOrder>25</b:RefOrder>
  </b:Source>
  <b:Source>
    <b:Tag>She</b:Tag>
    <b:SourceType>JournalArticle</b:SourceType>
    <b:Guid>{AF462D39-5D55-4566-B8D1-F2A6991D2671}</b:Guid>
    <b:Title>Shelah S. Uniqueness and characterization of prime models over sets // Journal of Symbolic Logic. – 1972. – Vol. 37, No. 1. – P. 107-113.</b:Title>
    <b:RefOrder>26</b:RefOrder>
  </b:Source>
  <b:Source>
    <b:Tag>Woo</b:Tag>
    <b:SourceType>JournalArticle</b:SourceType>
    <b:Guid>{6E3EB738-29DC-4F7C-8201-1ED308D6C0AB}</b:Guid>
    <b:Title>Wood C.S. Forcing for Infinitary Languages // Mathematical Logic Quarterly. – 1972. – Vol. 18, No. 25-30. – P. 385-402.</b:Title>
    <b:RefOrder>27</b:RefOrder>
  </b:Source>
  <b:Source>
    <b:Tag>Woo2</b:Tag>
    <b:SourceType>JournalArticle</b:SourceType>
    <b:Guid>{CC806CD5-8FE8-4725-BB2F-74B8150E10D6}</b:Guid>
    <b:Title>Wood C.S. Prime model extensions for differential fields of characteristic p ≠ 0 // Journal of Symbolic Logic. – 1974. – Vol. 39, No. 3. – P. 469-477.</b:Title>
    <b:RefOrder>28</b:RefOrder>
  </b:Source>
  <b:Source>
    <b:Tag>Woo1</b:Tag>
    <b:SourceType>JournalArticle</b:SourceType>
    <b:Guid>{82CF4AE1-ADBA-467D-B3B6-737CE5C644E5}</b:Guid>
    <b:Title>Wood C.S. The model theory of differential fields of characteristic ≠ 0 // Proceedings of the American Mathematical Society. – 1973. – Vol. 40, No. 2. – P. 577-584.</b:Title>
    <b:RefOrder>29</b:RefOrder>
  </b:Source>
  <b:Source>
    <b:Tag>van</b:Tag>
    <b:SourceType>JournalArticle</b:SourceType>
    <b:Guid>{6D52DD53-95FA-4C01-A6FB-C2BEECBA125E}</b:Guid>
    <b:Title>Ван дер Варден Б.Л. Алгебра. – М: Книга по Требованию, 2019. – 646 с.</b:Title>
    <b:RefOrder>30</b:RefOrder>
  </b:Source>
  <b:Source>
    <b:Tag>Sim</b:Tag>
    <b:SourceType>JournalArticle</b:SourceType>
    <b:Guid>{15CE96A8-8B01-41B5-BD27-C606E3C8DB33}</b:Guid>
    <b:Title>Simmons H. Existentially closed structures  // Journal of Symbolic Logic. – 1972. – Vol. 37. No. 2. – P. 293-310.</b:Title>
    <b:RefOrder>31</b:RefOrder>
  </b:Source>
  <b:Source>
    <b:Tag>Hod</b:Tag>
    <b:SourceType>JournalArticle</b:SourceType>
    <b:Guid>{9B610279-1AB7-4714-B442-6EACADC4A6AA}</b:Guid>
    <b:Title>Hodges W.H. Model Theory. – Cambridge University Press, 1993. – 772 p.</b:Title>
    <b:RefOrder>32</b:RefOrder>
  </b:Source>
  <b:Source>
    <b:Tag>Mus</b:Tag>
    <b:SourceType>JournalArticle</b:SourceType>
    <b:Guid>{D2BE71BB-C6C9-41DF-863D-04F15E6FCF1E}</b:Guid>
    <b:Title>Mustafin Ye.T. Quelques propriétés des théories de Jonsson // Journal of Symbolic Logic. – 2002. – Vol. 67, No. 2. – P. 528-536.</b:Title>
    <b:RefOrder>33</b:RefOrder>
  </b:Source>
  <b:Source>
    <b:Tag>Вас</b:Tag>
    <b:SourceType>JournalArticle</b:SourceType>
    <b:Guid>{A29856C2-DABA-411A-AF3F-EF0889BE9B9F}</b:Guid>
    <b:Title>Васильев А. М. Дифференциальная алгебра. Контравариантные аналитические методы в дифференциальной геометрии // Итоги науки и техники  ВИНИТИ АН СССР. Проблемы геометрии.  – 1978. – № 10. – С. 5-23.</b:Title>
    <b:RefOrder>34</b:RefOrder>
  </b:Source>
  <b:Source>
    <b:Tag>Rob3</b:Tag>
    <b:SourceType>JournalArticle</b:SourceType>
    <b:Guid>{86DB7D02-0BBF-408F-B8B1-6A10F7529E39}</b:Guid>
    <b:Title>Robinson A. Introduction to Model Theory and to the Metamathematics of Algebra. – 2nd ed. – Amsterdam: North-Holland Publishing Co., 1965. – 284 p.</b:Title>
    <b:RefOrder>35</b:RefOrder>
  </b:Source>
  <b:Source>
    <b:Tag>Bac</b:Tag>
    <b:SourceType>JournalArticle</b:SourceType>
    <b:Guid>{9656FBD4-0ADA-4381-A918-AD732191119D}</b:Guid>
    <b:Title>Bacsich P.D., Hughes D.R. Syntactic Characterisations of Amalgamation, Convexity and Related Properties // The Journal of Symbolic Logic. – 1974. – Vol. 39, No. 3. – P. 433-451.</b:Title>
    <b:RefOrder>36</b:RefOrder>
  </b:Source>
  <b:Source>
    <b:Tag>Ign</b:Tag>
    <b:SourceType>JournalArticle</b:SourceType>
    <b:Guid>{29F24845-8680-41F4-B527-301D311A5D07}</b:Guid>
    <b:Title>Ignatovic A., Grulovic M.Z. A comment on the joint embedding property  // Periodica Mathematica Hungarica. – 1996. – Vol. 33, No. 1. – P. 45-50.</b:Title>
    <b:RefOrder>37</b:RefOrder>
  </b:Source>
  <b:Source>
    <b:Tag>Bry</b:Tag>
    <b:SourceType>JournalArticle</b:SourceType>
    <b:Guid>{53448AD1-6321-4847-A7F6-1CFF3A431E21}</b:Guid>
    <b:Title>Bryars D.A. On the syntactic characterization of some model theoretic relations: PhD Thesis. – London, 1973. – 107 p.</b:Title>
    <b:RefOrder>38</b:RefOrder>
  </b:Source>
  <b:Source>
    <b:Tag>Yes</b:Tag>
    <b:SourceType>JournalArticle</b:SourceType>
    <b:Guid>{693311C5-BA1E-43BD-81DB-CA19AAFDD115}</b:Guid>
    <b:Title>Yeshkeyev A.R., Ulbrikht O.I.  JSp-cosemanticness and JSB-property of abelian groups  // Siberian Electronic Mathematical Reports. – 2016. – № 13. – P. 861-874.</b:Title>
    <b:RefOrder>39</b:RefOrder>
  </b:Source>
  <b:Source>
    <b:Tag>Ешк</b:Tag>
    <b:SourceType>JournalArticle</b:SourceType>
    <b:Guid>{FE6EB4BC-5734-4745-80C9-B59F212A63D8}</b:Guid>
    <b:Title>Ешкеев А. Р., Касыметова М. Т. Йонсоновские теории и их классы моделей. – Караганда: Издательство КарГУ, 2016. – 370 c.</b:Title>
    <b:RefOrder>40</b:RefOrder>
  </b:Source>
  <b:Source>
    <b:Tag>Бир</b:Tag>
    <b:SourceType>JournalArticle</b:SourceType>
    <b:Guid>{E8DCE1B6-ADFE-4B79-9992-4575187A2DDD}</b:Guid>
    <b:Title>Биркгоф Г. Теория решёток. – Пер. с англ. . – М.: Наука, 1984. – 568 c.</b:Title>
    <b:RefOrder>1</b:RefOrder>
  </b:Source>
  <b:Source>
    <b:Tag>Sar</b:Tag>
    <b:SourceType>JournalArticle</b:SourceType>
    <b:Guid>{F01FB26B-1FFB-458D-934D-3FF82176B85F}</b:Guid>
    <b:Title>Saracino D. Model companions for countably categorical theories // Proceedings of the American Mathematical Society. – 197. – No. 39(3). – P. 591-598.</b:Title>
    <b:RefOrder>41</b:RefOrder>
  </b:Source>
  <b:Source>
    <b:Tag>Yas</b:Tag>
    <b:SourceType>JournalArticle</b:SourceType>
    <b:Guid>{A8F6D86A-A013-4507-BBF0-6F234AF9BFCF}</b:Guid>
    <b:Title>Yasuhara M. The amalgamation property, the universal-homogeneous models, and the generic models // Mathematica Scandinavica. – 1975. – № 34. – P. 5-36.</b:Title>
    <b:RefOrder>42</b:RefOrder>
  </b:Source>
  <b:Source>
    <b:Tag>Yes3</b:Tag>
    <b:SourceType>JournalArticle</b:SourceType>
    <b:Guid>{FF267D19-ECBD-49FF-BA2D-83F029970496}</b:Guid>
    <b:Title>Yeshkeyev A.R., Tungushbayeva I.O., Kassymetova M.T. Connection between the amalgam and joint embedding properties // Bulletin of Karaganda University. Mathematics series. – 2022. – № 1(105). — P. 127-135.</b:Title>
    <b:RefOrder>43</b:RefOrder>
  </b:Source>
  <b:Source>
    <b:Tag>Пос</b:Tag>
    <b:SourceType>JournalArticle</b:SourceType>
    <b:Guid>{EF90BEB1-D9DA-44EF-9FF4-01F97D32CC37}</b:Guid>
    <b:Title>Постников, М. М. Теория Галуа . – М.: Изд-во Физ-мат. литературы, 1963. – 220 c.</b:Title>
    <b:RefOrder>44</b:RefOrder>
  </b:Source>
  <b:Source>
    <b:Tag>For</b:Tag>
    <b:SourceType>JournalArticle</b:SourceType>
    <b:Guid>{2F4A99B5-3D06-48C3-89A5-FC7CF00A6CAA}</b:Guid>
    <b:Title>Forrest W.K. Model Theory for universal classes with the amalgamation property: a study in the foundations of Model Theory and Algebra // Annal of Mathematical Logic. – 1977. – № 11. – P. 263-366.</b:Title>
    <b:RefOrder>45</b:RefOrder>
  </b:Source>
  <b:Source>
    <b:Tag>Yes4</b:Tag>
    <b:SourceType>JournalArticle</b:SourceType>
    <b:Guid>{17770ED4-AD66-467D-BB23-704E0027E891}</b:Guid>
    <b:Title>Yeshkeyev A.R., Tungushbayeva I.O., Ulbrikht O.I. On the class of existentially closed models regarding cosemanticness and ω-categoricity // Сборник тезисов Тр. Межд. апр. мат. конф. в честь дня науки Республики Казахстан. – Алматы. – С. 244-245.</b:Title>
    <b:RefOrder>46</b:RefOrder>
  </b:Source>
  <b:Source>
    <b:Tag>Yes5</b:Tag>
    <b:SourceType>Book</b:SourceType>
    <b:Guid>{E7F8A46A-8AF5-48EF-853C-96910BA7249B}</b:Guid>
    <b:Title>Yeshkeyev A. R., Kassymetova M. T., Ulbrikht O. I. Independence and simplicity in Jonsson theories with abstract geometry // Siberian Electronic Mathematical Reports. – 2021. – № 18(1). – P. 433-455.</b:Title>
    <b:RefOrder>47</b:RefOrder>
  </b:Source>
  <b:Source>
    <b:Tag>Yes6</b:Tag>
    <b:SourceType>Book</b:SourceType>
    <b:Guid>{82D5F55B-F6E5-4D66-B74A-EE15A52AAEAB}</b:Guid>
    <b:Title>Yeshkeyev A.R. On Jonsson stability and some of its generalizations // Journal of Mathematical Sciences. – 2010. – Vol. 166. – P. 646-654.</b:Title>
    <b:RefOrder>48</b:RefOrder>
  </b:Source>
  <b:Source>
    <b:Tag>Yes7</b:Tag>
    <b:SourceType>Book</b:SourceType>
    <b:Guid>{C15DA3A0-5E12-43A9-B33A-38885C13890A}</b:Guid>
    <b:Title>Yeshkeyev A.R., Urken G.A. The admissibility and similarity of Jonsson theories // Bulletin of Karaganda University. Mathematics Series. – 2018. – № 89(1). – P. 42-48.</b:Title>
    <b:RefOrder>49</b:RefOrder>
  </b:Source>
  <b:Source>
    <b:Tag>Ешк1</b:Tag>
    <b:SourceType>Book</b:SourceType>
    <b:Guid>{5DD7BF86-8186-464A-AC07-C490989C9F2A}</b:Guid>
    <b:Title>Ешкеев, А. Р., Ульбрихт, О. И. JSB-свойство R-модулей  // Сибирские Электронные Математические Известия. – 2015. – № 12. – С. 144-155.</b:Title>
    <b:RefOrder>50</b:RefOrder>
  </b:Source>
  <b:Source>
    <b:Tag>Pil</b:Tag>
    <b:SourceType>Book</b:SourceType>
    <b:Guid>{32755A29-F8EB-4F65-8037-94FC7D2FC597}</b:Guid>
    <b:Title>Pillay A. Forking in the category of existentially closed structures // Connection between Model Theory and Algebraic and Analytic Geometry, Quaderni di Matematica (A. Macintyre, ed.). – Vol. 6. – University of Naples, 2000.</b:Title>
    <b:RefOrder>51</b:RefOrder>
  </b:Source>
  <b:Source>
    <b:Tag>Сак</b:Tag>
    <b:SourceType>Book</b:SourceType>
    <b:Guid>{AA31CB6C-0592-4E65-A1C6-F41B54BD0563}</b:Guid>
    <b:Title>Сакс Дж. Теория насыщенных моделей. – М.: Мир, 1976. – 190 c.</b:Title>
    <b:RefOrder>52</b:RefOrder>
  </b:Source>
  <b:Source>
    <b:Tag>Кей</b:Tag>
    <b:SourceType>Book</b:SourceType>
    <b:Guid>{8A71609E-7F6F-4C10-90AD-C47E56D56BAB}</b:Guid>
    <b:Title>Кейслер Г. Дж., Чэн Ч. Ч. Теория моделей. – М.: Мир, 1977. – 616 c.</b:Title>
    <b:RefOrder>53</b:RefOrder>
  </b:Source>
  <b:Source>
    <b:Tag>Yes8</b:Tag>
    <b:SourceType>Book</b:SourceType>
    <b:Guid>{0FC00E1F-EF45-41EE-9059-AFC3C79E8337}</b:Guid>
    <b:Title>Yeshkeyev A.R, Tungushbayeva I.O, Kassymetova M.T.  Some properties of AP-theories // Сборник тезисов Тр. Межд. апр. мат. конф. в честь дня науки Республики Казахстан. – Алматы:, 2022. – С. 50-51.</b:Title>
    <b:RefOrder>54</b:RefOrder>
  </b:Source>
  <b:Source>
    <b:Tag>Tun</b:Tag>
    <b:SourceType>Book</b:SourceType>
    <b:Guid>{A3228435-ABF7-4811-8E9F-DE27D696FD9B}</b:Guid>
    <b:Title>Tungushbayeva I.O., Rzabayev A.A. On Jonsson varieties of groups // Сборник тезисов IX Межд. науч. конф. «Проблемы дифференциальных уравнений, анализа и алгебры» . – Актобе, 2022. – С. 314-318.</b:Title>
    <b:RefOrder>55</b:RefOrder>
  </b:Source>
  <b:Source>
    <b:Tag>Tun2</b:Tag>
    <b:SourceType>Book</b:SourceType>
    <b:Guid>{E12BFEF9-6AF4-4776-83C6-2AC7610EDB7E}</b:Guid>
    <b:Title>Tungushbayeva I., Ilyasov A.D.  The properties of existentially prime subclasses of project Jonsson Theories // Сборник тезисов Межд. науч. конф., посв. 80-летию проф. Т.Г. Мустафина. – Караганда, 2022. – С. 38-39.</b:Title>
    <b:RefOrder>56</b:RefOrder>
  </b:Source>
  <b:Source>
    <b:Tag>Tun1</b:Tag>
    <b:SourceType>Book</b:SourceType>
    <b:Guid>{5842D2D1-3222-4C25-BB1C-17E553C6B88C}</b:Guid>
    <b:Title>Tungushbayeva I.O., Rzabayev A.A. The connection of AP and JEP-theories in the language of E-formulas // Сборник тезисов Межд. науч. конф., посв. 80-летию проф. Т.Г. Мустафина. – Караганда, 2022. – С. 39-40.</b:Title>
    <b:RefOrder>57</b:RefOrder>
  </b:Source>
  <b:Source>
    <b:Tag>Yes9</b:Tag>
    <b:SourceType>Book</b:SourceType>
    <b:Guid>{DD363E1E-F0EC-4604-908C-00091031CE0B}</b:Guid>
    <b:Title>Yeshkeyev A.R., Tungushbayeva I., Omarova M.T. Forcing companies of mutually consistent theories in permissible enrichments // Сборник тезисов Межд. науч. конф., посв. 80-летию проф. Т.Г. Мустафина. – Караганда, 2022. – С. 44-45.</b:Title>
    <b:RefOrder>58</b:RefOrder>
  </b:Source>
  <b:Source>
    <b:Tag>Yes10</b:Tag>
    <b:SourceType>Book</b:SourceType>
    <b:Guid>{3C7E8BDC-6B1A-40BB-81A7-52FAB7CCCF12}</b:Guid>
    <b:Title>Yeshkeyev A.R., Tungushbayeva I.O., Omarova M.T.  Forcing companions of the hereditary Jonsson AP-theory // Сборник тезисов Межд. науч. конф. «Математическая логика и компьютерные науки». – Астана, 2022. – С. 17-20.</b:Title>
    <b:RefOrder>59</b:RefOrder>
  </b:Source>
  <b:Source>
    <b:Tag>Tun3</b:Tag>
    <b:SourceType>Book</b:SourceType>
    <b:Guid>{1855CEC8-30FE-47FB-8AF8-628AC2080E45}</b:Guid>
    <b:Title>Tungushbayeva I. Properties of companions of AP-theories // Abstracts of VII Franco-Kazakh Colloquium in Model Theory. – Lyon, 2022. – P. 10.</b:Title>
    <b:RefOrder>60</b:RefOrder>
  </b:Source>
  <b:Source>
    <b:Tag>Ешк2</b:Tag>
    <b:SourceType>Book</b:SourceType>
    <b:Guid>{4AD78E4A-C366-433A-894C-761C580551BB}</b:Guid>
    <b:Title>Ешкеев, А. Р., Тунгушбаева, И. О., Аманбеков, А. М. Категоричность и стабильность семантических йонсоновских квазимногообразий // Тр. Межд. науч.-пр. конф. «Таймановские чтения – 2022». – Уральск, 2022. – С. 19-21.</b:Title>
    <b:RefOrder>61</b:RefOrder>
  </b:Source>
  <b:Source>
    <b:Tag>Yes11</b:Tag>
    <b:SourceType>Book</b:SourceType>
    <b:Guid>{230A4892-C188-49CC-8A06-2E49BEF9D398}</b:Guid>
    <b:Title>Yeshkeyev A.R, Tungushbayeva I.O. Stability of classes in the Jonsson spectra of semantic Jonsson quasivarieties //  Сборник тезисов Тр. Межд. апр. мат. конф. в честь дня науки Республики Казахстан. – Алматы, 2023. – С. 55-56.</b:Title>
    <b:RefOrder>62</b:RefOrder>
  </b:Source>
  <b:Source>
    <b:Tag>Yes12</b:Tag>
    <b:SourceType>Book</b:SourceType>
    <b:Guid>{A1D90DDA-20CF-4605-AE55-E6DE5B74149C}</b:Guid>
    <b:Title>Yeshkeyev A.R., Tungushbayeva I.O., Zhumabekova G.Ye.  The central type of a semantic pair // Book of Abstracts: LOGIC COLLOQUIUM 2023. European Summer Meeting of the Association for Symbolic Logic. – Milan, 2023. – P. 184.</b:Title>
    <b:RefOrder>63</b:RefOrder>
  </b:Source>
  <b:Source>
    <b:Tag>Yes13</b:Tag>
    <b:SourceType>Book</b:SourceType>
    <b:Guid>{CDAB4C5D-7F99-4E45-A804-CFAD47B9B3E2}</b:Guid>
    <b:Title>Yeshkeyev A., Tungushbayeva I.  Small models of a Jonsson spectum // Book of Abstracts: XIII International Conference of the Georgian Mathematical Union. – Georgia, 2023. – P. 224.</b:Title>
    <b:RefOrder>64</b:RefOrder>
  </b:Source>
  <b:Source>
    <b:Tag>Yes14</b:Tag>
    <b:SourceType>Book</b:SourceType>
    <b:Guid>{4E664C5D-7F59-4EFC-8C34-5F5826703E1B}</b:Guid>
    <b:Title>Yeshkeyev A., Tungushbayeva I. On cosemanticness classes of a Jonsson spectrum // Abstracts of the VII World Congress of Turkic World (TWMS Congress-2023). – Turkistan, 2023. – P. 215.</b:Title>
    <b:RefOrder>65</b:RefOrder>
  </b:Source>
  <b:Source>
    <b:Tag>Yes15</b:Tag>
    <b:SourceType>Book</b:SourceType>
    <b:Guid>{A503B790-5B4C-477A-BDFE-5364F4A9B039}</b:Guid>
    <b:Title>Yeshkeyev A.R., Tungushbayeva I.O., Koshekova A.K.  On cosemanticness classes of the fixed Jonsson spectrum // Сборник тезисов Тр. Межд. апр. мат. конф. в честь дня науки Республики Казахстан.  – Алматы, 2024. – С. 244-245.</b:Title>
    <b:RefOrder>66</b:RefOrder>
  </b:Source>
  <b:Source>
    <b:Tag>Тун1</b:Tag>
    <b:SourceType>Book</b:SourceType>
    <b:Guid>{ED97E076-1DDE-4350-B485-D5A211B9ACD2}</b:Guid>
    <b:Title>Тунгушбаева И., Әлжан Б. Малые модели центра совершенного класса йонсоновского спектра семантической модели фиксированной йонсоновкой теории // Сборник тезисов Тр. Межд. апр. мат. конф. в честь дня науки Республики Казахстан. – Алматы, 2024. – С. 229-230.</b:Title>
    <b:RefOrder>67</b:RefOrder>
  </b:Source>
  <b:Source>
    <b:Tag>Tun4</b:Tag>
    <b:SourceType>Book</b:SourceType>
    <b:Guid>{EA53ECB4-2F38-4D12-B3ED-329E4999CFC7}</b:Guid>
    <b:Title>Tungushbayeva I.O., Zhakypbayeva G.Ye.  On convexization of the Jonsson fragment of a cosemanticness class in a Jonsson spectrum // Сборник тезисов Межд. науч. конф. студентов и молодых учёных «Gylym jane Bilim». – Астана, 2024. – С. 1884-1887.</b:Title>
    <b:RefOrder>68</b:RefOrder>
  </b:Source>
  <b:Source>
    <b:Tag>Yes16</b:Tag>
    <b:SourceType>Book</b:SourceType>
    <b:Guid>{3431D5C9-5B7A-4794-A758-3197C51A4BD5}</b:Guid>
    <b:Title>Yeshkeyev A.R., Tungushbayeva I.O. On small models of a cosemanticness class in the positive Jonsson spectrum // Сборник тезисов Межд. конф. «Алгебра и математическая логика: теория и приложения». – Казань, 2024. – С. 154-156.</b:Title>
    <b:RefOrder>69</b:RefOrder>
  </b:Source>
  <b:Source>
    <b:Tag>Yes17</b:Tag>
    <b:SourceType>Book</b:SourceType>
    <b:Guid>{7D2D2CF0-D0EF-422B-B62F-FA315D0D6682}</b:Guid>
    <b:Title>Yeshkeyev A.R., Tungushbayeva I.O., Omarova M.T. Forcing companions of Jonsson AP-theories // Bulletin of Karaganda University. Mathematics. – 2022. – № 3(107). – P. 163-173.</b:Title>
    <b:RefOrder>70</b:RefOrder>
  </b:Source>
  <b:Source>
    <b:Tag>Yes18</b:Tag>
    <b:SourceType>Book</b:SourceType>
    <b:Guid>{A22DA696-3CD0-43BA-9A4F-F3CDC1018195}</b:Guid>
    <b:Title>Yeshkeyev A.R., Tungushbayeva I.O., Amanbekov S.M. Existentially prime Jonsson quasivarieties and their Jonsson spectra // Bulletin of Karaganda University. Mathematics.. – 2022. – № 4(108). — P. 117-124.</b:Title>
    <b:RefOrder>71</b:RefOrder>
  </b:Source>
  <b:Source>
    <b:Tag>Тун</b:Tag>
    <b:SourceType>Book</b:SourceType>
    <b:Guid>{3BEC6DAC-F887-4230-950A-A46C899AA995}</b:Guid>
    <b:Title>Тунгушбаева И.О., Жакыпбаева Г.Е. О выпуклости фрагмента йонсоновского подмножества семантической модели фиксированной йонсоновской теории // Сборник тезисов Тр. Межд. апр. мат. конф. в честь дня науки Республики Казахстан. – Алматы, 2024. – С. 230-231.</b:Title>
    <b:RefOrder>72</b:RefOrder>
  </b:Source>
  <b:Source>
    <b:Tag>Mor1</b:Tag>
    <b:SourceType>Book</b:SourceType>
    <b:Guid>{EEC907F2-49CC-4725-A45F-FD0E8FA367DB}</b:Guid>
    <b:Title>Morley M., Vaught R.L. Homogeneous universal models // Mathematica Scandinavica. – 1962. – No. 11. – P. 37-57.</b:Title>
    <b:RefOrder>73</b:RefOrder>
  </b:Source>
  <b:Source>
    <b:Tag>Jon1</b:Tag>
    <b:SourceType>Book</b:SourceType>
    <b:Guid>{6D021C4C-6268-4277-84AD-3447FE750939}</b:Guid>
    <b:Title>Jonsson B. Homogeneous relational systems // Mathematica Scandinavica. – 1960. – No. 8. – P. 137-142.</b:Title>
    <b:RefOrder>74</b:RefOrder>
  </b:Source>
  <b:Source>
    <b:Tag>46</b:Tag>
    <b:SourceType>Book</b:SourceType>
    <b:Guid>{31969D25-CA9F-40FB-A426-EA6381A170E8}</b:Guid>
    <b:Title>Тунгушбаева, И. О., Әлжан Б.Т. (Γ,Δ)-cl-атомные множества выпуклой экзистенциально простой йонсоновской теории // Сборник тезисов Межд. науч. конф. студентов, аспирантов и молодых учёных «Ломоносов-2024». – Астана, 2024. – С. 44-46.</b:Title>
    <b:RefOrder>75</b:RefOrder>
  </b:Source>
  <b:Source>
    <b:Tag>Yes19</b:Tag>
    <b:SourceType>Book</b:SourceType>
    <b:Guid>{7B07FEB5-68A4-488B-A416-638C628A721C}</b:Guid>
    <b:Title>Yeshkeyev A.R., Ulbrikht O.I., Omarova M.T. The Number of Fragments of the Perfect Class of the Jonsson Spectrum  // Lobachevskii Journal of Mathematics. – 2022. – Vol. 43, No. 12,. – P. 3658-3673.</b:Title>
    <b:RefOrder>76</b:RefOrder>
  </b:Source>
  <b:Source>
    <b:Tag>Yes20</b:Tag>
    <b:SourceType>Book</b:SourceType>
    <b:Guid>{EB88B3CF-A91C-449D-BFDB-28FC6D5CA294}</b:Guid>
    <b:Title>Yeshkeyev A.R., Ulbrikht O.I., Mussina N.M. Similarities of Hybrids from Jonsson Spectrum and S-Acts // Lobachevskii Journal of Mathematics. – 2023. – Vol. 44, No. 12,. – P. 5502-5518.</b:Title>
    <b:RefOrder>77</b:RefOrder>
  </b:Source>
  <b:Source>
    <b:Tag>Poi1</b:Tag>
    <b:SourceType>Book</b:SourceType>
    <b:Guid>{CE1AB240-FC50-4123-ABC3-637423B92B42}</b:Guid>
    <b:Title>Poizat B., Yeshkeyev A.  Positive Jonsson theories // Logica Universalis. – 2018. – № 12(1–2). – P. 101-127.</b:Title>
    <b:RefOrder>78</b:RefOrder>
  </b:Source>
  <b:Source>
    <b:Tag>Poi2</b:Tag>
    <b:SourceType>Book</b:SourceType>
    <b:Guid>{C336949B-5A29-4C9F-92D0-7EC0DD3AC505}</b:Guid>
    <b:Title>Poizat B., Yeshkeyev A.  Back and forth in positive logic  // Studies in Universal Logic. – 2022. – P. 603-609.</b:Title>
    <b:RefOrder>79</b:RefOrder>
  </b:Source>
  <b:Source>
    <b:Tag>Yes1</b:Tag>
    <b:SourceType>JournalArticle</b:SourceType>
    <b:Guid>{AE05B9D6-F4FE-427F-A875-3929D3EB2A4B}</b:Guid>
    <b:Title>Yeshkeyev A.R., Tungushbayeva I.O., Ulbrikht O.I.  On some types of algebras of a Jonsson spectrum // Siberian Electronic Mathematical Reports. – 2024. – Vol. 21, No. 2. – P. 866-881.</b:Title>
    <b:RefOrder>80</b:RefOrder>
  </b:Source>
  <b:Source>
    <b:Tag>Yes2</b:Tag>
    <b:SourceType>JournalArticle</b:SourceType>
    <b:Guid>{ECF6013C-2B52-497D-BD0D-1743F8C827D8}</b:Guid>
    <b:Title>Yeshkeyev A.R., Tungushbayeva I.O., Koshekova A.K. The cosemanticness of Kaiser hulls of fixed classes of models // Bulletin of Karaganda University. Mathematics series. – 2024. – № 1(113). – P. 208-217.</b:Title>
    <b:RefOrder>81</b:RefOrder>
  </b:Source>
  <b:Source>
    <b:Tag>Mus1</b:Tag>
    <b:SourceType>Book</b:SourceType>
    <b:Guid>{C67B574D-B3B8-4ED0-B8DB-D3A1ACFA2658}</b:Guid>
    <b:Title>Mustafin T.G. On similarities of complete theories // Logic Colloquium ’90. Proceedings of the  Annual European Summer Meeting of the Association for Symbolic Logic. – Helsinki, 1990. – 259-265.</b:Title>
    <b:RefOrder>82</b:RefOrder>
  </b:Source>
  <b:Source>
    <b:Tag>Zhu</b:Tag>
    <b:SourceType>Book</b:SourceType>
    <b:Guid>{B2683DDB-3519-4684-BFD2-FB342CB3E990}</b:Guid>
    <b:Title>Zhumabekova G.E. Model-theoretic properties of semantic pairs and e.f.c.p. in Jonsson spectrum // Bulletin of Karaganda University. Mathematics. – 2023. – № 112(4). – P. 185-193.</b:Title>
    <b:RefOrder>83</b:RefOrder>
  </b:Source>
  <b:Source>
    <b:Tag>Poi3</b:Tag>
    <b:SourceType>Book</b:SourceType>
    <b:Guid>{332C55FB-FBB8-4A92-B7D4-B1D16D74475D}</b:Guid>
    <b:Title>Poizat B. Paires de Structures Stables // Journal of Symbolic Logic. – 1983. – № 48(02). – P. 239-249.</b:Title>
    <b:RefOrder>84</b:RefOrder>
  </b:Source>
  <b:Source>
    <b:Tag>Yes21</b:Tag>
    <b:SourceType>Book</b:SourceType>
    <b:Guid>{4AADB5A5-767B-45CE-986B-9F1029F8995D}</b:Guid>
    <b:Title>Yeshkeyev A.R., Ulbrikht O.I., Issayeva A.K. Algebraically prime and atomic sets // Turkic World Mathematical Society (TWMS) Journal of Pure and Applied Mathematics. – 2023. – № 14(2). – P. 232-245.</b:Title>
    <b:RefOrder>85</b:RefOrder>
  </b:Source>
  <b:Source>
    <b:Tag>Bal</b:Tag>
    <b:SourceType>Book</b:SourceType>
    <b:Guid>{434FB536-620F-4838-8CB5-6BFAECE8EEEC}</b:Guid>
    <b:Title>Baldwin J.T., Kueker D.W. Algebraically prime models // Annals of Mathematical Logic. – 1981. – Vol. 20, No. 3 . – P. 289-330.</b:Title>
    <b:RefOrder>86</b:RefOrder>
  </b:Source>
  <b:Source>
    <b:Tag>Tun5</b:Tag>
    <b:SourceType>Book</b:SourceType>
    <b:Guid>{44FDC231-8C15-4A27-94D8-139EFD90A02A}</b:Guid>
    <b:Title>Tungushbayeva I.O., Ulbrikht O.I. On theories with amalgamation and joint embedding properties // Труды Традиционной международной конференции "Мальцевские чтения". – Новосибирск: ИМ СО РАН, 2024. – С. 171.</b:Title>
    <b:RefOrder>87</b:RefOrder>
  </b:Source>
  <b:Source>
    <b:Tag>Kap1</b:Tag>
    <b:SourceType>JournalArticle</b:SourceType>
    <b:Guid>{DA9136A6-D7BE-4067-AD3F-F548BA1ED94D}</b:Guid>
    <b:Title>Kaplansky I. An introduction to differential algebra. – Paris: Hermann., 1957. – 85 p.</b:Title>
    <b:RefOrder>88</b:RefOrder>
  </b:Source>
</b:Sources>
</file>

<file path=customXml/itemProps1.xml><?xml version="1.0" encoding="utf-8"?>
<ds:datastoreItem xmlns:ds="http://schemas.openxmlformats.org/officeDocument/2006/customXml" ds:itemID="{C7F1919A-B9CB-4052-973B-205968C4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6440</TotalTime>
  <Pages>1</Pages>
  <Words>31862</Words>
  <Characters>181618</Characters>
  <Application>Microsoft Office Word</Application>
  <DocSecurity>0</DocSecurity>
  <Lines>1513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Tungushbayeva</dc:creator>
  <cp:keywords/>
  <dc:description/>
  <cp:lastModifiedBy>Indira Tungushbayeva</cp:lastModifiedBy>
  <cp:revision>646</cp:revision>
  <cp:lastPrinted>2024-11-25T06:31:00Z</cp:lastPrinted>
  <dcterms:created xsi:type="dcterms:W3CDTF">2024-05-10T09:44:00Z</dcterms:created>
  <dcterms:modified xsi:type="dcterms:W3CDTF">2024-11-25T06:42:00Z</dcterms:modified>
</cp:coreProperties>
</file>